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2E337" w14:textId="78F40B66" w:rsidR="00DD160E" w:rsidRPr="00052694" w:rsidRDefault="7C145B9C" w:rsidP="3C5FC339">
      <w:pPr>
        <w:jc w:val="center"/>
        <w:rPr>
          <w:rFonts w:hint="eastAsia"/>
          <w:color w:val="000000" w:themeColor="tex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FCB0502" wp14:editId="2A445B70">
            <wp:simplePos x="0" y="0"/>
            <wp:positionH relativeFrom="column">
              <wp:posOffset>-685800</wp:posOffset>
            </wp:positionH>
            <wp:positionV relativeFrom="paragraph">
              <wp:posOffset>-714375</wp:posOffset>
            </wp:positionV>
            <wp:extent cx="1828800" cy="1017528"/>
            <wp:effectExtent l="0" t="0" r="0" b="0"/>
            <wp:wrapNone/>
            <wp:docPr id="21461588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8823" name="Picture 21461588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7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D24FF82" w:rsidRPr="3C5FC339">
        <w:rPr>
          <w:b/>
          <w:bCs/>
          <w:color w:val="000000" w:themeColor="text1"/>
          <w:sz w:val="44"/>
          <w:szCs w:val="44"/>
        </w:rPr>
        <w:t>São Paulo Tech School</w:t>
      </w:r>
    </w:p>
    <w:p w14:paraId="44F1EC06" w14:textId="27361059" w:rsidR="00DD160E" w:rsidRPr="00052694" w:rsidRDefault="4D24FF82" w:rsidP="3C5FC339">
      <w:pPr>
        <w:jc w:val="center"/>
        <w:rPr>
          <w:rFonts w:hint="eastAsia"/>
          <w:color w:val="000000" w:themeColor="text1"/>
          <w:sz w:val="44"/>
          <w:szCs w:val="44"/>
        </w:rPr>
      </w:pPr>
      <w:r w:rsidRPr="3C5FC339">
        <w:rPr>
          <w:b/>
          <w:bCs/>
          <w:color w:val="000000" w:themeColor="text1"/>
          <w:sz w:val="44"/>
          <w:szCs w:val="44"/>
        </w:rPr>
        <w:t>1º CCOK</w:t>
      </w:r>
      <w:r w:rsidR="2D45D2DA" w:rsidRPr="3C5FC339">
        <w:rPr>
          <w:b/>
          <w:bCs/>
          <w:color w:val="000000" w:themeColor="text1"/>
          <w:sz w:val="44"/>
          <w:szCs w:val="44"/>
        </w:rPr>
        <w:t xml:space="preserve"> |</w:t>
      </w:r>
      <w:r w:rsidR="40845375" w:rsidRPr="3C5FC339">
        <w:rPr>
          <w:b/>
          <w:bCs/>
          <w:color w:val="000000" w:themeColor="text1"/>
          <w:sz w:val="44"/>
          <w:szCs w:val="44"/>
        </w:rPr>
        <w:t xml:space="preserve"> 2026-1</w:t>
      </w:r>
    </w:p>
    <w:p w14:paraId="49045CEC" w14:textId="1C3C72D7" w:rsidR="00DD160E" w:rsidRPr="00052694" w:rsidRDefault="00DD160E" w:rsidP="3C5FC339">
      <w:pPr>
        <w:jc w:val="center"/>
        <w:rPr>
          <w:rFonts w:hint="eastAsia"/>
          <w:color w:val="000000" w:themeColor="text1"/>
          <w:sz w:val="44"/>
          <w:szCs w:val="44"/>
        </w:rPr>
      </w:pPr>
    </w:p>
    <w:p w14:paraId="1280B18A" w14:textId="6089396B" w:rsidR="00DD160E" w:rsidRPr="00052694" w:rsidRDefault="00DD160E" w:rsidP="3C5FC339">
      <w:pPr>
        <w:jc w:val="center"/>
        <w:rPr>
          <w:rFonts w:hint="eastAsia"/>
          <w:color w:val="000000" w:themeColor="text1"/>
          <w:sz w:val="44"/>
          <w:szCs w:val="44"/>
        </w:rPr>
      </w:pPr>
    </w:p>
    <w:p w14:paraId="3E349F32" w14:textId="57DADCC2" w:rsidR="00DD160E" w:rsidRPr="00052694" w:rsidRDefault="00DD160E" w:rsidP="3C5FC339">
      <w:pPr>
        <w:jc w:val="center"/>
        <w:rPr>
          <w:rFonts w:hint="eastAsia"/>
          <w:color w:val="000000" w:themeColor="text1"/>
          <w:sz w:val="44"/>
          <w:szCs w:val="44"/>
        </w:rPr>
      </w:pPr>
    </w:p>
    <w:p w14:paraId="32B08DF9" w14:textId="37863A39" w:rsidR="00DD160E" w:rsidRPr="00052694" w:rsidRDefault="00DD160E" w:rsidP="3C5FC339">
      <w:pPr>
        <w:jc w:val="center"/>
        <w:rPr>
          <w:rFonts w:hint="eastAsia"/>
          <w:color w:val="000000" w:themeColor="text1"/>
          <w:sz w:val="44"/>
          <w:szCs w:val="44"/>
        </w:rPr>
      </w:pPr>
    </w:p>
    <w:p w14:paraId="33815173" w14:textId="5D6D0742" w:rsidR="00DD160E" w:rsidRPr="00052694" w:rsidRDefault="00DD160E" w:rsidP="3C5FC339">
      <w:pPr>
        <w:jc w:val="center"/>
        <w:rPr>
          <w:rFonts w:hint="eastAsia"/>
          <w:color w:val="000000" w:themeColor="text1"/>
          <w:sz w:val="44"/>
          <w:szCs w:val="44"/>
        </w:rPr>
      </w:pPr>
    </w:p>
    <w:p w14:paraId="3AE4CF23" w14:textId="1D57F1FB" w:rsidR="00DD160E" w:rsidRPr="00052694" w:rsidRDefault="4D24FF82" w:rsidP="3C5FC339">
      <w:pPr>
        <w:spacing w:line="279" w:lineRule="auto"/>
        <w:jc w:val="center"/>
        <w:rPr>
          <w:rFonts w:hint="eastAsia"/>
          <w:b/>
          <w:bCs/>
          <w:color w:val="000000" w:themeColor="text1"/>
          <w:sz w:val="52"/>
          <w:szCs w:val="52"/>
        </w:rPr>
      </w:pPr>
      <w:r w:rsidRPr="3C5FC339">
        <w:rPr>
          <w:b/>
          <w:bCs/>
          <w:color w:val="000000" w:themeColor="text1"/>
          <w:sz w:val="52"/>
          <w:szCs w:val="52"/>
        </w:rPr>
        <w:t>V-OOH</w:t>
      </w:r>
    </w:p>
    <w:p w14:paraId="56D6724F" w14:textId="695BC12C" w:rsidR="00DD160E" w:rsidRPr="00052694" w:rsidRDefault="077CA371" w:rsidP="3C5FC339">
      <w:pPr>
        <w:jc w:val="center"/>
        <w:rPr>
          <w:rFonts w:hint="eastAsia"/>
          <w:color w:val="000000" w:themeColor="text1"/>
          <w:sz w:val="28"/>
          <w:szCs w:val="28"/>
        </w:rPr>
      </w:pPr>
      <w:r w:rsidRPr="3C5FC339">
        <w:rPr>
          <w:color w:val="000000" w:themeColor="text1"/>
          <w:sz w:val="28"/>
          <w:szCs w:val="28"/>
        </w:rPr>
        <w:t>Monitoramento de hardware em displays DOOH</w:t>
      </w:r>
    </w:p>
    <w:p w14:paraId="1D578006" w14:textId="32808A9D" w:rsidR="00DD160E" w:rsidRPr="00052694" w:rsidRDefault="00DD160E" w:rsidP="3C5FC339">
      <w:pPr>
        <w:jc w:val="center"/>
        <w:rPr>
          <w:rFonts w:hint="eastAsia"/>
          <w:color w:val="000000" w:themeColor="text1"/>
        </w:rPr>
      </w:pPr>
    </w:p>
    <w:p w14:paraId="28479B39" w14:textId="55B01D5A" w:rsidR="00DD160E" w:rsidRPr="00052694" w:rsidRDefault="00DD160E" w:rsidP="3C5FC339">
      <w:pPr>
        <w:jc w:val="center"/>
        <w:rPr>
          <w:rFonts w:hint="eastAsia"/>
          <w:color w:val="000000" w:themeColor="text1"/>
        </w:rPr>
      </w:pPr>
    </w:p>
    <w:p w14:paraId="57AAC3AB" w14:textId="40813300" w:rsidR="00DD160E" w:rsidRPr="00052694" w:rsidRDefault="00DD160E" w:rsidP="3C5FC339">
      <w:pPr>
        <w:jc w:val="center"/>
        <w:rPr>
          <w:rFonts w:hint="eastAsia"/>
          <w:color w:val="000000" w:themeColor="text1"/>
        </w:rPr>
      </w:pPr>
    </w:p>
    <w:p w14:paraId="77A0C217" w14:textId="7F9CB4AD" w:rsidR="00DD160E" w:rsidRPr="00052694" w:rsidRDefault="077CA371" w:rsidP="3C5FC339">
      <w:pPr>
        <w:jc w:val="center"/>
        <w:rPr>
          <w:rFonts w:hint="eastAsia"/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 xml:space="preserve">Erick Vieiro Martins </w:t>
      </w:r>
    </w:p>
    <w:p w14:paraId="4751173B" w14:textId="62E2EBF0" w:rsidR="00DD160E" w:rsidRPr="00052694" w:rsidRDefault="077CA371" w:rsidP="3C5FC339">
      <w:pPr>
        <w:jc w:val="center"/>
        <w:rPr>
          <w:rFonts w:hint="eastAsia"/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Kauan</w:t>
      </w:r>
      <w:r w:rsidR="0F17793D" w:rsidRPr="3C5FC339">
        <w:rPr>
          <w:color w:val="000000" w:themeColor="text1"/>
          <w:sz w:val="32"/>
          <w:szCs w:val="32"/>
        </w:rPr>
        <w:t xml:space="preserve"> Alessandro</w:t>
      </w:r>
      <w:r w:rsidRPr="3C5FC339">
        <w:rPr>
          <w:color w:val="000000" w:themeColor="text1"/>
          <w:sz w:val="32"/>
          <w:szCs w:val="32"/>
        </w:rPr>
        <w:t xml:space="preserve"> Kadooca</w:t>
      </w:r>
      <w:r w:rsidR="3A6FB697" w:rsidRPr="3C5FC339">
        <w:rPr>
          <w:color w:val="000000" w:themeColor="text1"/>
          <w:sz w:val="32"/>
          <w:szCs w:val="32"/>
        </w:rPr>
        <w:t xml:space="preserve"> Bastos</w:t>
      </w:r>
    </w:p>
    <w:p w14:paraId="47E6F25C" w14:textId="69FF8443" w:rsidR="00DD160E" w:rsidRPr="00052694" w:rsidRDefault="077CA371" w:rsidP="3C5FC339">
      <w:pPr>
        <w:jc w:val="center"/>
        <w:rPr>
          <w:rFonts w:hint="eastAsia"/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Marcos Hiroshi</w:t>
      </w:r>
      <w:r w:rsidR="10320FE9" w:rsidRPr="3C5FC339">
        <w:rPr>
          <w:color w:val="000000" w:themeColor="text1"/>
          <w:sz w:val="32"/>
          <w:szCs w:val="32"/>
        </w:rPr>
        <w:t xml:space="preserve"> Yogi Carvalho</w:t>
      </w:r>
      <w:r w:rsidR="0A07BEA3" w:rsidRPr="3C5FC339">
        <w:rPr>
          <w:color w:val="000000" w:themeColor="text1"/>
          <w:sz w:val="32"/>
          <w:szCs w:val="32"/>
        </w:rPr>
        <w:t xml:space="preserve"> | Marci Hiromi Yogi Carvalho</w:t>
      </w:r>
    </w:p>
    <w:p w14:paraId="60CE75CB" w14:textId="11241B14" w:rsidR="00DD160E" w:rsidRPr="00052694" w:rsidRDefault="077CA371" w:rsidP="3C5FC339">
      <w:pPr>
        <w:jc w:val="center"/>
        <w:rPr>
          <w:rFonts w:hint="eastAsia"/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Let</w:t>
      </w:r>
      <w:r w:rsidR="623CF64D" w:rsidRPr="3C5FC339">
        <w:rPr>
          <w:color w:val="000000" w:themeColor="text1"/>
          <w:sz w:val="32"/>
          <w:szCs w:val="32"/>
        </w:rPr>
        <w:t>i</w:t>
      </w:r>
      <w:r w:rsidRPr="3C5FC339">
        <w:rPr>
          <w:color w:val="000000" w:themeColor="text1"/>
          <w:sz w:val="32"/>
          <w:szCs w:val="32"/>
        </w:rPr>
        <w:t>cia de Azevedo</w:t>
      </w:r>
      <w:r w:rsidR="74271DF6" w:rsidRPr="3C5FC339">
        <w:rPr>
          <w:color w:val="000000" w:themeColor="text1"/>
          <w:sz w:val="32"/>
          <w:szCs w:val="32"/>
        </w:rPr>
        <w:t xml:space="preserve"> Pinheiro</w:t>
      </w:r>
    </w:p>
    <w:p w14:paraId="7883F756" w14:textId="5274AA73" w:rsidR="6AF7C417" w:rsidRDefault="6AF7C417" w:rsidP="3C5FC339">
      <w:pPr>
        <w:jc w:val="center"/>
        <w:rPr>
          <w:rFonts w:hint="eastAsia"/>
          <w:sz w:val="32"/>
          <w:szCs w:val="32"/>
        </w:rPr>
      </w:pPr>
      <w:r w:rsidRPr="3C5FC339">
        <w:rPr>
          <w:sz w:val="32"/>
          <w:szCs w:val="32"/>
        </w:rPr>
        <w:t>Pedro Augusto Lemos Rodrigues</w:t>
      </w:r>
    </w:p>
    <w:p w14:paraId="716EDD6F" w14:textId="612D8148" w:rsidR="00DD160E" w:rsidRPr="00052694" w:rsidRDefault="077CA371" w:rsidP="3C5FC339">
      <w:pPr>
        <w:jc w:val="center"/>
        <w:rPr>
          <w:rFonts w:hint="eastAsia"/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Pedro Henrique de Oliveira</w:t>
      </w:r>
    </w:p>
    <w:p w14:paraId="4277FCDD" w14:textId="5B6E4B76" w:rsidR="00DD160E" w:rsidRPr="00052694" w:rsidRDefault="00DD160E" w:rsidP="3C5FC339">
      <w:pPr>
        <w:jc w:val="center"/>
        <w:rPr>
          <w:rFonts w:hint="eastAsia"/>
          <w:color w:val="000000" w:themeColor="text1"/>
          <w:sz w:val="32"/>
          <w:szCs w:val="32"/>
        </w:rPr>
      </w:pPr>
    </w:p>
    <w:p w14:paraId="1CCBD634" w14:textId="6ED90284" w:rsidR="00DD160E" w:rsidRPr="00052694" w:rsidRDefault="4D24FF82" w:rsidP="3C5FC339">
      <w:pPr>
        <w:jc w:val="center"/>
        <w:rPr>
          <w:rFonts w:hint="eastAsia"/>
          <w:color w:val="000000" w:themeColor="text1"/>
        </w:rPr>
      </w:pPr>
      <w:r w:rsidRPr="3C5FC339">
        <w:rPr>
          <w:b/>
          <w:bCs/>
          <w:color w:val="000000" w:themeColor="text1"/>
        </w:rPr>
        <w:t xml:space="preserve">São Paulo </w:t>
      </w:r>
    </w:p>
    <w:p w14:paraId="0CB0BC3A" w14:textId="071E30D1" w:rsidR="00DD160E" w:rsidRPr="00052694" w:rsidRDefault="4D24FF82" w:rsidP="3C5FC339">
      <w:pPr>
        <w:jc w:val="center"/>
        <w:rPr>
          <w:rFonts w:hint="eastAsia"/>
          <w:b/>
          <w:bCs/>
          <w:color w:val="000000" w:themeColor="text1"/>
        </w:rPr>
      </w:pPr>
      <w:r w:rsidRPr="3C5FC339">
        <w:rPr>
          <w:b/>
          <w:bCs/>
          <w:color w:val="000000" w:themeColor="text1"/>
        </w:rPr>
        <w:t>202</w:t>
      </w:r>
      <w:r w:rsidR="5EA49736" w:rsidRPr="3C5FC339">
        <w:rPr>
          <w:b/>
          <w:bCs/>
          <w:color w:val="000000" w:themeColor="text1"/>
        </w:rPr>
        <w:t>6</w:t>
      </w:r>
    </w:p>
    <w:p w14:paraId="048F1BDE" w14:textId="4D2BBD41" w:rsidR="00DD160E" w:rsidRPr="00052694" w:rsidRDefault="00DD160E" w:rsidP="3C5FC339">
      <w:pPr>
        <w:jc w:val="both"/>
        <w:rPr>
          <w:rFonts w:hint="eastAsia"/>
        </w:rPr>
      </w:pPr>
      <w:r w:rsidRPr="3C5FC339">
        <w:lastRenderedPageBreak/>
        <w:br w:type="page"/>
      </w:r>
    </w:p>
    <w:p w14:paraId="1F00D4E3" w14:textId="7090A851" w:rsidR="00DD160E" w:rsidRPr="00052694" w:rsidRDefault="784A1123" w:rsidP="3C5FC339">
      <w:pPr>
        <w:jc w:val="both"/>
        <w:rPr>
          <w:rFonts w:hint="eastAsia"/>
          <w:b/>
          <w:bCs/>
          <w:sz w:val="36"/>
          <w:szCs w:val="36"/>
        </w:rPr>
      </w:pPr>
      <w:r w:rsidRPr="3C5FC339">
        <w:rPr>
          <w:b/>
          <w:bCs/>
          <w:sz w:val="36"/>
          <w:szCs w:val="36"/>
        </w:rPr>
        <w:lastRenderedPageBreak/>
        <w:t>Contexto</w:t>
      </w:r>
    </w:p>
    <w:p w14:paraId="7DF3D916" w14:textId="77777777" w:rsidR="00DD160E" w:rsidRPr="00052694" w:rsidRDefault="19D1B12F" w:rsidP="3C5FC339">
      <w:pPr>
        <w:jc w:val="both"/>
        <w:rPr>
          <w:rFonts w:hint="eastAsia"/>
          <w:b/>
          <w:bCs/>
          <w:sz w:val="28"/>
          <w:szCs w:val="28"/>
        </w:rPr>
      </w:pPr>
      <w:r w:rsidRPr="3C5FC339">
        <w:rPr>
          <w:b/>
          <w:bCs/>
          <w:sz w:val="28"/>
          <w:szCs w:val="28"/>
        </w:rPr>
        <w:t>O que é DOOH?</w:t>
      </w:r>
    </w:p>
    <w:p w14:paraId="2AC1F1A4" w14:textId="5E3F32F5" w:rsidR="00DD160E" w:rsidRPr="00EC1696" w:rsidRDefault="19D1B12F" w:rsidP="3C5FC339">
      <w:pPr>
        <w:ind w:firstLine="708"/>
        <w:jc w:val="both"/>
        <w:rPr>
          <w:rFonts w:hint="eastAsia"/>
        </w:rPr>
      </w:pPr>
      <w:r w:rsidRPr="3C5FC339">
        <w:t xml:space="preserve">Digital </w:t>
      </w:r>
      <w:r>
        <w:t>Out</w:t>
      </w:r>
      <w:r w:rsidR="04AC1898">
        <w:t>-</w:t>
      </w:r>
      <w:r>
        <w:t>of</w:t>
      </w:r>
      <w:r w:rsidR="73FBF3FE" w:rsidRPr="3C5FC339">
        <w:t>-</w:t>
      </w:r>
      <w:r w:rsidRPr="3C5FC339">
        <w:t xml:space="preserve">Home (DOOH) refere-se a anúncios veiculados em telas digitais instaladas em locais públicos de alto tráfego. Diferente de outdoors estáticos, o DOOH utiliza tecnologia digital para exibir conteúdo dinâmico e interativo em shoppings, metrôs, aeroportos, elevadores e vias públicas, permitindo atualizações em </w:t>
      </w:r>
      <w:commentRangeStart w:id="0"/>
      <w:r w:rsidRPr="00FB263B">
        <w:t xml:space="preserve">tempo real </w:t>
      </w:r>
      <w:commentRangeEnd w:id="0"/>
      <w:r w:rsidR="00DD160E" w:rsidRPr="00FB263B">
        <w:commentReference w:id="0"/>
      </w:r>
      <w:r w:rsidRPr="3C5FC339">
        <w:t>e maior segmentação das campanhas.</w:t>
      </w:r>
    </w:p>
    <w:p w14:paraId="6D5FEE0D" w14:textId="77777777" w:rsidR="00DD160E" w:rsidRPr="00052694" w:rsidRDefault="19D1B12F" w:rsidP="3C5FC339">
      <w:pPr>
        <w:jc w:val="both"/>
        <w:rPr>
          <w:rFonts w:hint="eastAsia"/>
          <w:b/>
          <w:bCs/>
          <w:sz w:val="28"/>
          <w:szCs w:val="28"/>
        </w:rPr>
      </w:pPr>
      <w:r w:rsidRPr="3C5FC339">
        <w:rPr>
          <w:b/>
          <w:bCs/>
          <w:sz w:val="28"/>
          <w:szCs w:val="28"/>
        </w:rPr>
        <w:t>Tendência de Mercado</w:t>
      </w:r>
    </w:p>
    <w:p w14:paraId="143C61E2" w14:textId="485F7A4A" w:rsidR="00DD160E" w:rsidRPr="00EC1696" w:rsidRDefault="19D1B12F" w:rsidP="3C5FC339">
      <w:pPr>
        <w:ind w:firstLine="708"/>
        <w:jc w:val="both"/>
        <w:rPr>
          <w:rFonts w:hint="eastAsia"/>
        </w:rPr>
      </w:pPr>
      <w:r w:rsidRPr="3C5FC339">
        <w:t>O Digital Out-of-Home (DOOH) está em</w:t>
      </w:r>
      <w:r w:rsidR="406B635E" w:rsidRPr="3C5FC339">
        <w:t xml:space="preserve"> </w:t>
      </w:r>
      <w:r w:rsidRPr="3C5FC339">
        <w:t xml:space="preserve">crescimento </w:t>
      </w:r>
      <w:r w:rsidR="5CDD940B" w:rsidRPr="3C5FC339">
        <w:rPr>
          <w:rFonts w:ascii="Aptos" w:eastAsia="Aptos" w:hAnsi="Aptos" w:cs="Aptos"/>
        </w:rPr>
        <w:t>nas</w:t>
      </w:r>
      <w:r w:rsidRPr="3C5FC339">
        <w:t xml:space="preserve"> estratégias de mídia global, consolidando-se como uma das principais vertentes do mercado publicitário em 2024. Trata-se de uma indústria que movimenta cerca de US$ 17,5 bilhões por ano no mundo, com expectativa de alcançar aproximadamente US$ 32 bilhões até 2030, segundo projeções da Clear Channel.</w:t>
      </w:r>
    </w:p>
    <w:p w14:paraId="6B83EA00" w14:textId="1253373C" w:rsidR="00DD160E" w:rsidRPr="00EC1696" w:rsidRDefault="19D1B12F" w:rsidP="3C5FC339">
      <w:pPr>
        <w:ind w:firstLine="708"/>
        <w:jc w:val="both"/>
        <w:rPr>
          <w:rFonts w:hint="eastAsia"/>
        </w:rPr>
      </w:pPr>
      <w:r w:rsidRPr="3C5FC339">
        <w:t xml:space="preserve">Dados do mesmo levantamento indicam que o DOOH aumenta a confiança na marca em 13%. Quando o conteúdo publicitário é contextualmente relevante, a eficácia do anúncio cresce em 17%. Além disso, </w:t>
      </w:r>
      <w:commentRangeStart w:id="1"/>
      <w:r w:rsidRPr="3C5FC339">
        <w:rPr>
          <w:highlight w:val="yellow"/>
        </w:rPr>
        <w:t>55% dos respondentes da geração Z</w:t>
      </w:r>
      <w:commentRangeEnd w:id="1"/>
      <w:r w:rsidR="00DD160E">
        <w:commentReference w:id="1"/>
      </w:r>
      <w:r w:rsidRPr="3C5FC339">
        <w:t xml:space="preserve"> afirmam que outdoors com conteúdo dinâmico capturam mais sua atenção.</w:t>
      </w:r>
    </w:p>
    <w:p w14:paraId="3415E890" w14:textId="2A2A266C" w:rsidR="00AD16D9" w:rsidRPr="00EC1696" w:rsidRDefault="19D1B12F" w:rsidP="3C5FC339">
      <w:pPr>
        <w:ind w:firstLine="708"/>
        <w:jc w:val="both"/>
        <w:rPr>
          <w:rFonts w:hint="eastAsia"/>
        </w:rPr>
      </w:pPr>
      <w:r w:rsidRPr="3C5FC339">
        <w:t>Esses indicadores reforçam que o DOOH deixou de ser um formato complementar e passou a ocupar posição estratégica no ecossistema de mídia.</w:t>
      </w:r>
    </w:p>
    <w:p w14:paraId="543A8EB4" w14:textId="77777777" w:rsidR="00DD160E" w:rsidRPr="00AD16D9" w:rsidRDefault="19D1B12F" w:rsidP="3C5FC339">
      <w:pPr>
        <w:jc w:val="both"/>
        <w:rPr>
          <w:rFonts w:hint="eastAsia"/>
          <w:b/>
          <w:bCs/>
          <w:sz w:val="28"/>
          <w:szCs w:val="28"/>
        </w:rPr>
      </w:pPr>
      <w:r w:rsidRPr="3C5FC339">
        <w:rPr>
          <w:b/>
          <w:bCs/>
          <w:sz w:val="28"/>
          <w:szCs w:val="28"/>
        </w:rPr>
        <w:t>Desafios Operacionais</w:t>
      </w:r>
    </w:p>
    <w:p w14:paraId="65816A94" w14:textId="77777777" w:rsidR="00DD160E" w:rsidRPr="00EC1696" w:rsidRDefault="19D1B12F" w:rsidP="3C5FC339">
      <w:pPr>
        <w:ind w:firstLine="708"/>
        <w:jc w:val="both"/>
        <w:rPr>
          <w:rFonts w:hint="eastAsia"/>
        </w:rPr>
      </w:pPr>
      <w:r w:rsidRPr="3C5FC339">
        <w:t>Apesar do crescimento acelerado, a operação de redes DOOH envolve desafios significativos. Entre eles estão o alto investimento inicial, a necessidade de infraestrutura tecnológica robusta e questões regulatórias relacionadas à publicidade em espaços públicos.</w:t>
      </w:r>
    </w:p>
    <w:p w14:paraId="135A6208" w14:textId="344A8C20" w:rsidR="006C6CB9" w:rsidRDefault="19D1B12F" w:rsidP="3C5FC339">
      <w:pPr>
        <w:ind w:firstLine="708"/>
        <w:jc w:val="both"/>
        <w:rPr>
          <w:rFonts w:hint="eastAsia"/>
        </w:rPr>
      </w:pPr>
      <w:r w:rsidRPr="3C5FC339">
        <w:t>Conforme destaca o InforChannel (2026), o LED deixou de ser apenas uma tela e passou a ser infraestrutura crítica integrada ao ambiente de TI (AV/IT convergence). Nesse cenário, gestão remota, telemetria e monitoramento centralizado não são mais diferenciais competitivos — são exigências operacionais.</w:t>
      </w:r>
    </w:p>
    <w:p w14:paraId="61970723" w14:textId="47C14DAE" w:rsidR="00DD160E" w:rsidRPr="00EC1696" w:rsidRDefault="00DD160E" w:rsidP="3C5FC339">
      <w:pPr>
        <w:jc w:val="both"/>
        <w:rPr>
          <w:rFonts w:hint="eastAsia"/>
        </w:rPr>
      </w:pPr>
    </w:p>
    <w:p w14:paraId="6E0D6690" w14:textId="7CAD2E50" w:rsidR="00DD160E" w:rsidRPr="00EC1696" w:rsidRDefault="00DD160E" w:rsidP="3C5FC339">
      <w:pPr>
        <w:jc w:val="both"/>
        <w:rPr>
          <w:rFonts w:hint="eastAsia"/>
        </w:rPr>
      </w:pPr>
      <w:r w:rsidRPr="3C5FC339">
        <w:br w:type="page"/>
      </w:r>
    </w:p>
    <w:p w14:paraId="7E192D3A" w14:textId="708E2551" w:rsidR="00DD160E" w:rsidRPr="00EC1696" w:rsidRDefault="19D1B12F" w:rsidP="3C5FC339">
      <w:pPr>
        <w:ind w:firstLine="708"/>
        <w:jc w:val="both"/>
        <w:rPr>
          <w:rFonts w:hint="eastAsia"/>
        </w:rPr>
      </w:pPr>
      <w:r w:rsidRPr="3C5FC339">
        <w:lastRenderedPageBreak/>
        <w:t>A ausência de monitoramento estruturado pode resultar em:</w:t>
      </w:r>
    </w:p>
    <w:p w14:paraId="26E90567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  <w:rPr>
          <w:rFonts w:hint="eastAsia"/>
        </w:rPr>
      </w:pPr>
      <w:r w:rsidRPr="3C5FC339">
        <w:t>Falhas técnicas não identificadas em tempo hábil</w:t>
      </w:r>
    </w:p>
    <w:p w14:paraId="54811982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  <w:rPr>
          <w:rFonts w:hint="eastAsia"/>
        </w:rPr>
      </w:pPr>
      <w:r w:rsidRPr="3C5FC339">
        <w:t>Interrupção na exibição de campanhas contratadas</w:t>
      </w:r>
    </w:p>
    <w:p w14:paraId="77BC68F0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  <w:rPr>
          <w:rFonts w:hint="eastAsia"/>
        </w:rPr>
      </w:pPr>
      <w:r w:rsidRPr="3C5FC339">
        <w:t>Perda de receita publicitária</w:t>
      </w:r>
    </w:p>
    <w:p w14:paraId="1212C1CA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  <w:rPr>
          <w:rFonts w:hint="eastAsia"/>
        </w:rPr>
      </w:pPr>
      <w:r w:rsidRPr="3C5FC339">
        <w:t>Quebra de SLAs com anunciantes</w:t>
      </w:r>
    </w:p>
    <w:p w14:paraId="74A12CEF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  <w:rPr>
          <w:rFonts w:hint="eastAsia"/>
        </w:rPr>
      </w:pPr>
      <w:r w:rsidRPr="3C5FC339">
        <w:t>Impacto negativo na credibilidade da marca</w:t>
      </w:r>
    </w:p>
    <w:p w14:paraId="3634547D" w14:textId="5DEB10DC" w:rsidR="00DD643A" w:rsidRPr="0024734D" w:rsidRDefault="19D1B12F" w:rsidP="3C5FC339">
      <w:pPr>
        <w:spacing w:line="257" w:lineRule="auto"/>
        <w:ind w:firstLine="708"/>
        <w:jc w:val="both"/>
        <w:rPr>
          <w:rFonts w:hint="eastAsia"/>
        </w:rPr>
      </w:pPr>
      <w:r w:rsidRPr="3C5FC339">
        <w:t>Dessa forma, à medida que o setor se expande e se torna mais dependente de tecnologia, cresce também a necessidade de controle, visibilidade e confiabilidade operacional nas redes de mídia digital.</w:t>
      </w:r>
      <w:r w:rsidR="64E82C02">
        <w:br/>
      </w:r>
    </w:p>
    <w:p w14:paraId="656DEB14" w14:textId="4F7D026B" w:rsidR="00DD643A" w:rsidRPr="0024734D" w:rsidRDefault="4B9CE688" w:rsidP="3C5FC339">
      <w:pPr>
        <w:spacing w:line="257" w:lineRule="auto"/>
        <w:jc w:val="both"/>
        <w:rPr>
          <w:rFonts w:hint="eastAsia"/>
          <w:b/>
          <w:bCs/>
          <w:sz w:val="36"/>
          <w:szCs w:val="36"/>
        </w:rPr>
      </w:pPr>
      <w:r w:rsidRPr="3C5FC339">
        <w:rPr>
          <w:b/>
          <w:bCs/>
          <w:sz w:val="36"/>
          <w:szCs w:val="36"/>
        </w:rPr>
        <w:t>Objetivo</w:t>
      </w:r>
    </w:p>
    <w:p w14:paraId="42B15F6C" w14:textId="69AAC781" w:rsidR="00DD643A" w:rsidRPr="0024734D" w:rsidRDefault="31D456FA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Segoe UI" w:eastAsia="Segoe UI" w:hAnsi="Segoe UI" w:cs="Segoe UI"/>
          <w:color w:val="000000" w:themeColor="text1"/>
        </w:rPr>
        <w:t>I</w:t>
      </w:r>
      <w:r w:rsidRPr="3C5FC339">
        <w:rPr>
          <w:rFonts w:ascii="Arial" w:eastAsia="Arial" w:hAnsi="Arial" w:cs="Arial"/>
          <w:color w:val="000000" w:themeColor="text1"/>
        </w:rPr>
        <w:t xml:space="preserve">mplementar, até julho de 2026, um sistema automatizado de monitoramento de hardware </w:t>
      </w:r>
      <w:r w:rsidR="5F67961E" w:rsidRPr="3C5FC339">
        <w:rPr>
          <w:rFonts w:ascii="Arial" w:eastAsia="Arial" w:hAnsi="Arial" w:cs="Arial"/>
          <w:color w:val="000000" w:themeColor="text1"/>
        </w:rPr>
        <w:t>para redes de displays DOOH em ambientes urbanos</w:t>
      </w:r>
      <w:r w:rsidRPr="3C5FC339">
        <w:rPr>
          <w:rFonts w:ascii="Arial" w:eastAsia="Arial" w:hAnsi="Arial" w:cs="Arial"/>
          <w:color w:val="000000" w:themeColor="text1"/>
        </w:rPr>
        <w:t xml:space="preserve">, </w:t>
      </w:r>
      <w:r w:rsidR="59B8D620" w:rsidRPr="3C5FC339">
        <w:rPr>
          <w:rFonts w:ascii="Arial" w:eastAsia="Arial" w:hAnsi="Arial" w:cs="Arial"/>
        </w:rPr>
        <w:t>utilizando coleta de telemetria de CPU, memória RAM e armazenamento, com o objetivo de</w:t>
      </w:r>
      <w:r w:rsidR="2A3A9C0B" w:rsidRPr="3C5FC339">
        <w:rPr>
          <w:rFonts w:ascii="Arial" w:eastAsia="Arial" w:hAnsi="Arial" w:cs="Arial"/>
        </w:rPr>
        <w:t>:</w:t>
      </w:r>
      <w:r w:rsidR="59B8D620" w:rsidRPr="3C5FC339">
        <w:rPr>
          <w:rFonts w:ascii="Arial" w:eastAsia="Arial" w:hAnsi="Arial" w:cs="Arial"/>
        </w:rPr>
        <w:t xml:space="preserve"> </w:t>
      </w:r>
      <w:r w:rsidR="4B607F30" w:rsidRPr="3C5FC339">
        <w:rPr>
          <w:rFonts w:ascii="Arial" w:eastAsia="Arial" w:hAnsi="Arial" w:cs="Arial"/>
        </w:rPr>
        <w:t>R</w:t>
      </w:r>
      <w:r w:rsidR="59B8D620" w:rsidRPr="3C5FC339">
        <w:rPr>
          <w:rFonts w:ascii="Arial" w:eastAsia="Arial" w:hAnsi="Arial" w:cs="Arial"/>
        </w:rPr>
        <w:t>eduzir falhas operacionais</w:t>
      </w:r>
      <w:r w:rsidR="35B5F42A" w:rsidRPr="3C5FC339">
        <w:rPr>
          <w:rFonts w:ascii="Arial" w:eastAsia="Arial" w:hAnsi="Arial" w:cs="Arial"/>
        </w:rPr>
        <w:t>;</w:t>
      </w:r>
      <w:r w:rsidR="59B8D620" w:rsidRPr="3C5FC339">
        <w:rPr>
          <w:rFonts w:ascii="Arial" w:eastAsia="Arial" w:hAnsi="Arial" w:cs="Arial"/>
        </w:rPr>
        <w:t xml:space="preserve"> </w:t>
      </w:r>
      <w:r w:rsidR="3644EFA3" w:rsidRPr="3C5FC339">
        <w:rPr>
          <w:rFonts w:ascii="Arial" w:eastAsia="Arial" w:hAnsi="Arial" w:cs="Arial"/>
        </w:rPr>
        <w:t>minimizar</w:t>
      </w:r>
      <w:r w:rsidR="59B8D620" w:rsidRPr="3C5FC339">
        <w:rPr>
          <w:rFonts w:ascii="Arial" w:eastAsia="Arial" w:hAnsi="Arial" w:cs="Arial"/>
        </w:rPr>
        <w:t xml:space="preserve"> períodos de indisponibilidade</w:t>
      </w:r>
      <w:r w:rsidR="41414326" w:rsidRPr="3C5FC339">
        <w:rPr>
          <w:rFonts w:ascii="Arial" w:eastAsia="Arial" w:hAnsi="Arial" w:cs="Arial"/>
        </w:rPr>
        <w:t>;</w:t>
      </w:r>
      <w:r w:rsidR="1CC997C0" w:rsidRPr="3C5FC339">
        <w:rPr>
          <w:rFonts w:ascii="Arial" w:eastAsia="Arial" w:hAnsi="Arial" w:cs="Arial"/>
        </w:rPr>
        <w:t xml:space="preserve"> </w:t>
      </w:r>
      <w:r w:rsidR="057443CB" w:rsidRPr="3C5FC339">
        <w:rPr>
          <w:rFonts w:ascii="Arial" w:eastAsia="Arial" w:hAnsi="Arial" w:cs="Arial"/>
        </w:rPr>
        <w:t>gerar</w:t>
      </w:r>
      <w:r w:rsidR="1CC997C0" w:rsidRPr="3C5FC339">
        <w:rPr>
          <w:rFonts w:ascii="Arial" w:eastAsia="Arial" w:hAnsi="Arial" w:cs="Arial"/>
          <w:color w:val="000000" w:themeColor="text1"/>
        </w:rPr>
        <w:t xml:space="preserve"> alertas automáticos em caso de anomalias</w:t>
      </w:r>
      <w:r w:rsidR="1B254855" w:rsidRPr="3C5FC339">
        <w:rPr>
          <w:rFonts w:ascii="Arial" w:eastAsia="Arial" w:hAnsi="Arial" w:cs="Arial"/>
          <w:color w:val="000000" w:themeColor="text1"/>
        </w:rPr>
        <w:t>;</w:t>
      </w:r>
      <w:r w:rsidR="1CC997C0" w:rsidRPr="3C5FC339">
        <w:rPr>
          <w:rFonts w:ascii="Arial" w:eastAsia="Arial" w:hAnsi="Arial" w:cs="Arial"/>
          <w:color w:val="000000" w:themeColor="text1"/>
        </w:rPr>
        <w:t xml:space="preserve"> e disponibilizar visualização de métricas por dashboards gerenciais, além de</w:t>
      </w:r>
      <w:r w:rsidR="1CC997C0" w:rsidRPr="3C5FC339">
        <w:rPr>
          <w:rFonts w:ascii="Arial" w:eastAsia="Arial" w:hAnsi="Arial" w:cs="Arial"/>
        </w:rPr>
        <w:t xml:space="preserve"> </w:t>
      </w:r>
      <w:r w:rsidR="59B8D620" w:rsidRPr="3C5FC339">
        <w:rPr>
          <w:rFonts w:ascii="Arial" w:eastAsia="Arial" w:hAnsi="Arial" w:cs="Arial"/>
        </w:rPr>
        <w:t>garantir maior confiabilidade na exibição de campanhas publicitárias.</w:t>
      </w:r>
    </w:p>
    <w:p w14:paraId="71CE47F9" w14:textId="71FC1949" w:rsidR="00DD643A" w:rsidRPr="0024734D" w:rsidRDefault="6D0C5974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 xml:space="preserve">O sistema proposto será aplicado em estruturas de mídia digital utilizadas por operadoras de publicidade externa, como a </w:t>
      </w:r>
      <w:r w:rsidR="3B5AE6D1" w:rsidRPr="3C5FC339">
        <w:rPr>
          <w:rFonts w:ascii="Arial" w:eastAsia="Arial" w:hAnsi="Arial" w:cs="Arial"/>
        </w:rPr>
        <w:t>‘</w:t>
      </w:r>
      <w:r w:rsidRPr="3C5FC339">
        <w:rPr>
          <w:rFonts w:ascii="Arial" w:eastAsia="Arial" w:hAnsi="Arial" w:cs="Arial"/>
          <w:color w:val="000000" w:themeColor="text1"/>
        </w:rPr>
        <w:t>Eletromídia</w:t>
      </w:r>
      <w:r w:rsidR="34AB6806" w:rsidRPr="3C5FC339">
        <w:rPr>
          <w:rFonts w:ascii="Arial" w:eastAsia="Arial" w:hAnsi="Arial" w:cs="Arial"/>
          <w:color w:val="000000" w:themeColor="text1"/>
        </w:rPr>
        <w:t>’</w:t>
      </w:r>
      <w:r w:rsidRPr="3C5FC339">
        <w:rPr>
          <w:rFonts w:ascii="Arial" w:eastAsia="Arial" w:hAnsi="Arial" w:cs="Arial"/>
        </w:rPr>
        <w:t xml:space="preserve">, baseando-se na coleta contínua de </w:t>
      </w:r>
      <w:r w:rsidR="73AD21C2" w:rsidRPr="3C5FC339">
        <w:rPr>
          <w:rFonts w:ascii="Arial" w:eastAsia="Arial" w:hAnsi="Arial" w:cs="Arial"/>
        </w:rPr>
        <w:t>dados</w:t>
      </w:r>
      <w:r w:rsidRPr="3C5FC339">
        <w:rPr>
          <w:rFonts w:ascii="Arial" w:eastAsia="Arial" w:hAnsi="Arial" w:cs="Arial"/>
        </w:rPr>
        <w:t xml:space="preserve"> dos equipamentos</w:t>
      </w:r>
      <w:r w:rsidR="2BA6ABA5" w:rsidRPr="3C5FC339">
        <w:rPr>
          <w:rFonts w:ascii="Arial" w:eastAsia="Arial" w:hAnsi="Arial" w:cs="Arial"/>
        </w:rPr>
        <w:t xml:space="preserve"> responsáveis pela reprodução de conteúdo nas telas. As informações coletadas sobre o uso de CPU</w:t>
      </w:r>
      <w:r w:rsidR="24221E54" w:rsidRPr="3C5FC339">
        <w:rPr>
          <w:rFonts w:ascii="Arial" w:eastAsia="Arial" w:hAnsi="Arial" w:cs="Arial"/>
        </w:rPr>
        <w:t xml:space="preserve">, consumo de memória RAM e ocupação de disco serão integradas a uma plataforma web de monitoramento, permitindo o acompanhamento </w:t>
      </w:r>
      <w:r w:rsidR="00FB263B">
        <w:rPr>
          <w:rFonts w:ascii="Arial" w:eastAsia="Arial" w:hAnsi="Arial" w:cs="Arial"/>
        </w:rPr>
        <w:t xml:space="preserve">a cada 15 minutos </w:t>
      </w:r>
      <w:r w:rsidR="24221E54" w:rsidRPr="3C5FC339">
        <w:rPr>
          <w:rFonts w:ascii="Arial" w:eastAsia="Arial" w:hAnsi="Arial" w:cs="Arial"/>
        </w:rPr>
        <w:t xml:space="preserve">do desempenho dos dispositivos e a geração automática de alertas </w:t>
      </w:r>
      <w:r w:rsidR="045EA6C5" w:rsidRPr="3C5FC339">
        <w:rPr>
          <w:rFonts w:ascii="Arial" w:eastAsia="Arial" w:hAnsi="Arial" w:cs="Arial"/>
        </w:rPr>
        <w:t>sempre que forem identificados comportamentos fora do padrão operacional.</w:t>
      </w:r>
    </w:p>
    <w:p w14:paraId="57D338FD" w14:textId="5C1DEF81" w:rsidR="00DD643A" w:rsidRPr="0024734D" w:rsidRDefault="5B6D0B9E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 xml:space="preserve">A ausência de monitoramento técnico estruturado pode resultar em </w:t>
      </w:r>
      <w:r w:rsidR="7851F5A0" w:rsidRPr="3C5FC339">
        <w:rPr>
          <w:rFonts w:ascii="Arial" w:eastAsia="Arial" w:hAnsi="Arial" w:cs="Arial"/>
        </w:rPr>
        <w:t>falhas</w:t>
      </w:r>
      <w:r w:rsidRPr="3C5FC339">
        <w:rPr>
          <w:rFonts w:ascii="Arial" w:eastAsia="Arial" w:hAnsi="Arial" w:cs="Arial"/>
        </w:rPr>
        <w:t xml:space="preserve"> não detectadas</w:t>
      </w:r>
      <w:r w:rsidR="796C188B" w:rsidRPr="3C5FC339">
        <w:rPr>
          <w:rFonts w:ascii="Arial" w:eastAsia="Arial" w:hAnsi="Arial" w:cs="Arial"/>
        </w:rPr>
        <w:t>, travamentos de sistema, interrupção na exibição de campanhas publicitárias e perda de receita para as operadoras de mídia. Além</w:t>
      </w:r>
      <w:r w:rsidR="2DC56B52" w:rsidRPr="3C5FC339">
        <w:rPr>
          <w:rFonts w:ascii="Arial" w:eastAsia="Arial" w:hAnsi="Arial" w:cs="Arial"/>
        </w:rPr>
        <w:t xml:space="preserve"> disso, problemas técnicos prolongados podem comprometer acordos comerciais com anunciantes e impactar negativamente a credibilidade da rede de </w:t>
      </w:r>
      <w:r w:rsidR="7EC9029A" w:rsidRPr="3C5FC339">
        <w:rPr>
          <w:rFonts w:ascii="Arial" w:eastAsia="Arial" w:hAnsi="Arial" w:cs="Arial"/>
        </w:rPr>
        <w:t>publicidade digital.</w:t>
      </w:r>
    </w:p>
    <w:p w14:paraId="77D88835" w14:textId="7AC8B8B7" w:rsidR="00DD643A" w:rsidRPr="0024734D" w:rsidRDefault="7EC9029A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 xml:space="preserve">Dessa forma, o </w:t>
      </w:r>
      <w:r w:rsidR="2E39680D" w:rsidRPr="3C5FC339">
        <w:rPr>
          <w:rFonts w:ascii="Arial" w:eastAsia="Arial" w:hAnsi="Arial" w:cs="Arial"/>
        </w:rPr>
        <w:t>desenvolvimento</w:t>
      </w:r>
      <w:r w:rsidRPr="3C5FC339">
        <w:rPr>
          <w:rFonts w:ascii="Arial" w:eastAsia="Arial" w:hAnsi="Arial" w:cs="Arial"/>
        </w:rPr>
        <w:t xml:space="preserve"> de uma solução de monitoramento de </w:t>
      </w:r>
      <w:r w:rsidR="1E219151" w:rsidRPr="3C5FC339">
        <w:rPr>
          <w:rFonts w:ascii="Arial" w:eastAsia="Arial" w:hAnsi="Arial" w:cs="Arial"/>
        </w:rPr>
        <w:t>hardware</w:t>
      </w:r>
      <w:r w:rsidRPr="3C5FC339">
        <w:rPr>
          <w:rFonts w:ascii="Arial" w:eastAsia="Arial" w:hAnsi="Arial" w:cs="Arial"/>
        </w:rPr>
        <w:t xml:space="preserve"> para ambientes DOOH busca ampliar a visibilidade sobre o funcionamento </w:t>
      </w:r>
      <w:r w:rsidRPr="3C5FC339">
        <w:rPr>
          <w:rFonts w:ascii="Arial" w:eastAsia="Arial" w:hAnsi="Arial" w:cs="Arial"/>
        </w:rPr>
        <w:lastRenderedPageBreak/>
        <w:t>de dispositivos distribuídos pela ci</w:t>
      </w:r>
      <w:r w:rsidR="0E3B34D0" w:rsidRPr="3C5FC339">
        <w:rPr>
          <w:rFonts w:ascii="Arial" w:eastAsia="Arial" w:hAnsi="Arial" w:cs="Arial"/>
        </w:rPr>
        <w:t>dade</w:t>
      </w:r>
      <w:r w:rsidR="3EC8BFAD" w:rsidRPr="3C5FC339">
        <w:rPr>
          <w:rFonts w:ascii="Arial" w:eastAsia="Arial" w:hAnsi="Arial" w:cs="Arial"/>
        </w:rPr>
        <w:t xml:space="preserve">, permitindo diagnósticos mais rápidos, manutenção preventiva e maior </w:t>
      </w:r>
      <w:r w:rsidR="06E0DEB7" w:rsidRPr="3C5FC339">
        <w:rPr>
          <w:rFonts w:ascii="Arial" w:eastAsia="Arial" w:hAnsi="Arial" w:cs="Arial"/>
        </w:rPr>
        <w:t>eficiência</w:t>
      </w:r>
      <w:r w:rsidR="3EC8BFAD" w:rsidRPr="3C5FC339">
        <w:rPr>
          <w:rFonts w:ascii="Arial" w:eastAsia="Arial" w:hAnsi="Arial" w:cs="Arial"/>
        </w:rPr>
        <w:t xml:space="preserve"> na </w:t>
      </w:r>
      <w:r w:rsidR="693AAD21" w:rsidRPr="3C5FC339">
        <w:rPr>
          <w:rFonts w:ascii="Arial" w:eastAsia="Arial" w:hAnsi="Arial" w:cs="Arial"/>
        </w:rPr>
        <w:t>gestão</w:t>
      </w:r>
      <w:r w:rsidR="3EC8BFAD" w:rsidRPr="3C5FC339">
        <w:rPr>
          <w:rFonts w:ascii="Arial" w:eastAsia="Arial" w:hAnsi="Arial" w:cs="Arial"/>
        </w:rPr>
        <w:t xml:space="preserve"> da infraestrutura tecnológica. Como resultado, espera-se au</w:t>
      </w:r>
      <w:r w:rsidR="131F4750" w:rsidRPr="3C5FC339">
        <w:rPr>
          <w:rFonts w:ascii="Arial" w:eastAsia="Arial" w:hAnsi="Arial" w:cs="Arial"/>
        </w:rPr>
        <w:t xml:space="preserve">mentar a disponibilidade das telas, melhorar a qualidade da entrega das campanhas publicitárias e contribuir para a </w:t>
      </w:r>
      <w:commentRangeStart w:id="2"/>
      <w:r w:rsidR="131F4750" w:rsidRPr="00226C70">
        <w:rPr>
          <w:rFonts w:ascii="Arial" w:eastAsia="Arial" w:hAnsi="Arial" w:cs="Arial"/>
        </w:rPr>
        <w:t xml:space="preserve">sustentabilidade </w:t>
      </w:r>
      <w:commentRangeEnd w:id="2"/>
      <w:r w:rsidR="64E82C02" w:rsidRPr="00226C70">
        <w:commentReference w:id="2"/>
      </w:r>
      <w:r w:rsidR="131F4750" w:rsidRPr="3C5FC339">
        <w:rPr>
          <w:rFonts w:ascii="Arial" w:eastAsia="Arial" w:hAnsi="Arial" w:cs="Arial"/>
        </w:rPr>
        <w:t>operacional do negócio de mídia di</w:t>
      </w:r>
      <w:r w:rsidR="32D8DC35" w:rsidRPr="3C5FC339">
        <w:rPr>
          <w:rFonts w:ascii="Arial" w:eastAsia="Arial" w:hAnsi="Arial" w:cs="Arial"/>
        </w:rPr>
        <w:t>gital.</w:t>
      </w:r>
    </w:p>
    <w:p w14:paraId="5CA4E241" w14:textId="34A73080" w:rsidR="00DD643A" w:rsidRPr="0024734D" w:rsidRDefault="64E82C02" w:rsidP="3C5FC339">
      <w:pPr>
        <w:spacing w:line="257" w:lineRule="auto"/>
        <w:jc w:val="both"/>
        <w:rPr>
          <w:rFonts w:hint="eastAsia"/>
          <w:b/>
          <w:bCs/>
          <w:sz w:val="28"/>
          <w:szCs w:val="28"/>
        </w:rPr>
      </w:pPr>
      <w:r>
        <w:br/>
      </w:r>
      <w:r w:rsidR="086045B4" w:rsidRPr="3C5FC339">
        <w:rPr>
          <w:b/>
          <w:bCs/>
          <w:sz w:val="36"/>
          <w:szCs w:val="36"/>
        </w:rPr>
        <w:t>J</w:t>
      </w:r>
      <w:r w:rsidR="5796962C" w:rsidRPr="3C5FC339">
        <w:rPr>
          <w:b/>
          <w:bCs/>
          <w:sz w:val="36"/>
          <w:szCs w:val="36"/>
        </w:rPr>
        <w:t>ustificativa</w:t>
      </w:r>
    </w:p>
    <w:p w14:paraId="51F79302" w14:textId="297CA25A" w:rsidR="00DD643A" w:rsidRPr="0024734D" w:rsidRDefault="086045B4" w:rsidP="3C5FC339">
      <w:pPr>
        <w:spacing w:after="0" w:line="360" w:lineRule="auto"/>
        <w:ind w:firstLine="709"/>
        <w:jc w:val="both"/>
        <w:rPr>
          <w:rFonts w:hint="eastAsia"/>
        </w:rPr>
      </w:pPr>
      <w:r w:rsidRPr="3C5FC339">
        <w:t>O mercado de DOOH (Digital Out Of Home) exige alta disponibilidade e confiabilidade operacional</w:t>
      </w:r>
      <w:r w:rsidR="00226C70">
        <w:t xml:space="preserve">. Sendo assim, </w:t>
      </w:r>
      <w:commentRangeStart w:id="3"/>
      <w:r w:rsidRPr="00D23B2D">
        <w:t>falha</w:t>
      </w:r>
      <w:r w:rsidR="00226C70" w:rsidRPr="00D23B2D">
        <w:t>s de</w:t>
      </w:r>
      <w:r w:rsidR="22F67C2D" w:rsidRPr="00D23B2D">
        <w:rPr>
          <w:rFonts w:ascii="Aptos" w:eastAsia="Aptos" w:hAnsi="Aptos" w:cs="Aptos"/>
        </w:rPr>
        <w:t xml:space="preserve"> hardware</w:t>
      </w:r>
      <w:r w:rsidR="00D23B2D" w:rsidRPr="00D23B2D">
        <w:rPr>
          <w:rFonts w:ascii="Aptos" w:eastAsia="Aptos" w:hAnsi="Aptos" w:cs="Aptos"/>
        </w:rPr>
        <w:t xml:space="preserve"> -</w:t>
      </w:r>
      <w:r w:rsidR="22F67C2D" w:rsidRPr="00D23B2D">
        <w:rPr>
          <w:rFonts w:ascii="Aptos" w:eastAsia="Aptos" w:hAnsi="Aptos" w:cs="Aptos"/>
        </w:rPr>
        <w:t xml:space="preserve"> como</w:t>
      </w:r>
      <w:r w:rsidRPr="00D23B2D">
        <w:t xml:space="preserve"> </w:t>
      </w:r>
      <w:r w:rsidR="00226C70" w:rsidRPr="00D23B2D">
        <w:t>falta de armazenamento</w:t>
      </w:r>
      <w:r w:rsidRPr="00D23B2D">
        <w:t>, perda</w:t>
      </w:r>
      <w:r w:rsidR="00D23B2D">
        <w:t>s</w:t>
      </w:r>
      <w:r w:rsidRPr="00D23B2D">
        <w:t xml:space="preserve"> de conexão, </w:t>
      </w:r>
      <w:r w:rsidR="00226C70" w:rsidRPr="00D23B2D">
        <w:t>perdas em Frames por Segundo (FPS)</w:t>
      </w:r>
      <w:r w:rsidRPr="00D23B2D">
        <w:t xml:space="preserve"> ou </w:t>
      </w:r>
      <w:r w:rsidR="73716D22" w:rsidRPr="00D23B2D">
        <w:rPr>
          <w:rFonts w:ascii="Aptos" w:eastAsia="Aptos" w:hAnsi="Aptos" w:cs="Aptos"/>
        </w:rPr>
        <w:t>desligamento</w:t>
      </w:r>
      <w:r w:rsidR="00D23B2D">
        <w:rPr>
          <w:rFonts w:ascii="Aptos" w:eastAsia="Aptos" w:hAnsi="Aptos" w:cs="Aptos"/>
        </w:rPr>
        <w:t>s</w:t>
      </w:r>
      <w:r w:rsidR="73716D22" w:rsidRPr="00D23B2D">
        <w:rPr>
          <w:rFonts w:ascii="Aptos" w:eastAsia="Aptos" w:hAnsi="Aptos" w:cs="Aptos"/>
        </w:rPr>
        <w:t xml:space="preserve"> </w:t>
      </w:r>
      <w:commentRangeEnd w:id="3"/>
      <w:r w:rsidR="64E82C02" w:rsidRPr="00D23B2D">
        <w:commentReference w:id="3"/>
      </w:r>
      <w:r w:rsidR="73716D22" w:rsidRPr="3C5FC339">
        <w:rPr>
          <w:rFonts w:ascii="Aptos" w:eastAsia="Aptos" w:hAnsi="Aptos" w:cs="Aptos"/>
        </w:rPr>
        <w:t>inesperado</w:t>
      </w:r>
      <w:r w:rsidR="00D23B2D">
        <w:rPr>
          <w:rFonts w:ascii="Aptos" w:eastAsia="Aptos" w:hAnsi="Aptos" w:cs="Aptos"/>
        </w:rPr>
        <w:t>s -</w:t>
      </w:r>
      <w:r w:rsidR="73716D22" w:rsidRPr="3C5FC339">
        <w:rPr>
          <w:rFonts w:ascii="Aptos" w:eastAsia="Aptos" w:hAnsi="Aptos" w:cs="Aptos"/>
        </w:rPr>
        <w:t xml:space="preserve"> pode</w:t>
      </w:r>
      <w:r w:rsidR="00D23B2D">
        <w:rPr>
          <w:rFonts w:ascii="Aptos" w:eastAsia="Aptos" w:hAnsi="Aptos" w:cs="Aptos"/>
        </w:rPr>
        <w:t>m</w:t>
      </w:r>
      <w:r w:rsidRPr="3C5FC339">
        <w:t xml:space="preserve"> resultar em prejuízos financeiros, quebra de contratos, perda de credibilidade e impactos negativos na imagem da empresa.</w:t>
      </w:r>
    </w:p>
    <w:p w14:paraId="42C169D0" w14:textId="5817D3C9" w:rsidR="00DD643A" w:rsidRPr="0024734D" w:rsidRDefault="086045B4" w:rsidP="3C5FC339">
      <w:pPr>
        <w:spacing w:after="0" w:line="360" w:lineRule="auto"/>
        <w:ind w:firstLine="709"/>
        <w:jc w:val="both"/>
        <w:rPr>
          <w:rFonts w:hint="eastAsia"/>
        </w:rPr>
      </w:pPr>
      <w:r w:rsidRPr="3C5FC339">
        <w:t xml:space="preserve">Diante desse cenário, torna-se necessária a implementação de uma solução tecnológica capaz de realizar o monitoramento contínuo e automatizado dos componentes físicos das telas DOOH. O acompanhamento em </w:t>
      </w:r>
      <w:r w:rsidR="00D23B2D">
        <w:t xml:space="preserve">periódico </w:t>
      </w:r>
      <w:r w:rsidRPr="3C5FC339">
        <w:t xml:space="preserve">das condições de funcionamento dos equipamentos permite a detecção precoce de incidentes, </w:t>
      </w:r>
      <w:commentRangeStart w:id="4"/>
      <w:commentRangeStart w:id="5"/>
      <w:r w:rsidRPr="00D23B2D">
        <w:t>possibilitando ações preventivas</w:t>
      </w:r>
      <w:commentRangeEnd w:id="4"/>
      <w:r w:rsidR="64E82C02" w:rsidRPr="00D23B2D">
        <w:commentReference w:id="4"/>
      </w:r>
      <w:commentRangeEnd w:id="5"/>
      <w:r w:rsidR="64E82C02" w:rsidRPr="00D23B2D">
        <w:commentReference w:id="5"/>
      </w:r>
      <w:r w:rsidRPr="3C5FC339">
        <w:t xml:space="preserve"> antes que ocorram interrupções na exibição de conteúdo.</w:t>
      </w:r>
    </w:p>
    <w:p w14:paraId="29180320" w14:textId="20F2C316" w:rsidR="00DD643A" w:rsidRPr="0024734D" w:rsidRDefault="086045B4" w:rsidP="3C5FC339">
      <w:pPr>
        <w:spacing w:after="0" w:line="360" w:lineRule="auto"/>
        <w:ind w:firstLine="709"/>
        <w:jc w:val="both"/>
        <w:rPr>
          <w:rFonts w:hint="eastAsia"/>
        </w:rPr>
      </w:pPr>
      <w:r w:rsidRPr="3C5FC339">
        <w:t>Além de contribuir para a redução de falhas e custos operacionais, o projeto também promove maior controle por meio de relatórios técnicos, indicadores de desempenho e registros de ocorrências. Isso fortalece a tomada de decisão estratégica e amplia a capacidade da empresa em garantir níveis adequados de serviço (SLA).</w:t>
      </w:r>
    </w:p>
    <w:p w14:paraId="29E50524" w14:textId="30B07F80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4A72CCBF" w14:textId="4EC434D1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28B9EA04" w14:textId="6788E72F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1FF27E1E" w14:textId="52059AC7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29072126" w14:textId="180024FE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6879AC9C" w14:textId="211B7FDC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6E6B8FEA" w14:textId="7A888EAE" w:rsidR="00DD643A" w:rsidRPr="0024734D" w:rsidRDefault="00DD643A" w:rsidP="3C5FC339">
      <w:pPr>
        <w:spacing w:after="0" w:line="360" w:lineRule="auto"/>
        <w:ind w:firstLine="709"/>
        <w:jc w:val="both"/>
        <w:rPr>
          <w:rFonts w:hint="eastAsia"/>
        </w:rPr>
      </w:pPr>
    </w:p>
    <w:p w14:paraId="29813C40" w14:textId="030D73F0" w:rsidR="00DD643A" w:rsidRPr="0024734D" w:rsidRDefault="361F8E98" w:rsidP="3C5FC339">
      <w:pPr>
        <w:spacing w:after="0" w:line="360" w:lineRule="auto"/>
        <w:jc w:val="both"/>
        <w:rPr>
          <w:rFonts w:hint="eastAsia"/>
        </w:rPr>
      </w:pPr>
      <w:r w:rsidRPr="3C5FC339">
        <w:rPr>
          <w:b/>
          <w:bCs/>
          <w:sz w:val="36"/>
          <w:szCs w:val="36"/>
        </w:rPr>
        <w:t>Escopo</w:t>
      </w:r>
    </w:p>
    <w:p w14:paraId="2BC98B6C" w14:textId="1278FD38" w:rsidR="00DD643A" w:rsidRPr="0024734D" w:rsidRDefault="64C2F573" w:rsidP="3C5FC339">
      <w:pPr>
        <w:spacing w:before="240" w:after="240"/>
        <w:jc w:val="both"/>
        <w:rPr>
          <w:rFonts w:hint="eastAsia"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Descrição do projeto</w:t>
      </w:r>
    </w:p>
    <w:p w14:paraId="3812171C" w14:textId="4E43D748" w:rsidR="00DD643A" w:rsidRPr="0024734D" w:rsidRDefault="78EBED7F" w:rsidP="3C5FC339">
      <w:pPr>
        <w:shd w:val="clear" w:color="auto" w:fill="FFFFFF" w:themeFill="background1"/>
        <w:spacing w:after="0"/>
        <w:ind w:firstLine="708"/>
        <w:jc w:val="both"/>
        <w:rPr>
          <w:rFonts w:hint="eastAsia"/>
        </w:rPr>
      </w:pPr>
      <w:r w:rsidRPr="3C5FC339">
        <w:rPr>
          <w:rFonts w:ascii="Aptos" w:eastAsia="Aptos" w:hAnsi="Aptos" w:cs="Aptos"/>
          <w:color w:val="212121"/>
        </w:rPr>
        <w:t>O projeto da V-OOH tem como objetivo desenvolver e implementar uma solução tecnológica voltada ao monitoramento contínuo do hardware de displays e telas DOOH (Digital Out Of Home), garantindo alta disponibilidade, desempenho e confiabilidade operacional dos equipamentos instalados em campo.</w:t>
      </w:r>
    </w:p>
    <w:p w14:paraId="64D7FA96" w14:textId="2120271E" w:rsidR="00DD643A" w:rsidRPr="0024734D" w:rsidRDefault="78EBED7F" w:rsidP="00AD2E7D">
      <w:pPr>
        <w:shd w:val="clear" w:color="auto" w:fill="FFFFFF" w:themeFill="background1"/>
        <w:spacing w:after="0"/>
        <w:ind w:firstLine="708"/>
        <w:jc w:val="both"/>
        <w:rPr>
          <w:rFonts w:ascii="Aptos" w:eastAsia="Aptos" w:hAnsi="Aptos" w:cs="Aptos"/>
          <w:color w:val="212121"/>
          <w:highlight w:val="yellow"/>
        </w:rPr>
      </w:pPr>
      <w:r w:rsidRPr="3C5FC339">
        <w:rPr>
          <w:rFonts w:ascii="Aptos" w:eastAsia="Aptos" w:hAnsi="Aptos" w:cs="Aptos"/>
          <w:color w:val="212121"/>
        </w:rPr>
        <w:t xml:space="preserve">A solução será composta por um sistema integrado de monitoramento capaz de coletar, processar e analisar dados técnicos provenientes dos dispositivos físicos que compõem a infraestrutura das telas digitais, </w:t>
      </w:r>
      <w:r w:rsidR="00AD2E7D">
        <w:rPr>
          <w:rFonts w:ascii="Aptos" w:eastAsia="Aptos" w:hAnsi="Aptos" w:cs="Aptos"/>
          <w:color w:val="212121"/>
        </w:rPr>
        <w:t>mantendo como base o monitoramento de memória RAM, memória de massa e CPU.</w:t>
      </w:r>
    </w:p>
    <w:p w14:paraId="07F60D0E" w14:textId="7A56A773" w:rsidR="00DD643A" w:rsidRPr="0024734D" w:rsidRDefault="00DD643A" w:rsidP="3C5FC339">
      <w:pPr>
        <w:shd w:val="clear" w:color="auto" w:fill="FFFFFF" w:themeFill="background1"/>
        <w:spacing w:after="0"/>
        <w:jc w:val="both"/>
        <w:rPr>
          <w:rFonts w:ascii="Aptos" w:eastAsia="Aptos" w:hAnsi="Aptos" w:cs="Aptos"/>
          <w:color w:val="212121"/>
        </w:rPr>
      </w:pPr>
    </w:p>
    <w:p w14:paraId="04E94B7A" w14:textId="5467C5DA" w:rsidR="00DD643A" w:rsidRPr="0024734D" w:rsidRDefault="78EBED7F" w:rsidP="3C5FC339">
      <w:pPr>
        <w:shd w:val="clear" w:color="auto" w:fill="FFFFFF" w:themeFill="background1"/>
        <w:spacing w:after="0"/>
        <w:ind w:firstLine="708"/>
        <w:jc w:val="both"/>
        <w:rPr>
          <w:rFonts w:hint="eastAsia"/>
        </w:rPr>
      </w:pPr>
      <w:r w:rsidRPr="3C5FC339">
        <w:rPr>
          <w:rFonts w:ascii="Aptos" w:eastAsia="Aptos" w:hAnsi="Aptos" w:cs="Aptos"/>
          <w:color w:val="212121"/>
        </w:rPr>
        <w:t xml:space="preserve">O sistema permitirá </w:t>
      </w:r>
      <w:r w:rsidRPr="00AD2E7D">
        <w:rPr>
          <w:rFonts w:ascii="Aptos" w:eastAsia="Aptos" w:hAnsi="Aptos" w:cs="Aptos"/>
          <w:color w:val="212121"/>
        </w:rPr>
        <w:t xml:space="preserve">a </w:t>
      </w:r>
      <w:commentRangeStart w:id="6"/>
      <w:r w:rsidRPr="00AD2E7D">
        <w:rPr>
          <w:rFonts w:ascii="Aptos" w:eastAsia="Aptos" w:hAnsi="Aptos" w:cs="Aptos"/>
          <w:color w:val="212121"/>
        </w:rPr>
        <w:t>identificação proativa de falhas, degradação de desempenho e riscos operacionais</w:t>
      </w:r>
      <w:commentRangeEnd w:id="6"/>
      <w:r w:rsidR="00DD643A" w:rsidRPr="00AD2E7D">
        <w:commentReference w:id="6"/>
      </w:r>
      <w:r w:rsidRPr="3C5FC339">
        <w:rPr>
          <w:rFonts w:ascii="Aptos" w:eastAsia="Aptos" w:hAnsi="Aptos" w:cs="Aptos"/>
          <w:color w:val="212121"/>
        </w:rPr>
        <w:t>, possibilitando a atuação preventiva da equipe técnica antes que ocorram interrupções na exibição de conteúdo publicitário.</w:t>
      </w:r>
    </w:p>
    <w:p w14:paraId="2EC40E3D" w14:textId="35144CC5" w:rsidR="00DD643A" w:rsidRPr="0024734D" w:rsidRDefault="78EBED7F" w:rsidP="3C5FC339">
      <w:pPr>
        <w:shd w:val="clear" w:color="auto" w:fill="FFFFFF" w:themeFill="background1"/>
        <w:spacing w:after="0"/>
        <w:jc w:val="both"/>
        <w:rPr>
          <w:rFonts w:hint="eastAsia"/>
        </w:rPr>
      </w:pPr>
      <w:r w:rsidRPr="3C5FC339">
        <w:rPr>
          <w:rFonts w:ascii="Aptos" w:eastAsia="Aptos" w:hAnsi="Aptos" w:cs="Aptos"/>
          <w:color w:val="212121"/>
        </w:rPr>
        <w:t>Além disso, a solução contará com um painel de controle centralizado (dashboard), no qual será possível visualizar, o status de todas as telas monitoradas, gerar relatórios gerenciais, configurar alertas automáticos e registrar ocorrências técnicas.</w:t>
      </w:r>
    </w:p>
    <w:p w14:paraId="123DD270" w14:textId="22A55DAA" w:rsidR="00DD643A" w:rsidRPr="0024734D" w:rsidRDefault="00DD643A" w:rsidP="3C5FC339">
      <w:pPr>
        <w:spacing w:before="240" w:after="240"/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7EA0D116" w14:textId="31702622" w:rsidR="00DD643A" w:rsidRPr="0024734D" w:rsidRDefault="64C2F573" w:rsidP="3C5FC339">
      <w:pPr>
        <w:spacing w:before="240" w:after="240"/>
        <w:jc w:val="both"/>
        <w:rPr>
          <w:rFonts w:hint="eastAsia"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 xml:space="preserve">Resultados esperados </w:t>
      </w:r>
    </w:p>
    <w:p w14:paraId="23066589" w14:textId="173A2C17" w:rsidR="00DD643A" w:rsidRPr="0024734D" w:rsidRDefault="745FF46E" w:rsidP="3C5FC339">
      <w:pPr>
        <w:spacing w:before="240" w:after="240"/>
        <w:ind w:firstLine="708"/>
        <w:jc w:val="both"/>
        <w:rPr>
          <w:rFonts w:hint="eastAsia"/>
          <w:color w:val="000000" w:themeColor="text1"/>
          <w:sz w:val="28"/>
          <w:szCs w:val="28"/>
        </w:rPr>
      </w:pPr>
      <w:r>
        <w:t>Ao final deste projeto, espera-se que o sistema seja capaz de capturar e monitorar dados de CPU e memória dos painéis de anúncio DOOH</w:t>
      </w:r>
      <w:r w:rsidR="00AD2E7D">
        <w:t xml:space="preserve"> a cada 15 minutos</w:t>
      </w:r>
      <w:r>
        <w:t>. Com essas informações, será possível identificar anormalidades de hardware rapidamente e acionar a equipe técnica para correção, reduzindo o tempo de indisponibilidade dos equipamentos. Como resultado, espera-se minimizar falhas nas exibições, garantir a continuidade das campanhas publicitárias e manter a geração de valor tanto para os clientes quanto para as empresas que utilizam os DOOH para veiculação de suas propagandas.</w:t>
      </w:r>
    </w:p>
    <w:p w14:paraId="7F82CAB0" w14:textId="7A6A058A" w:rsidR="00DD643A" w:rsidRPr="0024734D" w:rsidRDefault="00DD643A" w:rsidP="3C5FC339">
      <w:pPr>
        <w:jc w:val="both"/>
        <w:rPr>
          <w:rFonts w:hint="eastAsia"/>
        </w:rPr>
      </w:pPr>
      <w:r>
        <w:br w:type="page"/>
      </w:r>
    </w:p>
    <w:p w14:paraId="020BE089" w14:textId="62D9DFCF" w:rsidR="00DD643A" w:rsidRPr="0024734D" w:rsidRDefault="64C2F573" w:rsidP="3C5FC339">
      <w:pPr>
        <w:spacing w:before="240" w:after="240"/>
        <w:jc w:val="both"/>
        <w:rPr>
          <w:rFonts w:hint="eastAsia"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Requisitos do projeto</w:t>
      </w:r>
    </w:p>
    <w:p w14:paraId="693BD784" w14:textId="47F560B4" w:rsidR="00DD643A" w:rsidRPr="0024734D" w:rsidRDefault="00000000" w:rsidP="3C5FC339">
      <w:pPr>
        <w:jc w:val="both"/>
        <w:rPr>
          <w:rFonts w:hint="eastAsia"/>
        </w:rPr>
      </w:pPr>
      <w:hyperlink r:id="rId10">
        <w:r w:rsidR="2A4A9628" w:rsidRPr="3C5FC339">
          <w:rPr>
            <w:rStyle w:val="Hyperlink"/>
            <w:rFonts w:ascii="Aptos" w:eastAsia="Aptos" w:hAnsi="Aptos" w:cs="Aptos"/>
          </w:rPr>
          <w:t>backlog.xlsx</w:t>
        </w:r>
      </w:hyperlink>
    </w:p>
    <w:p w14:paraId="7093C1C9" w14:textId="72200D18" w:rsidR="00DD643A" w:rsidRPr="0024734D" w:rsidRDefault="64C2F573" w:rsidP="3C5FC339">
      <w:pPr>
        <w:spacing w:before="240" w:after="240"/>
        <w:jc w:val="both"/>
        <w:rPr>
          <w:rFonts w:hint="eastAsia"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Limites e exclusões</w:t>
      </w:r>
    </w:p>
    <w:p w14:paraId="10E9B5BD" w14:textId="4C9A8C2D" w:rsidR="00DD643A" w:rsidRPr="0024734D" w:rsidRDefault="06D9DD48" w:rsidP="3C5FC339">
      <w:pPr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>Limites</w:t>
      </w:r>
    </w:p>
    <w:p w14:paraId="05745F0A" w14:textId="02FCDD42" w:rsidR="00DD643A" w:rsidRPr="0024734D" w:rsidRDefault="015CB527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 xml:space="preserve">O </w:t>
      </w:r>
      <w:r w:rsidR="3EAED63A" w:rsidRPr="3C5FC339">
        <w:rPr>
          <w:sz w:val="26"/>
          <w:szCs w:val="26"/>
        </w:rPr>
        <w:t xml:space="preserve">Sistema </w:t>
      </w:r>
      <w:r w:rsidRPr="3C5FC339">
        <w:rPr>
          <w:sz w:val="26"/>
          <w:szCs w:val="26"/>
        </w:rPr>
        <w:t xml:space="preserve">será primariamente sobre o </w:t>
      </w:r>
      <w:r w:rsidR="42A2AAD0" w:rsidRPr="3C5FC339">
        <w:rPr>
          <w:sz w:val="26"/>
          <w:szCs w:val="26"/>
        </w:rPr>
        <w:t>monitoramento</w:t>
      </w:r>
      <w:r w:rsidRPr="3C5FC339">
        <w:rPr>
          <w:sz w:val="26"/>
          <w:szCs w:val="26"/>
        </w:rPr>
        <w:t xml:space="preserve"> de </w:t>
      </w:r>
      <w:r w:rsidR="06D9DD48" w:rsidRPr="3C5FC339">
        <w:rPr>
          <w:b/>
          <w:bCs/>
          <w:sz w:val="26"/>
          <w:szCs w:val="26"/>
        </w:rPr>
        <w:t>CPU</w:t>
      </w:r>
      <w:r w:rsidR="06D9DD48" w:rsidRPr="3C5FC339">
        <w:rPr>
          <w:sz w:val="26"/>
          <w:szCs w:val="26"/>
        </w:rPr>
        <w:t xml:space="preserve">, </w:t>
      </w:r>
      <w:r w:rsidR="06D9DD48" w:rsidRPr="3C5FC339">
        <w:rPr>
          <w:b/>
          <w:bCs/>
          <w:sz w:val="26"/>
          <w:szCs w:val="26"/>
        </w:rPr>
        <w:t xml:space="preserve">memória </w:t>
      </w:r>
      <w:r w:rsidR="06D9DD48" w:rsidRPr="3C5FC339">
        <w:rPr>
          <w:sz w:val="26"/>
          <w:szCs w:val="26"/>
        </w:rPr>
        <w:t xml:space="preserve">e </w:t>
      </w:r>
      <w:r w:rsidR="06D9DD48" w:rsidRPr="3C5FC339">
        <w:rPr>
          <w:b/>
          <w:bCs/>
          <w:sz w:val="26"/>
          <w:szCs w:val="26"/>
        </w:rPr>
        <w:t xml:space="preserve">disco </w:t>
      </w:r>
      <w:r w:rsidR="06D9DD48" w:rsidRPr="3C5FC339">
        <w:rPr>
          <w:sz w:val="26"/>
          <w:szCs w:val="26"/>
        </w:rPr>
        <w:t xml:space="preserve">das máquinas </w:t>
      </w:r>
      <w:r w:rsidR="06D9DD48" w:rsidRPr="3C5FC339">
        <w:rPr>
          <w:b/>
          <w:bCs/>
          <w:sz w:val="26"/>
          <w:szCs w:val="26"/>
        </w:rPr>
        <w:t>DOOH</w:t>
      </w:r>
      <w:r w:rsidR="06D9DD48" w:rsidRPr="3C5FC339">
        <w:rPr>
          <w:sz w:val="26"/>
          <w:szCs w:val="26"/>
        </w:rPr>
        <w:t>,</w:t>
      </w:r>
      <w:r w:rsidR="00AD2E7D">
        <w:rPr>
          <w:sz w:val="26"/>
          <w:szCs w:val="26"/>
        </w:rPr>
        <w:t xml:space="preserve"> possibilitando escalabilidade de componentes, de acordo com a necessidade do cliente</w:t>
      </w:r>
      <w:r w:rsidR="28EB662F" w:rsidRPr="3C5FC339">
        <w:rPr>
          <w:sz w:val="26"/>
          <w:szCs w:val="26"/>
        </w:rPr>
        <w:t>.</w:t>
      </w:r>
    </w:p>
    <w:p w14:paraId="6C29996D" w14:textId="7C624FF3" w:rsidR="00DD643A" w:rsidRPr="0024734D" w:rsidRDefault="6DB9E60C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 xml:space="preserve">O projeto busca </w:t>
      </w:r>
      <w:r w:rsidR="06D9DD48" w:rsidRPr="3C5FC339">
        <w:rPr>
          <w:sz w:val="26"/>
          <w:szCs w:val="26"/>
        </w:rPr>
        <w:t xml:space="preserve">apenas reduzir </w:t>
      </w:r>
      <w:r w:rsidR="06D9DD48" w:rsidRPr="3C5FC339">
        <w:rPr>
          <w:b/>
          <w:bCs/>
          <w:i/>
          <w:iCs/>
          <w:sz w:val="26"/>
          <w:szCs w:val="26"/>
        </w:rPr>
        <w:t>downtime</w:t>
      </w:r>
      <w:r w:rsidR="35C72B21" w:rsidRPr="3C5FC339">
        <w:rPr>
          <w:b/>
          <w:bCs/>
          <w:i/>
          <w:iCs/>
          <w:sz w:val="26"/>
          <w:szCs w:val="26"/>
        </w:rPr>
        <w:t xml:space="preserve"> </w:t>
      </w:r>
      <w:r w:rsidR="35C72B21" w:rsidRPr="3C5FC339">
        <w:rPr>
          <w:sz w:val="26"/>
          <w:szCs w:val="26"/>
        </w:rPr>
        <w:t>das operações relevantes</w:t>
      </w:r>
      <w:r w:rsidR="06D9DD48" w:rsidRPr="3C5FC339">
        <w:rPr>
          <w:sz w:val="26"/>
          <w:szCs w:val="26"/>
        </w:rPr>
        <w:t xml:space="preserve"> </w:t>
      </w:r>
      <w:r w:rsidR="6D4D7D42" w:rsidRPr="3C5FC339">
        <w:rPr>
          <w:sz w:val="26"/>
          <w:szCs w:val="26"/>
        </w:rPr>
        <w:t xml:space="preserve">ao serviço </w:t>
      </w:r>
      <w:r w:rsidR="6D4D7D42" w:rsidRPr="3C5FC339">
        <w:rPr>
          <w:b/>
          <w:bCs/>
          <w:sz w:val="26"/>
          <w:szCs w:val="26"/>
        </w:rPr>
        <w:t>DOOH</w:t>
      </w:r>
      <w:r w:rsidR="49297486" w:rsidRPr="3C5FC339">
        <w:rPr>
          <w:sz w:val="26"/>
          <w:szCs w:val="26"/>
        </w:rPr>
        <w:t xml:space="preserve">, </w:t>
      </w:r>
      <w:r w:rsidR="6D4D7D42" w:rsidRPr="3C5FC339">
        <w:rPr>
          <w:sz w:val="26"/>
          <w:szCs w:val="26"/>
        </w:rPr>
        <w:t>e não elimina</w:t>
      </w:r>
      <w:r w:rsidR="525A3434" w:rsidRPr="3C5FC339">
        <w:rPr>
          <w:sz w:val="26"/>
          <w:szCs w:val="26"/>
        </w:rPr>
        <w:t xml:space="preserve">r </w:t>
      </w:r>
      <w:r w:rsidR="6D4D7D42" w:rsidRPr="3C5FC339">
        <w:rPr>
          <w:sz w:val="26"/>
          <w:szCs w:val="26"/>
        </w:rPr>
        <w:t xml:space="preserve">por completo tempos de </w:t>
      </w:r>
      <w:r w:rsidR="6D4D7D42" w:rsidRPr="3C5FC339">
        <w:rPr>
          <w:b/>
          <w:bCs/>
          <w:i/>
          <w:iCs/>
          <w:sz w:val="26"/>
          <w:szCs w:val="26"/>
        </w:rPr>
        <w:t xml:space="preserve">downtime </w:t>
      </w:r>
      <w:r w:rsidR="6D4D7D42" w:rsidRPr="3C5FC339">
        <w:rPr>
          <w:sz w:val="26"/>
          <w:szCs w:val="26"/>
        </w:rPr>
        <w:t xml:space="preserve">que são esperados em qualquer operação </w:t>
      </w:r>
      <w:r w:rsidR="215D8CBF" w:rsidRPr="3C5FC339">
        <w:rPr>
          <w:sz w:val="26"/>
          <w:szCs w:val="26"/>
        </w:rPr>
        <w:t>em escala</w:t>
      </w:r>
      <w:r w:rsidR="6D4D7D42" w:rsidRPr="3C5FC339">
        <w:rPr>
          <w:sz w:val="26"/>
          <w:szCs w:val="26"/>
        </w:rPr>
        <w:t>.</w:t>
      </w:r>
    </w:p>
    <w:p w14:paraId="25B668BC" w14:textId="73BE9A3C" w:rsidR="00DD643A" w:rsidRPr="0024734D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hint="eastAsia"/>
        </w:rPr>
      </w:pPr>
      <w:r w:rsidRPr="3C5FC339">
        <w:rPr>
          <w:sz w:val="26"/>
          <w:szCs w:val="26"/>
        </w:rPr>
        <w:t xml:space="preserve">O monitoramento será realizado apenas em dispositivos </w:t>
      </w:r>
      <w:r w:rsidRPr="3C5FC339">
        <w:rPr>
          <w:b/>
          <w:bCs/>
          <w:sz w:val="26"/>
          <w:szCs w:val="26"/>
        </w:rPr>
        <w:t xml:space="preserve">DOOH </w:t>
      </w:r>
      <w:r w:rsidRPr="3C5FC339">
        <w:rPr>
          <w:sz w:val="26"/>
          <w:szCs w:val="26"/>
        </w:rPr>
        <w:t>previamente cadastrados no sistema</w:t>
      </w:r>
      <w:r w:rsidR="5E9B4CC8" w:rsidRPr="3C5FC339">
        <w:rPr>
          <w:sz w:val="26"/>
          <w:szCs w:val="26"/>
        </w:rPr>
        <w:t>.</w:t>
      </w:r>
    </w:p>
    <w:p w14:paraId="6BE9F2B8" w14:textId="05AF2EBF" w:rsidR="00DD643A" w:rsidRPr="0024734D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 xml:space="preserve">Os dados coletados serão armazenados </w:t>
      </w:r>
      <w:r w:rsidR="10A8BF4A" w:rsidRPr="3C5FC339">
        <w:rPr>
          <w:sz w:val="26"/>
          <w:szCs w:val="26"/>
        </w:rPr>
        <w:t>apenas</w:t>
      </w:r>
      <w:r w:rsidRPr="3C5FC339">
        <w:rPr>
          <w:sz w:val="26"/>
          <w:szCs w:val="26"/>
        </w:rPr>
        <w:t xml:space="preserve"> </w:t>
      </w:r>
      <w:r w:rsidR="10A8BF4A" w:rsidRPr="3C5FC339">
        <w:rPr>
          <w:sz w:val="26"/>
          <w:szCs w:val="26"/>
        </w:rPr>
        <w:t xml:space="preserve">para </w:t>
      </w:r>
      <w:r w:rsidRPr="3C5FC339">
        <w:rPr>
          <w:sz w:val="26"/>
          <w:szCs w:val="26"/>
        </w:rPr>
        <w:t>fins de análise e geração de alertas</w:t>
      </w:r>
      <w:r w:rsidR="159814E1" w:rsidRPr="3C5FC339">
        <w:rPr>
          <w:sz w:val="26"/>
          <w:szCs w:val="26"/>
        </w:rPr>
        <w:t>.</w:t>
      </w:r>
    </w:p>
    <w:p w14:paraId="28FDB3C1" w14:textId="0DA852BB" w:rsidR="00DD643A" w:rsidRPr="0024734D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>O sistema enviará alertas apenas quando os parâmetros ultrapassarem limites pré-definidos, não realizando intervenções automáticas no hardware.</w:t>
      </w:r>
    </w:p>
    <w:p w14:paraId="4CEF06DC" w14:textId="77777777" w:rsidR="00BE0341" w:rsidRDefault="06D9DD48" w:rsidP="00BE0341">
      <w:p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 xml:space="preserve">Exclusões </w:t>
      </w:r>
    </w:p>
    <w:p w14:paraId="40AAB11F" w14:textId="0281F9A2" w:rsidR="00DD643A" w:rsidRPr="00BE0341" w:rsidRDefault="00BE0341" w:rsidP="00BE0341">
      <w:pPr>
        <w:pStyle w:val="PargrafodaLista"/>
        <w:numPr>
          <w:ilvl w:val="0"/>
          <w:numId w:val="33"/>
        </w:numPr>
        <w:spacing w:line="257" w:lineRule="auto"/>
        <w:jc w:val="both"/>
        <w:rPr>
          <w:rFonts w:hint="eastAsia"/>
          <w:sz w:val="26"/>
          <w:szCs w:val="26"/>
        </w:rPr>
      </w:pPr>
      <w:r>
        <w:rPr>
          <w:sz w:val="26"/>
          <w:szCs w:val="26"/>
        </w:rPr>
        <w:t>A equipe V-OOH não é responsável por manutenções de componentes físicos dos dispositivos DOOH.</w:t>
      </w:r>
    </w:p>
    <w:p w14:paraId="50040379" w14:textId="114EC8FB" w:rsidR="00DD643A" w:rsidRPr="0024734D" w:rsidRDefault="06D9DD48" w:rsidP="3C5FC339">
      <w:pPr>
        <w:pStyle w:val="PargrafodaLista"/>
        <w:numPr>
          <w:ilvl w:val="0"/>
          <w:numId w:val="5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>O sistema não realizará manutenção automática ou correção remota dos dispositivos.</w:t>
      </w:r>
      <w:r w:rsidRPr="3C5FC339">
        <w:t xml:space="preserve"> </w:t>
      </w:r>
    </w:p>
    <w:p w14:paraId="13590A6C" w14:textId="0F77A967" w:rsidR="00DD643A" w:rsidRPr="0024734D" w:rsidRDefault="06D9DD48" w:rsidP="3C5FC339">
      <w:pPr>
        <w:pStyle w:val="PargrafodaLista"/>
        <w:numPr>
          <w:ilvl w:val="0"/>
          <w:numId w:val="5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>Não será feito monitoramento do conteúdo exibido (qualidade da mídia, erro em vídeos ou imagens).</w:t>
      </w:r>
      <w:r w:rsidRPr="3C5FC339">
        <w:t xml:space="preserve"> </w:t>
      </w:r>
    </w:p>
    <w:p w14:paraId="288657AE" w14:textId="247FB4CA" w:rsidR="00DD643A" w:rsidRPr="0024734D" w:rsidRDefault="06D9DD48" w:rsidP="3C5FC339">
      <w:pPr>
        <w:pStyle w:val="PargrafodaLista"/>
        <w:numPr>
          <w:ilvl w:val="0"/>
          <w:numId w:val="5"/>
        </w:numPr>
        <w:spacing w:line="257" w:lineRule="auto"/>
        <w:jc w:val="both"/>
        <w:rPr>
          <w:rFonts w:hint="eastAsia"/>
          <w:sz w:val="26"/>
          <w:szCs w:val="26"/>
        </w:rPr>
      </w:pPr>
      <w:r w:rsidRPr="3C5FC339">
        <w:rPr>
          <w:sz w:val="26"/>
          <w:szCs w:val="26"/>
        </w:rPr>
        <w:t>Não haverá integração com sistemas financeiros, contratos de clientes ou gestão comercial das campanhas.</w:t>
      </w:r>
    </w:p>
    <w:p w14:paraId="227560AC" w14:textId="43F2AD89" w:rsidR="00DD643A" w:rsidRPr="0024734D" w:rsidRDefault="00DD643A" w:rsidP="3C5FC339">
      <w:pPr>
        <w:spacing w:before="240" w:after="240"/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410F11C1" w14:textId="180F84CF" w:rsidR="00DD643A" w:rsidRPr="0024734D" w:rsidRDefault="00DD643A" w:rsidP="3C5FC339">
      <w:pPr>
        <w:jc w:val="both"/>
        <w:rPr>
          <w:rFonts w:hint="eastAsia"/>
        </w:rPr>
      </w:pPr>
      <w:r>
        <w:br w:type="page"/>
      </w:r>
    </w:p>
    <w:p w14:paraId="50D67DF6" w14:textId="50C5BD29" w:rsidR="00DD643A" w:rsidRPr="0024734D" w:rsidRDefault="64C2F573" w:rsidP="3C5FC339">
      <w:pPr>
        <w:spacing w:before="240" w:after="240"/>
        <w:jc w:val="both"/>
        <w:rPr>
          <w:rFonts w:hint="eastAsia"/>
          <w:b/>
          <w:bCs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Macro Cronograma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485"/>
        <w:gridCol w:w="4570"/>
      </w:tblGrid>
      <w:tr w:rsidR="3C5FC339" w14:paraId="7AF43791" w14:textId="77777777" w:rsidTr="3C5FC339">
        <w:trPr>
          <w:trHeight w:val="480"/>
        </w:trPr>
        <w:tc>
          <w:tcPr>
            <w:tcW w:w="90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A2867" w14:textId="0253F1A5" w:rsidR="3C5FC339" w:rsidRDefault="3C5FC339" w:rsidP="3C5FC339">
            <w:pPr>
              <w:pStyle w:val="Ttulo2"/>
              <w:widowControl w:val="0"/>
              <w:spacing w:before="120" w:after="120" w:line="360" w:lineRule="auto"/>
              <w:jc w:val="both"/>
              <w:outlineLvl w:val="1"/>
              <w:rPr>
                <w:rFonts w:ascii="Arial" w:eastAsia="Arial" w:hAnsi="Arial" w:cs="Arial"/>
                <w:color w:val="FFFFFF" w:themeColor="background1"/>
                <w:sz w:val="28"/>
                <w:szCs w:val="28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Macro Cronograma</w:t>
            </w:r>
          </w:p>
        </w:tc>
      </w:tr>
      <w:tr w:rsidR="3C5FC339" w14:paraId="31C2EB00" w14:textId="77777777" w:rsidTr="3C5FC339">
        <w:trPr>
          <w:trHeight w:val="405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36B2D" w14:textId="2A0F661C" w:rsidR="3C5FC339" w:rsidRDefault="3C5FC339" w:rsidP="3C5FC339">
            <w:pPr>
              <w:pStyle w:val="Ttulo2"/>
              <w:widowControl w:val="0"/>
              <w:spacing w:before="120" w:after="120" w:line="360" w:lineRule="auto"/>
              <w:jc w:val="both"/>
              <w:outlineLvl w:val="1"/>
              <w:rPr>
                <w:rFonts w:ascii="Arial" w:eastAsia="Arial" w:hAnsi="Arial" w:cs="Arial"/>
                <w:color w:val="FFFFFF" w:themeColor="background1"/>
                <w:sz w:val="28"/>
                <w:szCs w:val="28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Etapas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8EC67" w14:textId="409A79E3" w:rsidR="3C5FC339" w:rsidRDefault="3C5FC339" w:rsidP="3C5FC339">
            <w:pPr>
              <w:pStyle w:val="Ttulo2"/>
              <w:widowControl w:val="0"/>
              <w:spacing w:before="120" w:after="120" w:line="360" w:lineRule="auto"/>
              <w:jc w:val="both"/>
              <w:outlineLvl w:val="1"/>
              <w:rPr>
                <w:rFonts w:ascii="Arial" w:eastAsia="Arial" w:hAnsi="Arial" w:cs="Arial"/>
                <w:color w:val="FFFFFF" w:themeColor="background1"/>
                <w:sz w:val="28"/>
                <w:szCs w:val="28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Duração Estimada</w:t>
            </w:r>
          </w:p>
        </w:tc>
      </w:tr>
      <w:tr w:rsidR="3C5FC339" w14:paraId="2A4C71D9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B824E" w14:textId="0D6307EE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Levantamento de Requisitos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E9E17" w14:textId="00633811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25 Dias</w:t>
            </w:r>
          </w:p>
        </w:tc>
      </w:tr>
      <w:tr w:rsidR="3C5FC339" w14:paraId="69E6C3A2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7FB72D" w14:textId="33184C40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Prototipagem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E6573" w14:textId="2AC2A9FB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7 Dias</w:t>
            </w:r>
          </w:p>
        </w:tc>
      </w:tr>
      <w:tr w:rsidR="3C5FC339" w14:paraId="6B63E527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9534F9" w14:textId="2568C3CF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Desenvolvimento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BD69B" w14:textId="5C1FC206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50 Dias</w:t>
            </w:r>
          </w:p>
        </w:tc>
      </w:tr>
      <w:tr w:rsidR="3C5FC339" w14:paraId="3285EA5E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028DA" w14:textId="4FFA937A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Teste de Homologação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754EA" w14:textId="541444D6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10 Dias</w:t>
            </w:r>
          </w:p>
        </w:tc>
      </w:tr>
      <w:tr w:rsidR="3C5FC339" w14:paraId="2D1B3B44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394AA1" w14:textId="439B78A8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Entrega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7CCA1" w14:textId="1EB1CDE3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7 Dias</w:t>
            </w:r>
          </w:p>
        </w:tc>
      </w:tr>
    </w:tbl>
    <w:p w14:paraId="625255BC" w14:textId="49FA0E61" w:rsidR="00DD643A" w:rsidRPr="0024734D" w:rsidRDefault="00DD643A" w:rsidP="3C5FC339">
      <w:pPr>
        <w:spacing w:before="240" w:after="240"/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7A191000" w14:textId="54CE2D32" w:rsidR="00DD643A" w:rsidRPr="0024734D" w:rsidRDefault="64C2F573" w:rsidP="3C5FC339">
      <w:pPr>
        <w:jc w:val="both"/>
        <w:rPr>
          <w:rFonts w:hint="eastAsia"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Recursos Necessários</w:t>
      </w:r>
    </w:p>
    <w:p w14:paraId="202C5EAB" w14:textId="3DAB0856" w:rsidR="00DD643A" w:rsidRPr="0024734D" w:rsidRDefault="64C2F573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Riscos</w:t>
      </w:r>
    </w:p>
    <w:p w14:paraId="643F6CC4" w14:textId="5322DB5D" w:rsidR="00DD643A" w:rsidRPr="0024734D" w:rsidRDefault="61A02F6A" w:rsidP="3C5FC339">
      <w:pPr>
        <w:spacing w:after="0" w:line="360" w:lineRule="auto"/>
        <w:ind w:firstLine="262"/>
        <w:jc w:val="both"/>
        <w:rPr>
          <w:rFonts w:hint="eastAsia"/>
        </w:rPr>
      </w:pPr>
      <w:r w:rsidRPr="3C5FC339">
        <w:rPr>
          <w:rFonts w:ascii="Arial" w:eastAsia="Arial" w:hAnsi="Arial" w:cs="Arial"/>
          <w:lang w:val="pt"/>
        </w:rPr>
        <w:t>Fatores que podem comprometer o desenvolvimento, entrega e funcionamento do projeto:</w:t>
      </w:r>
    </w:p>
    <w:p w14:paraId="7389C865" w14:textId="2EDF623A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Falha de conectividade de rede entre os dispositivos DOOH e o servidor.</w:t>
      </w:r>
    </w:p>
    <w:p w14:paraId="0B75B74E" w14:textId="0212E0E7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Problemas de DNS ou configuração incorreta de IP.</w:t>
      </w:r>
    </w:p>
    <w:p w14:paraId="0B063971" w14:textId="6F054B54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Instabilidade ou indisponibilidade da instância Amazon EC2 na Amazon Web Services, impactando diretamente na disponibilidade do sistema.</w:t>
      </w:r>
    </w:p>
    <w:p w14:paraId="244EADFE" w14:textId="6BCB92AF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A solução não contém redundância na EC2.</w:t>
      </w:r>
    </w:p>
    <w:p w14:paraId="3A900A67" w14:textId="44A4E461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Falha no backup da instância.</w:t>
      </w:r>
    </w:p>
    <w:p w14:paraId="73D04156" w14:textId="7FBF949E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Incompatibilidade de versões do Python em diferentes dispositivos.</w:t>
      </w:r>
    </w:p>
    <w:p w14:paraId="2C2C87A3" w14:textId="436FBC0C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Problemas de dependências (bibliotecas desatualizadas ou conflitantes).</w:t>
      </w:r>
    </w:p>
    <w:p w14:paraId="40F5812C" w14:textId="2EEEA3A7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Erro humano na configuração do servidor ou banco.</w:t>
      </w:r>
    </w:p>
    <w:p w14:paraId="16268F53" w14:textId="60F1FFCF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Latência elevada com o grande volume de dados na EC2.</w:t>
      </w:r>
    </w:p>
    <w:p w14:paraId="7BA12EA3" w14:textId="593FFE5C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Perda de dados históricos de monitoramento.</w:t>
      </w:r>
    </w:p>
    <w:p w14:paraId="015670EC" w14:textId="6982B4CF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Dependência exclusiva da infraestrutura da AWS.</w:t>
      </w:r>
    </w:p>
    <w:p w14:paraId="731D536D" w14:textId="23694B45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Alterações de custos da AWS, impactando o orçamento do projeto.</w:t>
      </w:r>
    </w:p>
    <w:p w14:paraId="1476BD16" w14:textId="66592886" w:rsidR="00DD643A" w:rsidRPr="0024734D" w:rsidRDefault="00DD643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10AF234B" w14:textId="2C7AE91A" w:rsidR="00DD643A" w:rsidRPr="0024734D" w:rsidRDefault="61A02F6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Restrições</w:t>
      </w:r>
    </w:p>
    <w:p w14:paraId="55FDF539" w14:textId="03689E4D" w:rsidR="00DD643A" w:rsidRPr="0024734D" w:rsidRDefault="61A02F6A" w:rsidP="3C5FC339">
      <w:pPr>
        <w:spacing w:after="0" w:line="360" w:lineRule="auto"/>
        <w:ind w:left="262" w:firstLine="359"/>
        <w:jc w:val="both"/>
        <w:rPr>
          <w:rFonts w:hint="eastAsia"/>
        </w:rPr>
      </w:pPr>
      <w:r w:rsidRPr="3C5FC339">
        <w:rPr>
          <w:rFonts w:ascii="Arial" w:eastAsia="Arial" w:hAnsi="Arial" w:cs="Arial"/>
          <w:lang w:val="pt"/>
        </w:rPr>
        <w:t>As restrições se referem aos pontos que podem comprometer a execução do projeto. As principais restrições do presente projeto são:</w:t>
      </w:r>
    </w:p>
    <w:p w14:paraId="3411FE33" w14:textId="6D1B4317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O usuário não poderá ter mais de uma conta com o mesmo endereço de email.</w:t>
      </w:r>
    </w:p>
    <w:p w14:paraId="2C135809" w14:textId="0EF735EA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poderá se cadastrar caso algum campo esteja vazio ou preenchido incorretamente.</w:t>
      </w:r>
    </w:p>
    <w:p w14:paraId="13B6BA79" w14:textId="037DE7C7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poderá acessar a dashboard caso não esteja logado na aplicação.</w:t>
      </w:r>
    </w:p>
    <w:p w14:paraId="6448422B" w14:textId="70DB624C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terá acesso aos dados sensíveis do programa, como registros de outros usuários.</w:t>
      </w:r>
    </w:p>
    <w:p w14:paraId="035F2051" w14:textId="6894E4F2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sistema deverá ser projetado seguindo as boas práticas de programação.</w:t>
      </w:r>
    </w:p>
    <w:p w14:paraId="6164864C" w14:textId="4640A7E1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poderá acessar a dashboard de um equipamento DOOH caso seu login não esteja atrelado àquele dispositivo.</w:t>
      </w:r>
    </w:p>
    <w:p w14:paraId="689C84A3" w14:textId="0D15C99C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banco de dados deverá utilizar MySQL.</w:t>
      </w:r>
    </w:p>
    <w:p w14:paraId="4A8874D0" w14:textId="57115E1B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A aplicação deverá estar hospedada em instância Amazon EC2 na Amazon Web Services.</w:t>
      </w:r>
    </w:p>
    <w:p w14:paraId="7621ECB1" w14:textId="163A506D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sistema deverá limitar tentativas consecutivas de login.</w:t>
      </w:r>
    </w:p>
    <w:p w14:paraId="3C3E3667" w14:textId="2B967089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O deploy deverá ser realizado apenas por usuários autorizados.</w:t>
      </w:r>
    </w:p>
    <w:p w14:paraId="1F3F0504" w14:textId="3488E61D" w:rsidR="00DD643A" w:rsidRPr="0024734D" w:rsidRDefault="00DD643A" w:rsidP="3C5FC339">
      <w:pPr>
        <w:jc w:val="both"/>
        <w:rPr>
          <w:rFonts w:hint="eastAsia"/>
        </w:rPr>
      </w:pPr>
    </w:p>
    <w:p w14:paraId="1C6F7BA5" w14:textId="64FCCD6F" w:rsidR="00DD643A" w:rsidRPr="0024734D" w:rsidRDefault="64C2F573" w:rsidP="3C5FC339">
      <w:pPr>
        <w:jc w:val="both"/>
        <w:rPr>
          <w:rFonts w:hint="eastAsia"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Partes interessadas</w:t>
      </w:r>
    </w:p>
    <w:p w14:paraId="0BDDF9B9" w14:textId="4623934E" w:rsidR="00DD643A" w:rsidRPr="0024734D" w:rsidRDefault="6C3FA445" w:rsidP="3C5FC339">
      <w:pPr>
        <w:spacing w:line="257" w:lineRule="auto"/>
        <w:jc w:val="both"/>
        <w:rPr>
          <w:rFonts w:hint="eastAsia"/>
        </w:rPr>
      </w:pPr>
      <w:r w:rsidRPr="3C5FC339">
        <w:rPr>
          <w:rFonts w:ascii="Arial" w:eastAsia="Arial" w:hAnsi="Arial" w:cs="Arial"/>
        </w:rPr>
        <w:t>As partes interessadas do projeto incluem:</w:t>
      </w:r>
    </w:p>
    <w:p w14:paraId="4551AFC5" w14:textId="54A18950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suporte técnico</w:t>
      </w:r>
    </w:p>
    <w:p w14:paraId="06CD4E57" w14:textId="53E212BC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manutenção</w:t>
      </w:r>
    </w:p>
    <w:p w14:paraId="2476D910" w14:textId="2B8E3B13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infraestrutura</w:t>
      </w:r>
    </w:p>
    <w:p w14:paraId="0937D55C" w14:textId="6353E5B7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NOC</w:t>
      </w:r>
    </w:p>
    <w:p w14:paraId="6B406EC7" w14:textId="5EB884DA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SOC</w:t>
      </w:r>
    </w:p>
    <w:p w14:paraId="3BBE2C94" w14:textId="449CA7E3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Diretoria de Operações</w:t>
      </w:r>
    </w:p>
    <w:p w14:paraId="1ED81E3B" w14:textId="0941EFF5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Clientes (anunciantes / parceiros)</w:t>
      </w:r>
    </w:p>
    <w:p w14:paraId="2E6FBB54" w14:textId="726E84D4" w:rsidR="00DD643A" w:rsidRPr="0024734D" w:rsidRDefault="00DD643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5344C238" w14:textId="1A734194" w:rsidR="00DD643A" w:rsidRPr="0024734D" w:rsidRDefault="00DD643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63B919D5" w14:textId="647155E8" w:rsidR="00DD643A" w:rsidRPr="0024734D" w:rsidRDefault="00DD643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206AFEC8" w14:textId="75E341EE" w:rsidR="00DD643A" w:rsidRPr="0024734D" w:rsidRDefault="00DD643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08B1EA72" w14:textId="57C258B4" w:rsidR="00DD643A" w:rsidRPr="0024734D" w:rsidRDefault="00DD643A" w:rsidP="3C5FC339">
      <w:pPr>
        <w:jc w:val="both"/>
        <w:rPr>
          <w:rFonts w:hint="eastAsia"/>
          <w:b/>
          <w:bCs/>
          <w:color w:val="000000" w:themeColor="text1"/>
          <w:sz w:val="28"/>
          <w:szCs w:val="28"/>
        </w:rPr>
      </w:pPr>
    </w:p>
    <w:p w14:paraId="3A22A7A3" w14:textId="468518B0" w:rsidR="00DD643A" w:rsidRPr="0024734D" w:rsidRDefault="548440EB" w:rsidP="3C5FC339">
      <w:pPr>
        <w:spacing w:line="360" w:lineRule="auto"/>
        <w:jc w:val="both"/>
        <w:rPr>
          <w:rFonts w:hint="eastAsia"/>
          <w:color w:val="000000" w:themeColor="text1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Recursos</w:t>
      </w:r>
    </w:p>
    <w:tbl>
      <w:tblPr>
        <w:tblW w:w="0" w:type="auto"/>
        <w:tblInd w:w="-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220"/>
        <w:gridCol w:w="27"/>
        <w:gridCol w:w="2192"/>
        <w:gridCol w:w="27"/>
        <w:gridCol w:w="799"/>
        <w:gridCol w:w="1525"/>
        <w:gridCol w:w="2281"/>
      </w:tblGrid>
      <w:tr w:rsidR="3C5FC339" w14:paraId="525B3D64" w14:textId="77777777" w:rsidTr="005A6291">
        <w:trPr>
          <w:trHeight w:val="735"/>
        </w:trPr>
        <w:tc>
          <w:tcPr>
            <w:tcW w:w="2247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17FDC07A" w14:textId="63ADC9D4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Recurso</w:t>
            </w:r>
          </w:p>
        </w:tc>
        <w:tc>
          <w:tcPr>
            <w:tcW w:w="2219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434D751C" w14:textId="62FE907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Descrição</w:t>
            </w:r>
          </w:p>
        </w:tc>
        <w:tc>
          <w:tcPr>
            <w:tcW w:w="2324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23EF491A" w14:textId="698A54DB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Serviço AWS</w:t>
            </w:r>
          </w:p>
        </w:tc>
        <w:tc>
          <w:tcPr>
            <w:tcW w:w="2281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6C4035A8" w14:textId="46EF9255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Custo Estimado Mensal (USD)</w:t>
            </w:r>
          </w:p>
        </w:tc>
      </w:tr>
      <w:tr w:rsidR="3C5FC339" w14:paraId="31861B2F" w14:textId="77777777" w:rsidTr="005A6291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55C086" w14:textId="6ED1843C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Server Host </w:t>
            </w:r>
            <w:proofErr w:type="spellStart"/>
            <w:r w:rsidRPr="3C5FC339">
              <w:rPr>
                <w:rFonts w:ascii="Arial" w:eastAsia="Arial" w:hAnsi="Arial" w:cs="Arial"/>
                <w:color w:val="000000" w:themeColor="text1"/>
              </w:rPr>
              <w:t>Backend</w:t>
            </w:r>
            <w:proofErr w:type="spellEnd"/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9F5708F" w14:textId="5EC8893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Hospedagem da API (acho)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B0AB39E" w14:textId="117673F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588F574" w14:textId="1336E575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0A9C1E67" w14:textId="77777777" w:rsidTr="005A6291">
        <w:trPr>
          <w:trHeight w:val="300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1FCAC14" w14:textId="132F5CA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Web Server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E35B36" w14:textId="7E54543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Servidor HTTP (acho)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DC6E72" w14:textId="01E86A27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678BB" w14:textId="3A3076F1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7130A6B0" w14:textId="77777777" w:rsidTr="005A6291">
        <w:trPr>
          <w:trHeight w:val="615"/>
        </w:trPr>
        <w:tc>
          <w:tcPr>
            <w:tcW w:w="2247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6F3D897" w14:textId="2B37A86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Banco MySQL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EB6F533" w14:textId="6B5E2B1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Banco de dados relacional (espero)</w:t>
            </w:r>
          </w:p>
        </w:tc>
        <w:tc>
          <w:tcPr>
            <w:tcW w:w="23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49558CC" w14:textId="174A30EB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22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9405D9" w14:textId="1E9BDD2D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005A6291" w14:paraId="1AB9842F" w14:textId="77777777" w:rsidTr="005A6291">
        <w:trPr>
          <w:trHeight w:val="300"/>
        </w:trPr>
        <w:tc>
          <w:tcPr>
            <w:tcW w:w="2220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2124D4E" w14:textId="442E474F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Função</w:t>
            </w:r>
          </w:p>
        </w:tc>
        <w:tc>
          <w:tcPr>
            <w:tcW w:w="2219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2CB478AF" w14:textId="0CC353DC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Quantidade</w:t>
            </w:r>
          </w:p>
        </w:tc>
        <w:tc>
          <w:tcPr>
            <w:tcW w:w="4632" w:type="dxa"/>
            <w:gridSpan w:val="4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03FFC802" w14:textId="4EEBCBC1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 w:rsidRPr="005A6291">
              <w:rPr>
                <w:rFonts w:ascii="Arial" w:eastAsia="Arial" w:hAnsi="Arial" w:cs="Arial"/>
                <w:b/>
                <w:bCs/>
                <w:color w:val="FF0000"/>
              </w:rPr>
              <w:t>Salário Médio BRL</w:t>
            </w:r>
          </w:p>
        </w:tc>
      </w:tr>
      <w:tr w:rsidR="005A6291" w14:paraId="1DC81558" w14:textId="77777777" w:rsidTr="005A6291">
        <w:trPr>
          <w:trHeight w:val="3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56376FB" w14:textId="23790F77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Gerente de Projeto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3E6C32F" w14:textId="0BD1966F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D9A062A" w14:textId="07ABDFFF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13000 – 27000</w:t>
            </w:r>
          </w:p>
        </w:tc>
      </w:tr>
      <w:tr w:rsidR="005A6291" w14:paraId="3826DEAA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54DCD7" w14:textId="71CB4463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proofErr w:type="spellStart"/>
            <w:r w:rsidRPr="3C5FC339">
              <w:rPr>
                <w:rFonts w:ascii="Arial" w:eastAsia="Arial" w:hAnsi="Arial" w:cs="Arial"/>
                <w:color w:val="000000" w:themeColor="text1"/>
              </w:rPr>
              <w:t>Dev</w:t>
            </w:r>
            <w:proofErr w:type="spellEnd"/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proofErr w:type="spellStart"/>
            <w:r w:rsidRPr="3C5FC339">
              <w:rPr>
                <w:rFonts w:ascii="Arial" w:eastAsia="Arial" w:hAnsi="Arial" w:cs="Arial"/>
                <w:color w:val="000000" w:themeColor="text1"/>
              </w:rPr>
              <w:t>Backend</w:t>
            </w:r>
            <w:proofErr w:type="spellEnd"/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E5FE2F" w14:textId="47C6868F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8E0A843" w14:textId="3208D5DA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5700 – 15000</w:t>
            </w:r>
          </w:p>
        </w:tc>
      </w:tr>
      <w:tr w:rsidR="005A6291" w14:paraId="5C1B4B7C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1508AD" w14:textId="68770BAC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proofErr w:type="spellStart"/>
            <w:r w:rsidRPr="3C5FC339">
              <w:rPr>
                <w:rFonts w:ascii="Arial" w:eastAsia="Arial" w:hAnsi="Arial" w:cs="Arial"/>
                <w:color w:val="000000" w:themeColor="text1"/>
              </w:rPr>
              <w:t>Dev</w:t>
            </w:r>
            <w:proofErr w:type="spellEnd"/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 </w:t>
            </w:r>
            <w:proofErr w:type="spellStart"/>
            <w:r w:rsidRPr="3C5FC339">
              <w:rPr>
                <w:rFonts w:ascii="Arial" w:eastAsia="Arial" w:hAnsi="Arial" w:cs="Arial"/>
                <w:color w:val="000000" w:themeColor="text1"/>
              </w:rPr>
              <w:t>Frontend</w:t>
            </w:r>
            <w:proofErr w:type="spellEnd"/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B4FB54D" w14:textId="7E58B330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6851DA6" w14:textId="5F340E7B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4500 – 20000</w:t>
            </w:r>
          </w:p>
        </w:tc>
      </w:tr>
      <w:tr w:rsidR="005A6291" w14:paraId="4542AD3D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F82F3E" w14:textId="5B3E82C3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proofErr w:type="spellStart"/>
            <w:r w:rsidRPr="3C5FC339">
              <w:rPr>
                <w:rFonts w:ascii="Arial" w:eastAsia="Arial" w:hAnsi="Arial" w:cs="Arial"/>
                <w:color w:val="000000" w:themeColor="text1"/>
              </w:rPr>
              <w:t>DevOps</w:t>
            </w:r>
            <w:proofErr w:type="spellEnd"/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7ED9EF3" w14:textId="3E1E2B48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0F2AE0" w14:textId="3451A01C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7000 – 32000</w:t>
            </w:r>
          </w:p>
        </w:tc>
      </w:tr>
      <w:tr w:rsidR="005A6291" w14:paraId="7589BEFA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202043" w14:textId="29AE1423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QA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8791C05" w14:textId="3B64DB79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0465279" w14:textId="61E47752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4000 – 11000</w:t>
            </w:r>
          </w:p>
        </w:tc>
      </w:tr>
      <w:tr w:rsidR="005A6291" w14:paraId="1FF3C363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2E4628" w14:textId="3DD6A8BC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Analista NOC</w:t>
            </w:r>
          </w:p>
        </w:tc>
        <w:tc>
          <w:tcPr>
            <w:tcW w:w="2219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4D890F" w14:textId="4375448F" w:rsidR="005A6291" w:rsidRDefault="005A6291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4632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E3AD51E" w14:textId="2B73892B" w:rsidR="005A6291" w:rsidRPr="005A6291" w:rsidRDefault="005A6291" w:rsidP="3C5FC339">
            <w:pPr>
              <w:spacing w:after="0"/>
              <w:jc w:val="center"/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2000 – 5000</w:t>
            </w:r>
          </w:p>
        </w:tc>
      </w:tr>
      <w:tr w:rsidR="3C5FC339" w14:paraId="7796C24F" w14:textId="77777777" w:rsidTr="005A6291">
        <w:trPr>
          <w:trHeight w:val="300"/>
        </w:trPr>
        <w:tc>
          <w:tcPr>
            <w:tcW w:w="2220" w:type="dxa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F465A53" w14:textId="023B38C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Recurso</w:t>
            </w:r>
          </w:p>
        </w:tc>
        <w:tc>
          <w:tcPr>
            <w:tcW w:w="3045" w:type="dxa"/>
            <w:gridSpan w:val="4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494BD7C" w14:textId="170AA9DE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Descrição</w:t>
            </w:r>
          </w:p>
        </w:tc>
        <w:tc>
          <w:tcPr>
            <w:tcW w:w="3806" w:type="dxa"/>
            <w:gridSpan w:val="2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655A4BD4" w14:textId="736E4B9F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Custo Estimado (USD)</w:t>
            </w:r>
          </w:p>
        </w:tc>
      </w:tr>
      <w:tr w:rsidR="3C5FC339" w14:paraId="7D188B7C" w14:textId="77777777" w:rsidTr="005A6291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8C5E33" w14:textId="0B2C80EC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Notebook Desenvolvedor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708C0D" w14:textId="4F34E3E1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Máquina própria para desenvolvimento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2BE109" w14:textId="788CBEB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1000 - 1500 (único)</w:t>
            </w:r>
          </w:p>
        </w:tc>
      </w:tr>
      <w:tr w:rsidR="3C5FC339" w14:paraId="2E2E248F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FE889D6" w14:textId="2017C241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Energia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F85BBF1" w14:textId="6D3F9C8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Consumo mensal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E2E512" w14:textId="42FA6991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0567F7A8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4202840" w14:textId="02CA5585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Internet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D339CA" w14:textId="31E75634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Conectividade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EDD269" w14:textId="48B1AD67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5057E80A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BEDEFD" w14:textId="0CF1D384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Ambiente Teste AWS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2D78C9" w14:textId="33A0338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CF67E4" w14:textId="01117AF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2D25093C" w14:textId="77777777" w:rsidTr="005A6291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1E8D1D" w14:textId="4E740CE6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Documentação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EB27C4" w14:textId="593590D2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Governança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6D1A27" w14:textId="6F1C7AE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Gratuito/Incluso RH (recursos humanos)</w:t>
            </w:r>
          </w:p>
        </w:tc>
      </w:tr>
      <w:tr w:rsidR="3C5FC339" w14:paraId="3458398D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02E6CBC" w14:textId="3868C393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Aplicação Client Python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0F1369" w14:textId="581E803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Agente de monitoramento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87699E6" w14:textId="2FF282E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Sem custo licença</w:t>
            </w:r>
          </w:p>
        </w:tc>
      </w:tr>
      <w:tr w:rsidR="3C5FC339" w14:paraId="63F8F5B5" w14:textId="77777777" w:rsidTr="005A6291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D8A059E" w14:textId="410C0ECB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API Backend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0D7C7C2" w14:textId="310364A4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Processamento e integração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F80C51" w14:textId="32D5E635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Incluso RH (recursos humanos)</w:t>
            </w:r>
          </w:p>
        </w:tc>
      </w:tr>
      <w:tr w:rsidR="3C5FC339" w14:paraId="54469F47" w14:textId="77777777" w:rsidTr="005A6291">
        <w:trPr>
          <w:trHeight w:val="615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128CB77" w14:textId="303F67F3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Frontend Web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693704" w14:textId="71F22C88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Dashboard/Site Institucional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9085EB" w14:textId="42C5B86B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Incluso RH (recursos humanos)</w:t>
            </w:r>
          </w:p>
        </w:tc>
      </w:tr>
      <w:tr w:rsidR="3C5FC339" w14:paraId="0297AA25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92D2B8" w14:textId="1BCE8596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MySQL Local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F4A70E" w14:textId="3AC8EFCB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Banco ambiente dev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6B85E53" w14:textId="44D567B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  <w:tr w:rsidR="3C5FC339" w14:paraId="18C58815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CE4CA24" w14:textId="25F7746F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IDE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C7299D" w14:textId="2605D59A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VSCode / IntelliJ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42495A" w14:textId="70B7481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  <w:tr w:rsidR="3C5FC339" w14:paraId="442D619C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6B22AC" w14:textId="409A085B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Git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4B0E91" w14:textId="56A731A8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Versionamento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B93E91" w14:textId="0851E265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  <w:tr w:rsidR="3C5FC339" w14:paraId="24DEDBFD" w14:textId="77777777" w:rsidTr="005A6291">
        <w:trPr>
          <w:trHeight w:val="300"/>
        </w:trPr>
        <w:tc>
          <w:tcPr>
            <w:tcW w:w="222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C2BE56" w14:textId="183A8FBC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GitHub</w:t>
            </w:r>
          </w:p>
        </w:tc>
        <w:tc>
          <w:tcPr>
            <w:tcW w:w="3045" w:type="dxa"/>
            <w:gridSpan w:val="4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36D0AF" w14:textId="6F2559F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Repositório remoto</w:t>
            </w:r>
          </w:p>
        </w:tc>
        <w:tc>
          <w:tcPr>
            <w:tcW w:w="3806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2D34F7D" w14:textId="0801F5A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</w:tbl>
    <w:p w14:paraId="7D9714FF" w14:textId="35BF0A58" w:rsidR="00DD643A" w:rsidRPr="0024734D" w:rsidRDefault="00DD643A" w:rsidP="3C5FC339">
      <w:pPr>
        <w:spacing w:line="360" w:lineRule="auto"/>
        <w:jc w:val="both"/>
        <w:rPr>
          <w:rFonts w:hint="eastAsia"/>
        </w:rPr>
      </w:pPr>
      <w:r>
        <w:br/>
      </w:r>
    </w:p>
    <w:p w14:paraId="173DCDAE" w14:textId="324D35F1" w:rsidR="52E2BDC9" w:rsidRDefault="52E2BDC9" w:rsidP="3C5FC339">
      <w:pPr>
        <w:spacing w:line="360" w:lineRule="auto"/>
        <w:jc w:val="both"/>
        <w:rPr>
          <w:rFonts w:hint="eastAsia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Premissas</w:t>
      </w:r>
    </w:p>
    <w:p w14:paraId="08C01A29" w14:textId="09E42A8B" w:rsidR="3C5FC339" w:rsidRDefault="3C5FC339" w:rsidP="3C5FC339">
      <w:pPr>
        <w:spacing w:line="360" w:lineRule="auto"/>
        <w:jc w:val="both"/>
        <w:rPr>
          <w:rFonts w:hint="eastAsia"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7979"/>
      </w:tblGrid>
      <w:tr w:rsidR="3C5FC339" w14:paraId="46C483FD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93197B9" w14:textId="4AF1F98F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PREMISSAS:</w:t>
            </w:r>
          </w:p>
        </w:tc>
      </w:tr>
      <w:tr w:rsidR="3C5FC339" w14:paraId="5A468CEF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F1BDE1" w14:textId="0B0AC053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As máquinas DOOH permitem instalação do Client Python.</w:t>
            </w:r>
          </w:p>
        </w:tc>
      </w:tr>
      <w:tr w:rsidR="3C5FC339" w14:paraId="4777EC35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D2C967" w14:textId="42301D37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Existe conectividade de rede estável entre as máquinas monitoradas e a AWS.</w:t>
            </w:r>
          </w:p>
        </w:tc>
      </w:tr>
      <w:tr w:rsidR="3C5FC339" w14:paraId="029EC0B4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773858" w14:textId="37D4E863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Dependência de conectividade externa (internet).</w:t>
            </w:r>
          </w:p>
        </w:tc>
      </w:tr>
      <w:tr w:rsidR="3C5FC339" w14:paraId="53E48DB2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0BC0B6A" w14:textId="757E44A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infraestrutura AWS estará disponível na região escolhida.</w:t>
            </w:r>
          </w:p>
        </w:tc>
      </w:tr>
      <w:tr w:rsidR="3C5FC339" w14:paraId="6478E72A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EC89FC" w14:textId="7A785B2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volume de máquinas monitoradas será compatível com instâncias da AWS</w:t>
            </w:r>
          </w:p>
        </w:tc>
      </w:tr>
      <w:tr w:rsidR="3C5FC339" w14:paraId="038FABEB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6B9E0" w14:textId="37E615FA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banco MySQL suportará a carga inicial.</w:t>
            </w:r>
          </w:p>
        </w:tc>
      </w:tr>
      <w:tr w:rsidR="3C5FC339" w14:paraId="047B55CB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32C14F" w14:textId="4F840602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Logs e métricas terão retenção definida</w:t>
            </w:r>
          </w:p>
        </w:tc>
      </w:tr>
      <w:tr w:rsidR="3C5FC339" w14:paraId="67688DD5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16BC84B" w14:textId="44D5CF96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acesso para as máquinas físicas</w:t>
            </w:r>
          </w:p>
        </w:tc>
      </w:tr>
      <w:tr w:rsidR="3C5FC339" w14:paraId="29144215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E7520" w14:textId="681148CF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versionamento será feito via GitHub.</w:t>
            </w:r>
          </w:p>
        </w:tc>
      </w:tr>
      <w:tr w:rsidR="3C5FC339" w14:paraId="63F32FC3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4CCBC0" w14:textId="60D89D88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processo de Gestão de Incidentes.</w:t>
            </w:r>
          </w:p>
        </w:tc>
      </w:tr>
      <w:tr w:rsidR="3C5FC339" w14:paraId="1D09EACC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38F70A" w14:textId="2453226C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processo de Gestão de Mudanças para deploy em produção.</w:t>
            </w:r>
          </w:p>
        </w:tc>
      </w:tr>
      <w:tr w:rsidR="3C5FC339" w14:paraId="1D64A248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2CCF81E" w14:textId="2A9F95B5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SLAs serão definidos antes da entrada em produção.</w:t>
            </w:r>
          </w:p>
        </w:tc>
      </w:tr>
      <w:tr w:rsidR="3C5FC339" w14:paraId="13DB711D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84DB5" w14:textId="33156143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NOC será responsável pelo monitoramento 24x7.</w:t>
            </w:r>
          </w:p>
        </w:tc>
      </w:tr>
      <w:tr w:rsidR="3C5FC339" w14:paraId="78630CF3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2C4A1" w14:textId="3FADAB30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política de backup e recuperação.</w:t>
            </w:r>
          </w:p>
        </w:tc>
      </w:tr>
      <w:tr w:rsidR="3C5FC339" w14:paraId="513BFA47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1BE617" w14:textId="4D509959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equipe técnica estará disponível durante o período do projeto.</w:t>
            </w:r>
          </w:p>
        </w:tc>
      </w:tr>
      <w:tr w:rsidR="3C5FC339" w14:paraId="614BB32F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BBB833C" w14:textId="003730E8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orçamento aprovado cobre infraestrutura e equipe mínima.</w:t>
            </w:r>
          </w:p>
        </w:tc>
      </w:tr>
      <w:tr w:rsidR="3C5FC339" w14:paraId="0AEE3815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38E359" w14:textId="1DF43307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projeto seguirá metodologia Ágil (Scrum).</w:t>
            </w:r>
          </w:p>
        </w:tc>
      </w:tr>
      <w:tr w:rsidR="3C5FC339" w14:paraId="15251755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8E98C9" w14:textId="77E48517" w:rsidR="3C5FC339" w:rsidRDefault="3C5FC339" w:rsidP="3C5FC339">
            <w:pPr>
              <w:spacing w:after="0"/>
              <w:jc w:val="center"/>
              <w:rPr>
                <w:rFonts w:hint="eastAsia"/>
              </w:rPr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Stakeholders fornecerão requisitos no prazo acordado.</w:t>
            </w:r>
          </w:p>
        </w:tc>
      </w:tr>
    </w:tbl>
    <w:p w14:paraId="3FB4CAC4" w14:textId="11782ADB" w:rsidR="3C5FC339" w:rsidRDefault="3C5FC339" w:rsidP="3C5FC339">
      <w:pPr>
        <w:spacing w:line="360" w:lineRule="auto"/>
        <w:jc w:val="both"/>
        <w:rPr>
          <w:rFonts w:hint="eastAsia"/>
        </w:rPr>
      </w:pPr>
    </w:p>
    <w:sectPr w:rsidR="3C5FC33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OS HIROSHI YOGI CARVALHO ." w:date="2026-02-26T08:52:00Z" w:initials="M.">
    <w:p w14:paraId="4B383F32" w14:textId="60263C9B" w:rsidR="4288C503" w:rsidRDefault="003F6122">
      <w:pPr>
        <w:rPr>
          <w:rFonts w:hint="eastAsia"/>
        </w:rPr>
      </w:pPr>
      <w:r>
        <w:annotationRef/>
      </w:r>
      <w:proofErr w:type="gramStart"/>
      <w:r w:rsidRPr="2BB28409">
        <w:t>esta</w:t>
      </w:r>
      <w:proofErr w:type="gramEnd"/>
      <w:r w:rsidRPr="2BB28409">
        <w:t xml:space="preserve"> correto, ELES atualizam seus anuncios em tempos reais</w:t>
      </w:r>
    </w:p>
    <w:p w14:paraId="2A9F4321" w14:textId="3EBF240E" w:rsidR="63D31D3B" w:rsidRDefault="00000000">
      <w:pPr>
        <w:rPr>
          <w:rFonts w:hint="eastAsia"/>
        </w:rPr>
      </w:pPr>
    </w:p>
  </w:comment>
  <w:comment w:id="1" w:author="MARCOS HIROSHI YOGI CARVALHO ." w:date="2026-02-26T08:55:00Z" w:initials="M.">
    <w:p w14:paraId="5F2B66A1" w14:textId="2302F20E" w:rsidR="0D61C2D6" w:rsidRDefault="003F6122">
      <w:pPr>
        <w:rPr>
          <w:rFonts w:hint="eastAsia"/>
        </w:rPr>
      </w:pPr>
      <w:r>
        <w:annotationRef/>
      </w:r>
      <w:r w:rsidRPr="3CCB88C2">
        <w:t>Elaborar mais sobre essa pesquisa, com fonte tendo que ser citada quando apresentamos os resultados dela</w:t>
      </w:r>
    </w:p>
    <w:p w14:paraId="113A44A9" w14:textId="0D7E4FFC" w:rsidR="5DD3EB13" w:rsidRDefault="00000000">
      <w:pPr>
        <w:rPr>
          <w:rFonts w:hint="eastAsia"/>
        </w:rPr>
      </w:pPr>
    </w:p>
  </w:comment>
  <w:comment w:id="2" w:author="MARCOS HIROSHI YOGI CARVALHO ." w:date="2026-02-26T09:03:00Z" w:initials="M.">
    <w:p w14:paraId="21970BDB" w14:textId="04E3017E" w:rsidR="391A9125" w:rsidRDefault="003F6122">
      <w:pPr>
        <w:rPr>
          <w:rFonts w:hint="eastAsia"/>
        </w:rPr>
      </w:pPr>
      <w:r>
        <w:annotationRef/>
      </w:r>
      <w:r w:rsidRPr="5E51B765">
        <w:t xml:space="preserve">Talvez fosse prioridade focar muito mais na sustentabilidade do negocio, como principal objetivo do sistema. </w:t>
      </w:r>
      <w:proofErr w:type="gramStart"/>
      <w:r w:rsidRPr="5E51B765">
        <w:t>Esta</w:t>
      </w:r>
      <w:proofErr w:type="gramEnd"/>
      <w:r w:rsidRPr="5E51B765">
        <w:t xml:space="preserve"> implicado em partes, mas mal é dito explicitamente </w:t>
      </w:r>
    </w:p>
  </w:comment>
  <w:comment w:id="3" w:author="MARCOS HIROSHI YOGI CARVALHO ." w:date="2026-02-26T09:04:00Z" w:initials="M.">
    <w:p w14:paraId="1F973A43" w14:textId="7FEF72B7" w:rsidR="6B3A8478" w:rsidRDefault="003F6122">
      <w:pPr>
        <w:rPr>
          <w:rFonts w:hint="eastAsia"/>
        </w:rPr>
      </w:pPr>
      <w:r>
        <w:annotationRef/>
      </w:r>
      <w:r w:rsidRPr="0DEF49C1">
        <w:t>ligar mais com aquilo que monitoramos</w:t>
      </w:r>
    </w:p>
    <w:p w14:paraId="2D95F7C2" w14:textId="218E9C25" w:rsidR="039BD231" w:rsidRDefault="00000000">
      <w:pPr>
        <w:rPr>
          <w:rFonts w:hint="eastAsia"/>
        </w:rPr>
      </w:pPr>
    </w:p>
  </w:comment>
  <w:comment w:id="4" w:author="MARCOS HIROSHI YOGI CARVALHO ." w:date="2026-02-26T09:06:00Z" w:initials="M.">
    <w:p w14:paraId="7106CAD6" w14:textId="733B3ACB" w:rsidR="68FA70A0" w:rsidRDefault="003F6122">
      <w:pPr>
        <w:rPr>
          <w:rFonts w:hint="eastAsia"/>
        </w:rPr>
      </w:pPr>
      <w:r>
        <w:annotationRef/>
      </w:r>
      <w:proofErr w:type="spellStart"/>
      <w:r w:rsidRPr="34263016">
        <w:t>goog</w:t>
      </w:r>
      <w:proofErr w:type="spellEnd"/>
    </w:p>
  </w:comment>
  <w:comment w:id="5" w:author="MARCOS HIROSHI YOGI CARVALHO ." w:date="2026-02-26T09:06:00Z" w:initials="M.">
    <w:p w14:paraId="3C1AD517" w14:textId="6512A031" w:rsidR="6685592C" w:rsidRDefault="003F6122">
      <w:pPr>
        <w:rPr>
          <w:rFonts w:hint="eastAsia"/>
        </w:rPr>
      </w:pPr>
      <w:r>
        <w:annotationRef/>
      </w:r>
      <w:r w:rsidRPr="30B5A2BF">
        <w:t>good</w:t>
      </w:r>
    </w:p>
  </w:comment>
  <w:comment w:id="6" w:author="MARCOS HIROSHI YOGI CARVALHO ." w:date="2026-02-26T09:10:00Z" w:initials="M.">
    <w:p w14:paraId="44408E9A" w14:textId="3D08D232" w:rsidR="2E83E00D" w:rsidRDefault="003F6122">
      <w:pPr>
        <w:rPr>
          <w:rFonts w:hint="eastAsia"/>
        </w:rPr>
      </w:pPr>
      <w:r>
        <w:annotationRef/>
      </w:r>
      <w:proofErr w:type="spellStart"/>
      <w:r w:rsidRPr="64CBF151">
        <w:t>perfect</w:t>
      </w:r>
      <w:proofErr w:type="spellEnd"/>
    </w:p>
    <w:p w14:paraId="3159EDD5" w14:textId="2DAE07ED" w:rsidR="51FDD888" w:rsidRDefault="00000000">
      <w:pPr>
        <w:rPr>
          <w:rFonts w:hint="eastAsia"/>
        </w:rPr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9F4321" w15:done="1"/>
  <w15:commentEx w15:paraId="113A44A9" w15:done="0"/>
  <w15:commentEx w15:paraId="21970BDB" w15:done="1"/>
  <w15:commentEx w15:paraId="2D95F7C2" w15:done="1"/>
  <w15:commentEx w15:paraId="7106CAD6" w15:done="1"/>
  <w15:commentEx w15:paraId="3C1AD517" w15:paraIdParent="7106CAD6" w15:done="1"/>
  <w15:commentEx w15:paraId="3159EDD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21F6BDC" w16cex:dateUtc="2026-02-26T11:52:00Z"/>
  <w16cex:commentExtensible w16cex:durableId="3359E683" w16cex:dateUtc="2026-02-26T11:55:00Z"/>
  <w16cex:commentExtensible w16cex:durableId="14F55F0D" w16cex:dateUtc="2026-02-26T12:03:00Z"/>
  <w16cex:commentExtensible w16cex:durableId="3F558020" w16cex:dateUtc="2026-02-26T12:04:00Z"/>
  <w16cex:commentExtensible w16cex:durableId="4FFF7701" w16cex:dateUtc="2026-02-26T12:06:00Z"/>
  <w16cex:commentExtensible w16cex:durableId="2BCC0436" w16cex:dateUtc="2026-02-26T12:06:00Z"/>
  <w16cex:commentExtensible w16cex:durableId="1510C34E" w16cex:dateUtc="2026-02-26T1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9F4321" w16cid:durableId="521F6BDC"/>
  <w16cid:commentId w16cid:paraId="113A44A9" w16cid:durableId="3359E683"/>
  <w16cid:commentId w16cid:paraId="21970BDB" w16cid:durableId="14F55F0D"/>
  <w16cid:commentId w16cid:paraId="2D95F7C2" w16cid:durableId="3F558020"/>
  <w16cid:commentId w16cid:paraId="7106CAD6" w16cid:durableId="4FFF7701"/>
  <w16cid:commentId w16cid:paraId="3C1AD517" w16cid:durableId="2BCC0436"/>
  <w16cid:commentId w16cid:paraId="3159EDD5" w16cid:durableId="1510C3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+DvnUS5bWzuk" int2:id="gtv4LCbw">
      <int2:state int2:value="Rejected" int2:type="spell"/>
    </int2:textHash>
    <int2:textHash int2:hashCode="187k0N5fjlyMOi" int2:id="bLxgdOu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32AF"/>
    <w:multiLevelType w:val="hybridMultilevel"/>
    <w:tmpl w:val="E65A9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7DF2F"/>
    <w:multiLevelType w:val="hybridMultilevel"/>
    <w:tmpl w:val="3A482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225E"/>
    <w:multiLevelType w:val="hybridMultilevel"/>
    <w:tmpl w:val="4570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24BAF"/>
    <w:multiLevelType w:val="hybridMultilevel"/>
    <w:tmpl w:val="44C00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4A230"/>
    <w:multiLevelType w:val="hybridMultilevel"/>
    <w:tmpl w:val="E2EC1F76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0F881"/>
    <w:multiLevelType w:val="hybridMultilevel"/>
    <w:tmpl w:val="FFFFFFFF"/>
    <w:lvl w:ilvl="0" w:tplc="5C1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E7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A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D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8CABE"/>
    <w:multiLevelType w:val="hybridMultilevel"/>
    <w:tmpl w:val="1DD85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1B4B3"/>
    <w:multiLevelType w:val="hybridMultilevel"/>
    <w:tmpl w:val="FFFFFFFF"/>
    <w:lvl w:ilvl="0" w:tplc="0D16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4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2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8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0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C7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80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98591"/>
    <w:multiLevelType w:val="hybridMultilevel"/>
    <w:tmpl w:val="FFFFFFFF"/>
    <w:lvl w:ilvl="0" w:tplc="FC7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C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2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CE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C0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6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45B21"/>
    <w:multiLevelType w:val="hybridMultilevel"/>
    <w:tmpl w:val="FFFFFFFF"/>
    <w:lvl w:ilvl="0" w:tplc="36EE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1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5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3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69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81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64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34A4E"/>
    <w:multiLevelType w:val="hybridMultilevel"/>
    <w:tmpl w:val="87425D8A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001E9"/>
    <w:multiLevelType w:val="hybridMultilevel"/>
    <w:tmpl w:val="FFFFFFFF"/>
    <w:lvl w:ilvl="0" w:tplc="182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4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8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C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C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8A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B1F17"/>
    <w:multiLevelType w:val="hybridMultilevel"/>
    <w:tmpl w:val="FFFFFFFF"/>
    <w:lvl w:ilvl="0" w:tplc="F7F2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8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04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1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55C2A"/>
    <w:multiLevelType w:val="hybridMultilevel"/>
    <w:tmpl w:val="6DDACA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F386D"/>
    <w:multiLevelType w:val="hybridMultilevel"/>
    <w:tmpl w:val="FFFFFFFF"/>
    <w:lvl w:ilvl="0" w:tplc="451E1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2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4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E0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D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F79AF"/>
    <w:multiLevelType w:val="hybridMultilevel"/>
    <w:tmpl w:val="FFFFFFFF"/>
    <w:lvl w:ilvl="0" w:tplc="E5CE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0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00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85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2B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B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3B346"/>
    <w:multiLevelType w:val="hybridMultilevel"/>
    <w:tmpl w:val="FFFFFFFF"/>
    <w:lvl w:ilvl="0" w:tplc="3B083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4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8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C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2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0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037EB"/>
    <w:multiLevelType w:val="hybridMultilevel"/>
    <w:tmpl w:val="FFFFFFFF"/>
    <w:lvl w:ilvl="0" w:tplc="BD04B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C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49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0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E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B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D227C"/>
    <w:multiLevelType w:val="hybridMultilevel"/>
    <w:tmpl w:val="FFFFFFFF"/>
    <w:lvl w:ilvl="0" w:tplc="C4743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2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A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88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C5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E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69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45F55"/>
    <w:multiLevelType w:val="hybridMultilevel"/>
    <w:tmpl w:val="013EF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BFC8C"/>
    <w:multiLevelType w:val="hybridMultilevel"/>
    <w:tmpl w:val="FFFFFFFF"/>
    <w:lvl w:ilvl="0" w:tplc="AAEEF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7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C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E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8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13255"/>
    <w:multiLevelType w:val="hybridMultilevel"/>
    <w:tmpl w:val="FFFFFFFF"/>
    <w:lvl w:ilvl="0" w:tplc="4AB2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9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C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2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8A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5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0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42B7A"/>
    <w:multiLevelType w:val="hybridMultilevel"/>
    <w:tmpl w:val="84D421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A32E2"/>
    <w:multiLevelType w:val="hybridMultilevel"/>
    <w:tmpl w:val="5B02CC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DD6B7D"/>
    <w:multiLevelType w:val="hybridMultilevel"/>
    <w:tmpl w:val="FFFFFFFF"/>
    <w:lvl w:ilvl="0" w:tplc="814CB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2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29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0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65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C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6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C6D43"/>
    <w:multiLevelType w:val="hybridMultilevel"/>
    <w:tmpl w:val="6A4679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EA6E7"/>
    <w:multiLevelType w:val="hybridMultilevel"/>
    <w:tmpl w:val="FFFFFFFF"/>
    <w:lvl w:ilvl="0" w:tplc="CD2C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8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0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F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2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E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2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535A3"/>
    <w:multiLevelType w:val="hybridMultilevel"/>
    <w:tmpl w:val="FDAA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32C0C"/>
    <w:multiLevelType w:val="hybridMultilevel"/>
    <w:tmpl w:val="FFFFFFFF"/>
    <w:lvl w:ilvl="0" w:tplc="3E8A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4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2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C7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F3B72"/>
    <w:multiLevelType w:val="hybridMultilevel"/>
    <w:tmpl w:val="FFFFFFFF"/>
    <w:lvl w:ilvl="0" w:tplc="5EA2F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CF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0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0D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4C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2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2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855516">
    <w:abstractNumId w:val="0"/>
  </w:num>
  <w:num w:numId="2" w16cid:durableId="48039301">
    <w:abstractNumId w:val="4"/>
  </w:num>
  <w:num w:numId="3" w16cid:durableId="1367170333">
    <w:abstractNumId w:val="14"/>
  </w:num>
  <w:num w:numId="4" w16cid:durableId="452137016">
    <w:abstractNumId w:val="11"/>
  </w:num>
  <w:num w:numId="5" w16cid:durableId="299044967">
    <w:abstractNumId w:val="21"/>
  </w:num>
  <w:num w:numId="6" w16cid:durableId="437063252">
    <w:abstractNumId w:val="24"/>
  </w:num>
  <w:num w:numId="7" w16cid:durableId="1890069143">
    <w:abstractNumId w:val="1"/>
  </w:num>
  <w:num w:numId="8" w16cid:durableId="1200241984">
    <w:abstractNumId w:val="25"/>
  </w:num>
  <w:num w:numId="9" w16cid:durableId="737435549">
    <w:abstractNumId w:val="27"/>
  </w:num>
  <w:num w:numId="10" w16cid:durableId="468670509">
    <w:abstractNumId w:val="6"/>
  </w:num>
  <w:num w:numId="11" w16cid:durableId="1088381254">
    <w:abstractNumId w:val="3"/>
  </w:num>
  <w:num w:numId="12" w16cid:durableId="364061867">
    <w:abstractNumId w:val="28"/>
  </w:num>
  <w:num w:numId="13" w16cid:durableId="1712411862">
    <w:abstractNumId w:val="20"/>
  </w:num>
  <w:num w:numId="14" w16cid:durableId="872614139">
    <w:abstractNumId w:val="29"/>
  </w:num>
  <w:num w:numId="15" w16cid:durableId="650403893">
    <w:abstractNumId w:val="16"/>
  </w:num>
  <w:num w:numId="16" w16cid:durableId="1482192520">
    <w:abstractNumId w:val="30"/>
  </w:num>
  <w:num w:numId="17" w16cid:durableId="1259676258">
    <w:abstractNumId w:val="8"/>
  </w:num>
  <w:num w:numId="18" w16cid:durableId="264384131">
    <w:abstractNumId w:val="26"/>
  </w:num>
  <w:num w:numId="19" w16cid:durableId="196746824">
    <w:abstractNumId w:val="31"/>
  </w:num>
  <w:num w:numId="20" w16cid:durableId="612976524">
    <w:abstractNumId w:val="19"/>
  </w:num>
  <w:num w:numId="21" w16cid:durableId="7030864">
    <w:abstractNumId w:val="18"/>
  </w:num>
  <w:num w:numId="22" w16cid:durableId="1335692608">
    <w:abstractNumId w:val="23"/>
  </w:num>
  <w:num w:numId="23" w16cid:durableId="926228624">
    <w:abstractNumId w:val="17"/>
  </w:num>
  <w:num w:numId="24" w16cid:durableId="888691576">
    <w:abstractNumId w:val="5"/>
  </w:num>
  <w:num w:numId="25" w16cid:durableId="1490360794">
    <w:abstractNumId w:val="10"/>
  </w:num>
  <w:num w:numId="26" w16cid:durableId="2115397465">
    <w:abstractNumId w:val="15"/>
  </w:num>
  <w:num w:numId="27" w16cid:durableId="1661882956">
    <w:abstractNumId w:val="13"/>
  </w:num>
  <w:num w:numId="28" w16cid:durableId="1881046715">
    <w:abstractNumId w:val="9"/>
  </w:num>
  <w:num w:numId="29" w16cid:durableId="1768193146">
    <w:abstractNumId w:val="32"/>
  </w:num>
  <w:num w:numId="30" w16cid:durableId="642583470">
    <w:abstractNumId w:val="12"/>
  </w:num>
  <w:num w:numId="31" w16cid:durableId="813567221">
    <w:abstractNumId w:val="22"/>
  </w:num>
  <w:num w:numId="32" w16cid:durableId="152376237">
    <w:abstractNumId w:val="7"/>
  </w:num>
  <w:num w:numId="33" w16cid:durableId="41158829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OS HIROSHI YOGI CARVALHO .">
    <w15:presenceInfo w15:providerId="AD" w15:userId="S::marcos.carvalho@sptech.school::52b8097f-0cb7-4037-b020-4a2829545f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FC"/>
    <w:rsid w:val="00043A22"/>
    <w:rsid w:val="00052694"/>
    <w:rsid w:val="00062746"/>
    <w:rsid w:val="00075501"/>
    <w:rsid w:val="000978F1"/>
    <w:rsid w:val="000A04FC"/>
    <w:rsid w:val="000B6178"/>
    <w:rsid w:val="000E07BC"/>
    <w:rsid w:val="00110CCD"/>
    <w:rsid w:val="00116F94"/>
    <w:rsid w:val="00120F9C"/>
    <w:rsid w:val="00157C2C"/>
    <w:rsid w:val="00161666"/>
    <w:rsid w:val="001771E7"/>
    <w:rsid w:val="00195221"/>
    <w:rsid w:val="001E4BE8"/>
    <w:rsid w:val="0020235E"/>
    <w:rsid w:val="002265FB"/>
    <w:rsid w:val="00226C70"/>
    <w:rsid w:val="0023360D"/>
    <w:rsid w:val="0024734D"/>
    <w:rsid w:val="002561A0"/>
    <w:rsid w:val="00281342"/>
    <w:rsid w:val="002B3672"/>
    <w:rsid w:val="002F2CEF"/>
    <w:rsid w:val="00311EB1"/>
    <w:rsid w:val="00332421"/>
    <w:rsid w:val="003330D9"/>
    <w:rsid w:val="00337D97"/>
    <w:rsid w:val="00365F01"/>
    <w:rsid w:val="00376DD7"/>
    <w:rsid w:val="00393EEE"/>
    <w:rsid w:val="003F0945"/>
    <w:rsid w:val="003F6122"/>
    <w:rsid w:val="004332EB"/>
    <w:rsid w:val="00472318"/>
    <w:rsid w:val="004A103E"/>
    <w:rsid w:val="00531B9E"/>
    <w:rsid w:val="0053282D"/>
    <w:rsid w:val="005A6291"/>
    <w:rsid w:val="005D4AAD"/>
    <w:rsid w:val="005F0F8E"/>
    <w:rsid w:val="0064439F"/>
    <w:rsid w:val="00654840"/>
    <w:rsid w:val="006C6CB9"/>
    <w:rsid w:val="006E509F"/>
    <w:rsid w:val="006F1A18"/>
    <w:rsid w:val="00720348"/>
    <w:rsid w:val="00741316"/>
    <w:rsid w:val="00766857"/>
    <w:rsid w:val="00783C0A"/>
    <w:rsid w:val="007E1CEB"/>
    <w:rsid w:val="00831EE6"/>
    <w:rsid w:val="00835954"/>
    <w:rsid w:val="00857DB4"/>
    <w:rsid w:val="00884632"/>
    <w:rsid w:val="008A0B29"/>
    <w:rsid w:val="0092112C"/>
    <w:rsid w:val="009A422B"/>
    <w:rsid w:val="009C19B7"/>
    <w:rsid w:val="009D06C8"/>
    <w:rsid w:val="009E38D6"/>
    <w:rsid w:val="009F7082"/>
    <w:rsid w:val="00A1127C"/>
    <w:rsid w:val="00A121C8"/>
    <w:rsid w:val="00A1511D"/>
    <w:rsid w:val="00A56257"/>
    <w:rsid w:val="00A567C0"/>
    <w:rsid w:val="00A868DE"/>
    <w:rsid w:val="00A94736"/>
    <w:rsid w:val="00A95C16"/>
    <w:rsid w:val="00AB486B"/>
    <w:rsid w:val="00AD16D9"/>
    <w:rsid w:val="00AD2E7D"/>
    <w:rsid w:val="00AF55CE"/>
    <w:rsid w:val="00AF5730"/>
    <w:rsid w:val="00B05C5D"/>
    <w:rsid w:val="00B22B06"/>
    <w:rsid w:val="00B31AC2"/>
    <w:rsid w:val="00B365BA"/>
    <w:rsid w:val="00B467B4"/>
    <w:rsid w:val="00B60C7D"/>
    <w:rsid w:val="00B70F5A"/>
    <w:rsid w:val="00BA2569"/>
    <w:rsid w:val="00BD7AE4"/>
    <w:rsid w:val="00BE0341"/>
    <w:rsid w:val="00C15CAB"/>
    <w:rsid w:val="00C45D7A"/>
    <w:rsid w:val="00C656AF"/>
    <w:rsid w:val="00C86714"/>
    <w:rsid w:val="00CA76F3"/>
    <w:rsid w:val="00CC01E9"/>
    <w:rsid w:val="00CE2158"/>
    <w:rsid w:val="00CE7ED1"/>
    <w:rsid w:val="00CF4F42"/>
    <w:rsid w:val="00CF5964"/>
    <w:rsid w:val="00D23B2D"/>
    <w:rsid w:val="00D41991"/>
    <w:rsid w:val="00D43936"/>
    <w:rsid w:val="00D472B6"/>
    <w:rsid w:val="00DBC7B3"/>
    <w:rsid w:val="00DD160E"/>
    <w:rsid w:val="00DD643A"/>
    <w:rsid w:val="00E45B8E"/>
    <w:rsid w:val="00E46B3A"/>
    <w:rsid w:val="00E624B1"/>
    <w:rsid w:val="00E62A5D"/>
    <w:rsid w:val="00E657A1"/>
    <w:rsid w:val="00E92925"/>
    <w:rsid w:val="00EC1696"/>
    <w:rsid w:val="00EC6680"/>
    <w:rsid w:val="00F232B9"/>
    <w:rsid w:val="00F24B2E"/>
    <w:rsid w:val="00F372C9"/>
    <w:rsid w:val="00F545F1"/>
    <w:rsid w:val="00F9AFBE"/>
    <w:rsid w:val="00FB263B"/>
    <w:rsid w:val="00FC1C1F"/>
    <w:rsid w:val="00FC6020"/>
    <w:rsid w:val="00FF5018"/>
    <w:rsid w:val="015CB527"/>
    <w:rsid w:val="019EF1BE"/>
    <w:rsid w:val="0208AFFF"/>
    <w:rsid w:val="0226B39A"/>
    <w:rsid w:val="0426F610"/>
    <w:rsid w:val="045EA6C5"/>
    <w:rsid w:val="047CE074"/>
    <w:rsid w:val="04AC1898"/>
    <w:rsid w:val="057443CB"/>
    <w:rsid w:val="0600D003"/>
    <w:rsid w:val="0672A183"/>
    <w:rsid w:val="06D9DD48"/>
    <w:rsid w:val="06E0DEB7"/>
    <w:rsid w:val="077CA371"/>
    <w:rsid w:val="07B79846"/>
    <w:rsid w:val="086045B4"/>
    <w:rsid w:val="086EAF6F"/>
    <w:rsid w:val="08D3BD04"/>
    <w:rsid w:val="092D81BE"/>
    <w:rsid w:val="09D98720"/>
    <w:rsid w:val="09E3C397"/>
    <w:rsid w:val="0A07BEA3"/>
    <w:rsid w:val="0A2AAF44"/>
    <w:rsid w:val="0AC91F9D"/>
    <w:rsid w:val="0B588478"/>
    <w:rsid w:val="0C6999E8"/>
    <w:rsid w:val="0D22B14D"/>
    <w:rsid w:val="0D362909"/>
    <w:rsid w:val="0E2037D7"/>
    <w:rsid w:val="0E3B34D0"/>
    <w:rsid w:val="0F17793D"/>
    <w:rsid w:val="0F783DD3"/>
    <w:rsid w:val="0FD5811B"/>
    <w:rsid w:val="0FEFA716"/>
    <w:rsid w:val="10320FE9"/>
    <w:rsid w:val="10A8BF4A"/>
    <w:rsid w:val="11151868"/>
    <w:rsid w:val="11199F9B"/>
    <w:rsid w:val="1257E6DB"/>
    <w:rsid w:val="12EC82D7"/>
    <w:rsid w:val="1301A4FC"/>
    <w:rsid w:val="131F4750"/>
    <w:rsid w:val="134892E3"/>
    <w:rsid w:val="135B2F72"/>
    <w:rsid w:val="1419413F"/>
    <w:rsid w:val="144F0A5C"/>
    <w:rsid w:val="14880B3A"/>
    <w:rsid w:val="14FD4F74"/>
    <w:rsid w:val="157B0470"/>
    <w:rsid w:val="159814E1"/>
    <w:rsid w:val="15BC47E2"/>
    <w:rsid w:val="1625552F"/>
    <w:rsid w:val="17B3AC2C"/>
    <w:rsid w:val="189FFD1C"/>
    <w:rsid w:val="18E2058F"/>
    <w:rsid w:val="19D1B12F"/>
    <w:rsid w:val="1A3F931B"/>
    <w:rsid w:val="1B19A08A"/>
    <w:rsid w:val="1B254855"/>
    <w:rsid w:val="1C7D1AA5"/>
    <w:rsid w:val="1CC997C0"/>
    <w:rsid w:val="1CF49B85"/>
    <w:rsid w:val="1D407C5B"/>
    <w:rsid w:val="1D4E2C4C"/>
    <w:rsid w:val="1D69988B"/>
    <w:rsid w:val="1D85C1E9"/>
    <w:rsid w:val="1E219151"/>
    <w:rsid w:val="1ED4743A"/>
    <w:rsid w:val="1FAEA256"/>
    <w:rsid w:val="1FC53F5F"/>
    <w:rsid w:val="1FD40B04"/>
    <w:rsid w:val="20460331"/>
    <w:rsid w:val="20F3D7B0"/>
    <w:rsid w:val="210A227E"/>
    <w:rsid w:val="215D8CBF"/>
    <w:rsid w:val="216B0229"/>
    <w:rsid w:val="218AB6C8"/>
    <w:rsid w:val="21C2C23F"/>
    <w:rsid w:val="21EB7413"/>
    <w:rsid w:val="2218B1CE"/>
    <w:rsid w:val="22F67C2D"/>
    <w:rsid w:val="24221E54"/>
    <w:rsid w:val="247F3C7C"/>
    <w:rsid w:val="2539AA76"/>
    <w:rsid w:val="25D8AB92"/>
    <w:rsid w:val="260FE924"/>
    <w:rsid w:val="26A6F79D"/>
    <w:rsid w:val="26E66D0C"/>
    <w:rsid w:val="279A6240"/>
    <w:rsid w:val="280B77E6"/>
    <w:rsid w:val="28B52E94"/>
    <w:rsid w:val="28E286EE"/>
    <w:rsid w:val="28EB662F"/>
    <w:rsid w:val="28EEC979"/>
    <w:rsid w:val="2951F2C1"/>
    <w:rsid w:val="2A3A9C0B"/>
    <w:rsid w:val="2A4A9628"/>
    <w:rsid w:val="2A8992FA"/>
    <w:rsid w:val="2B4DCDB5"/>
    <w:rsid w:val="2B631B09"/>
    <w:rsid w:val="2BA6ABA5"/>
    <w:rsid w:val="2BB139C8"/>
    <w:rsid w:val="2BBD6FD3"/>
    <w:rsid w:val="2C0D877B"/>
    <w:rsid w:val="2C7ECFF1"/>
    <w:rsid w:val="2D21FF1D"/>
    <w:rsid w:val="2D45D2DA"/>
    <w:rsid w:val="2D6F7543"/>
    <w:rsid w:val="2DC56B52"/>
    <w:rsid w:val="2E39680D"/>
    <w:rsid w:val="2E8B447E"/>
    <w:rsid w:val="2EE02C06"/>
    <w:rsid w:val="2EF86C40"/>
    <w:rsid w:val="304286F3"/>
    <w:rsid w:val="31158814"/>
    <w:rsid w:val="31196F6F"/>
    <w:rsid w:val="31467A94"/>
    <w:rsid w:val="3153F178"/>
    <w:rsid w:val="31932D63"/>
    <w:rsid w:val="31D456FA"/>
    <w:rsid w:val="32227484"/>
    <w:rsid w:val="324699D3"/>
    <w:rsid w:val="326E906A"/>
    <w:rsid w:val="32D8DC35"/>
    <w:rsid w:val="334949DD"/>
    <w:rsid w:val="34AB6806"/>
    <w:rsid w:val="34BC6AAB"/>
    <w:rsid w:val="35B5F42A"/>
    <w:rsid w:val="35BBFA73"/>
    <w:rsid w:val="35C72B21"/>
    <w:rsid w:val="360610F1"/>
    <w:rsid w:val="361F8E98"/>
    <w:rsid w:val="3644EFA3"/>
    <w:rsid w:val="372C099D"/>
    <w:rsid w:val="37D2CC05"/>
    <w:rsid w:val="37F8F179"/>
    <w:rsid w:val="382F2F22"/>
    <w:rsid w:val="391098BB"/>
    <w:rsid w:val="397A96FB"/>
    <w:rsid w:val="39837694"/>
    <w:rsid w:val="3A26FB09"/>
    <w:rsid w:val="3A6FB697"/>
    <w:rsid w:val="3AE6BC1E"/>
    <w:rsid w:val="3B0365C8"/>
    <w:rsid w:val="3B5AE6D1"/>
    <w:rsid w:val="3BD5C25A"/>
    <w:rsid w:val="3BE29675"/>
    <w:rsid w:val="3C5FC339"/>
    <w:rsid w:val="3D03A115"/>
    <w:rsid w:val="3D0AF82D"/>
    <w:rsid w:val="3D7C892D"/>
    <w:rsid w:val="3DD9AF54"/>
    <w:rsid w:val="3EAED63A"/>
    <w:rsid w:val="3EC8BFAD"/>
    <w:rsid w:val="3F9378DC"/>
    <w:rsid w:val="4002EE42"/>
    <w:rsid w:val="404E4BFF"/>
    <w:rsid w:val="406B635E"/>
    <w:rsid w:val="40845375"/>
    <w:rsid w:val="4130CE22"/>
    <w:rsid w:val="41414326"/>
    <w:rsid w:val="419CB37D"/>
    <w:rsid w:val="41A27A6E"/>
    <w:rsid w:val="428AF1F0"/>
    <w:rsid w:val="42A2AAD0"/>
    <w:rsid w:val="4331123F"/>
    <w:rsid w:val="43580B3E"/>
    <w:rsid w:val="435CE0F3"/>
    <w:rsid w:val="438E5D80"/>
    <w:rsid w:val="4391424B"/>
    <w:rsid w:val="457653C6"/>
    <w:rsid w:val="45EB91F1"/>
    <w:rsid w:val="4617503D"/>
    <w:rsid w:val="46A06D72"/>
    <w:rsid w:val="4715D474"/>
    <w:rsid w:val="47FADF95"/>
    <w:rsid w:val="480E0DD8"/>
    <w:rsid w:val="4898A653"/>
    <w:rsid w:val="48EFB2E8"/>
    <w:rsid w:val="4911CBCD"/>
    <w:rsid w:val="49297486"/>
    <w:rsid w:val="49540BB4"/>
    <w:rsid w:val="49D12A5C"/>
    <w:rsid w:val="4ADF077C"/>
    <w:rsid w:val="4B607F30"/>
    <w:rsid w:val="4B70E1EC"/>
    <w:rsid w:val="4B8B429F"/>
    <w:rsid w:val="4B9CE688"/>
    <w:rsid w:val="4BDCBCE8"/>
    <w:rsid w:val="4C8D0B68"/>
    <w:rsid w:val="4CDFB039"/>
    <w:rsid w:val="4D24FF82"/>
    <w:rsid w:val="4D98DE29"/>
    <w:rsid w:val="4E88459C"/>
    <w:rsid w:val="4F2867A2"/>
    <w:rsid w:val="51C6C911"/>
    <w:rsid w:val="51F7271E"/>
    <w:rsid w:val="524F11EB"/>
    <w:rsid w:val="525A3434"/>
    <w:rsid w:val="52E2BDC9"/>
    <w:rsid w:val="548440EB"/>
    <w:rsid w:val="554221E2"/>
    <w:rsid w:val="555DF761"/>
    <w:rsid w:val="556175DC"/>
    <w:rsid w:val="562BCDFC"/>
    <w:rsid w:val="56A51194"/>
    <w:rsid w:val="56C9A721"/>
    <w:rsid w:val="5796962C"/>
    <w:rsid w:val="579E8F02"/>
    <w:rsid w:val="57E7845B"/>
    <w:rsid w:val="580DBB54"/>
    <w:rsid w:val="581F1869"/>
    <w:rsid w:val="5892095E"/>
    <w:rsid w:val="58E9109C"/>
    <w:rsid w:val="59B8D620"/>
    <w:rsid w:val="59C40325"/>
    <w:rsid w:val="5A1B5BDB"/>
    <w:rsid w:val="5B1806ED"/>
    <w:rsid w:val="5B2597AA"/>
    <w:rsid w:val="5B4DB945"/>
    <w:rsid w:val="5B6D0B9E"/>
    <w:rsid w:val="5BFEF9C0"/>
    <w:rsid w:val="5CDD940B"/>
    <w:rsid w:val="5D24F9FE"/>
    <w:rsid w:val="5D250D52"/>
    <w:rsid w:val="5D7FA693"/>
    <w:rsid w:val="5DC16D8F"/>
    <w:rsid w:val="5E06B2DC"/>
    <w:rsid w:val="5E86FFD3"/>
    <w:rsid w:val="5E9B4CC8"/>
    <w:rsid w:val="5EA49736"/>
    <w:rsid w:val="5EA51884"/>
    <w:rsid w:val="5EF09F8A"/>
    <w:rsid w:val="5F0AD6DC"/>
    <w:rsid w:val="5F51220F"/>
    <w:rsid w:val="5F67961E"/>
    <w:rsid w:val="5F9C89ED"/>
    <w:rsid w:val="60381C03"/>
    <w:rsid w:val="608DAD5E"/>
    <w:rsid w:val="609590E9"/>
    <w:rsid w:val="60C79843"/>
    <w:rsid w:val="60FC14F2"/>
    <w:rsid w:val="61A02F6A"/>
    <w:rsid w:val="61EB9A6E"/>
    <w:rsid w:val="6217E5F4"/>
    <w:rsid w:val="622A2EAD"/>
    <w:rsid w:val="623CF64D"/>
    <w:rsid w:val="62573771"/>
    <w:rsid w:val="62CEADFD"/>
    <w:rsid w:val="62ECCD85"/>
    <w:rsid w:val="634DB908"/>
    <w:rsid w:val="63658C1D"/>
    <w:rsid w:val="63F7259E"/>
    <w:rsid w:val="644CED7A"/>
    <w:rsid w:val="64B91CFF"/>
    <w:rsid w:val="64C2F573"/>
    <w:rsid w:val="64D6A568"/>
    <w:rsid w:val="64E82C02"/>
    <w:rsid w:val="65C0145E"/>
    <w:rsid w:val="65E4DE57"/>
    <w:rsid w:val="66C497B6"/>
    <w:rsid w:val="66C86BE4"/>
    <w:rsid w:val="66FB5FBF"/>
    <w:rsid w:val="6712FFE9"/>
    <w:rsid w:val="6726AC10"/>
    <w:rsid w:val="6737C07B"/>
    <w:rsid w:val="680FFC47"/>
    <w:rsid w:val="684E3541"/>
    <w:rsid w:val="6876D7A5"/>
    <w:rsid w:val="6884A05B"/>
    <w:rsid w:val="6892EAF5"/>
    <w:rsid w:val="68D9EF1F"/>
    <w:rsid w:val="693AAD21"/>
    <w:rsid w:val="6A498976"/>
    <w:rsid w:val="6ACC2645"/>
    <w:rsid w:val="6ADACC8F"/>
    <w:rsid w:val="6AF7C417"/>
    <w:rsid w:val="6BC28B73"/>
    <w:rsid w:val="6BD51712"/>
    <w:rsid w:val="6C3FA445"/>
    <w:rsid w:val="6C4012A5"/>
    <w:rsid w:val="6CDE8196"/>
    <w:rsid w:val="6D0C5974"/>
    <w:rsid w:val="6D4D7D42"/>
    <w:rsid w:val="6D58910B"/>
    <w:rsid w:val="6DB9E60C"/>
    <w:rsid w:val="6DFC3E4B"/>
    <w:rsid w:val="6E9892D1"/>
    <w:rsid w:val="6EC2893D"/>
    <w:rsid w:val="6ED1B455"/>
    <w:rsid w:val="6F063EB2"/>
    <w:rsid w:val="6F0B8913"/>
    <w:rsid w:val="6F4EDD89"/>
    <w:rsid w:val="6F6585A2"/>
    <w:rsid w:val="70008C67"/>
    <w:rsid w:val="703B2E71"/>
    <w:rsid w:val="71574303"/>
    <w:rsid w:val="71DB0035"/>
    <w:rsid w:val="71DCD315"/>
    <w:rsid w:val="720183FC"/>
    <w:rsid w:val="724FEDD0"/>
    <w:rsid w:val="735DA803"/>
    <w:rsid w:val="73716D22"/>
    <w:rsid w:val="739517D9"/>
    <w:rsid w:val="73AD21C2"/>
    <w:rsid w:val="73ADB61D"/>
    <w:rsid w:val="73FBF3FE"/>
    <w:rsid w:val="74271DF6"/>
    <w:rsid w:val="745EA46E"/>
    <w:rsid w:val="745FF46E"/>
    <w:rsid w:val="750A4710"/>
    <w:rsid w:val="751745BB"/>
    <w:rsid w:val="752563C3"/>
    <w:rsid w:val="755E2476"/>
    <w:rsid w:val="7578D7B7"/>
    <w:rsid w:val="771514B4"/>
    <w:rsid w:val="78142C89"/>
    <w:rsid w:val="784A1123"/>
    <w:rsid w:val="7851F5A0"/>
    <w:rsid w:val="788EA1DE"/>
    <w:rsid w:val="78D3C82F"/>
    <w:rsid w:val="78EBED7F"/>
    <w:rsid w:val="796C188B"/>
    <w:rsid w:val="7A723C87"/>
    <w:rsid w:val="7BA11FC3"/>
    <w:rsid w:val="7BA18D3B"/>
    <w:rsid w:val="7C145B9C"/>
    <w:rsid w:val="7C38D9EA"/>
    <w:rsid w:val="7EC9029A"/>
    <w:rsid w:val="7EFC3A23"/>
    <w:rsid w:val="7F42EBA6"/>
    <w:rsid w:val="7F6A2280"/>
    <w:rsid w:val="7FD4768F"/>
    <w:rsid w:val="7FD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A8594"/>
  <w15:chartTrackingRefBased/>
  <w15:docId w15:val="{E4C394A7-63F1-42FC-A056-04DC133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F1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CF59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D160E"/>
    <w:rPr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andteccom-my.sharepoint.com/:x:/g/personal/pedro_rodrigues_sptech_school1/IQDwCTZEKAfxQ4Nkn8XNQvl_ATEfERJa8TjjFZFw_yq9OxE?e=ukOw5L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11</Pages>
  <Words>2008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</dc:creator>
  <cp:keywords/>
  <dc:description/>
  <cp:lastModifiedBy>Erick Vieiro Martins</cp:lastModifiedBy>
  <cp:revision>29</cp:revision>
  <dcterms:created xsi:type="dcterms:W3CDTF">2026-02-23T11:23:00Z</dcterms:created>
  <dcterms:modified xsi:type="dcterms:W3CDTF">2026-02-27T16:13:00Z</dcterms:modified>
</cp:coreProperties>
</file>