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80" w:line="240" w:lineRule="auto"/>
        <w:contextualSpacing w:val="0"/>
        <w:rPr>
          <w:color w:val="404040"/>
          <w:sz w:val="40"/>
          <w:szCs w:val="40"/>
        </w:rPr>
      </w:pPr>
      <w:bookmarkStart w:colFirst="0" w:colLast="0" w:name="_gjdgxs" w:id="0"/>
      <w:bookmarkEnd w:id="0"/>
      <w:r w:rsidDel="00000000" w:rsidR="00000000" w:rsidRPr="00000000">
        <w:rPr>
          <w:color w:val="404040"/>
          <w:sz w:val="40"/>
          <w:szCs w:val="40"/>
          <w:rtl w:val="0"/>
        </w:rPr>
        <w:t xml:space="preserve">ASX Master 2017</w:t>
      </w:r>
    </w:p>
    <w:tbl>
      <w:tblPr>
        <w:tblStyle w:val="Table1"/>
        <w:bidiVisual w:val="0"/>
        <w:tblW w:w="10080.0" w:type="dxa"/>
        <w:jc w:val="left"/>
        <w:tblLayout w:type="fixed"/>
        <w:tblLook w:val="0000"/>
      </w:tblPr>
      <w:tblGrid>
        <w:gridCol w:w="1980"/>
        <w:gridCol w:w="2629"/>
        <w:gridCol w:w="2231"/>
        <w:gridCol w:w="3240"/>
        <w:tblGridChange w:id="0">
          <w:tblGrid>
            <w:gridCol w:w="1980"/>
            <w:gridCol w:w="2629"/>
            <w:gridCol w:w="2231"/>
            <w:gridCol w:w="3240"/>
          </w:tblGrid>
        </w:tblGridChange>
      </w:tblGrid>
      <w:tr>
        <w:tc>
          <w:tcPr>
            <w:shd w:fill="ffffff"/>
            <w:tcMar>
              <w:left w:w="0.0" w:type="dxa"/>
            </w:tcMar>
            <w:vAlign w:val="center"/>
          </w:tcPr>
          <w:p w:rsidR="00000000" w:rsidDel="00000000" w:rsidP="00000000" w:rsidRDefault="00000000" w:rsidRPr="00000000">
            <w:pPr>
              <w:pStyle w:val="Heading1"/>
              <w:keepNext w:val="0"/>
              <w:keepLines w:val="0"/>
              <w:widowControl w:val="0"/>
              <w:pBdr/>
              <w:spacing w:after="0" w:before="0" w:line="240" w:lineRule="auto"/>
              <w:contextualSpacing w:val="0"/>
              <w:rPr>
                <w:smallCaps w:val="1"/>
                <w:color w:val="7f7f7f"/>
                <w:sz w:val="32"/>
                <w:szCs w:val="32"/>
              </w:rPr>
            </w:pPr>
            <w:r w:rsidDel="00000000" w:rsidR="00000000" w:rsidRPr="00000000">
              <w:rPr>
                <w:smallCaps w:val="1"/>
                <w:color w:val="7f7f7f"/>
                <w:sz w:val="32"/>
                <w:szCs w:val="32"/>
                <w:rtl w:val="0"/>
              </w:rPr>
              <w:t xml:space="preserve">Meeting</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[17.03.2017]</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[2:30PM - 3:15PM]</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[Building 56]</w:t>
            </w:r>
          </w:p>
        </w:tc>
      </w:tr>
    </w:tbl>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bl>
      <w:tblPr>
        <w:tblStyle w:val="Table2"/>
        <w:bidiVisual w:val="0"/>
        <w:tblW w:w="100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971"/>
        <w:gridCol w:w="8119"/>
        <w:tblGridChange w:id="0">
          <w:tblGrid>
            <w:gridCol w:w="1971"/>
            <w:gridCol w:w="8119"/>
          </w:tblGrid>
        </w:tblGridChange>
      </w:tblGrid>
      <w:tr>
        <w:trPr>
          <w:trHeight w:val="36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Meeting called by</w:t>
            </w:r>
          </w:p>
        </w:tc>
        <w:tc>
          <w:tcPr>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Team</w:t>
            </w:r>
          </w:p>
        </w:tc>
      </w:tr>
      <w:tr>
        <w:trPr>
          <w:trHeight w:val="360" w:hRule="atLeast"/>
        </w:trPr>
        <w:tc>
          <w:tcPr>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Type of meeting</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In Person</w:t>
            </w:r>
          </w:p>
        </w:tc>
      </w:tr>
      <w:tr>
        <w:trPr>
          <w:trHeight w:val="360" w:hRule="atLeast"/>
        </w:trPr>
        <w:tc>
          <w:tcPr>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Attendees</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Andrew Sekulovski, Christopher De Maria, Paul Monteros, Matt Ringin</w:t>
            </w:r>
          </w:p>
        </w:tc>
      </w:tr>
    </w:tbl>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sz w:val="24"/>
          <w:szCs w:val="24"/>
          <w:rtl w:val="0"/>
        </w:rPr>
        <w:t xml:space="preserve">Agenda topics</w:t>
      </w:r>
    </w:p>
    <w:tbl>
      <w:tblPr>
        <w:tblStyle w:val="Table3"/>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keepNext w:val="0"/>
              <w:keepLines w:val="0"/>
              <w:widowControl w:val="0"/>
              <w:pBdr/>
              <w:spacing w:after="0" w:before="0" w:line="240" w:lineRule="auto"/>
              <w:contextualSpacing w:val="0"/>
              <w:rPr>
                <w:smallCaps w:val="1"/>
                <w:color w:val="000000"/>
                <w:sz w:val="16"/>
                <w:szCs w:val="16"/>
              </w:rPr>
            </w:pPr>
            <w:r w:rsidDel="00000000" w:rsidR="00000000" w:rsidRPr="00000000">
              <w:rPr>
                <w:smallCaps w:val="1"/>
                <w:color w:val="000000"/>
                <w:sz w:val="16"/>
                <w:szCs w:val="16"/>
                <w:rtl w:val="0"/>
              </w:rPr>
              <w:t xml:space="preserve">[45 Minutes]</w:t>
            </w:r>
          </w:p>
        </w:tc>
        <w:tc>
          <w:tcPr>
            <w:shd w:fill="ffffff"/>
            <w:tcMar>
              <w:left w:w="0.0" w:type="dxa"/>
            </w:tcMar>
            <w:vAlign w:val="center"/>
          </w:tcPr>
          <w:p w:rsidR="00000000" w:rsidDel="00000000" w:rsidP="00000000" w:rsidRDefault="00000000" w:rsidRPr="00000000">
            <w:pPr>
              <w:pStyle w:val="Heading4"/>
              <w:keepNext w:val="0"/>
              <w:keepLines w:val="0"/>
              <w:widowControl w:val="0"/>
              <w:pBdr/>
              <w:spacing w:after="0" w:before="0" w:line="240" w:lineRule="auto"/>
              <w:contextualSpacing w:val="0"/>
              <w:rPr>
                <w:smallCaps w:val="1"/>
                <w:color w:val="000000"/>
                <w:sz w:val="16"/>
                <w:szCs w:val="16"/>
              </w:rPr>
            </w:pPr>
            <w:r w:rsidDel="00000000" w:rsidR="00000000" w:rsidRPr="00000000">
              <w:rPr>
                <w:smallCaps w:val="1"/>
                <w:color w:val="000000"/>
                <w:sz w:val="16"/>
                <w:szCs w:val="16"/>
                <w:rtl w:val="0"/>
              </w:rPr>
              <w:t xml:space="preserve">[Agenda For the Week]</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[Team]</w:t>
            </w:r>
          </w:p>
        </w:tc>
      </w:tr>
    </w:tbl>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bl>
      <w:tblPr>
        <w:tblStyle w:val="Table4"/>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gridSpan w:val="4"/>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The team discussed what groundwork that needed to be done before the sprints started. Caught up with the new member of the team; Matt Ringin, keeping him up to speed with our plan to develop the project as well as what software/tools we were going to use to communicate and develop it. Development of the front end would start at the latter end of the week with a template hopefully completed by the 26th of March. </w:t>
            </w:r>
          </w:p>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w:t>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gridSpan w:val="4"/>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Andrew is to begin the front end development of the project. </w:t>
            </w:r>
          </w:p>
        </w:tc>
      </w:tr>
      <w:tr>
        <w:trPr>
          <w:trHeight w:val="280" w:hRule="atLeast"/>
        </w:trPr>
        <w:tc>
          <w:tcPr>
            <w:gridSpan w:val="4"/>
            <w:tcBorders>
              <w:bottom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Template for the webapp is to be completed by the 26th.</w:t>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Deadline</w:t>
            </w:r>
          </w:p>
        </w:tc>
      </w:tr>
      <w:tr>
        <w:trPr>
          <w:trHeight w:val="280" w:hRule="atLeast"/>
        </w:trPr>
        <w:tc>
          <w:tcPr>
            <w:gridSpan w:val="2"/>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Front end development</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Andrew Sekulovski</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gridSpan w:val="2"/>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bl>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bl>
      <w:tblPr>
        <w:tblStyle w:val="Table5"/>
        <w:bidiVisual w:val="0"/>
        <w:tblW w:w="100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91"/>
        <w:gridCol w:w="8199"/>
        <w:tblGridChange w:id="0">
          <w:tblGrid>
            <w:gridCol w:w="1891"/>
            <w:gridCol w:w="8199"/>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Observers</w:t>
            </w:r>
          </w:p>
        </w:tc>
        <w:tc>
          <w:tcPr>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Resource persons</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Special notes</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Christopher De Maria was 20 minutes late to the meeting.  </w:t>
            </w:r>
          </w:p>
        </w:tc>
      </w:tr>
    </w:tbl>
    <w:p w:rsidR="00000000" w:rsidDel="00000000" w:rsidP="00000000" w:rsidRDefault="00000000" w:rsidRPr="00000000">
      <w:pPr>
        <w:pStyle w:val="Title"/>
        <w:keepNext w:val="0"/>
        <w:keepLines w:val="0"/>
        <w:widowControl w:val="0"/>
        <w:pBdr/>
        <w:spacing w:after="80" w:line="240" w:lineRule="auto"/>
        <w:contextualSpacing w:val="0"/>
        <w:rPr>
          <w:color w:val="404040"/>
          <w:sz w:val="40"/>
          <w:szCs w:val="40"/>
        </w:rPr>
      </w:pPr>
      <w:bookmarkStart w:colFirst="0" w:colLast="0" w:name="_usn313w9xwnm" w:id="1"/>
      <w:bookmarkEnd w:id="1"/>
      <w:r w:rsidDel="00000000" w:rsidR="00000000" w:rsidRPr="00000000">
        <w:rPr>
          <w:rtl w:val="0"/>
        </w:rPr>
      </w:r>
    </w:p>
    <w:tbl>
      <w:tblPr>
        <w:tblStyle w:val="Table6"/>
        <w:bidiVisual w:val="0"/>
        <w:tblW w:w="10080.0" w:type="dxa"/>
        <w:jc w:val="left"/>
        <w:tblLayout w:type="fixed"/>
        <w:tblLook w:val="0000"/>
      </w:tblPr>
      <w:tblGrid>
        <w:gridCol w:w="1980"/>
        <w:gridCol w:w="2629"/>
        <w:gridCol w:w="2231"/>
        <w:gridCol w:w="3240"/>
        <w:tblGridChange w:id="0">
          <w:tblGrid>
            <w:gridCol w:w="1980"/>
            <w:gridCol w:w="2629"/>
            <w:gridCol w:w="2231"/>
            <w:gridCol w:w="3240"/>
          </w:tblGrid>
        </w:tblGridChange>
      </w:tblGrid>
      <w:tr>
        <w:tc>
          <w:tcPr>
            <w:shd w:fill="ffffff"/>
            <w:tcMar>
              <w:left w:w="0.0" w:type="dxa"/>
            </w:tcMar>
            <w:vAlign w:val="center"/>
          </w:tcPr>
          <w:p w:rsidR="00000000" w:rsidDel="00000000" w:rsidP="00000000" w:rsidRDefault="00000000" w:rsidRPr="00000000">
            <w:pPr>
              <w:pStyle w:val="Heading1"/>
              <w:keepNext w:val="0"/>
              <w:keepLines w:val="0"/>
              <w:widowControl w:val="0"/>
              <w:pBdr/>
              <w:spacing w:after="0" w:before="0" w:line="240" w:lineRule="auto"/>
              <w:contextualSpacing w:val="0"/>
              <w:rPr>
                <w:smallCaps w:val="1"/>
                <w:color w:val="7f7f7f"/>
                <w:sz w:val="32"/>
                <w:szCs w:val="32"/>
              </w:rPr>
            </w:pPr>
            <w:r w:rsidDel="00000000" w:rsidR="00000000" w:rsidRPr="00000000">
              <w:rPr>
                <w:smallCaps w:val="1"/>
                <w:color w:val="7f7f7f"/>
                <w:sz w:val="32"/>
                <w:szCs w:val="32"/>
                <w:rtl w:val="0"/>
              </w:rPr>
              <w:t xml:space="preserve">Meeting </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[21.03.2017]</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[7:30PM - 9:30PM]</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[Building 56]</w:t>
            </w:r>
          </w:p>
        </w:tc>
      </w:tr>
    </w:tbl>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bl>
      <w:tblPr>
        <w:tblStyle w:val="Table7"/>
        <w:bidiVisual w:val="0"/>
        <w:tblW w:w="100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971"/>
        <w:gridCol w:w="8119"/>
        <w:tblGridChange w:id="0">
          <w:tblGrid>
            <w:gridCol w:w="1971"/>
            <w:gridCol w:w="8119"/>
          </w:tblGrid>
        </w:tblGridChange>
      </w:tblGrid>
      <w:tr>
        <w:trPr>
          <w:trHeight w:val="36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Meeting called by</w:t>
            </w:r>
          </w:p>
        </w:tc>
        <w:tc>
          <w:tcPr>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Christopher De Maria</w:t>
            </w:r>
          </w:p>
        </w:tc>
      </w:tr>
      <w:tr>
        <w:trPr>
          <w:trHeight w:val="360" w:hRule="atLeast"/>
        </w:trPr>
        <w:tc>
          <w:tcPr>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Type of meeting</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Online</w:t>
            </w:r>
          </w:p>
        </w:tc>
      </w:tr>
      <w:tr>
        <w:trPr>
          <w:trHeight w:val="360" w:hRule="atLeast"/>
        </w:trPr>
        <w:tc>
          <w:tcPr>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Attendees</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Christopher De Maria, Paul Monteros, Matt Ringin</w:t>
            </w:r>
          </w:p>
        </w:tc>
      </w:tr>
    </w:tbl>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spacing w:before="240" w:line="240" w:lineRule="auto"/>
        <w:contextualSpacing w:val="0"/>
        <w:rPr>
          <w:sz w:val="24"/>
          <w:szCs w:val="24"/>
        </w:rPr>
      </w:pPr>
      <w:r w:rsidDel="00000000" w:rsidR="00000000" w:rsidRPr="00000000">
        <w:rPr>
          <w:sz w:val="24"/>
          <w:szCs w:val="24"/>
          <w:rtl w:val="0"/>
        </w:rPr>
        <w:t xml:space="preserve">Agenda topics</w:t>
      </w:r>
    </w:p>
    <w:tbl>
      <w:tblPr>
        <w:tblStyle w:val="Table8"/>
        <w:bidiVisual w:val="0"/>
        <w:tblW w:w="10060.0" w:type="dxa"/>
        <w:jc w:val="left"/>
        <w:tblLayout w:type="fixed"/>
        <w:tblLook w:val="0000"/>
      </w:tblPr>
      <w:tblGrid>
        <w:gridCol w:w="2518"/>
        <w:gridCol w:w="4045"/>
        <w:gridCol w:w="3497"/>
        <w:tblGridChange w:id="0">
          <w:tblGrid>
            <w:gridCol w:w="2518"/>
            <w:gridCol w:w="4045"/>
            <w:gridCol w:w="3497"/>
          </w:tblGrid>
        </w:tblGridChange>
      </w:tblGrid>
      <w:tr>
        <w:tc>
          <w:tcPr>
            <w:shd w:fill="ffffff"/>
            <w:tcMar>
              <w:left w:w="0.0" w:type="dxa"/>
            </w:tcMar>
            <w:vAlign w:val="center"/>
          </w:tcPr>
          <w:p w:rsidR="00000000" w:rsidDel="00000000" w:rsidP="00000000" w:rsidRDefault="00000000" w:rsidRPr="00000000">
            <w:pPr>
              <w:pStyle w:val="Heading4"/>
              <w:keepNext w:val="0"/>
              <w:keepLines w:val="0"/>
              <w:widowControl w:val="0"/>
              <w:pBdr/>
              <w:spacing w:after="0" w:before="0" w:line="240" w:lineRule="auto"/>
              <w:contextualSpacing w:val="0"/>
              <w:rPr>
                <w:smallCaps w:val="1"/>
                <w:color w:val="000000"/>
                <w:sz w:val="16"/>
                <w:szCs w:val="16"/>
              </w:rPr>
            </w:pPr>
            <w:r w:rsidDel="00000000" w:rsidR="00000000" w:rsidRPr="00000000">
              <w:rPr>
                <w:smallCaps w:val="1"/>
                <w:color w:val="000000"/>
                <w:sz w:val="16"/>
                <w:szCs w:val="16"/>
                <w:rtl w:val="0"/>
              </w:rPr>
              <w:t xml:space="preserve">[45 Minutes]</w:t>
            </w:r>
          </w:p>
        </w:tc>
        <w:tc>
          <w:tcPr>
            <w:shd w:fill="ffffff"/>
            <w:tcMar>
              <w:left w:w="0.0" w:type="dxa"/>
            </w:tcMar>
            <w:vAlign w:val="center"/>
          </w:tcPr>
          <w:p w:rsidR="00000000" w:rsidDel="00000000" w:rsidP="00000000" w:rsidRDefault="00000000" w:rsidRPr="00000000">
            <w:pPr>
              <w:pStyle w:val="Heading4"/>
              <w:keepNext w:val="0"/>
              <w:keepLines w:val="0"/>
              <w:widowControl w:val="0"/>
              <w:pBdr/>
              <w:spacing w:after="0" w:before="0" w:line="240" w:lineRule="auto"/>
              <w:contextualSpacing w:val="0"/>
              <w:rPr>
                <w:smallCaps w:val="1"/>
                <w:color w:val="000000"/>
                <w:sz w:val="16"/>
                <w:szCs w:val="16"/>
              </w:rPr>
            </w:pPr>
            <w:r w:rsidDel="00000000" w:rsidR="00000000" w:rsidRPr="00000000">
              <w:rPr>
                <w:smallCaps w:val="1"/>
                <w:color w:val="000000"/>
                <w:sz w:val="16"/>
                <w:szCs w:val="16"/>
                <w:rtl w:val="0"/>
              </w:rPr>
              <w:t xml:space="preserve">[Meeting Preparation]</w:t>
            </w:r>
          </w:p>
        </w:tc>
        <w:tc>
          <w:tcPr>
            <w:shd w:fill="ffffff"/>
            <w:tcMar>
              <w:left w:w="0.0" w:type="dxa"/>
            </w:tcMar>
            <w:vAlign w:val="center"/>
          </w:tcPr>
          <w:p w:rsidR="00000000" w:rsidDel="00000000" w:rsidP="00000000" w:rsidRDefault="00000000" w:rsidRPr="00000000">
            <w:pPr>
              <w:widowControl w:val="0"/>
              <w:pBdr/>
              <w:spacing w:line="240" w:lineRule="auto"/>
              <w:contextualSpacing w:val="0"/>
              <w:jc w:val="right"/>
              <w:rPr>
                <w:smallCaps w:val="1"/>
                <w:sz w:val="16"/>
                <w:szCs w:val="16"/>
              </w:rPr>
            </w:pPr>
            <w:r w:rsidDel="00000000" w:rsidR="00000000" w:rsidRPr="00000000">
              <w:rPr>
                <w:smallCaps w:val="1"/>
                <w:sz w:val="16"/>
                <w:szCs w:val="16"/>
                <w:rtl w:val="0"/>
              </w:rPr>
              <w:t xml:space="preserve">[Team]</w:t>
            </w:r>
          </w:p>
        </w:tc>
      </w:tr>
    </w:tbl>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bl>
      <w:tblPr>
        <w:tblStyle w:val="Table9"/>
        <w:bidiVisual w:val="0"/>
        <w:tblW w:w="1009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373"/>
        <w:gridCol w:w="4536"/>
        <w:gridCol w:w="2711"/>
        <w:gridCol w:w="1470"/>
        <w:tblGridChange w:id="0">
          <w:tblGrid>
            <w:gridCol w:w="1373"/>
            <w:gridCol w:w="4536"/>
            <w:gridCol w:w="2711"/>
            <w:gridCol w:w="1470"/>
          </w:tblGrid>
        </w:tblGridChange>
      </w:tblGrid>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Discussion</w:t>
            </w:r>
          </w:p>
        </w:tc>
        <w:tc>
          <w:tcPr>
            <w:gridSpan w:val="3"/>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gridSpan w:val="4"/>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Since Andrew Sekulovski could not be present for the week, Christopher was to be the interim Product Owner for the meeting with the client on the 22nd of March. The team discussed what points we needed to present to the client as well as the approach we were to take. Came up with two key points; Having an admin manipulatable director that can affect the stocks to be able to mimic stock market ‘events’ as well as whether the game should be more focused towards being educational or competition based. </w:t>
            </w:r>
          </w:p>
        </w:tc>
      </w:tr>
      <w:tr>
        <w:trPr>
          <w:trHeight w:val="280" w:hRule="atLeast"/>
        </w:trPr>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Conclusions</w:t>
            </w:r>
          </w:p>
        </w:tc>
        <w:tc>
          <w:tcPr>
            <w:gridSpan w:val="3"/>
            <w:tcBorders>
              <w:top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gridSpan w:val="4"/>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Had a script of what the team was hoping the flow of the meeting would be like.</w:t>
            </w:r>
          </w:p>
        </w:tc>
      </w:tr>
      <w:tr>
        <w:trPr>
          <w:trHeight w:val="280" w:hRule="atLeast"/>
        </w:trPr>
        <w:tc>
          <w:tcPr>
            <w:gridSpan w:val="4"/>
            <w:tcBorders>
              <w:bottom w:color="bfbfbf" w:space="0" w:sz="12" w:val="single"/>
            </w:tcBorders>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Approach the meeting with confidence and to lead the meeting.</w:t>
            </w:r>
          </w:p>
        </w:tc>
      </w:tr>
      <w:tr>
        <w:trPr>
          <w:trHeight w:val="280" w:hRule="atLeast"/>
        </w:trPr>
        <w:tc>
          <w:tcPr>
            <w:gridSpan w:val="2"/>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Action items</w:t>
            </w:r>
          </w:p>
        </w:tc>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Person responsible</w:t>
            </w:r>
          </w:p>
        </w:tc>
        <w:tc>
          <w:tcPr>
            <w:tcBorders>
              <w:top w:color="bfbfbf" w:space="0" w:sz="12" w:val="single"/>
            </w:tcBorders>
            <w:shd w:fill="f2f2f2"/>
            <w:vAlign w:val="center"/>
          </w:tcPr>
          <w:p w:rsidR="00000000" w:rsidDel="00000000" w:rsidP="00000000" w:rsidRDefault="00000000" w:rsidRPr="00000000">
            <w:pPr>
              <w:pStyle w:val="Heading3"/>
              <w:keepNext w:val="0"/>
              <w:keepLines w:val="0"/>
              <w:widowControl w:val="0"/>
              <w:pBdr/>
              <w:spacing w:after="40" w:before="40" w:line="240" w:lineRule="auto"/>
              <w:ind w:left="86" w:firstLine="0"/>
              <w:contextualSpacing w:val="0"/>
              <w:rPr>
                <w:b w:val="1"/>
                <w:smallCaps w:val="1"/>
                <w:color w:val="7f7f7f"/>
                <w:sz w:val="16"/>
                <w:szCs w:val="16"/>
              </w:rPr>
            </w:pPr>
            <w:r w:rsidDel="00000000" w:rsidR="00000000" w:rsidRPr="00000000">
              <w:rPr>
                <w:b w:val="1"/>
                <w:smallCaps w:val="1"/>
                <w:color w:val="7f7f7f"/>
                <w:sz w:val="16"/>
                <w:szCs w:val="16"/>
                <w:rtl w:val="0"/>
              </w:rPr>
              <w:t xml:space="preserve">Deadline</w:t>
            </w:r>
          </w:p>
        </w:tc>
      </w:tr>
      <w:tr>
        <w:trPr>
          <w:trHeight w:val="280" w:hRule="atLeast"/>
        </w:trPr>
        <w:tc>
          <w:tcPr>
            <w:gridSpan w:val="2"/>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Practice for the meeting to gain confidence </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sz w:val="16"/>
                <w:szCs w:val="16"/>
                <w:rtl w:val="0"/>
              </w:rPr>
              <w:t xml:space="preserve">Christopher De Maria</w:t>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r>
        <w:trPr>
          <w:trHeight w:val="280" w:hRule="atLeast"/>
        </w:trPr>
        <w:tc>
          <w:tcPr>
            <w:gridSpan w:val="2"/>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c>
          <w:tcPr>
            <w:shd w:fill="ffffff"/>
            <w:vAlign w:val="center"/>
          </w:tcPr>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tc>
      </w:tr>
    </w:tbl>
    <w:p w:rsidR="00000000" w:rsidDel="00000000" w:rsidP="00000000" w:rsidRDefault="00000000" w:rsidRPr="00000000">
      <w:pPr>
        <w:pStyle w:val="Title"/>
        <w:keepNext w:val="0"/>
        <w:keepLines w:val="0"/>
        <w:widowControl w:val="0"/>
        <w:pBdr/>
        <w:spacing w:after="80" w:line="240" w:lineRule="auto"/>
        <w:contextualSpacing w:val="0"/>
        <w:rPr>
          <w:color w:val="404040"/>
          <w:sz w:val="40"/>
          <w:szCs w:val="40"/>
        </w:rPr>
      </w:pPr>
      <w:bookmarkStart w:colFirst="0" w:colLast="0" w:name="_4fncashz5tpe" w:id="2"/>
      <w:bookmarkEnd w:id="2"/>
      <w:r w:rsidDel="00000000" w:rsidR="00000000" w:rsidRPr="00000000">
        <w:rPr>
          <w:rtl w:val="0"/>
        </w:rPr>
      </w:r>
    </w:p>
    <w:p w:rsidR="00000000" w:rsidDel="00000000" w:rsidP="00000000" w:rsidRDefault="00000000" w:rsidRPr="00000000">
      <w:pPr>
        <w:widowControl w:val="0"/>
        <w:pBdr/>
        <w:spacing w:line="240" w:lineRule="auto"/>
        <w:ind w:left="86" w:firstLine="0"/>
        <w:contextualSpacing w:val="0"/>
        <w:rPr>
          <w:sz w:val="16"/>
          <w:szCs w:val="16"/>
        </w:rPr>
      </w:pPr>
      <w:r w:rsidDel="00000000" w:rsidR="00000000" w:rsidRPr="00000000">
        <w:rPr>
          <w:rtl w:val="0"/>
        </w:rPr>
      </w:r>
    </w:p>
    <w:p w:rsidR="00000000" w:rsidDel="00000000" w:rsidP="00000000" w:rsidRDefault="00000000" w:rsidRPr="00000000">
      <w:pPr>
        <w:widowControl w:val="0"/>
        <w:pBdr/>
        <w:spacing w:line="240" w:lineRule="auto"/>
        <w:ind w:left="86"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4.0" w:type="dxa"/>
        <w:left w:w="0.0" w:type="dxa"/>
        <w:bottom w:w="14.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