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MatchMe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Peer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0" w:line="240" w:lineRule="auto"/>
        <w:contextualSpacing w:val="0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drawing>
          <wp:inline distB="114300" distT="114300" distL="114300" distR="114300">
            <wp:extent cx="447675" cy="57150"/>
            <wp:effectExtent b="0" l="0" r="0" t="0"/>
            <wp:docPr id="7" name="image11.png" title="short line"/>
            <a:graphic>
              <a:graphicData uri="http://schemas.openxmlformats.org/drawingml/2006/picture">
                <pic:pic>
                  <pic:nvPicPr>
                    <pic:cNvPr id="0" name="image11.png" title="short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RMIT University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COSC2408: Programming Project 1</w:t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before="480" w:line="300" w:lineRule="auto"/>
        <w:contextualSpacing w:val="0"/>
        <w:rPr/>
      </w:pPr>
      <w:bookmarkStart w:colFirst="0" w:colLast="0" w:name="_dxihzxsueif2" w:id="1"/>
      <w:bookmarkEnd w:id="1"/>
      <w:r w:rsidDel="00000000" w:rsidR="00000000" w:rsidRPr="00000000">
        <w:rPr>
          <w:rtl w:val="0"/>
        </w:rPr>
        <w:t xml:space="preserve">Jasmine Ellis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itcdve1qfwd" w:id="2"/>
      <w:bookmarkEnd w:id="2"/>
      <w:r w:rsidDel="00000000" w:rsidR="00000000" w:rsidRPr="00000000">
        <w:rPr>
          <w:rtl w:val="0"/>
        </w:rPr>
        <w:t xml:space="preserve">Lead Developer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lum0axrwhr3" w:id="3"/>
      <w:bookmarkEnd w:id="3"/>
      <w:r w:rsidDel="00000000" w:rsidR="00000000" w:rsidRPr="00000000">
        <w:rPr>
          <w:rtl w:val="0"/>
        </w:rPr>
        <w:t xml:space="preserve">Contribution Summary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role in this project was Scrum Master and Lead Developer. I facilitated the meetings, kept Trello up to date, completed some of the documentation, and developed much of the backend functionality behind MatchMe. I also assisted team members by directing them to useful learning resources, answering questions when needed, and taking part in pair programming sessions.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iiguhxcetw2" w:id="4"/>
      <w:bookmarkEnd w:id="4"/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Functionality for: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/ logout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profile / account settings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a user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users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Matching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tests for model and controller classes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of the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of app to Heroku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2mfqg7zlyw1" w:id="5"/>
      <w:bookmarkEnd w:id="5"/>
      <w:r w:rsidDel="00000000" w:rsidR="00000000" w:rsidRPr="00000000">
        <w:rPr>
          <w:rtl w:val="0"/>
        </w:rPr>
        <w:t xml:space="preserve">Hao Li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wcns1gcukd4i" w:id="6"/>
      <w:bookmarkEnd w:id="6"/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uniyo9bbqi1" w:id="7"/>
      <w:bookmarkEnd w:id="7"/>
      <w:r w:rsidDel="00000000" w:rsidR="00000000" w:rsidRPr="00000000">
        <w:rPr>
          <w:rtl w:val="0"/>
        </w:rPr>
        <w:t xml:space="preserve">Contribution Summary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My role throughout the project has been to develop code and the ongoing conversations regarding the project progression.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Using Slack and Trello we have maintained constant and consistent channels of communication between group members.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rPr/>
      </w:pPr>
      <w:r w:rsidDel="00000000" w:rsidR="00000000" w:rsidRPr="00000000">
        <w:rPr>
          <w:rtl w:val="0"/>
        </w:rPr>
        <w:t xml:space="preserve">I developed some functions, and improved the UI through jQuery. After we finished developing the major components of the application, I did some tests and focused on documentation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6ob6wnhglfn" w:id="8"/>
      <w:bookmarkEnd w:id="8"/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 Ruby On Rails research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Like/Unlike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Liker/Liked_by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Editing Profile front-end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Assist the UI design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Apply the function to layout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Black box tests on server, several bug fixes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6yx8dl998zc" w:id="9"/>
      <w:bookmarkEnd w:id="9"/>
      <w:r w:rsidDel="00000000" w:rsidR="00000000" w:rsidRPr="00000000">
        <w:rPr>
          <w:rtl w:val="0"/>
        </w:rPr>
        <w:t xml:space="preserve">Xieyang Wu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y509hij2x2bi" w:id="10"/>
      <w:bookmarkEnd w:id="10"/>
      <w:r w:rsidDel="00000000" w:rsidR="00000000" w:rsidRPr="00000000">
        <w:rPr>
          <w:rtl w:val="0"/>
        </w:rPr>
        <w:t xml:space="preserve">Software Tester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dh245i58bjy" w:id="11"/>
      <w:bookmarkEnd w:id="11"/>
      <w:r w:rsidDel="00000000" w:rsidR="00000000" w:rsidRPr="00000000">
        <w:rPr>
          <w:rtl w:val="0"/>
        </w:rPr>
        <w:t xml:space="preserve">Contribution Summary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am a tester in this group. As a professional programmer, I did a lot of preparation work. </w:t>
      </w:r>
      <w:r w:rsidDel="00000000" w:rsidR="00000000" w:rsidRPr="00000000">
        <w:rPr>
          <w:rtl w:val="0"/>
        </w:rPr>
        <w:t xml:space="preserve">There are three main types of tests you will find in a typical Rails application: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(unit) tests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 tests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 developed  the Model tests</w:t>
      </w:r>
      <w:r w:rsidDel="00000000" w:rsidR="00000000" w:rsidRPr="00000000">
        <w:rPr>
          <w:rtl w:val="0"/>
        </w:rPr>
        <w:t xml:space="preserve">, With these I am testing the normal CRUD (Create / Read / Update / Delete) operations on the model object. Additionally, they will test validations and/or associations. Model specs will normally run super quick and be fairly self-contained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  <w:t xml:space="preserve">I also developed the tests for UsersController class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ith tests based on request type, user type, success / failure of Models and so on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Acceptance tests:</w:t>
      </w:r>
      <w:r w:rsidDel="00000000" w:rsidR="00000000" w:rsidRPr="00000000">
        <w:rPr>
          <w:rtl w:val="0"/>
        </w:rPr>
        <w:t xml:space="preserve"> This is a relatively simple front-end test, I only need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https://leantesting.com</w:t>
        </w:r>
      </w:hyperlink>
      <w:r w:rsidDel="00000000" w:rsidR="00000000" w:rsidRPr="00000000">
        <w:rPr>
          <w:rtl w:val="0"/>
        </w:rPr>
        <w:t xml:space="preserve"> to go the page and find the front page of the error, each as (no page , no button , no show_path, no picture and so on).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yfnhbax5srd" w:id="12"/>
      <w:bookmarkEnd w:id="12"/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tests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Controller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Discuss the algorithm test and match test with the lead developer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Discuss the controller test and integration test with the lead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fdyy4ibxx9u" w:id="13"/>
      <w:bookmarkEnd w:id="13"/>
      <w:r w:rsidDel="00000000" w:rsidR="00000000" w:rsidRPr="00000000">
        <w:rPr>
          <w:rtl w:val="0"/>
        </w:rPr>
        <w:t xml:space="preserve">Haotian Xu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mxnjgo2px6wx" w:id="14"/>
      <w:bookmarkEnd w:id="14"/>
      <w:r w:rsidDel="00000000" w:rsidR="00000000" w:rsidRPr="00000000">
        <w:rPr>
          <w:rtl w:val="0"/>
        </w:rPr>
        <w:t xml:space="preserve">Front end developer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oe1ehj4x8go" w:id="15"/>
      <w:bookmarkEnd w:id="15"/>
      <w:r w:rsidDel="00000000" w:rsidR="00000000" w:rsidRPr="00000000">
        <w:rPr>
          <w:rtl w:val="0"/>
        </w:rPr>
        <w:t xml:space="preserve">Contribution Summary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role throughout this project has mainly been to develop user interface as a front end developer. I was fully responsible for the UI/UX design. This includes the logo, layout and wireframes, as well as contributing to the ongoing discussions related to the project and problem solving. I also contributed to the idea of the product features and product development direction.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 of my work revolved around HTML, CSS, jQuery, Javascript, Bootstrap, I also did many optimization on the product, and code reduction.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7earvnokws4" w:id="16"/>
      <w:bookmarkEnd w:id="16"/>
      <w:r w:rsidDel="00000000" w:rsidR="00000000" w:rsidRPr="00000000">
        <w:rPr>
          <w:rtl w:val="0"/>
        </w:rPr>
        <w:t xml:space="preserve">Completed Tasks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mockups and frameworks.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and deeply customize the template.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a few logos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user interface for all pages include mobile version.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and reduce to reusable code for future use.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the technical feasibility of UI/UX designs.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Optimize application for maximum speed and scalability.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Researching the product operating environment and solutions.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Collaborate with other team members.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feature: count number of database’s users and display on the home page.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agye9xwdw4n" w:id="17"/>
      <w:bookmarkEnd w:id="17"/>
      <w:r w:rsidDel="00000000" w:rsidR="00000000" w:rsidRPr="00000000">
        <w:rPr>
          <w:rtl w:val="0"/>
        </w:rPr>
        <w:t xml:space="preserve">Github Commits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5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2" name="image4.png" title="footer"/>
          <a:graphic>
            <a:graphicData uri="http://schemas.openxmlformats.org/drawingml/2006/picture">
              <pic:pic>
                <pic:nvPicPr>
                  <pic:cNvPr id="0" name="image4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4" name="image7.png" title="footer"/>
          <a:graphic>
            <a:graphicData uri="http://schemas.openxmlformats.org/drawingml/2006/picture">
              <pic:pic>
                <pic:nvPicPr>
                  <pic:cNvPr id="0" name="image7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640"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1" name="image3.png" title="horizontal line"/>
          <a:graphic>
            <a:graphicData uri="http://schemas.openxmlformats.org/drawingml/2006/picture">
              <pic:pic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8" name="image12.png" title="horizontal line"/>
          <a:graphic>
            <a:graphicData uri="http://schemas.openxmlformats.org/drawingml/2006/picture">
              <pic:pic>
                <pic:nvPicPr>
                  <pic:cNvPr id="0" name="image12.png" title="horizontal line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spacing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drawing>
        <wp:inline distB="114300" distT="114300" distL="114300" distR="114300">
          <wp:extent cx="447675" cy="57150"/>
          <wp:effectExtent b="0" l="0" r="0" t="0"/>
          <wp:docPr id="6" name="image9.png" title="short line"/>
          <a:graphic>
            <a:graphicData uri="http://schemas.openxmlformats.org/drawingml/2006/picture">
              <pic:pic>
                <pic:nvPicPr>
                  <pic:cNvPr id="0" name="image9.png" title="short line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5" name="image8.png" title="horizontal line"/>
          <a:graphic>
            <a:graphicData uri="http://schemas.openxmlformats.org/drawingml/2006/picture">
              <pic:pic>
                <pic:nvPicPr>
                  <pic:cNvPr id="0" name="image8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lineRule="auto"/>
      <w:contextualSpacing w:val="1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440" w:line="240" w:lineRule="auto"/>
      <w:contextualSpacing w:val="1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lineRule="auto"/>
      <w:contextualSpacing w:val="1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11.png"/><Relationship Id="rId6" Type="http://schemas.openxmlformats.org/officeDocument/2006/relationships/hyperlink" Target="https://leantesting.com" TargetMode="External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2.png"/><Relationship Id="rId3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