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MatchMe</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Usage Scenarios</w:t>
      </w:r>
      <w:r w:rsidDel="00000000" w:rsidR="00000000" w:rsidRPr="00000000">
        <w:rPr>
          <w:rtl w:val="0"/>
        </w:rPr>
      </w:r>
    </w:p>
    <w:p w:rsidR="00000000" w:rsidDel="00000000" w:rsidP="00000000" w:rsidRDefault="00000000" w:rsidRPr="00000000">
      <w:pPr>
        <w:pBdr/>
        <w:spacing w:after="3600" w:line="240" w:lineRule="auto"/>
        <w:contextualSpacing w:val="0"/>
        <w:rPr>
          <w:rFonts w:ascii="Proxima Nova" w:cs="Proxima Nova" w:eastAsia="Proxima Nova" w:hAnsi="Proxima Nova"/>
          <w:sz w:val="72"/>
          <w:szCs w:val="72"/>
        </w:rPr>
      </w:pPr>
      <w:r w:rsidDel="00000000" w:rsidR="00000000" w:rsidRPr="00000000">
        <w:drawing>
          <wp:inline distB="114300" distT="114300" distL="114300" distR="114300">
            <wp:extent cx="447675" cy="57150"/>
            <wp:effectExtent b="0" l="0" r="0" t="0"/>
            <wp:docPr id="6" name="image9.png" title="short line"/>
            <a:graphic>
              <a:graphicData uri="http://schemas.openxmlformats.org/drawingml/2006/picture">
                <pic:pic>
                  <pic:nvPicPr>
                    <pic:cNvPr id="0" name="image9.png" title="short line"/>
                    <pic:cNvPicPr preferRelativeResize="0"/>
                  </pic:nvPicPr>
                  <pic:blipFill>
                    <a:blip r:embed="rId5"/>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666666"/>
          <w:sz w:val="32"/>
          <w:szCs w:val="32"/>
        </w:rPr>
      </w:pPr>
      <w:r w:rsidDel="00000000" w:rsidR="00000000" w:rsidRPr="00000000">
        <w:rPr>
          <w:sz w:val="32"/>
          <w:szCs w:val="32"/>
          <w:rtl w:val="0"/>
        </w:rPr>
        <w:t xml:space="preserve">RMIT University</w:t>
      </w:r>
      <w:r w:rsidDel="00000000" w:rsidR="00000000" w:rsidRPr="00000000">
        <w:rPr>
          <w:sz w:val="32"/>
          <w:szCs w:val="32"/>
          <w:rtl w:val="0"/>
        </w:rPr>
        <w:br w:type="textWrapping"/>
      </w:r>
      <w:r w:rsidDel="00000000" w:rsidR="00000000" w:rsidRPr="00000000">
        <w:rPr>
          <w:color w:val="666666"/>
          <w:sz w:val="32"/>
          <w:szCs w:val="32"/>
          <w:rtl w:val="0"/>
        </w:rPr>
        <w:t xml:space="preserve">COSC2408: Programming Project 1</w:t>
      </w:r>
    </w:p>
    <w:p w:rsidR="00000000" w:rsidDel="00000000" w:rsidP="00000000" w:rsidRDefault="00000000" w:rsidRPr="00000000">
      <w:pPr>
        <w:pBd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before="200" w:line="300"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q5k5jg01sss" w:id="1"/>
      <w:bookmarkEnd w:id="1"/>
      <w:r w:rsidDel="00000000" w:rsidR="00000000" w:rsidRPr="00000000">
        <w:rPr>
          <w:rtl w:val="0"/>
        </w:rPr>
        <w:t xml:space="preserve">Scenario: John Smith </w:t>
      </w:r>
    </w:p>
    <w:p w:rsidR="00000000" w:rsidDel="00000000" w:rsidP="00000000" w:rsidRDefault="00000000" w:rsidRPr="00000000">
      <w:pPr>
        <w:pStyle w:val="Heading2"/>
        <w:pBdr/>
        <w:contextualSpacing w:val="0"/>
        <w:rPr/>
      </w:pPr>
      <w:bookmarkStart w:colFirst="0" w:colLast="0" w:name="_cc9cg7pyya0y" w:id="2"/>
      <w:bookmarkEnd w:id="2"/>
      <w:r w:rsidDel="00000000" w:rsidR="00000000" w:rsidRPr="00000000">
        <w:rPr>
          <w:rtl w:val="0"/>
        </w:rPr>
        <w:t xml:space="preserve">Successfully register and view matches:</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John registers a new account on the register page, then the website navigates him create profile page automatically. While registering his profile details, he indicated that he is looking for a female and age between 20 and 25, nearby, for dating.</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He then types his personal information, John Smith for name, and he was born in 12th of August 1995, he says he is a male and uploads a photo of himself. He indicates that he is a student and Christian, he doesn’t smoke but he drinks often, he never does drugs and he is a vegan, he is working on his degree and attending university, he writes down following in self summary section: “ I am a cool guy, I like to eat pizza.” He has many interests: writing for hobbies, Star Wars for movies, Breaking Bad for Tv show, Queen for music, Boat for books, League of Legends for games and football for sport. He types Melbourne in city section and 3000 for postcode. He selects Australia as his country.</w:t>
      </w:r>
    </w:p>
    <w:p w:rsidR="00000000" w:rsidDel="00000000" w:rsidP="00000000" w:rsidRDefault="00000000" w:rsidRPr="00000000">
      <w:pPr>
        <w:numPr>
          <w:ilvl w:val="0"/>
          <w:numId w:val="1"/>
        </w:numPr>
        <w:pBdr/>
        <w:ind w:left="720" w:hanging="360"/>
        <w:contextualSpacing w:val="1"/>
      </w:pPr>
      <w:r w:rsidDel="00000000" w:rsidR="00000000" w:rsidRPr="00000000">
        <w:rPr>
          <w:rtl w:val="0"/>
        </w:rPr>
        <w:t xml:space="preserve">After clicking “Create Profile”, he is forwarded to his profile page. John is happy with his profile information. He then clicks the “Matches” button on the top right of the screen, he can see all his matches in a list ordered by the percentage of match, the first one is Naomi Smith and he think she is the one, because they have a lot common, she is also a student and working on university, she is living in Melbourne as well, she never do drugs and she is vegan as well, so he clicks her profile and clicks the like button next to her name. He hopes that he can meet her very soon. John then signs out of his account.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uaz4d6vukq8" w:id="3"/>
      <w:bookmarkEnd w:id="3"/>
      <w:r w:rsidDel="00000000" w:rsidR="00000000" w:rsidRPr="00000000">
        <w:rPr>
          <w:rtl w:val="0"/>
        </w:rPr>
        <w:t xml:space="preserve">Scenario: Naomi Smith</w:t>
      </w:r>
    </w:p>
    <w:p w:rsidR="00000000" w:rsidDel="00000000" w:rsidP="00000000" w:rsidRDefault="00000000" w:rsidRPr="00000000">
      <w:pPr>
        <w:pStyle w:val="Heading2"/>
        <w:pBdr/>
        <w:contextualSpacing w:val="0"/>
        <w:rPr/>
      </w:pPr>
      <w:bookmarkStart w:colFirst="0" w:colLast="0" w:name="_lam80sy0348m" w:id="4"/>
      <w:bookmarkEnd w:id="4"/>
      <w:r w:rsidDel="00000000" w:rsidR="00000000" w:rsidRPr="00000000">
        <w:rPr>
          <w:rtl w:val="0"/>
        </w:rPr>
        <w:t xml:space="preserve">Update profile and password:</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Naomi is a current user of MatchMe. She would like to check her profile, so she signs into the website with her correct email address and password. After she signs in and looks over her profile, she realises there are some things she’d like to change. She clicks ACCOUNT menu, and selects Edit Profile from dropdown menu.</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She decides she is just looking for a friend. She chooses “new friends” in “What are you looking for” section, because she now has a new boyfriend, John Smith. Then she updates her City and Postcode to Brunswick, 3056. She clicks “Update Profile” button and she is redirected to her newly updated profile. A confirmation message appears.</w:t>
      </w:r>
    </w:p>
    <w:p w:rsidR="00000000" w:rsidDel="00000000" w:rsidP="00000000" w:rsidRDefault="00000000" w:rsidRPr="00000000">
      <w:pPr>
        <w:numPr>
          <w:ilvl w:val="0"/>
          <w:numId w:val="2"/>
        </w:numPr>
        <w:pBdr/>
        <w:ind w:left="720" w:hanging="360"/>
        <w:contextualSpacing w:val="1"/>
      </w:pPr>
      <w:r w:rsidDel="00000000" w:rsidR="00000000" w:rsidRPr="00000000">
        <w:rPr>
          <w:rtl w:val="0"/>
        </w:rPr>
        <w:t xml:space="preserve">She then clicks ACCOUNT menu and selects “Settings”. She updates her password to Newpassword@123, but typed confirm password: Newpasswod@@123. Then system notice her “The form contains 1 error. Password confirmation </w:t>
      </w:r>
      <w:r w:rsidDel="00000000" w:rsidR="00000000" w:rsidRPr="00000000">
        <w:rPr>
          <w:rtl w:val="0"/>
        </w:rPr>
        <w:t xml:space="preserve">doesn't</w:t>
      </w:r>
      <w:r w:rsidDel="00000000" w:rsidR="00000000" w:rsidRPr="00000000">
        <w:rPr>
          <w:rtl w:val="0"/>
        </w:rPr>
        <w:t xml:space="preserve"> match Password”. She re-enters her password and password confirmation correctly and clicks “Update Settings” button. She is then forwarded to her profile. A confirmation appears that says  “Account settings updated” and her password has been updated.</w:t>
      </w:r>
    </w:p>
    <w:sectPr>
      <w:headerReference r:id="rId6" w:type="default"/>
      <w:headerReference r:id="rId7" w:type="first"/>
      <w:footerReference r:id="rId8" w:type="default"/>
      <w:footerReference r:id="rId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2" name="image3.png" title="footer"/>
          <a:graphic>
            <a:graphicData uri="http://schemas.openxmlformats.org/drawingml/2006/picture">
              <pic:pic>
                <pic:nvPicPr>
                  <pic:cNvPr id="0" name="image3.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438150</wp:posOffset>
          </wp:positionV>
          <wp:extent cx="7781925" cy="409575"/>
          <wp:effectExtent b="0" l="0" r="0" t="0"/>
          <wp:wrapTopAndBottom distB="0" distT="0"/>
          <wp:docPr id="3" name="image4.png" title="footer"/>
          <a:graphic>
            <a:graphicData uri="http://schemas.openxmlformats.org/drawingml/2006/picture">
              <pic:pic>
                <pic:nvPicPr>
                  <pic:cNvPr id="0" name="image4.png" title="footer"/>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40" w:line="300" w:lineRule="auto"/>
      <w:contextualSpacing w:val="0"/>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-914399</wp:posOffset>
          </wp:positionH>
          <wp:positionV relativeFrom="paragraph">
            <wp:posOffset>-66674</wp:posOffset>
          </wp:positionV>
          <wp:extent cx="7781925" cy="95250"/>
          <wp:effectExtent b="0" l="0" r="0" t="0"/>
          <wp:wrapTopAndBottom distB="0" distT="0"/>
          <wp:docPr id="1" name="image2.png" title="horizontal line"/>
          <a:graphic>
            <a:graphicData uri="http://schemas.openxmlformats.org/drawingml/2006/picture">
              <pic:pic>
                <pic:nvPicPr>
                  <pic:cNvPr id="0" name="image2.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7" name="image10.png" title="horizontal line"/>
          <a:graphic>
            <a:graphicData uri="http://schemas.openxmlformats.org/drawingml/2006/picture">
              <pic:pic>
                <pic:nvPicPr>
                  <pic:cNvPr id="0" name="image10.png" title="horizontal line"/>
                  <pic:cNvPicPr preferRelativeResize="0"/>
                </pic:nvPicPr>
                <pic:blipFill>
                  <a:blip r:embed="rId2"/>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pPr>
      <w:pBdr/>
      <w:spacing w:line="300" w:lineRule="auto"/>
      <w:contextualSpacing w:val="0"/>
      <w:rPr>
        <w:rFonts w:ascii="Proxima Nova" w:cs="Proxima Nova" w:eastAsia="Proxima Nova" w:hAnsi="Proxima Nova"/>
        <w:color w:val="666666"/>
        <w:sz w:val="20"/>
        <w:szCs w:val="20"/>
      </w:rPr>
    </w:pPr>
    <w:r w:rsidDel="00000000" w:rsidR="00000000" w:rsidRPr="00000000">
      <w:drawing>
        <wp:inline distB="114300" distT="114300" distL="114300" distR="114300">
          <wp:extent cx="447675" cy="57150"/>
          <wp:effectExtent b="0" l="0" r="0" t="0"/>
          <wp:docPr id="5" name="image7.png" title="short line"/>
          <a:graphic>
            <a:graphicData uri="http://schemas.openxmlformats.org/drawingml/2006/picture">
              <pic:pic>
                <pic:nvPicPr>
                  <pic:cNvPr id="0" name="image7.png" title="short line"/>
                  <pic:cNvPicPr preferRelativeResize="0"/>
                </pic:nvPicPr>
                <pic:blipFill>
                  <a:blip r:embed="rId3"/>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40" w:lineRule="auto"/>
      <w:contextualSpacing w:val="0"/>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-919162</wp:posOffset>
          </wp:positionH>
          <wp:positionV relativeFrom="paragraph">
            <wp:posOffset>-66674</wp:posOffset>
          </wp:positionV>
          <wp:extent cx="7781925" cy="95250"/>
          <wp:effectExtent b="0" l="0" r="0" t="0"/>
          <wp:wrapTopAndBottom distB="0" distT="0"/>
          <wp:docPr id="4" name="image5.png" title="horizontal line"/>
          <a:graphic>
            <a:graphicData uri="http://schemas.openxmlformats.org/drawingml/2006/picture">
              <pic:pic>
                <pic:nvPicPr>
                  <pic:cNvPr id="0" name="image5.png" title="horizontal line"/>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pBdr/>
        <w:spacing w:after="0" w:before="20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480" w:lineRule="auto"/>
      <w:contextualSpacing w:val="1"/>
    </w:pPr>
    <w:rPr>
      <w:color w:val="039be5"/>
      <w:sz w:val="36"/>
      <w:szCs w:val="36"/>
    </w:rPr>
  </w:style>
  <w:style w:type="paragraph" w:styleId="Heading2">
    <w:name w:val="heading 2"/>
    <w:basedOn w:val="Normal"/>
    <w:next w:val="Normal"/>
    <w:pPr>
      <w:keepNext w:val="1"/>
      <w:keepLines w:val="1"/>
      <w:pBdr/>
      <w:contextualSpacing w:val="1"/>
    </w:pPr>
    <w:rPr>
      <w:color w:val="e61a17"/>
      <w:sz w:val="28"/>
      <w:szCs w:val="28"/>
    </w:rPr>
  </w:style>
  <w:style w:type="paragraph" w:styleId="Heading3">
    <w:name w:val="heading 3"/>
    <w:basedOn w:val="Normal"/>
    <w:next w:val="Normal"/>
    <w:pPr>
      <w:keepNext w:val="1"/>
      <w:keepLines w:val="1"/>
      <w:pBdr/>
      <w:contextualSpacing w:val="1"/>
    </w:pPr>
    <w:rPr>
      <w:color w:val="008a05"/>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before="1440" w:line="240" w:lineRule="auto"/>
      <w:contextualSpacing w:val="1"/>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Bdr/>
      <w:spacing w:after="200" w:lineRule="auto"/>
      <w:contextualSpacing w:val="1"/>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9.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0.png"/><Relationship Id="rId3"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