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67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color w:val="262626"/>
                <w:sz w:val="28"/>
                <w:szCs w:val="28"/>
                <w:rtl w:val="0"/>
              </w:rPr>
              <w:t xml:space="preserve">Basic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login to MatchMe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can use MatchMe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does not logged in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access the main page of the site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ensure that login link is shown on the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has entered invalid email address into login form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 “login” button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not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login page re-renders with an error message telling them their input was invalid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4: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has entered invalid password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 “login”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not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login page re-renders with an error message telling them their input was invalid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5: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has entered valid information into the form and left “Remember Me” unchecked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“login”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successfully logged into system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forwarded to their profile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login link is no longer visible in header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when the user closes and reopens their browser, they are no longer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6: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has entered valid information into the form and checked “Remember           Me” option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users click “login”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successfully logged into system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forwarded to their profile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login link is no longer visible in header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when the user closes and reopens their browser, they are still logged in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67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Medium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sign up for the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 have my own profile and use the matchmaking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is not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user access the homepage of the site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can see the signup link in the header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3: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has entered an invalid email address into form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 submit button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ensure the user should not be registered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4: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has entered password does not match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 submit button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ensure the user should not be registered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5: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has entered valid information into sign up form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 submit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forwarded to “Create Profile” form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 Criterion 6: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has left required fields in the profile form blank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 user clicks submission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page re-renders with relevant error messages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7: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has entered invalid information into one or more fields in profile         form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submission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page re-renders with relevant error messages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8: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has entered valid information into the “Create Profile” form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submit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successfully registered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forwarded to their profile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9: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is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opens the registration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ensure the the user should be forward to my profile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i w:val="1"/>
          <w:color w:val="4040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67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Edit user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edit my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profile is up to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Criteria 1: User that is not logged in cannot see ‘Edit Profile’ link in header menu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br w:type="textWrapping"/>
              <w:t xml:space="preserve">GIVEN THAT user does not logged in</w:t>
              <w:br w:type="textWrapping"/>
              <w:t xml:space="preserve">WHEN user visit to any page of the site</w:t>
              <w:br w:type="textWrapping"/>
              <w:t xml:space="preserve">THEN user should not see an ‘Edit Profile’ link in header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Criteria 2: User that is not logged in cannot see ‘Edit Profile’ page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br w:type="textWrapping"/>
              <w:t xml:space="preserve">GIVEN THAT user does not logged in</w:t>
              <w:br w:type="textWrapping"/>
              <w:t xml:space="preserve">WHEN user go to the Edit Profile page by absolute path</w:t>
              <w:br w:type="textWrapping"/>
              <w:t xml:space="preserve">THEN user should be redirected to the login form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Criteria 3: User that is logged in cannot access ‘Edit Profile’ page of another user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br w:type="textWrapping"/>
              <w:t xml:space="preserve">GIVEN THAT user logged in to website</w:t>
              <w:br w:type="textWrapping"/>
              <w:t xml:space="preserve">WHEN user go to the Edit Profile page of another user by absolute path</w:t>
              <w:br w:type="textWrapping"/>
              <w:t xml:space="preserve">THEN  user should be redirected to the homepage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Criteria 4: User that is logged in can see ‘Edit Profile’ link in header menu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br w:type="textWrapping"/>
              <w:t xml:space="preserve">GIVEN THAT user is logged in</w:t>
              <w:br w:type="textWrapping"/>
              <w:t xml:space="preserve">WHEN user go to any page of the site</w:t>
              <w:br w:type="textWrapping"/>
              <w:t xml:space="preserve">THEN user should be able to see the ‘Edit Profile’ link in the header menu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Criteria 5: User that is logged in can see ‘Edit Profile’ page for their user profile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br w:type="textWrapping"/>
              <w:t xml:space="preserve">GIVEN THAT user is logged in</w:t>
              <w:br w:type="textWrapping"/>
              <w:t xml:space="preserve">WHEN user go to the Edit Profile page of my profile</w:t>
              <w:br w:type="textWrapping"/>
              <w:t xml:space="preserve">THEN the page should render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And user should see a form for editing my profile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Criteria 6: User can successfully edit their own profile after submitting valid information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br w:type="textWrapping"/>
              <w:t xml:space="preserve">GIVEN THAT user has entered valid information into the Edit Profile form</w:t>
              <w:br w:type="textWrapping"/>
              <w:t xml:space="preserve">WHEN user click Submit</w:t>
              <w:br w:type="textWrapping"/>
              <w:t xml:space="preserve">THEN user should be forwarded to my successfully updated profile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Criteria 7: User cannot successfully edit their profile after entering invalid information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br w:type="textWrapping"/>
              <w:t xml:space="preserve">GIVEN THAT user has entered invalid information in the Edit Profile form</w:t>
              <w:br w:type="textWrapping"/>
              <w:t xml:space="preserve">WHEN user click submit</w:t>
              <w:br w:type="textWrapping"/>
              <w:t xml:space="preserve">THEN the ‘Edit Profile’ page re-renders with an error message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Criteria 8: User can successfully edit their profile after entering valid information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br w:type="textWrapping"/>
              <w:t xml:space="preserve">GIVEN THAT user has entered valid information in the Edit Profile form</w:t>
              <w:br w:type="textWrapping"/>
              <w:t xml:space="preserve">WHEN user click submit</w:t>
              <w:br w:type="textWrapping"/>
              <w:t xml:space="preserve">THEN the user is forwarded to their updated profile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AND a message appears telling them their profile was successfully updated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i w:val="1"/>
          <w:color w:val="4040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67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#4: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View user matches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Non-admin 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view the matches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 see people I have matched up with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not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opens the matches page of any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redirected to the login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a message appears telling them they need to login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has a non-admin account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logs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can see the “Matches” link in header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3: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not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visit any page of the site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cannot see the “View Matches” link 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4: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 non-admin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“Matches” link in header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taken to their matches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their matches (if any) are ordered by match percent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6: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 non-admin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attempt to open the matches page of another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they are redirected to their own matches page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7: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attempt to open their non-existent matches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they are redirected to the users index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8: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on any given page of the website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they cannot see the “Matches” link in header but instead see “Users” link in it’s place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i w:val="1"/>
          <w:color w:val="4040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67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#5: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View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Non-admin 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view my profile and the profile of other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view my profile data and that of other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 non-admin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the “Account” drop down menu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can see the “Profile” link to their profile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not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on any given page of the website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cannot see “Profile” link (or “Account” drop down menu)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3: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on any given page of the website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cannot see “Profile” link in “Account” menu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4: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 non-admin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the “Profile” link in header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taken to their profile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5: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 non-admin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the “Profile” link in header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taken to their profile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  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6: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not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attempts to visit profile page of any given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redirected to the login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7: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 non-admin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on their profile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 see the links for “Likes” and “Liked by”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8: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 non-admin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opens the profile page of another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cannot see the “likes” and “liked by” links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 instead see the “like”/”unlike”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match percent if the two users have been matched up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9: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opens the profile page of another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cannot see the “Likes”/”Unlike”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can see the “Delete” button in it’s place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67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Basic 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Medium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logout from the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am no longer logged into the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into website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go to any page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ensure the user can find the “Logout” link in the “Account” menu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not logged into website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on any given page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cannot see the “Logout” link in header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3: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the “Logout” link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logged out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redirected to the homepage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i w:val="1"/>
          <w:color w:val="4040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67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Basic 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Medium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logout from the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am no longer logged into the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into website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go to any page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ensure the user can find the “Logout” link in the “Account” menu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not logged into website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on any given page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cannot see the “Logout” link in header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3: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the “Logout” link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logged out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redirected to the homepage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i w:val="1"/>
          <w:color w:val="4040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67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#7: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Update account 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 the email or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 keep my account up to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does not logged in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go to any page of the site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cannot see the “Settings” link in header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is not logged in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go to the Account Settings page by absolute path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redirected to the login form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3: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logged in to website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go to the Account page of another user by absolute path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redirected to their homepage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4: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logged in to website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go to any page of the site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should be able to see the ‘Settings’ link in the header menu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5: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logged in to website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go to ‘Account Setting’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ensure the page should render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ensure that user is able to see a form for Update Settings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6: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has entered a valid email address into form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“Submit”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user’s email address is updated and they may login using it instead of their old one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7: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has entered invalid email address into form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 “Submit”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account should not be updated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 Account Settings page should re-render with an error message telling them the email they entered was invalid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8: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has entered two different passwords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 “Submit”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account should not be updated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 Account Settings page should re-render with an error message telling them the passwords do not match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9: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has entered a valid password and it matches the password confirmation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 “Submit”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user’s password is updated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they are forwarded to their homepage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a message renders telling them their account has been updated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9: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has entered an invalid password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 “Submit”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account should not be updated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 Account Settings page should re-render with an error message telling them the password they entered was invalid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67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#8: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Delete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 a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no longer exists in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on any given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 see the link for “Users” in header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admin visits the users index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page renders with a list of all users in the database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a delete link for each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3: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admin is on the users index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admin clicks the “delete” link of a given user and clicks “Confirm”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successfully removed from the database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page re-renders with a message telling the admin the user was successfully deleted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no longer listed on users index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4: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admin visits the profile of another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 see a “Delete” button to the left of the users’ name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5: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an admin and on another users’ profile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admin clicks the “Delete” button and clicks “Confirm”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successfully removed from the database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admin is redirected to the users index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a message appears telling the admin the user was successfully deleted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no longer listed on users index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6: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not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is on any given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cannot see the “Users” link in header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7: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not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attempts to open the users index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redirected away from it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8: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not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attempts to delete another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instead redirected to the homepage, or login page if not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9: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not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visits the profile of another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cannot see the “Delete” button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067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#9: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Like a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Non-admin 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like other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show the other user that I like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 non-admin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views another user’s profile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can see the “Like” button (or “unlike” if user has already liked them)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 non-admin and on another user’s profile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the “Like”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button turns into an “Unlike”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liked user is now listed in the users’ “Likes”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3: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visits their own profile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cannot see the “Like”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4: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admin visits the profile of another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cannot see the “Like”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i w:val="1"/>
          <w:color w:val="4040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i w:val="1"/>
          <w:color w:val="4040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067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#10: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Unlike a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Non-admin 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unlike a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 show I don’t like them anymore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 non-admin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views another user’s profile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And the user has previously liked this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can see the “Unlike”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 non-admin and on another user’s profile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the “Unlike”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button turns into a “Like”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unliked user is no longer listed on the users “Likes”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3: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visits their own profile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cannot see the “Unlike”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4: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admin visits the profile of another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cannot see the “Unlike”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5: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visits their own profile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cannot see the “Unlike” button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1067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View likes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Non-admin use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view the users I have liked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 find them easier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opens their profile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 see the “Likes” button below their age and location with no. of users they have liked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is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goes to another user’s profile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cannot see the “Likes” button on the page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3: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and on their profile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the “Likes”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their “Likes” page renders with users they have liked (if any)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“Return to profile” link appears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4: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tries to open another user's’ “Likes”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redirected away from it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5: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tries to open their (non-existent) likes page through absolute path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redirected to the users index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i w:val="1"/>
          <w:color w:val="404040"/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1066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0"/>
        <w:gridCol w:w="8355"/>
        <w:tblGridChange w:id="0">
          <w:tblGrid>
            <w:gridCol w:w="2310"/>
            <w:gridCol w:w="8355"/>
          </w:tblGrid>
        </w:tblGridChange>
      </w:tblGrid>
      <w:tr>
        <w:trPr>
          <w:trHeight w:val="15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6: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not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tries to open the “Likes” page of any given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redirected to login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1067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View users who have liked you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non-admin use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view the users who have liked 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can know who likes 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opens their profile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 see the “Liked by” button below their age and location with no. of users who have liked them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is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goes to another user’s profile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cannot see the “Liked by” button on the page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3: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and on their profile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the “Liked by” button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their “Liked by” page renders with users that have liked them (if any)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And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“Return to profile” link appears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4: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tries to open another user's’ “Liked by”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redirected away from it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5: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in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tries to open their (non-existent) liked by page through absolute path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redirected to the users index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6: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not logged 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tries to open the “Liked by” page of any given user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are redirected to login page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i w:val="1"/>
          <w:color w:val="404040"/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1066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0"/>
        <w:gridCol w:w="8355"/>
        <w:tblGridChange w:id="0">
          <w:tblGrid>
            <w:gridCol w:w="2310"/>
            <w:gridCol w:w="8355"/>
          </w:tblGrid>
        </w:tblGridChange>
      </w:tblGrid>
      <w:tr>
        <w:trPr>
          <w:trHeight w:val="15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1067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000"/>
      </w:tblPr>
      <w:tblGrid>
        <w:gridCol w:w="2286"/>
        <w:gridCol w:w="6257"/>
        <w:gridCol w:w="1387"/>
        <w:gridCol w:w="740"/>
        <w:tblGridChange w:id="0">
          <w:tblGrid>
            <w:gridCol w:w="2286"/>
            <w:gridCol w:w="6257"/>
            <w:gridCol w:w="1387"/>
            <w:gridCol w:w="74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Search users by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595959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admin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search all users by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can easily find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0" w:hRule="atLeast"/>
        </w:trPr>
        <w:tc>
          <w:tcPr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as an admin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opens the users index page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they can see the search bar a the top of the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logged as an admin and on users index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enters all or part of a name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users index will be filtered by users who have the search characters in either their first or last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i w:val="1"/>
          <w:color w:val="4040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0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1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2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4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6">
    <w:basedOn w:val="TableNormal"/>
    <w:pPr>
      <w:pBdr/>
      <w:contextualSpacing w:val="1"/>
    </w:pPr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