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75F5D9" w14:textId="1A2AE068" w:rsidR="00B54CD0" w:rsidRPr="00A0632D" w:rsidRDefault="0011128F" w:rsidP="00B54CD0">
      <w:pPr>
        <w:rPr>
          <w:rFonts w:ascii="Georgia" w:hAnsi="Georgia"/>
          <w:color w:val="008000"/>
          <w:sz w:val="24"/>
          <w:szCs w:val="24"/>
          <w:highlight w:val="green"/>
        </w:rPr>
      </w:pPr>
      <w:r>
        <w:rPr>
          <w:rFonts w:ascii="Georgia" w:hAnsi="Georgia"/>
          <w:b/>
          <w:color w:val="008000"/>
          <w:sz w:val="24"/>
          <w:szCs w:val="24"/>
        </w:rPr>
        <w:t>Informational</w:t>
      </w:r>
      <w:r w:rsidR="007618FF">
        <w:rPr>
          <w:rFonts w:ascii="Georgia" w:hAnsi="Georgia"/>
          <w:b/>
          <w:color w:val="008000"/>
          <w:sz w:val="24"/>
          <w:szCs w:val="24"/>
        </w:rPr>
        <w:t>, Level K</w:t>
      </w:r>
      <w:r w:rsidR="00B54CD0" w:rsidRPr="00A0632D">
        <w:rPr>
          <w:rFonts w:ascii="Georgia" w:hAnsi="Georgia"/>
          <w:b/>
          <w:color w:val="008000"/>
          <w:sz w:val="24"/>
          <w:szCs w:val="24"/>
        </w:rPr>
        <w:t xml:space="preserve">, </w:t>
      </w:r>
      <w:r>
        <w:rPr>
          <w:rFonts w:ascii="Georgia" w:hAnsi="Georgia"/>
          <w:b/>
          <w:color w:val="008000"/>
          <w:sz w:val="24"/>
          <w:szCs w:val="24"/>
        </w:rPr>
        <w:t>Risks Due to Obesity</w:t>
      </w:r>
    </w:p>
    <w:p w14:paraId="1D65696A" w14:textId="77777777" w:rsidR="00B54CD0" w:rsidRDefault="00B54CD0" w:rsidP="00B54CD0">
      <w:pPr>
        <w:rPr>
          <w:rFonts w:ascii="Georgia" w:hAnsi="Georgia"/>
          <w:sz w:val="24"/>
          <w:szCs w:val="24"/>
        </w:rPr>
      </w:pPr>
      <w:r w:rsidRPr="009E788A">
        <w:rPr>
          <w:rFonts w:ascii="Georgia" w:hAnsi="Georgia"/>
          <w:sz w:val="24"/>
          <w:szCs w:val="24"/>
          <w:highlight w:val="green"/>
        </w:rPr>
        <w:t>Ideas/Content:</w:t>
      </w:r>
    </w:p>
    <w:p w14:paraId="4FF2B464" w14:textId="18AFD4E3" w:rsidR="0079443C" w:rsidRDefault="0079443C" w:rsidP="0079443C">
      <w:pPr>
        <w:pStyle w:val="Header"/>
      </w:pPr>
      <w:r>
        <w:t xml:space="preserve">1. </w:t>
      </w:r>
      <w:r w:rsidR="00990095">
        <w:t>Has a coherent, compelling argument</w:t>
      </w:r>
      <w:r w:rsidR="00347500">
        <w:t>/claim</w:t>
      </w:r>
      <w:r w:rsidR="00990095">
        <w:t xml:space="preserve"> that obesity is a major problem in America causing many health issues, and people need to become better educated about the issue.  Provides reasons for the argument </w:t>
      </w:r>
    </w:p>
    <w:p w14:paraId="704CF1CB" w14:textId="77777777" w:rsidR="005D74CD" w:rsidRDefault="005D74CD" w:rsidP="0079443C">
      <w:pPr>
        <w:pStyle w:val="Header"/>
      </w:pPr>
    </w:p>
    <w:p w14:paraId="7FA9DB21" w14:textId="5D370A15" w:rsidR="00990095" w:rsidRDefault="00990095" w:rsidP="0079443C">
      <w:pPr>
        <w:pStyle w:val="Header"/>
      </w:pPr>
      <w:r>
        <w:t>2.</w:t>
      </w:r>
      <w:r w:rsidR="00347500">
        <w:t xml:space="preserve">  Supports claim with cited sources and provides helpful examples and details</w:t>
      </w:r>
      <w:r w:rsidR="00262335">
        <w:t>, though there are some statements that should have a cited reference and some in text citations are not consistent</w:t>
      </w:r>
      <w:r w:rsidR="00841898">
        <w:t xml:space="preserve"> in style</w:t>
      </w:r>
      <w:r w:rsidR="00347500">
        <w:t>.</w:t>
      </w:r>
      <w:r w:rsidR="00841898">
        <w:t xml:space="preserve">  Not all in-text citations appear in the reference list.</w:t>
      </w:r>
    </w:p>
    <w:p w14:paraId="52E4DC06" w14:textId="77777777" w:rsidR="005D74CD" w:rsidRDefault="005D74CD" w:rsidP="0079443C">
      <w:pPr>
        <w:pStyle w:val="Header"/>
      </w:pPr>
    </w:p>
    <w:p w14:paraId="17C5B571" w14:textId="0A8FF865" w:rsidR="00841898" w:rsidRDefault="00841898" w:rsidP="0079443C">
      <w:pPr>
        <w:pStyle w:val="Header"/>
      </w:pPr>
      <w:r>
        <w:t>3.  Uses a concluding paragraph that flows from the claim.</w:t>
      </w:r>
    </w:p>
    <w:p w14:paraId="30D9C5F2" w14:textId="77777777" w:rsidR="005D74CD" w:rsidRDefault="005D74CD" w:rsidP="0079443C">
      <w:pPr>
        <w:pStyle w:val="Header"/>
      </w:pPr>
    </w:p>
    <w:p w14:paraId="16CE7CA1" w14:textId="059849B9" w:rsidR="00841898" w:rsidRDefault="00841898" w:rsidP="0079443C">
      <w:pPr>
        <w:pStyle w:val="Header"/>
      </w:pPr>
      <w:r>
        <w:t>4.  Does not effectively include a counterclaim.  (Melissa, no need for a connection to this one)</w:t>
      </w:r>
    </w:p>
    <w:p w14:paraId="59092C3B" w14:textId="77777777" w:rsidR="0079443C" w:rsidRDefault="0079443C" w:rsidP="00B54CD0">
      <w:pPr>
        <w:rPr>
          <w:rFonts w:ascii="Georgia" w:hAnsi="Georgia"/>
          <w:sz w:val="24"/>
          <w:szCs w:val="24"/>
        </w:rPr>
      </w:pPr>
    </w:p>
    <w:p w14:paraId="336B3452" w14:textId="77777777" w:rsidR="00B54CD0" w:rsidRDefault="00B54CD0" w:rsidP="00B54CD0">
      <w:pPr>
        <w:rPr>
          <w:rFonts w:ascii="Georgia" w:hAnsi="Georgia"/>
          <w:color w:val="FFFFFF" w:themeColor="background1"/>
          <w:sz w:val="24"/>
          <w:szCs w:val="24"/>
        </w:rPr>
      </w:pPr>
      <w:r w:rsidRPr="004524C9">
        <w:rPr>
          <w:rFonts w:ascii="Georgia" w:hAnsi="Georgia"/>
          <w:color w:val="FFFFFF" w:themeColor="background1"/>
          <w:sz w:val="24"/>
          <w:szCs w:val="24"/>
          <w:highlight w:val="red"/>
        </w:rPr>
        <w:t>Structure/Organization:</w:t>
      </w:r>
      <w:r w:rsidRPr="004524C9">
        <w:rPr>
          <w:rFonts w:ascii="Georgia" w:hAnsi="Georgia"/>
          <w:color w:val="FFFFFF" w:themeColor="background1"/>
          <w:sz w:val="24"/>
          <w:szCs w:val="24"/>
        </w:rPr>
        <w:t xml:space="preserve"> </w:t>
      </w:r>
    </w:p>
    <w:p w14:paraId="58111E3C" w14:textId="2641B023" w:rsidR="00841898" w:rsidRPr="00841898" w:rsidRDefault="00D51E02" w:rsidP="00B54CD0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1.  Structures the argument with an introduction to the claim, organizes the reasons and evidence logically and provides a concluding paragraph, adding </w:t>
      </w:r>
      <w:bookmarkStart w:id="0" w:name="_GoBack"/>
      <w:r>
        <w:rPr>
          <w:rFonts w:ascii="Georgia" w:hAnsi="Georgia"/>
          <w:sz w:val="24"/>
          <w:szCs w:val="24"/>
        </w:rPr>
        <w:t>some passion to the writing.</w:t>
      </w:r>
    </w:p>
    <w:bookmarkEnd w:id="0"/>
    <w:p w14:paraId="12558B01" w14:textId="77777777" w:rsidR="00B54CD0" w:rsidRDefault="00B54CD0" w:rsidP="00B54CD0">
      <w:pPr>
        <w:rPr>
          <w:rFonts w:ascii="Georgia" w:hAnsi="Georgia"/>
          <w:sz w:val="24"/>
          <w:szCs w:val="24"/>
        </w:rPr>
      </w:pPr>
      <w:r w:rsidRPr="009E788A">
        <w:rPr>
          <w:rFonts w:ascii="Georgia" w:hAnsi="Georgia"/>
          <w:sz w:val="24"/>
          <w:szCs w:val="24"/>
          <w:highlight w:val="yellow"/>
        </w:rPr>
        <w:t>Voice</w:t>
      </w:r>
      <w:r>
        <w:rPr>
          <w:rFonts w:ascii="Georgia" w:hAnsi="Georgia"/>
          <w:sz w:val="24"/>
          <w:szCs w:val="24"/>
          <w:highlight w:val="yellow"/>
        </w:rPr>
        <w:t>/Point of View</w:t>
      </w:r>
      <w:r w:rsidRPr="009E788A">
        <w:rPr>
          <w:rFonts w:ascii="Georgia" w:hAnsi="Georgia"/>
          <w:sz w:val="24"/>
          <w:szCs w:val="24"/>
          <w:highlight w:val="yellow"/>
        </w:rPr>
        <w:t>:</w:t>
      </w:r>
    </w:p>
    <w:p w14:paraId="46E9C686" w14:textId="04BABF35" w:rsidR="00CC2A1E" w:rsidRDefault="0093703E" w:rsidP="00B54CD0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1. Maintains a formal style, but some of the author’s </w:t>
      </w:r>
      <w:r w:rsidR="008108A3">
        <w:rPr>
          <w:rFonts w:ascii="Georgia" w:hAnsi="Georgia"/>
          <w:sz w:val="24"/>
          <w:szCs w:val="24"/>
        </w:rPr>
        <w:t>personality comes through.</w:t>
      </w:r>
      <w:r w:rsidR="00866795">
        <w:rPr>
          <w:rFonts w:ascii="Georgia" w:hAnsi="Georgia"/>
          <w:sz w:val="24"/>
          <w:szCs w:val="24"/>
        </w:rPr>
        <w:t xml:space="preserve">  The author uses transitions “Furthermore,” and “Clearly” </w:t>
      </w:r>
      <w:r w:rsidR="00AA0936">
        <w:rPr>
          <w:rFonts w:ascii="Georgia" w:hAnsi="Georgia"/>
          <w:sz w:val="24"/>
          <w:szCs w:val="24"/>
        </w:rPr>
        <w:t xml:space="preserve">and phrases such as “it is defined,” “Studies show,” “despite the fact that,” “More examples of,” “The definition of,” and others to convey a formal style.  </w:t>
      </w:r>
    </w:p>
    <w:p w14:paraId="6EFCFB47" w14:textId="301B9B45" w:rsidR="003B7265" w:rsidRDefault="00B54CD0" w:rsidP="00B54CD0">
      <w:pPr>
        <w:rPr>
          <w:rFonts w:ascii="Georgia" w:hAnsi="Georgia"/>
          <w:color w:val="FFFFFF" w:themeColor="background1"/>
          <w:sz w:val="24"/>
          <w:szCs w:val="24"/>
        </w:rPr>
      </w:pPr>
      <w:r w:rsidRPr="004524C9">
        <w:rPr>
          <w:rFonts w:ascii="Georgia" w:hAnsi="Georgia"/>
          <w:color w:val="FFFFFF" w:themeColor="background1"/>
          <w:sz w:val="24"/>
          <w:szCs w:val="24"/>
          <w:highlight w:val="magenta"/>
        </w:rPr>
        <w:t>Word Choice/Description:</w:t>
      </w:r>
    </w:p>
    <w:p w14:paraId="3474CE61" w14:textId="6F9DD9E0" w:rsidR="00DE3957" w:rsidRDefault="008C6B0A" w:rsidP="00B54CD0">
      <w:pPr>
        <w:rPr>
          <w:rFonts w:ascii="Georgia" w:hAnsi="Georgia"/>
          <w:sz w:val="24"/>
          <w:szCs w:val="24"/>
        </w:rPr>
      </w:pPr>
      <w:r w:rsidRPr="008C6B0A">
        <w:rPr>
          <w:rFonts w:ascii="Georgia" w:hAnsi="Georgia"/>
          <w:sz w:val="24"/>
          <w:szCs w:val="24"/>
        </w:rPr>
        <w:t>1.</w:t>
      </w:r>
      <w:r w:rsidR="00DE3957">
        <w:rPr>
          <w:rFonts w:ascii="Georgia" w:hAnsi="Georgia"/>
          <w:sz w:val="24"/>
          <w:szCs w:val="24"/>
        </w:rPr>
        <w:t xml:space="preserve">  Uses adjectives and</w:t>
      </w:r>
      <w:r>
        <w:rPr>
          <w:rFonts w:ascii="Georgia" w:hAnsi="Georgia"/>
          <w:sz w:val="24"/>
          <w:szCs w:val="24"/>
        </w:rPr>
        <w:t xml:space="preserve"> adverbs that </w:t>
      </w:r>
      <w:r w:rsidR="00DE3957">
        <w:rPr>
          <w:rFonts w:ascii="Georgia" w:hAnsi="Georgia"/>
          <w:sz w:val="24"/>
          <w:szCs w:val="24"/>
        </w:rPr>
        <w:t>add cohesiveness to the ideas and emphasis to particular details.</w:t>
      </w:r>
    </w:p>
    <w:p w14:paraId="2E206814" w14:textId="5D2D7FA9" w:rsidR="008C6B0A" w:rsidRPr="00285E22" w:rsidRDefault="00DE3957" w:rsidP="00B54CD0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2.  Is beginning to define terms for the reader.</w:t>
      </w:r>
      <w:r w:rsidR="008C6B0A">
        <w:rPr>
          <w:rFonts w:ascii="Georgia" w:hAnsi="Georgia"/>
          <w:color w:val="FFFFFF" w:themeColor="background1"/>
          <w:sz w:val="24"/>
          <w:szCs w:val="24"/>
        </w:rPr>
        <w:t xml:space="preserve">  </w:t>
      </w:r>
    </w:p>
    <w:p w14:paraId="5D6B4E62" w14:textId="77777777" w:rsidR="00B54CD0" w:rsidRPr="004524C9" w:rsidRDefault="00B54CD0" w:rsidP="00B54CD0">
      <w:pPr>
        <w:rPr>
          <w:rFonts w:ascii="Georgia" w:hAnsi="Georgia"/>
          <w:color w:val="FFFFFF" w:themeColor="background1"/>
          <w:sz w:val="24"/>
          <w:szCs w:val="24"/>
        </w:rPr>
      </w:pPr>
      <w:r w:rsidRPr="004524C9">
        <w:rPr>
          <w:rFonts w:ascii="Georgia" w:hAnsi="Georgia"/>
          <w:color w:val="FFFFFF" w:themeColor="background1"/>
          <w:sz w:val="24"/>
          <w:szCs w:val="24"/>
          <w:highlight w:val="blue"/>
        </w:rPr>
        <w:t>Sentence Fluency/Structure:</w:t>
      </w:r>
    </w:p>
    <w:p w14:paraId="0129BDC0" w14:textId="43E447C8" w:rsidR="00AF4914" w:rsidRDefault="005D74CD">
      <w:r>
        <w:t xml:space="preserve">1.  Writes in active voice in the indicative mood </w:t>
      </w:r>
      <w:r w:rsidR="008B60A1">
        <w:t>adding</w:t>
      </w:r>
      <w:r>
        <w:t xml:space="preserve"> more d</w:t>
      </w:r>
      <w:r w:rsidR="008B60A1">
        <w:t>irectness to the piece and keeping</w:t>
      </w:r>
      <w:r>
        <w:t xml:space="preserve"> the reader reading.</w:t>
      </w:r>
      <w:r w:rsidR="005B7B39">
        <w:t xml:space="preserve">  The author uses linking verbs to add authority to the statements.</w:t>
      </w:r>
    </w:p>
    <w:p w14:paraId="32149DDB" w14:textId="5BF8BBE4" w:rsidR="005D74CD" w:rsidRDefault="005D74CD">
      <w:r>
        <w:t>2. Combines sentences, but could work on concise and coherent writing.</w:t>
      </w:r>
    </w:p>
    <w:sectPr w:rsidR="005D74CD" w:rsidSect="009A351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E3966C" w14:textId="77777777" w:rsidR="005B7B39" w:rsidRDefault="005B7B39" w:rsidP="00D02031">
      <w:pPr>
        <w:spacing w:after="0" w:line="240" w:lineRule="auto"/>
      </w:pPr>
      <w:r>
        <w:separator/>
      </w:r>
    </w:p>
  </w:endnote>
  <w:endnote w:type="continuationSeparator" w:id="0">
    <w:p w14:paraId="29B0CD00" w14:textId="77777777" w:rsidR="005B7B39" w:rsidRDefault="005B7B39" w:rsidP="00D020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4DD767" w14:textId="77777777" w:rsidR="005B7B39" w:rsidRDefault="005B7B39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EBE80E" w14:textId="77777777" w:rsidR="005B7B39" w:rsidRPr="00572543" w:rsidRDefault="005B7B39" w:rsidP="00D02031">
    <w:pPr>
      <w:pStyle w:val="Footer"/>
      <w:tabs>
        <w:tab w:val="clear" w:pos="8640"/>
        <w:tab w:val="right" w:pos="9360"/>
      </w:tabs>
      <w:ind w:left="-1350" w:right="-900"/>
    </w:pPr>
    <w:r>
      <w:rPr>
        <w:noProof/>
        <w:color w:val="7F7F7F" w:themeColor="text1" w:themeTint="80"/>
        <w:position w:val="14"/>
        <w:sz w:val="20"/>
        <w:szCs w:val="20"/>
      </w:rPr>
      <w:t xml:space="preserve">                       </w:t>
    </w:r>
    <w:r w:rsidRPr="00C35551">
      <w:rPr>
        <w:noProof/>
        <w:color w:val="7F7F7F" w:themeColor="text1" w:themeTint="80"/>
        <w:position w:val="14"/>
        <w:sz w:val="20"/>
        <w:szCs w:val="20"/>
      </w:rPr>
      <w:fldChar w:fldCharType="begin"/>
    </w:r>
    <w:r w:rsidRPr="00C35551">
      <w:rPr>
        <w:noProof/>
        <w:color w:val="7F7F7F" w:themeColor="text1" w:themeTint="80"/>
        <w:position w:val="14"/>
        <w:sz w:val="20"/>
        <w:szCs w:val="20"/>
      </w:rPr>
      <w:instrText xml:space="preserve"> PAGE   \* MERGEFORMAT </w:instrText>
    </w:r>
    <w:r w:rsidRPr="00C35551">
      <w:rPr>
        <w:noProof/>
        <w:color w:val="7F7F7F" w:themeColor="text1" w:themeTint="80"/>
        <w:position w:val="14"/>
        <w:sz w:val="20"/>
        <w:szCs w:val="20"/>
      </w:rPr>
      <w:fldChar w:fldCharType="separate"/>
    </w:r>
    <w:r w:rsidR="00A222F9" w:rsidRPr="00A222F9">
      <w:rPr>
        <w:b/>
        <w:bCs/>
        <w:noProof/>
        <w:color w:val="7F7F7F" w:themeColor="text1" w:themeTint="80"/>
        <w:position w:val="14"/>
        <w:sz w:val="20"/>
        <w:szCs w:val="20"/>
      </w:rPr>
      <w:t>1</w:t>
    </w:r>
    <w:r w:rsidRPr="00C35551">
      <w:rPr>
        <w:b/>
        <w:bCs/>
        <w:noProof/>
        <w:color w:val="7F7F7F" w:themeColor="text1" w:themeTint="80"/>
        <w:position w:val="14"/>
        <w:sz w:val="20"/>
        <w:szCs w:val="20"/>
      </w:rPr>
      <w:fldChar w:fldCharType="end"/>
    </w:r>
    <w:r w:rsidRPr="00C35551">
      <w:rPr>
        <w:b/>
        <w:bCs/>
        <w:noProof/>
        <w:color w:val="7F7F7F" w:themeColor="text1" w:themeTint="80"/>
        <w:position w:val="14"/>
        <w:sz w:val="20"/>
        <w:szCs w:val="20"/>
      </w:rPr>
      <w:t xml:space="preserve"> </w:t>
    </w:r>
    <w:r w:rsidRPr="00C35551">
      <w:rPr>
        <w:noProof/>
        <w:color w:val="7F7F7F" w:themeColor="text1" w:themeTint="80"/>
        <w:position w:val="14"/>
        <w:sz w:val="20"/>
        <w:szCs w:val="20"/>
      </w:rPr>
      <w:t>|</w:t>
    </w:r>
    <w:r w:rsidRPr="00C35551">
      <w:rPr>
        <w:b/>
        <w:bCs/>
        <w:noProof/>
        <w:color w:val="7F7F7F" w:themeColor="text1" w:themeTint="80"/>
        <w:position w:val="14"/>
        <w:sz w:val="20"/>
        <w:szCs w:val="20"/>
      </w:rPr>
      <w:t xml:space="preserve"> </w:t>
    </w:r>
    <w:r>
      <w:rPr>
        <w:noProof/>
        <w:color w:val="7F7F7F" w:themeColor="text1" w:themeTint="80"/>
        <w:position w:val="14"/>
        <w:sz w:val="20"/>
        <w:szCs w:val="20"/>
      </w:rPr>
      <w:t>Universal Writing Continuum</w:t>
    </w:r>
    <w:r w:rsidRPr="008138C1">
      <w:rPr>
        <w:noProof/>
        <w:color w:val="7F7F7F" w:themeColor="text1" w:themeTint="80"/>
        <w:position w:val="14"/>
        <w:sz w:val="20"/>
        <w:szCs w:val="20"/>
      </w:rPr>
      <w:t xml:space="preserve"> </w:t>
    </w:r>
    <w:r>
      <w:rPr>
        <w:noProof/>
        <w:color w:val="7F7F7F" w:themeColor="text1" w:themeTint="80"/>
        <w:position w:val="14"/>
        <w:sz w:val="20"/>
        <w:szCs w:val="20"/>
      </w:rPr>
      <w:t>Anchor Paper</w:t>
    </w:r>
    <w:r w:rsidRPr="008138C1">
      <w:rPr>
        <w:noProof/>
        <w:color w:val="7F7F7F" w:themeColor="text1" w:themeTint="80"/>
        <w:position w:val="14"/>
        <w:sz w:val="20"/>
        <w:szCs w:val="20"/>
      </w:rPr>
      <w:t xml:space="preserve"> – 2013</w:t>
    </w:r>
    <w:r>
      <w:rPr>
        <w:noProof/>
      </w:rPr>
      <w:tab/>
      <w:t xml:space="preserve">                                                                  </w:t>
    </w:r>
    <w:r>
      <w:rPr>
        <w:noProof/>
      </w:rPr>
      <w:drawing>
        <wp:inline distT="0" distB="0" distL="0" distR="0" wp14:anchorId="3B325B38" wp14:editId="15E2502F">
          <wp:extent cx="942275" cy="389452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Uni-Spire Final 6.29.pd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42492" cy="3895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7DE0BB8" w14:textId="77777777" w:rsidR="005B7B39" w:rsidRPr="00D02031" w:rsidRDefault="005B7B39" w:rsidP="00D02031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1A0F9A" w14:textId="77777777" w:rsidR="005B7B39" w:rsidRDefault="005B7B3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0307B1" w14:textId="77777777" w:rsidR="005B7B39" w:rsidRDefault="005B7B39" w:rsidP="00D02031">
      <w:pPr>
        <w:spacing w:after="0" w:line="240" w:lineRule="auto"/>
      </w:pPr>
      <w:r>
        <w:separator/>
      </w:r>
    </w:p>
  </w:footnote>
  <w:footnote w:type="continuationSeparator" w:id="0">
    <w:p w14:paraId="40F5BE91" w14:textId="77777777" w:rsidR="005B7B39" w:rsidRDefault="005B7B39" w:rsidP="00D020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F5B6C1" w14:textId="77777777" w:rsidR="005B7B39" w:rsidRDefault="005B7B39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CC7D03" w14:textId="77777777" w:rsidR="005B7B39" w:rsidRDefault="005B7B39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A4BDA5" w14:textId="77777777" w:rsidR="005B7B39" w:rsidRDefault="005B7B3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E192D"/>
    <w:multiLevelType w:val="hybridMultilevel"/>
    <w:tmpl w:val="70A4C6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13581C"/>
    <w:multiLevelType w:val="hybridMultilevel"/>
    <w:tmpl w:val="4A2E19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AA7F5B"/>
    <w:multiLevelType w:val="hybridMultilevel"/>
    <w:tmpl w:val="04BCE8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4F0760"/>
    <w:multiLevelType w:val="hybridMultilevel"/>
    <w:tmpl w:val="B03A22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C04924"/>
    <w:multiLevelType w:val="hybridMultilevel"/>
    <w:tmpl w:val="B03A22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CD0"/>
    <w:rsid w:val="0011128F"/>
    <w:rsid w:val="00262335"/>
    <w:rsid w:val="00263D9D"/>
    <w:rsid w:val="00285E22"/>
    <w:rsid w:val="00347500"/>
    <w:rsid w:val="003B7265"/>
    <w:rsid w:val="0047316E"/>
    <w:rsid w:val="00584C73"/>
    <w:rsid w:val="005B7B39"/>
    <w:rsid w:val="005D74CD"/>
    <w:rsid w:val="006636DA"/>
    <w:rsid w:val="007618FF"/>
    <w:rsid w:val="0079443C"/>
    <w:rsid w:val="008108A3"/>
    <w:rsid w:val="00841898"/>
    <w:rsid w:val="00866795"/>
    <w:rsid w:val="008B60A1"/>
    <w:rsid w:val="008C6B0A"/>
    <w:rsid w:val="0093703E"/>
    <w:rsid w:val="00990095"/>
    <w:rsid w:val="009A351F"/>
    <w:rsid w:val="00A0632D"/>
    <w:rsid w:val="00A222F9"/>
    <w:rsid w:val="00A752D9"/>
    <w:rsid w:val="00AA0936"/>
    <w:rsid w:val="00AF4914"/>
    <w:rsid w:val="00B07858"/>
    <w:rsid w:val="00B54CD0"/>
    <w:rsid w:val="00BA730D"/>
    <w:rsid w:val="00BB317E"/>
    <w:rsid w:val="00C15E48"/>
    <w:rsid w:val="00CC2A1E"/>
    <w:rsid w:val="00D02031"/>
    <w:rsid w:val="00D51E02"/>
    <w:rsid w:val="00DE3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F900F8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4CD0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C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203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2031"/>
    <w:rPr>
      <w:rFonts w:eastAsia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0203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2031"/>
    <w:rPr>
      <w:rFonts w:eastAsiaTheme="minorHAns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203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031"/>
    <w:rPr>
      <w:rFonts w:ascii="Lucida Grande" w:eastAsiaTheme="minorHAnsi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4CD0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C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203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2031"/>
    <w:rPr>
      <w:rFonts w:eastAsia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0203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2031"/>
    <w:rPr>
      <w:rFonts w:eastAsiaTheme="minorHAns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203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031"/>
    <w:rPr>
      <w:rFonts w:ascii="Lucida Grande" w:eastAsiaTheme="minorHAnsi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250</Words>
  <Characters>1431</Characters>
  <Application>Microsoft Macintosh Word</Application>
  <DocSecurity>0</DocSecurity>
  <Lines>11</Lines>
  <Paragraphs>3</Paragraphs>
  <ScaleCrop>false</ScaleCrop>
  <Company>UNCW</Company>
  <LinksUpToDate>false</LinksUpToDate>
  <CharactersWithSpaces>1678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Powell</dc:creator>
  <cp:keywords/>
  <dc:description/>
  <cp:lastModifiedBy>Debbie Powell</cp:lastModifiedBy>
  <cp:revision>3</cp:revision>
  <dcterms:created xsi:type="dcterms:W3CDTF">2014-01-11T14:25:00Z</dcterms:created>
  <dcterms:modified xsi:type="dcterms:W3CDTF">2014-01-12T02:19:00Z</dcterms:modified>
</cp:coreProperties>
</file>