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45042" w14:textId="77777777" w:rsidR="0017725F" w:rsidRPr="007D1917" w:rsidRDefault="00F032E6" w:rsidP="0017725F">
      <w:pPr>
        <w:pStyle w:val="Heading1"/>
        <w:tabs>
          <w:tab w:val="left" w:pos="142"/>
        </w:tabs>
        <w:ind w:left="-426"/>
        <w:rPr>
          <w:sz w:val="24"/>
          <w:szCs w:val="24"/>
        </w:rPr>
      </w:pPr>
      <w:r>
        <w:t xml:space="preserve">Cognition </w:t>
      </w:r>
      <w:r w:rsidR="007D1917">
        <w:t>– 19</w:t>
      </w:r>
      <w:r w:rsidR="00DF72F5">
        <w:t>9</w:t>
      </w:r>
      <w:r w:rsidR="007D1917">
        <w:t xml:space="preserve">9 </w:t>
      </w:r>
      <w:r>
        <w:t xml:space="preserve">– </w:t>
      </w:r>
      <w:r w:rsidR="007D1917" w:rsidRPr="007D1917">
        <w:rPr>
          <w:sz w:val="24"/>
          <w:szCs w:val="24"/>
        </w:rPr>
        <w:t xml:space="preserve">functional cognitive performance at age </w:t>
      </w:r>
      <w:r w:rsidR="00DF72F5">
        <w:rPr>
          <w:sz w:val="24"/>
          <w:szCs w:val="24"/>
        </w:rPr>
        <w:t>5</w:t>
      </w:r>
      <w:r w:rsidR="007D1917" w:rsidRPr="007D1917">
        <w:rPr>
          <w:sz w:val="24"/>
          <w:szCs w:val="24"/>
        </w:rPr>
        <w:t>3</w:t>
      </w:r>
    </w:p>
    <w:p w14:paraId="1917B1B8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0523" w:type="dxa"/>
        <w:jc w:val="center"/>
        <w:tblLook w:val="04A0" w:firstRow="1" w:lastRow="0" w:firstColumn="1" w:lastColumn="0" w:noHBand="0" w:noVBand="1"/>
      </w:tblPr>
      <w:tblGrid>
        <w:gridCol w:w="2524"/>
        <w:gridCol w:w="7999"/>
      </w:tblGrid>
      <w:tr w:rsidR="00993234" w14:paraId="3596F1F4" w14:textId="77777777" w:rsidTr="00AA7BB0">
        <w:trPr>
          <w:jc w:val="center"/>
        </w:trPr>
        <w:tc>
          <w:tcPr>
            <w:tcW w:w="2524" w:type="dxa"/>
          </w:tcPr>
          <w:p w14:paraId="3D09AD18" w14:textId="77777777"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7999" w:type="dxa"/>
          </w:tcPr>
          <w:p w14:paraId="374255F9" w14:textId="77777777" w:rsidR="00020C61" w:rsidRDefault="00020C61" w:rsidP="00020C61">
            <w:r>
              <w:t xml:space="preserve">Cognitive function was first tested at age 8 years in a school setting, and again in this setting at ages 11 and 15 years.  </w:t>
            </w:r>
            <w:r w:rsidR="007D1917">
              <w:t>With the single exception of a test repeated at age 26 years (reading comprehension) cognitive function was not assessed again until age 43 years. At this time there was a shift away from tests of intellectual ability and towards the assessment of functional cognitive performance (memory, processing speed and motor praxis).</w:t>
            </w:r>
          </w:p>
          <w:p w14:paraId="06E90CA6" w14:textId="77777777" w:rsidR="005706C1" w:rsidRPr="00610C3E" w:rsidRDefault="007D1917" w:rsidP="00564283">
            <w:pPr>
              <w:rPr>
                <w:sz w:val="18"/>
                <w:szCs w:val="18"/>
              </w:rPr>
            </w:pPr>
            <w:r>
              <w:t xml:space="preserve">Some of these tests were repeated at age 53 years (1999), with the addition at this age of </w:t>
            </w:r>
            <w:r w:rsidR="00564283">
              <w:t>4 tests measuring</w:t>
            </w:r>
            <w:r>
              <w:t xml:space="preserve"> verbal ability</w:t>
            </w:r>
            <w:r w:rsidR="007B56E8">
              <w:t xml:space="preserve"> (the NART)</w:t>
            </w:r>
            <w:r w:rsidR="00564283">
              <w:t xml:space="preserve">, verbal fluency, prospective memory and delayed verbal memory. The NART is the National Adult Reading Test </w:t>
            </w:r>
            <w:r w:rsidR="007B56E8">
              <w:t>and allows a link back to related tests in childhood.</w:t>
            </w:r>
          </w:p>
        </w:tc>
      </w:tr>
      <w:tr w:rsidR="00BA5901" w14:paraId="7845AE6B" w14:textId="77777777" w:rsidTr="00AA7BB0">
        <w:trPr>
          <w:jc w:val="center"/>
        </w:trPr>
        <w:tc>
          <w:tcPr>
            <w:tcW w:w="2524" w:type="dxa"/>
          </w:tcPr>
          <w:p w14:paraId="7ACCF993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248F77BC" w14:textId="77777777"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7999" w:type="dxa"/>
          </w:tcPr>
          <w:p w14:paraId="2EF1408A" w14:textId="77777777" w:rsidR="00F032E6" w:rsidRPr="00C13083" w:rsidRDefault="00F032E6" w:rsidP="00020C61">
            <w:r>
              <w:t xml:space="preserve">Cognitive Function </w:t>
            </w:r>
          </w:p>
        </w:tc>
      </w:tr>
      <w:tr w:rsidR="00E93961" w14:paraId="3C2499D7" w14:textId="77777777" w:rsidTr="00AA7BB0">
        <w:trPr>
          <w:jc w:val="center"/>
        </w:trPr>
        <w:tc>
          <w:tcPr>
            <w:tcW w:w="2524" w:type="dxa"/>
          </w:tcPr>
          <w:p w14:paraId="1250F393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</w:t>
            </w:r>
            <w:r w:rsidRPr="00DF72F5">
              <w:rPr>
                <w:b/>
              </w:rPr>
              <w:t>please list names of new variables created)</w:t>
            </w:r>
          </w:p>
        </w:tc>
        <w:tc>
          <w:tcPr>
            <w:tcW w:w="7999" w:type="dxa"/>
          </w:tcPr>
          <w:p w14:paraId="469D11C3" w14:textId="77777777" w:rsidR="004461D5" w:rsidRDefault="004461D5" w:rsidP="004461D5">
            <w:r>
              <w:t>recd99c,recm99c,recy99c,intd99c,intm99c,inty99c,serb99c,</w:t>
            </w:r>
          </w:p>
          <w:p w14:paraId="12BF4AFF" w14:textId="77777777" w:rsidR="004461D5" w:rsidRDefault="004461D5" w:rsidP="004461D5">
            <w:r>
              <w:t>wlcd99,wlt199,wlin199,vsrw99,vscl99,vsms99,vser99,wlt299,</w:t>
            </w:r>
          </w:p>
          <w:p w14:paraId="4FACD45B" w14:textId="77777777" w:rsidR="004461D5" w:rsidRDefault="004461D5" w:rsidP="004461D5">
            <w:r>
              <w:t>wlin299,nart99,wlt399,wlin399,wltx99,wlinx99,wlt499,wlin499,</w:t>
            </w:r>
          </w:p>
          <w:p w14:paraId="345B77FB" w14:textId="77777777" w:rsidR="007C4178" w:rsidRDefault="004461D5" w:rsidP="004461D5">
            <w:r>
              <w:t>bat99c,sbat99c,q99c,casenum,VSHT99</w:t>
            </w:r>
          </w:p>
          <w:p w14:paraId="3416B89E" w14:textId="77777777" w:rsidR="004461D5" w:rsidRDefault="004461D5" w:rsidP="004461D5"/>
          <w:p w14:paraId="66B55678" w14:textId="77777777" w:rsidR="005072DE" w:rsidRDefault="004C62A4" w:rsidP="002D3A2C">
            <w:r>
              <w:t>*</w:t>
            </w:r>
            <w:r w:rsidR="00015B3C">
              <w:t xml:space="preserve">ANIN, REMEM </w:t>
            </w:r>
            <w:r w:rsidR="005072DE">
              <w:t>are not in data set</w:t>
            </w:r>
            <w:r w:rsidR="00B56341">
              <w:t xml:space="preserve"> </w:t>
            </w:r>
            <w:r w:rsidR="00304D70">
              <w:t>(</w:t>
            </w:r>
            <w:r w:rsidR="00015B3C">
              <w:t xml:space="preserve">but </w:t>
            </w:r>
            <w:r w:rsidR="00015B3C" w:rsidRPr="00FA4FE9">
              <w:rPr>
                <w:b/>
                <w:u w:val="single"/>
              </w:rPr>
              <w:t>are on</w:t>
            </w:r>
            <w:r w:rsidR="00304D70">
              <w:t xml:space="preserve"> SWIFT)</w:t>
            </w:r>
            <w:r w:rsidR="005072DE">
              <w:t xml:space="preserve">. </w:t>
            </w:r>
          </w:p>
          <w:p w14:paraId="55C327F6" w14:textId="77777777" w:rsidR="000C79C1" w:rsidRDefault="000C79C1" w:rsidP="000C79C1">
            <w:r>
              <w:t>I have checked that the frequencies of ANIN</w:t>
            </w:r>
            <w:r w:rsidR="00015B3C">
              <w:t xml:space="preserve"> and</w:t>
            </w:r>
            <w:r>
              <w:t xml:space="preserve"> REMEM on SWIFT are the same as those in </w:t>
            </w:r>
            <w:r w:rsidRPr="00C13083">
              <w:t>H:\n</w:t>
            </w:r>
            <w:r>
              <w:t>mr</w:t>
            </w:r>
            <w:r w:rsidRPr="00C13083">
              <w:t>\aix\</w:t>
            </w:r>
            <w:r>
              <w:t xml:space="preserve"> cog99\d010613.sv. They are</w:t>
            </w:r>
            <w:r w:rsidR="00015B3C">
              <w:t>, so I guess this is where they were uploaded from.</w:t>
            </w:r>
          </w:p>
          <w:p w14:paraId="3AE0F790" w14:textId="77777777" w:rsidR="007C4178" w:rsidRDefault="007C4178" w:rsidP="000C79C1"/>
          <w:p w14:paraId="63861811" w14:textId="77777777" w:rsidR="00015B3C" w:rsidRDefault="00015B3C" w:rsidP="00015B3C">
            <w:r>
              <w:t xml:space="preserve">*WLT99, CANSP99 and NAADTA are not in data set (and not on SWIFT). </w:t>
            </w:r>
          </w:p>
          <w:p w14:paraId="2A562C54" w14:textId="77777777" w:rsidR="00015B3C" w:rsidRDefault="000C79C1" w:rsidP="000C79C1">
            <w:r>
              <w:t>Found syntax to create WLT99</w:t>
            </w:r>
            <w:r w:rsidR="00F6270B">
              <w:t xml:space="preserve"> and CANSP99 </w:t>
            </w:r>
          </w:p>
          <w:p w14:paraId="46EF586C" w14:textId="77777777" w:rsidR="000C79C1" w:rsidRPr="000C79C1" w:rsidRDefault="000C79C1" w:rsidP="000C79C1">
            <w:pPr>
              <w:rPr>
                <w:i/>
              </w:rPr>
            </w:pPr>
            <w:r w:rsidRPr="000C79C1">
              <w:rPr>
                <w:i/>
              </w:rPr>
              <w:t>Compute WLT99=WLT199+WLT299+WLT399</w:t>
            </w:r>
          </w:p>
          <w:p w14:paraId="67201321" w14:textId="77777777" w:rsidR="000C79C1" w:rsidRDefault="000C79C1" w:rsidP="000C79C1">
            <w:pPr>
              <w:rPr>
                <w:i/>
              </w:rPr>
            </w:pPr>
            <w:r w:rsidRPr="000C79C1">
              <w:rPr>
                <w:i/>
              </w:rPr>
              <w:t>Compute CANSP99=((VSRW99-1)*30)+VSCL99</w:t>
            </w:r>
          </w:p>
          <w:p w14:paraId="548AC868" w14:textId="77777777" w:rsidR="00015B3C" w:rsidRDefault="00015B3C" w:rsidP="000C79C1"/>
          <w:p w14:paraId="6B371B70" w14:textId="77777777" w:rsidR="000C79C1" w:rsidRPr="00C13083" w:rsidRDefault="00015B3C" w:rsidP="00015B3C">
            <w:r>
              <w:t>KM c</w:t>
            </w:r>
            <w:r w:rsidR="00465F2B" w:rsidRPr="00465F2B">
              <w:t>reated syntax to update IS data</w:t>
            </w:r>
            <w:r>
              <w:t xml:space="preserve"> [</w:t>
            </w:r>
            <w:r w:rsidRPr="00465F2B">
              <w:rPr>
                <w:sz w:val="18"/>
                <w:szCs w:val="18"/>
              </w:rPr>
              <w:t>H:\nkmr\aix\Pre 2006_10\Cognition - 1999 vars\cog99_sumvars_150602.sps</w:t>
            </w:r>
            <w:r>
              <w:rPr>
                <w:sz w:val="18"/>
                <w:szCs w:val="18"/>
              </w:rPr>
              <w:t>]</w:t>
            </w:r>
            <w:r w:rsidR="00465F2B" w:rsidRPr="00465F2B">
              <w:t>.</w:t>
            </w:r>
          </w:p>
        </w:tc>
      </w:tr>
    </w:tbl>
    <w:p w14:paraId="3B85BF33" w14:textId="77777777" w:rsidR="00993234" w:rsidRPr="00237780" w:rsidRDefault="00993234" w:rsidP="00AA7BB0"/>
    <w:sectPr w:rsidR="00993234" w:rsidRPr="00237780" w:rsidSect="008430C7">
      <w:headerReference w:type="default" r:id="rId8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53A65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758D1856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4D0BC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4B1E11F3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8CC68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511408">
      <w:t>June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15B3C"/>
    <w:rsid w:val="00020C61"/>
    <w:rsid w:val="00073E60"/>
    <w:rsid w:val="000849DC"/>
    <w:rsid w:val="00086A37"/>
    <w:rsid w:val="000B0561"/>
    <w:rsid w:val="000B6E87"/>
    <w:rsid w:val="000C79C1"/>
    <w:rsid w:val="000D66A1"/>
    <w:rsid w:val="000E49FF"/>
    <w:rsid w:val="000F182E"/>
    <w:rsid w:val="001701C1"/>
    <w:rsid w:val="0017725F"/>
    <w:rsid w:val="0018748A"/>
    <w:rsid w:val="001B08E1"/>
    <w:rsid w:val="001C0718"/>
    <w:rsid w:val="001C469B"/>
    <w:rsid w:val="001D3A9B"/>
    <w:rsid w:val="00237780"/>
    <w:rsid w:val="00275C10"/>
    <w:rsid w:val="00283BF8"/>
    <w:rsid w:val="002B7F39"/>
    <w:rsid w:val="002D279E"/>
    <w:rsid w:val="002D3A2C"/>
    <w:rsid w:val="002E61C0"/>
    <w:rsid w:val="002F1EC4"/>
    <w:rsid w:val="00304D70"/>
    <w:rsid w:val="003501B9"/>
    <w:rsid w:val="0039407E"/>
    <w:rsid w:val="00397CB2"/>
    <w:rsid w:val="003A0ACB"/>
    <w:rsid w:val="003A7FE2"/>
    <w:rsid w:val="003B5304"/>
    <w:rsid w:val="003D0CD1"/>
    <w:rsid w:val="004063C9"/>
    <w:rsid w:val="0042285A"/>
    <w:rsid w:val="00434CFD"/>
    <w:rsid w:val="004461D5"/>
    <w:rsid w:val="00447DA7"/>
    <w:rsid w:val="00465F2B"/>
    <w:rsid w:val="004764C3"/>
    <w:rsid w:val="00494F69"/>
    <w:rsid w:val="004969D3"/>
    <w:rsid w:val="004C62A4"/>
    <w:rsid w:val="004D0EBF"/>
    <w:rsid w:val="005072DE"/>
    <w:rsid w:val="00511408"/>
    <w:rsid w:val="00564283"/>
    <w:rsid w:val="005706C1"/>
    <w:rsid w:val="005727F4"/>
    <w:rsid w:val="005B350C"/>
    <w:rsid w:val="005C15BF"/>
    <w:rsid w:val="00600EA5"/>
    <w:rsid w:val="00604DB0"/>
    <w:rsid w:val="00610C3E"/>
    <w:rsid w:val="006214D8"/>
    <w:rsid w:val="00646697"/>
    <w:rsid w:val="006466EC"/>
    <w:rsid w:val="00665CBB"/>
    <w:rsid w:val="006741EE"/>
    <w:rsid w:val="006747AE"/>
    <w:rsid w:val="006862A3"/>
    <w:rsid w:val="00690A2D"/>
    <w:rsid w:val="00694702"/>
    <w:rsid w:val="00696745"/>
    <w:rsid w:val="006E0535"/>
    <w:rsid w:val="0070258F"/>
    <w:rsid w:val="00712C13"/>
    <w:rsid w:val="00786A09"/>
    <w:rsid w:val="007A6BBE"/>
    <w:rsid w:val="007B56E8"/>
    <w:rsid w:val="007C4178"/>
    <w:rsid w:val="007D1917"/>
    <w:rsid w:val="007F7507"/>
    <w:rsid w:val="00804977"/>
    <w:rsid w:val="00807000"/>
    <w:rsid w:val="008079BC"/>
    <w:rsid w:val="008247E9"/>
    <w:rsid w:val="00841794"/>
    <w:rsid w:val="008422B6"/>
    <w:rsid w:val="008430C7"/>
    <w:rsid w:val="00846B08"/>
    <w:rsid w:val="00857C7E"/>
    <w:rsid w:val="0093087F"/>
    <w:rsid w:val="00940850"/>
    <w:rsid w:val="00957A2F"/>
    <w:rsid w:val="00993234"/>
    <w:rsid w:val="009D3082"/>
    <w:rsid w:val="009D52B2"/>
    <w:rsid w:val="009F246E"/>
    <w:rsid w:val="009F3FC4"/>
    <w:rsid w:val="00A160F6"/>
    <w:rsid w:val="00A25719"/>
    <w:rsid w:val="00A4421D"/>
    <w:rsid w:val="00A60E17"/>
    <w:rsid w:val="00A61A3C"/>
    <w:rsid w:val="00A65E39"/>
    <w:rsid w:val="00A672E3"/>
    <w:rsid w:val="00A75C93"/>
    <w:rsid w:val="00AA4D2F"/>
    <w:rsid w:val="00AA58D1"/>
    <w:rsid w:val="00AA7BB0"/>
    <w:rsid w:val="00AC619B"/>
    <w:rsid w:val="00B042B6"/>
    <w:rsid w:val="00B20D05"/>
    <w:rsid w:val="00B319EA"/>
    <w:rsid w:val="00B56341"/>
    <w:rsid w:val="00B84FAC"/>
    <w:rsid w:val="00BA5901"/>
    <w:rsid w:val="00BC2A6F"/>
    <w:rsid w:val="00BD28FD"/>
    <w:rsid w:val="00BF7B1B"/>
    <w:rsid w:val="00C028DF"/>
    <w:rsid w:val="00C0719F"/>
    <w:rsid w:val="00C13083"/>
    <w:rsid w:val="00C21670"/>
    <w:rsid w:val="00C52EA7"/>
    <w:rsid w:val="00C649FC"/>
    <w:rsid w:val="00C82A7B"/>
    <w:rsid w:val="00C9306F"/>
    <w:rsid w:val="00CF1D8B"/>
    <w:rsid w:val="00D004B8"/>
    <w:rsid w:val="00D1378B"/>
    <w:rsid w:val="00D42B5D"/>
    <w:rsid w:val="00D80D32"/>
    <w:rsid w:val="00D84E42"/>
    <w:rsid w:val="00D975A7"/>
    <w:rsid w:val="00DA61D3"/>
    <w:rsid w:val="00DA7AEE"/>
    <w:rsid w:val="00DB0509"/>
    <w:rsid w:val="00DC014D"/>
    <w:rsid w:val="00DC08F9"/>
    <w:rsid w:val="00DF5995"/>
    <w:rsid w:val="00DF72F5"/>
    <w:rsid w:val="00E22F13"/>
    <w:rsid w:val="00E62EF3"/>
    <w:rsid w:val="00E93961"/>
    <w:rsid w:val="00E95398"/>
    <w:rsid w:val="00EC3314"/>
    <w:rsid w:val="00EF73E4"/>
    <w:rsid w:val="00F032E6"/>
    <w:rsid w:val="00F54A81"/>
    <w:rsid w:val="00F6270B"/>
    <w:rsid w:val="00F90CDC"/>
    <w:rsid w:val="00FA4FE9"/>
    <w:rsid w:val="00FB3B3C"/>
    <w:rsid w:val="00FC1B85"/>
    <w:rsid w:val="00FD272F"/>
    <w:rsid w:val="00FF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790A7900"/>
  <w15:docId w15:val="{EA19EDAC-8208-4539-A7E0-528AA47B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1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9E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9E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9EA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7F94E-464D-450A-BEE1-B3B3E41E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</cp:revision>
  <cp:lastPrinted>2015-06-02T09:55:00Z</cp:lastPrinted>
  <dcterms:created xsi:type="dcterms:W3CDTF">2025-02-28T17:52:00Z</dcterms:created>
  <dcterms:modified xsi:type="dcterms:W3CDTF">2025-02-28T17:52:00Z</dcterms:modified>
</cp:coreProperties>
</file>