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41148" w14:textId="5846D8E7" w:rsidR="001C469B" w:rsidRDefault="009D7B10" w:rsidP="00A25719">
      <w:pPr>
        <w:pStyle w:val="Heading1"/>
      </w:pPr>
      <w:r>
        <w:t xml:space="preserve">Documentation - </w:t>
      </w:r>
      <w:r w:rsidRPr="009D7B10">
        <w:t>I46P2_UPDRS</w:t>
      </w:r>
      <w:r>
        <w:t xml:space="preserve"> – Insight46 phase 2</w:t>
      </w:r>
    </w:p>
    <w:p w14:paraId="1597EA2D" w14:textId="7A03D015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BA5901" w14:paraId="0BEBC45C" w14:textId="77777777" w:rsidTr="00BA5901">
        <w:trPr>
          <w:jc w:val="center"/>
        </w:trPr>
        <w:tc>
          <w:tcPr>
            <w:tcW w:w="3510" w:type="dxa"/>
          </w:tcPr>
          <w:p w14:paraId="5C4C6861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7A4D2B99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7D8E8F07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6379" w:type="dxa"/>
          </w:tcPr>
          <w:p w14:paraId="0B94E391" w14:textId="77777777" w:rsidR="00BA5901" w:rsidRDefault="006F14A9" w:rsidP="00F90CDC">
            <w:r>
              <w:t>UPDRS data from physical examination tab on XNAT</w:t>
            </w:r>
          </w:p>
          <w:p w14:paraId="611208E3" w14:textId="26C96D4A" w:rsidR="006F14A9" w:rsidRDefault="006F14A9" w:rsidP="00F90CDC">
            <w:r>
              <w:t xml:space="preserve">UPDRS </w:t>
            </w:r>
            <w:proofErr w:type="spellStart"/>
            <w:r>
              <w:t>subscores</w:t>
            </w:r>
            <w:proofErr w:type="spellEnd"/>
          </w:p>
        </w:tc>
      </w:tr>
      <w:tr w:rsidR="00BA5901" w14:paraId="5DBC4D97" w14:textId="77777777" w:rsidTr="00BA5901">
        <w:trPr>
          <w:jc w:val="center"/>
        </w:trPr>
        <w:tc>
          <w:tcPr>
            <w:tcW w:w="3510" w:type="dxa"/>
          </w:tcPr>
          <w:p w14:paraId="6ED8B35E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6379" w:type="dxa"/>
          </w:tcPr>
          <w:p w14:paraId="0A6614F6" w14:textId="77777777" w:rsidR="00BA5901" w:rsidRDefault="00BA5901" w:rsidP="00F90CDC">
            <w:pPr>
              <w:rPr>
                <w:vertAlign w:val="superscript"/>
              </w:rPr>
            </w:pPr>
            <w:r w:rsidRPr="003B7CB7">
              <w:rPr>
                <w:b/>
                <w:bCs/>
              </w:rPr>
              <w:t>Cleaning</w:t>
            </w:r>
            <w:r>
              <w:t xml:space="preserve"> / Derivation / Both</w:t>
            </w:r>
            <w:r w:rsidR="00237780">
              <w:rPr>
                <w:vertAlign w:val="superscript"/>
              </w:rPr>
              <w:t>±</w:t>
            </w:r>
          </w:p>
          <w:p w14:paraId="093EE5EE" w14:textId="77777777" w:rsidR="00646697" w:rsidRDefault="00646697" w:rsidP="00F90CDC">
            <w:r>
              <w:t>Description/Rationale:</w:t>
            </w:r>
          </w:p>
          <w:p w14:paraId="4D0796A7" w14:textId="77777777" w:rsidR="001C469B" w:rsidRDefault="001C469B" w:rsidP="00F90CDC"/>
          <w:p w14:paraId="372B718A" w14:textId="77777777" w:rsidR="00F90CDC" w:rsidRDefault="00F90CDC" w:rsidP="00F90CDC"/>
          <w:p w14:paraId="18AF920D" w14:textId="123C5182" w:rsidR="001C469B" w:rsidRDefault="003B7CB7" w:rsidP="00F90CDC">
            <w:r>
              <w:t>Cleaning of UPDRS data from XNAT</w:t>
            </w:r>
          </w:p>
          <w:p w14:paraId="2F0FB135" w14:textId="4F439E8C" w:rsidR="003B7CB7" w:rsidRDefault="003B7CB7" w:rsidP="00F90CDC">
            <w:r>
              <w:t>Combining of UPDRS global scores and assessment data with UPDRS sub scores</w:t>
            </w:r>
          </w:p>
          <w:p w14:paraId="2CA81D16" w14:textId="5B37D3A3" w:rsidR="003B7CB7" w:rsidRDefault="003B7CB7" w:rsidP="00F90CDC">
            <w:r>
              <w:t>Identification of missing observations</w:t>
            </w:r>
          </w:p>
          <w:p w14:paraId="2282CB2D" w14:textId="77777777" w:rsidR="001C469B" w:rsidRDefault="001C469B" w:rsidP="00F90CDC"/>
          <w:p w14:paraId="0EB937A5" w14:textId="77777777" w:rsidR="001C469B" w:rsidRDefault="001C469B" w:rsidP="00F90CDC"/>
          <w:p w14:paraId="7298748E" w14:textId="77777777" w:rsidR="001C469B" w:rsidRPr="00646697" w:rsidRDefault="001C469B" w:rsidP="00F90CDC"/>
        </w:tc>
      </w:tr>
    </w:tbl>
    <w:p w14:paraId="78F2BFBA" w14:textId="13B23896" w:rsidR="006F14A9" w:rsidRDefault="006F14A9" w:rsidP="00F90CDC"/>
    <w:p w14:paraId="3754625E" w14:textId="77777777" w:rsidR="006F14A9" w:rsidRDefault="006F14A9" w:rsidP="006F14A9">
      <w:pPr>
        <w:pStyle w:val="ListParagraph"/>
        <w:numPr>
          <w:ilvl w:val="0"/>
          <w:numId w:val="3"/>
        </w:numPr>
      </w:pPr>
      <w:r w:rsidRPr="006F14A9">
        <w:rPr>
          <w:b/>
          <w:bCs/>
        </w:rPr>
        <w:t>Missing data</w:t>
      </w:r>
      <w:r>
        <w:t xml:space="preserve"> listed as “.”</w:t>
      </w:r>
    </w:p>
    <w:p w14:paraId="5DF7A2B4" w14:textId="6D016A31" w:rsidR="006F14A9" w:rsidRDefault="006F14A9" w:rsidP="009D7B10">
      <w:pPr>
        <w:ind w:left="720"/>
      </w:pPr>
      <w:r>
        <w:t xml:space="preserve">Missing variables in following participants, due to Phase2 interview being conducted as a telephone assessment and therefore UPDRS assessment not possible (n=11) </w:t>
      </w:r>
    </w:p>
    <w:p w14:paraId="6211C74C" w14:textId="6B105D97" w:rsidR="006F14A9" w:rsidRDefault="006F14A9" w:rsidP="009D7B10">
      <w:pPr>
        <w:ind w:left="720"/>
      </w:pPr>
      <w:r>
        <w:t xml:space="preserve">Missing data in additional participants </w:t>
      </w:r>
      <w:r w:rsidR="009A7A65">
        <w:t xml:space="preserve">includes those who had </w:t>
      </w:r>
      <w:r>
        <w:t>remote video assessments meaning that certain components of the UPDRS (rigidity, postural stability) could not be assessed</w:t>
      </w:r>
      <w:r w:rsidR="009A7A65">
        <w:t>, and those who seen in person but certain elements of the assessment were not possible due to physical limitations.</w:t>
      </w:r>
      <w:r>
        <w:t xml:space="preserve"> In these participants Total Motor Score has been calculated based on remaining components of assessment</w:t>
      </w:r>
    </w:p>
    <w:p w14:paraId="7BC107C7" w14:textId="77777777" w:rsidR="006F14A9" w:rsidRPr="00237780" w:rsidRDefault="006F14A9" w:rsidP="00F90CDC"/>
    <w:sectPr w:rsidR="006F14A9" w:rsidRPr="00237780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8C4E62"/>
    <w:multiLevelType w:val="hybridMultilevel"/>
    <w:tmpl w:val="0BD2E3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DC4DDE"/>
    <w:multiLevelType w:val="hybridMultilevel"/>
    <w:tmpl w:val="187EFB6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01"/>
    <w:rsid w:val="000F182E"/>
    <w:rsid w:val="001C469B"/>
    <w:rsid w:val="00237780"/>
    <w:rsid w:val="003B7CB7"/>
    <w:rsid w:val="005470D1"/>
    <w:rsid w:val="00646697"/>
    <w:rsid w:val="006741EE"/>
    <w:rsid w:val="006F14A9"/>
    <w:rsid w:val="00857C7E"/>
    <w:rsid w:val="009A7A65"/>
    <w:rsid w:val="009D52B2"/>
    <w:rsid w:val="009D7B10"/>
    <w:rsid w:val="00A25719"/>
    <w:rsid w:val="00AA6A1B"/>
    <w:rsid w:val="00BA5901"/>
    <w:rsid w:val="00E4193D"/>
    <w:rsid w:val="00F9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2D0DB"/>
  <w15:docId w15:val="{CA1D21F9-FFA1-EE49-88EA-80A00F20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5</cp:revision>
  <dcterms:created xsi:type="dcterms:W3CDTF">2021-03-12T08:17:00Z</dcterms:created>
  <dcterms:modified xsi:type="dcterms:W3CDTF">2024-03-20T15:32:00Z</dcterms:modified>
</cp:coreProperties>
</file>