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B94B" w14:textId="77C3FB65" w:rsidR="001C469B" w:rsidRDefault="00C62452" w:rsidP="00A25719">
      <w:pPr>
        <w:pStyle w:val="Heading1"/>
      </w:pPr>
      <w:r>
        <w:t>Documentation – I46_bloodss – Insight46 wave 1</w:t>
      </w:r>
    </w:p>
    <w:p w14:paraId="14DD4B44" w14:textId="693AB8CE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4921D631" w14:textId="77777777" w:rsidTr="00C71A21">
        <w:trPr>
          <w:trHeight w:val="453"/>
          <w:jc w:val="center"/>
        </w:trPr>
        <w:tc>
          <w:tcPr>
            <w:tcW w:w="3510" w:type="dxa"/>
          </w:tcPr>
          <w:p w14:paraId="31E5C70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7124E7C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459C230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327B8ECB" w14:textId="7971A2C6" w:rsidR="00BA5901" w:rsidRDefault="00976E2C" w:rsidP="00F90CDC">
            <w:r>
              <w:t>Blood, urine, and other samples</w:t>
            </w:r>
            <w:r w:rsidR="004D1FF9">
              <w:t xml:space="preserve"> </w:t>
            </w:r>
          </w:p>
        </w:tc>
      </w:tr>
      <w:tr w:rsidR="00BA5901" w14:paraId="1394C06C" w14:textId="77777777" w:rsidTr="00BA5901">
        <w:trPr>
          <w:jc w:val="center"/>
        </w:trPr>
        <w:tc>
          <w:tcPr>
            <w:tcW w:w="3510" w:type="dxa"/>
          </w:tcPr>
          <w:p w14:paraId="3222E47A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7EE2280F" w14:textId="6038C1DA" w:rsidR="00923613" w:rsidRPr="00923613" w:rsidRDefault="00923613" w:rsidP="00F90CDC">
            <w:pPr>
              <w:rPr>
                <w:u w:val="single"/>
              </w:rPr>
            </w:pPr>
            <w:r w:rsidRPr="00923613">
              <w:rPr>
                <w:u w:val="single"/>
              </w:rPr>
              <w:t>Cleaning</w:t>
            </w:r>
          </w:p>
          <w:p w14:paraId="002F9819" w14:textId="77777777" w:rsidR="002276F8" w:rsidRDefault="00923613" w:rsidP="002276F8">
            <w:pPr>
              <w:pStyle w:val="ListParagraph"/>
              <w:numPr>
                <w:ilvl w:val="0"/>
                <w:numId w:val="3"/>
              </w:numPr>
            </w:pPr>
            <w:r>
              <w:t xml:space="preserve">The blood test results were extracted from individual HTML files into an excel spreadsheet. </w:t>
            </w:r>
          </w:p>
          <w:p w14:paraId="6827959B" w14:textId="3CEAA4F0" w:rsidR="00F90CDC" w:rsidRDefault="00923613" w:rsidP="002276F8">
            <w:pPr>
              <w:pStyle w:val="ListParagraph"/>
              <w:numPr>
                <w:ilvl w:val="0"/>
                <w:numId w:val="3"/>
              </w:numPr>
            </w:pPr>
            <w:r>
              <w:t>Missing values were coded as -</w:t>
            </w:r>
            <w:r w:rsidR="002276F8">
              <w:t>99</w:t>
            </w:r>
          </w:p>
          <w:p w14:paraId="10C66B53" w14:textId="2B7E4946" w:rsidR="002276F8" w:rsidRDefault="002276F8" w:rsidP="002276F8">
            <w:pPr>
              <w:pStyle w:val="ListParagraph"/>
              <w:numPr>
                <w:ilvl w:val="0"/>
                <w:numId w:val="3"/>
              </w:numPr>
            </w:pPr>
            <w:r>
              <w:t>Reasons for missing values were entered manually</w:t>
            </w:r>
          </w:p>
          <w:p w14:paraId="26CDC3FE" w14:textId="5E7B68F0" w:rsidR="002276F8" w:rsidRDefault="002276F8" w:rsidP="002276F8"/>
          <w:p w14:paraId="3F75AEFB" w14:textId="742D6F7B" w:rsidR="002276F8" w:rsidRPr="002276F8" w:rsidRDefault="002276F8" w:rsidP="002276F8">
            <w:pPr>
              <w:rPr>
                <w:u w:val="single"/>
              </w:rPr>
            </w:pPr>
            <w:r w:rsidRPr="002276F8">
              <w:rPr>
                <w:u w:val="single"/>
              </w:rPr>
              <w:t>Derivation</w:t>
            </w:r>
          </w:p>
          <w:p w14:paraId="374FB355" w14:textId="3F96D146" w:rsidR="002276F8" w:rsidRDefault="002276F8" w:rsidP="002276F8">
            <w:pPr>
              <w:pStyle w:val="ListParagraph"/>
              <w:numPr>
                <w:ilvl w:val="0"/>
                <w:numId w:val="4"/>
              </w:numPr>
            </w:pPr>
            <w:r>
              <w:t>Age at blood testing was derived</w:t>
            </w:r>
            <w:r w:rsidR="00976E2C">
              <w:t xml:space="preserve"> in Excel</w:t>
            </w:r>
            <w:r>
              <w:t xml:space="preserve"> using date of birth and date of study visit</w:t>
            </w:r>
          </w:p>
          <w:p w14:paraId="0E1AA7D0" w14:textId="41A51DF5" w:rsidR="002276F8" w:rsidRDefault="002276F8" w:rsidP="002276F8">
            <w:pPr>
              <w:pStyle w:val="ListParagraph"/>
              <w:numPr>
                <w:ilvl w:val="0"/>
                <w:numId w:val="4"/>
              </w:numPr>
            </w:pPr>
            <w:r>
              <w:t xml:space="preserve">eGFR was </w:t>
            </w:r>
            <w:r w:rsidR="008542EC">
              <w:t>derived using MDRD equation: 175 x (Scr</w:t>
            </w:r>
            <w:r>
              <w:t>/88.4)</w:t>
            </w:r>
            <w:r w:rsidRPr="002276F8">
              <w:rPr>
                <w:vertAlign w:val="superscript"/>
              </w:rPr>
              <w:t xml:space="preserve">-1.154 </w:t>
            </w:r>
            <w:r>
              <w:t>x (Age)</w:t>
            </w:r>
            <w:r w:rsidRPr="002276F8">
              <w:rPr>
                <w:vertAlign w:val="superscript"/>
              </w:rPr>
              <w:t xml:space="preserve">-0.203 </w:t>
            </w:r>
            <w:r>
              <w:t>x (0.742 if female)</w:t>
            </w:r>
            <w:r w:rsidR="008542EC">
              <w:t xml:space="preserve"> where Scr equals serum creatinine in umol/L</w:t>
            </w:r>
          </w:p>
          <w:p w14:paraId="24A1CC52" w14:textId="77777777" w:rsidR="001C469B" w:rsidRDefault="001C469B" w:rsidP="00F90CDC"/>
          <w:p w14:paraId="6E281AB0" w14:textId="77777777" w:rsidR="001C469B" w:rsidRPr="00646697" w:rsidRDefault="001C469B" w:rsidP="00F90CDC"/>
        </w:tc>
      </w:tr>
      <w:tr w:rsidR="00BA5901" w14:paraId="34CB45D3" w14:textId="77777777" w:rsidTr="00BA5901">
        <w:trPr>
          <w:jc w:val="center"/>
        </w:trPr>
        <w:tc>
          <w:tcPr>
            <w:tcW w:w="3510" w:type="dxa"/>
          </w:tcPr>
          <w:p w14:paraId="7F0B235A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Output vari</w:t>
            </w:r>
            <w:r w:rsidR="00646697" w:rsidRPr="00F90CDC">
              <w:rPr>
                <w:b/>
              </w:rPr>
              <w:t xml:space="preserve">ables (please list names of new </w:t>
            </w:r>
            <w:r w:rsidRPr="00F90CDC">
              <w:rPr>
                <w:b/>
              </w:rPr>
              <w:t>variables created)</w:t>
            </w:r>
          </w:p>
        </w:tc>
        <w:tc>
          <w:tcPr>
            <w:tcW w:w="6379" w:type="dxa"/>
          </w:tcPr>
          <w:p w14:paraId="5246A1FA" w14:textId="77777777" w:rsidR="001C29D0" w:rsidRDefault="00745FC7" w:rsidP="00F90CDC">
            <w:pPr>
              <w:pStyle w:val="ListParagraph"/>
              <w:numPr>
                <w:ilvl w:val="0"/>
                <w:numId w:val="5"/>
              </w:numPr>
              <w:ind w:left="194" w:hanging="218"/>
            </w:pPr>
            <w:r>
              <w:t>subject – participant ID number</w:t>
            </w:r>
          </w:p>
          <w:p w14:paraId="554B296E" w14:textId="11B1301B" w:rsidR="001C29D0" w:rsidRDefault="00745FC7" w:rsidP="00F90CDC">
            <w:pPr>
              <w:pStyle w:val="ListParagraph"/>
              <w:numPr>
                <w:ilvl w:val="0"/>
                <w:numId w:val="5"/>
              </w:numPr>
              <w:ind w:left="194" w:hanging="218"/>
            </w:pPr>
            <w:r>
              <w:t>visitdate – date of study visit/blood test</w:t>
            </w:r>
            <w:r w:rsidR="00472B1E">
              <w:t xml:space="preserve"> (yearmonthdate)</w:t>
            </w:r>
          </w:p>
          <w:p w14:paraId="66CDB00B" w14:textId="77777777" w:rsidR="001C29D0" w:rsidRDefault="00745FC7" w:rsidP="00F90CDC">
            <w:pPr>
              <w:pStyle w:val="ListParagraph"/>
              <w:numPr>
                <w:ilvl w:val="0"/>
                <w:numId w:val="5"/>
              </w:numPr>
              <w:ind w:left="194" w:hanging="218"/>
            </w:pPr>
            <w:r>
              <w:t>sex – male=0; female=1</w:t>
            </w:r>
          </w:p>
          <w:p w14:paraId="18C4A481" w14:textId="77777777" w:rsidR="001C29D0" w:rsidRDefault="00745FC7" w:rsidP="00F90CDC">
            <w:pPr>
              <w:pStyle w:val="ListParagraph"/>
              <w:numPr>
                <w:ilvl w:val="0"/>
                <w:numId w:val="5"/>
              </w:numPr>
              <w:ind w:left="194" w:hanging="218"/>
            </w:pPr>
            <w:r>
              <w:t>age – age at study visit/blood test</w:t>
            </w:r>
          </w:p>
          <w:p w14:paraId="3AF808EE" w14:textId="77777777" w:rsidR="001C29D0" w:rsidRDefault="00745FC7" w:rsidP="00F90CDC">
            <w:pPr>
              <w:pStyle w:val="ListParagraph"/>
              <w:numPr>
                <w:ilvl w:val="0"/>
                <w:numId w:val="5"/>
              </w:numPr>
              <w:ind w:left="194" w:hanging="218"/>
            </w:pPr>
            <w:r>
              <w:t>hb – haemoglobin level (g/L)</w:t>
            </w:r>
          </w:p>
          <w:p w14:paraId="3D1FDFA4" w14:textId="77777777" w:rsidR="001C29D0" w:rsidRDefault="00745FC7" w:rsidP="00F90CDC">
            <w:pPr>
              <w:pStyle w:val="ListParagraph"/>
              <w:numPr>
                <w:ilvl w:val="0"/>
                <w:numId w:val="5"/>
              </w:numPr>
              <w:ind w:left="194" w:hanging="218"/>
            </w:pPr>
            <w:r>
              <w:t>plt – platelet count (x10</w:t>
            </w:r>
            <w:r w:rsidRPr="001C29D0">
              <w:rPr>
                <w:vertAlign w:val="superscript"/>
              </w:rPr>
              <w:t>9</w:t>
            </w:r>
            <w:r>
              <w:t>/L)</w:t>
            </w:r>
          </w:p>
          <w:p w14:paraId="5E71A088" w14:textId="77777777" w:rsidR="001C29D0" w:rsidRDefault="00745FC7" w:rsidP="00F90CDC">
            <w:pPr>
              <w:pStyle w:val="ListParagraph"/>
              <w:numPr>
                <w:ilvl w:val="0"/>
                <w:numId w:val="5"/>
              </w:numPr>
              <w:ind w:left="194" w:hanging="218"/>
            </w:pPr>
            <w:r>
              <w:t>vitaminb12 – vitamin b12 level (pg/ml)</w:t>
            </w:r>
          </w:p>
          <w:p w14:paraId="7D9CEF8C" w14:textId="77777777" w:rsidR="001C29D0" w:rsidRDefault="00745FC7" w:rsidP="00F90CDC">
            <w:pPr>
              <w:pStyle w:val="ListParagraph"/>
              <w:numPr>
                <w:ilvl w:val="0"/>
                <w:numId w:val="5"/>
              </w:numPr>
              <w:ind w:left="194" w:hanging="218"/>
            </w:pPr>
            <w:r>
              <w:t>urea – urea (mmol/L)</w:t>
            </w:r>
          </w:p>
          <w:p w14:paraId="0044D556" w14:textId="77777777" w:rsidR="001C29D0" w:rsidRDefault="00745FC7" w:rsidP="00F90CDC">
            <w:pPr>
              <w:pStyle w:val="ListParagraph"/>
              <w:numPr>
                <w:ilvl w:val="0"/>
                <w:numId w:val="5"/>
              </w:numPr>
              <w:ind w:left="194" w:hanging="218"/>
            </w:pPr>
            <w:r>
              <w:t>creat – creatinine (umol/L)</w:t>
            </w:r>
          </w:p>
          <w:p w14:paraId="36DA7E54" w14:textId="77777777" w:rsidR="001C29D0" w:rsidRDefault="00745FC7" w:rsidP="00F90CDC">
            <w:pPr>
              <w:pStyle w:val="ListParagraph"/>
              <w:numPr>
                <w:ilvl w:val="0"/>
                <w:numId w:val="5"/>
              </w:numPr>
              <w:ind w:left="194" w:hanging="218"/>
            </w:pPr>
            <w:r>
              <w:t>gluc – random blood glucose (mmol/L)</w:t>
            </w:r>
          </w:p>
          <w:p w14:paraId="796887DC" w14:textId="77777777" w:rsidR="001C29D0" w:rsidRDefault="00303C86" w:rsidP="00F90CDC">
            <w:pPr>
              <w:pStyle w:val="ListParagraph"/>
              <w:numPr>
                <w:ilvl w:val="0"/>
                <w:numId w:val="5"/>
              </w:numPr>
              <w:ind w:left="194" w:hanging="218"/>
            </w:pPr>
            <w:r>
              <w:t>tsh – thyroid stimulating hormone (mIU/L)</w:t>
            </w:r>
          </w:p>
          <w:p w14:paraId="77A832E0" w14:textId="1BC2E290" w:rsidR="001C29D0" w:rsidRDefault="00303C86" w:rsidP="00F90CDC">
            <w:pPr>
              <w:pStyle w:val="ListParagraph"/>
              <w:numPr>
                <w:ilvl w:val="0"/>
                <w:numId w:val="5"/>
              </w:numPr>
              <w:ind w:left="194" w:hanging="218"/>
            </w:pPr>
            <w:r>
              <w:t>egfr – estimated glomerular filtration rate</w:t>
            </w:r>
            <w:r w:rsidR="001C29D0">
              <w:t xml:space="preserve"> (ml/min/1.73m</w:t>
            </w:r>
            <w:r w:rsidR="001C29D0" w:rsidRPr="001C29D0">
              <w:rPr>
                <w:vertAlign w:val="superscript"/>
              </w:rPr>
              <w:t>2</w:t>
            </w:r>
            <w:r w:rsidR="008542EC">
              <w:t>)</w:t>
            </w:r>
          </w:p>
          <w:p w14:paraId="0B2FD0C2" w14:textId="0AB4A8ED" w:rsidR="00F90CDC" w:rsidRDefault="00303C86" w:rsidP="00F90CDC">
            <w:pPr>
              <w:pStyle w:val="ListParagraph"/>
              <w:numPr>
                <w:ilvl w:val="0"/>
                <w:numId w:val="5"/>
              </w:numPr>
              <w:ind w:left="194" w:hanging="218"/>
            </w:pPr>
            <w:r>
              <w:t>reasonmissing – explanation for missing data</w:t>
            </w:r>
          </w:p>
          <w:p w14:paraId="74C14043" w14:textId="77777777" w:rsidR="00F90CDC" w:rsidRDefault="00F90CDC" w:rsidP="00F90CDC"/>
        </w:tc>
      </w:tr>
      <w:tr w:rsidR="00646697" w14:paraId="17DCB76C" w14:textId="77777777" w:rsidTr="00BA5901">
        <w:trPr>
          <w:jc w:val="center"/>
        </w:trPr>
        <w:tc>
          <w:tcPr>
            <w:tcW w:w="3510" w:type="dxa"/>
          </w:tcPr>
          <w:p w14:paraId="3CCDE4F0" w14:textId="77777777" w:rsidR="00646697" w:rsidRPr="00F90CDC" w:rsidRDefault="00F90CDC" w:rsidP="00F90CDC">
            <w:pPr>
              <w:rPr>
                <w:b/>
              </w:rPr>
            </w:pPr>
            <w:r>
              <w:rPr>
                <w:b/>
              </w:rPr>
              <w:t>List any p</w:t>
            </w:r>
            <w:r w:rsidR="00646697"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6379" w:type="dxa"/>
          </w:tcPr>
          <w:p w14:paraId="1E56A7A0" w14:textId="60E90F12" w:rsidR="00646697" w:rsidRDefault="00976E2C" w:rsidP="00F90CDC">
            <w:r>
              <w:t xml:space="preserve">Incidental findings on brain imaging and blood tests: results from the first phase of Insight 46, a longitudinal prospective sub-study of the 1946 British birth cohort. Submitted to BMJ Open 29/01/19. Currently awaiting reviewer selection. </w:t>
            </w:r>
          </w:p>
          <w:p w14:paraId="41D4B2D0" w14:textId="40C9F206" w:rsidR="00976E2C" w:rsidRDefault="00976E2C" w:rsidP="00F90CDC"/>
        </w:tc>
      </w:tr>
    </w:tbl>
    <w:p w14:paraId="09756641" w14:textId="121A3250" w:rsidR="00237780" w:rsidRPr="00237780" w:rsidRDefault="00237780" w:rsidP="00F90CDC"/>
    <w:sectPr w:rsidR="00237780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459A2"/>
    <w:multiLevelType w:val="hybridMultilevel"/>
    <w:tmpl w:val="D19A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849A9"/>
    <w:multiLevelType w:val="hybridMultilevel"/>
    <w:tmpl w:val="34B21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13B6B"/>
    <w:multiLevelType w:val="hybridMultilevel"/>
    <w:tmpl w:val="66A0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DD17AB"/>
    <w:multiLevelType w:val="hybridMultilevel"/>
    <w:tmpl w:val="70225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901"/>
    <w:rsid w:val="000206E6"/>
    <w:rsid w:val="000F182E"/>
    <w:rsid w:val="001C29D0"/>
    <w:rsid w:val="001C469B"/>
    <w:rsid w:val="002276F8"/>
    <w:rsid w:val="00237780"/>
    <w:rsid w:val="00303C86"/>
    <w:rsid w:val="00472B1E"/>
    <w:rsid w:val="004D1FF9"/>
    <w:rsid w:val="006337F5"/>
    <w:rsid w:val="00646697"/>
    <w:rsid w:val="006741EE"/>
    <w:rsid w:val="00745FC7"/>
    <w:rsid w:val="008542EC"/>
    <w:rsid w:val="00857C7E"/>
    <w:rsid w:val="00923613"/>
    <w:rsid w:val="00976E2C"/>
    <w:rsid w:val="009D52B2"/>
    <w:rsid w:val="00A24279"/>
    <w:rsid w:val="00A25719"/>
    <w:rsid w:val="00BA5901"/>
    <w:rsid w:val="00C62452"/>
    <w:rsid w:val="00C71A21"/>
    <w:rsid w:val="00E94014"/>
    <w:rsid w:val="00F90CDC"/>
    <w:rsid w:val="00F9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A64E"/>
  <w15:docId w15:val="{BFB931BD-F950-4667-95DA-DC90031FF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3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7</cp:revision>
  <dcterms:created xsi:type="dcterms:W3CDTF">2019-04-17T11:38:00Z</dcterms:created>
  <dcterms:modified xsi:type="dcterms:W3CDTF">2024-03-19T11:20:00Z</dcterms:modified>
</cp:coreProperties>
</file>