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066C7" w14:textId="77777777" w:rsidR="001C469B" w:rsidRDefault="006741EE" w:rsidP="00A25719">
      <w:pPr>
        <w:pStyle w:val="Heading1"/>
      </w:pPr>
      <w:r>
        <w:t>CLEANED</w:t>
      </w:r>
      <w:r w:rsidR="001C469B">
        <w:t xml:space="preserve">/DERIVED VARIABLE </w:t>
      </w:r>
      <w:r w:rsidR="00BA5901">
        <w:t>METADATA TOP SHEET</w:t>
      </w:r>
    </w:p>
    <w:p w14:paraId="3643D568" w14:textId="77777777" w:rsidR="00A25719" w:rsidRPr="00A25719" w:rsidRDefault="00A25719" w:rsidP="00A25719">
      <w:pPr>
        <w:pStyle w:val="Heading2"/>
        <w:jc w:val="center"/>
      </w:pPr>
      <w:r>
        <w:t>For Submission to the NSHD Scientific Support Team</w:t>
      </w:r>
    </w:p>
    <w:tbl>
      <w:tblPr>
        <w:tblStyle w:val="TableGrid"/>
        <w:tblW w:w="11783" w:type="dxa"/>
        <w:jc w:val="center"/>
        <w:tblLook w:val="04A0" w:firstRow="1" w:lastRow="0" w:firstColumn="1" w:lastColumn="0" w:noHBand="0" w:noVBand="1"/>
      </w:tblPr>
      <w:tblGrid>
        <w:gridCol w:w="2524"/>
        <w:gridCol w:w="9259"/>
      </w:tblGrid>
      <w:tr w:rsidR="00BA5901" w14:paraId="01727813" w14:textId="77777777" w:rsidTr="00861EF1">
        <w:trPr>
          <w:trHeight w:val="691"/>
          <w:jc w:val="center"/>
        </w:trPr>
        <w:tc>
          <w:tcPr>
            <w:tcW w:w="2524" w:type="dxa"/>
          </w:tcPr>
          <w:p w14:paraId="635ECCF2"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9259" w:type="dxa"/>
          </w:tcPr>
          <w:p w14:paraId="46E95BC5" w14:textId="0B776523" w:rsidR="00BA5901" w:rsidRDefault="00AF2E05" w:rsidP="00F90CDC">
            <w:r>
              <w:t>Imran Shah</w:t>
            </w:r>
          </w:p>
        </w:tc>
      </w:tr>
      <w:tr w:rsidR="00BA5901" w14:paraId="4CD7194A" w14:textId="77777777" w:rsidTr="00861EF1">
        <w:trPr>
          <w:trHeight w:val="461"/>
          <w:jc w:val="center"/>
        </w:trPr>
        <w:tc>
          <w:tcPr>
            <w:tcW w:w="2524" w:type="dxa"/>
          </w:tcPr>
          <w:p w14:paraId="1F752CC6" w14:textId="77777777" w:rsidR="00BA5901" w:rsidRPr="00F90CDC" w:rsidRDefault="00BA5901" w:rsidP="00F90CDC">
            <w:pPr>
              <w:rPr>
                <w:b/>
              </w:rPr>
            </w:pPr>
            <w:r w:rsidRPr="00F90CDC">
              <w:rPr>
                <w:b/>
              </w:rPr>
              <w:t xml:space="preserve">Date </w:t>
            </w:r>
            <w:r w:rsidR="001C469B" w:rsidRPr="00F90CDC">
              <w:rPr>
                <w:b/>
              </w:rPr>
              <w:t>of submitting documentation</w:t>
            </w:r>
          </w:p>
        </w:tc>
        <w:tc>
          <w:tcPr>
            <w:tcW w:w="9259" w:type="dxa"/>
          </w:tcPr>
          <w:p w14:paraId="6D43606D" w14:textId="1A6FF083" w:rsidR="00BA5901" w:rsidRDefault="00ED2C00" w:rsidP="00F90CDC">
            <w:r>
              <w:t>1</w:t>
            </w:r>
            <w:r w:rsidR="00AF2E05">
              <w:t>6</w:t>
            </w:r>
            <w:r w:rsidRPr="00ED2C00">
              <w:rPr>
                <w:vertAlign w:val="superscript"/>
              </w:rPr>
              <w:t>th</w:t>
            </w:r>
            <w:r>
              <w:t xml:space="preserve"> December</w:t>
            </w:r>
            <w:r w:rsidR="006C6E67">
              <w:t xml:space="preserve"> </w:t>
            </w:r>
            <w:r>
              <w:t>2025</w:t>
            </w:r>
          </w:p>
        </w:tc>
      </w:tr>
      <w:tr w:rsidR="00BA5901" w14:paraId="18642118" w14:textId="77777777" w:rsidTr="00861EF1">
        <w:trPr>
          <w:trHeight w:val="936"/>
          <w:jc w:val="center"/>
        </w:trPr>
        <w:tc>
          <w:tcPr>
            <w:tcW w:w="2524" w:type="dxa"/>
          </w:tcPr>
          <w:p w14:paraId="72F20C76"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4AD5103D" w14:textId="77777777" w:rsidR="00F90CDC" w:rsidRPr="00F90CDC" w:rsidRDefault="00F90CDC" w:rsidP="00F90CDC">
            <w:pPr>
              <w:rPr>
                <w:b/>
                <w:vertAlign w:val="superscript"/>
              </w:rPr>
            </w:pPr>
            <w:r w:rsidRPr="00F90CDC">
              <w:rPr>
                <w:b/>
                <w:vertAlign w:val="superscript"/>
              </w:rPr>
              <w:t>(may be more than one)</w:t>
            </w:r>
          </w:p>
          <w:p w14:paraId="6ADCDA49" w14:textId="77777777" w:rsidR="00F90CDC" w:rsidRPr="00F90CDC" w:rsidRDefault="00F90CDC" w:rsidP="00F90CDC">
            <w:pPr>
              <w:rPr>
                <w:b/>
                <w:vertAlign w:val="superscript"/>
              </w:rPr>
            </w:pPr>
          </w:p>
        </w:tc>
        <w:tc>
          <w:tcPr>
            <w:tcW w:w="9259" w:type="dxa"/>
          </w:tcPr>
          <w:p w14:paraId="35AF1277" w14:textId="02D4D748" w:rsidR="00BA5901" w:rsidRDefault="00AF2E05" w:rsidP="00F90CDC">
            <w:r>
              <w:t xml:space="preserve">Clinical data </w:t>
            </w:r>
            <w:r>
              <w:sym w:font="Wingdings" w:char="F0E0"/>
            </w:r>
            <w:r>
              <w:t xml:space="preserve"> Cognitive function </w:t>
            </w:r>
            <w:r>
              <w:sym w:font="Wingdings" w:char="F0E0"/>
            </w:r>
            <w:r>
              <w:t xml:space="preserve"> ACE-III (cognitive state)</w:t>
            </w:r>
          </w:p>
        </w:tc>
      </w:tr>
      <w:tr w:rsidR="00BA5901" w14:paraId="100FEABE" w14:textId="77777777" w:rsidTr="00861EF1">
        <w:trPr>
          <w:trHeight w:val="3025"/>
          <w:jc w:val="center"/>
        </w:trPr>
        <w:tc>
          <w:tcPr>
            <w:tcW w:w="2524" w:type="dxa"/>
          </w:tcPr>
          <w:p w14:paraId="54566298" w14:textId="77777777" w:rsidR="00BA5901" w:rsidRPr="00F90CDC" w:rsidRDefault="00BA5901" w:rsidP="00F90CDC">
            <w:pPr>
              <w:rPr>
                <w:b/>
              </w:rPr>
            </w:pPr>
            <w:r w:rsidRPr="00F90CDC">
              <w:rPr>
                <w:b/>
              </w:rPr>
              <w:t>Summary of work undertaken</w:t>
            </w:r>
          </w:p>
        </w:tc>
        <w:tc>
          <w:tcPr>
            <w:tcW w:w="9259" w:type="dxa"/>
          </w:tcPr>
          <w:p w14:paraId="111148FF" w14:textId="77777777" w:rsidR="00BA5901" w:rsidRPr="00C93C58" w:rsidRDefault="00BA5901" w:rsidP="00F90CDC">
            <w:pPr>
              <w:rPr>
                <w:strike/>
                <w:vertAlign w:val="superscript"/>
              </w:rPr>
            </w:pPr>
            <w:r w:rsidRPr="00C93C58">
              <w:rPr>
                <w:strike/>
              </w:rPr>
              <w:t>Cleaning / Derivation /</w:t>
            </w:r>
            <w:r w:rsidRPr="00C93C58">
              <w:t xml:space="preserve"> </w:t>
            </w:r>
            <w:r w:rsidRPr="00C93C58">
              <w:rPr>
                <w:b/>
              </w:rPr>
              <w:t>Both</w:t>
            </w:r>
            <w:r w:rsidR="00237780" w:rsidRPr="00C93C58">
              <w:rPr>
                <w:b/>
                <w:vertAlign w:val="superscript"/>
              </w:rPr>
              <w:t>±</w:t>
            </w:r>
          </w:p>
          <w:p w14:paraId="5F2A2811" w14:textId="77777777" w:rsidR="00646697" w:rsidRDefault="00646697" w:rsidP="00F90CDC">
            <w:r>
              <w:t>Description/Rationale:</w:t>
            </w:r>
          </w:p>
          <w:p w14:paraId="206509BB" w14:textId="77777777" w:rsidR="006C6E67" w:rsidRDefault="006C6E67" w:rsidP="00F90CDC"/>
          <w:p w14:paraId="634869BD" w14:textId="6C0D58FD" w:rsidR="00233F42" w:rsidRDefault="006C6E67" w:rsidP="00C93C58">
            <w:r>
              <w:t xml:space="preserve">Cleaning: </w:t>
            </w:r>
          </w:p>
          <w:p w14:paraId="3435CEFA" w14:textId="723CD695" w:rsidR="00AF2E05" w:rsidRDefault="00AF2E05" w:rsidP="00C93C58">
            <w:r>
              <w:t xml:space="preserve">Extracted </w:t>
            </w:r>
            <w:r w:rsidR="000210F7">
              <w:t xml:space="preserve">the ace data from the pdf questionnaires. </w:t>
            </w:r>
          </w:p>
          <w:p w14:paraId="2301048C" w14:textId="0B472DE3" w:rsidR="000210F7" w:rsidRDefault="000210F7" w:rsidP="00C93C58">
            <w:r>
              <w:t>Converted the file to a labelled SPSS datasets and matched with original identifier.</w:t>
            </w:r>
          </w:p>
          <w:p w14:paraId="324A1290" w14:textId="77777777" w:rsidR="00C93C58" w:rsidRDefault="000210F7" w:rsidP="00C93C58">
            <w:r>
              <w:t>Derived flag variable to identify these 60 questionnaires.</w:t>
            </w:r>
          </w:p>
          <w:p w14:paraId="0597FF1E" w14:textId="77777777" w:rsidR="000210F7" w:rsidRDefault="000210F7" w:rsidP="00C93C58">
            <w:r>
              <w:t>Also derived the percentages for:</w:t>
            </w:r>
          </w:p>
          <w:p w14:paraId="6E2DD5B9" w14:textId="77777777" w:rsidR="000210F7" w:rsidRDefault="000210F7" w:rsidP="000210F7">
            <w:pPr>
              <w:pStyle w:val="ListParagraph"/>
              <w:numPr>
                <w:ilvl w:val="0"/>
                <w:numId w:val="4"/>
              </w:numPr>
            </w:pPr>
            <w:r>
              <w:t>Attention</w:t>
            </w:r>
          </w:p>
          <w:p w14:paraId="3EECCEF4" w14:textId="77777777" w:rsidR="000210F7" w:rsidRDefault="000210F7" w:rsidP="000210F7">
            <w:pPr>
              <w:pStyle w:val="ListParagraph"/>
              <w:numPr>
                <w:ilvl w:val="0"/>
                <w:numId w:val="4"/>
              </w:numPr>
            </w:pPr>
            <w:r>
              <w:t>Memory</w:t>
            </w:r>
          </w:p>
          <w:p w14:paraId="17FBA060" w14:textId="77777777" w:rsidR="000210F7" w:rsidRDefault="000210F7" w:rsidP="000210F7">
            <w:pPr>
              <w:pStyle w:val="ListParagraph"/>
              <w:numPr>
                <w:ilvl w:val="0"/>
                <w:numId w:val="4"/>
              </w:numPr>
            </w:pPr>
            <w:r>
              <w:t>Fluency</w:t>
            </w:r>
          </w:p>
          <w:p w14:paraId="799D7EB1" w14:textId="77777777" w:rsidR="000210F7" w:rsidRDefault="000210F7" w:rsidP="000210F7">
            <w:pPr>
              <w:pStyle w:val="ListParagraph"/>
              <w:numPr>
                <w:ilvl w:val="0"/>
                <w:numId w:val="4"/>
              </w:numPr>
            </w:pPr>
            <w:r>
              <w:t>Language</w:t>
            </w:r>
          </w:p>
          <w:p w14:paraId="42E96D39" w14:textId="265092D4" w:rsidR="000210F7" w:rsidRPr="00646697" w:rsidRDefault="000210F7" w:rsidP="000210F7">
            <w:pPr>
              <w:pStyle w:val="ListParagraph"/>
              <w:numPr>
                <w:ilvl w:val="0"/>
                <w:numId w:val="4"/>
              </w:numPr>
            </w:pPr>
            <w:r>
              <w:t>Visuospatial</w:t>
            </w:r>
          </w:p>
        </w:tc>
      </w:tr>
      <w:tr w:rsidR="00BA5901" w14:paraId="63EEAE84" w14:textId="77777777" w:rsidTr="00861EF1">
        <w:trPr>
          <w:trHeight w:val="2103"/>
          <w:jc w:val="center"/>
        </w:trPr>
        <w:tc>
          <w:tcPr>
            <w:tcW w:w="2524" w:type="dxa"/>
          </w:tcPr>
          <w:p w14:paraId="07DDA1F4" w14:textId="77777777" w:rsidR="00BA5901" w:rsidRPr="00F90CDC" w:rsidRDefault="00BA5901" w:rsidP="00F90CDC">
            <w:pPr>
              <w:rPr>
                <w:b/>
              </w:rPr>
            </w:pPr>
            <w:r w:rsidRPr="00F90CDC">
              <w:rPr>
                <w:b/>
              </w:rPr>
              <w:t>Names of source variables</w:t>
            </w:r>
          </w:p>
          <w:p w14:paraId="5C9ACF93" w14:textId="77777777" w:rsidR="00F90CDC" w:rsidRPr="00F90CDC" w:rsidRDefault="00F90CDC" w:rsidP="00F90CDC">
            <w:pPr>
              <w:rPr>
                <w:b/>
              </w:rPr>
            </w:pPr>
          </w:p>
          <w:p w14:paraId="3A1A349C" w14:textId="77777777" w:rsidR="00F90CDC" w:rsidRPr="00F90CDC" w:rsidRDefault="00F90CDC" w:rsidP="00F90CDC">
            <w:pPr>
              <w:rPr>
                <w:b/>
              </w:rPr>
            </w:pPr>
          </w:p>
        </w:tc>
        <w:tc>
          <w:tcPr>
            <w:tcW w:w="9259" w:type="dxa"/>
          </w:tcPr>
          <w:p w14:paraId="3F0ECFC8" w14:textId="46B32E13" w:rsidR="000210F7" w:rsidRDefault="000210F7" w:rsidP="000210F7">
            <w:proofErr w:type="spellStart"/>
            <w:r>
              <w:t>ACEmobileID</w:t>
            </w:r>
            <w:proofErr w:type="spellEnd"/>
            <w:r>
              <w:t>', 'Age', 'Sex','Education','Date_of_assessment','</w:t>
            </w:r>
            <w:proofErr w:type="spellStart"/>
            <w:r>
              <w:t>Reason_for_assessment</w:t>
            </w:r>
            <w:proofErr w:type="spellEnd"/>
            <w:r>
              <w:t>',     'Total_score','Summary_opinion','Attention_percent','Memory_percent','Fluency_percent',</w:t>
            </w:r>
          </w:p>
          <w:p w14:paraId="280BB36A" w14:textId="29D0B93F" w:rsidR="00DF7F29" w:rsidRDefault="000210F7" w:rsidP="000210F7">
            <w:r>
              <w:t>'Language_percent','Visuospatial_percent','Attention_score','Memory_score', 'Fluency_score','Language_score','</w:t>
            </w:r>
            <w:proofErr w:type="spellStart"/>
            <w:r>
              <w:t>Visuospatial_score</w:t>
            </w:r>
            <w:proofErr w:type="spellEnd"/>
            <w:r>
              <w:t>', '</w:t>
            </w:r>
            <w:proofErr w:type="spellStart"/>
            <w:r>
              <w:t>Orientation_date</w:t>
            </w:r>
            <w:proofErr w:type="spellEnd"/>
            <w:r>
              <w:t>', '</w:t>
            </w:r>
            <w:proofErr w:type="spellStart"/>
            <w:r>
              <w:t>Orientation_location</w:t>
            </w:r>
            <w:proofErr w:type="spellEnd"/>
            <w:r>
              <w:t>', 'Registration', 'Attention', 'Recall','</w:t>
            </w:r>
            <w:proofErr w:type="spellStart"/>
            <w:r>
              <w:t>Anterograde_memory</w:t>
            </w:r>
            <w:proofErr w:type="spellEnd"/>
            <w:r>
              <w:t>', '</w:t>
            </w:r>
            <w:proofErr w:type="spellStart"/>
            <w:r>
              <w:t>Retrograde_memory</w:t>
            </w:r>
            <w:proofErr w:type="spellEnd"/>
            <w:r>
              <w:t>', '</w:t>
            </w:r>
            <w:proofErr w:type="spellStart"/>
            <w:r>
              <w:t>Delayed_recall</w:t>
            </w:r>
            <w:proofErr w:type="spellEnd"/>
            <w:r>
              <w:t>', 'Recognition', '</w:t>
            </w:r>
            <w:proofErr w:type="spellStart"/>
            <w:r>
              <w:t>Verbal_fluency</w:t>
            </w:r>
            <w:proofErr w:type="spellEnd"/>
            <w:r>
              <w:t>', 'Semantic_fluency','Comprehension','Writing','Verbal_Repetition','Verbal_Repetition_2', 'Naming','Comprehension2', 'Reading', '</w:t>
            </w:r>
            <w:proofErr w:type="spellStart"/>
            <w:r>
              <w:t>Infinity_copying</w:t>
            </w:r>
            <w:proofErr w:type="spellEnd"/>
            <w:r>
              <w:t>', '</w:t>
            </w:r>
            <w:proofErr w:type="spellStart"/>
            <w:r>
              <w:t>Cube_copying</w:t>
            </w:r>
            <w:proofErr w:type="spellEnd"/>
            <w:r>
              <w:t>', '</w:t>
            </w:r>
            <w:proofErr w:type="spellStart"/>
            <w:r>
              <w:t>Clock_copying</w:t>
            </w:r>
            <w:proofErr w:type="spellEnd"/>
            <w:r>
              <w:t>', '</w:t>
            </w:r>
            <w:proofErr w:type="spellStart"/>
            <w:r>
              <w:t>Dot_counting</w:t>
            </w:r>
            <w:proofErr w:type="spellEnd"/>
            <w:r>
              <w:t>', '</w:t>
            </w:r>
            <w:proofErr w:type="spellStart"/>
            <w:r>
              <w:t>Fragmented_letters</w:t>
            </w:r>
            <w:proofErr w:type="spellEnd"/>
            <w:r>
              <w:t xml:space="preserve">', </w:t>
            </w:r>
          </w:p>
        </w:tc>
      </w:tr>
      <w:tr w:rsidR="00BA5901" w14:paraId="6BF07BF8" w14:textId="77777777" w:rsidTr="00861EF1">
        <w:trPr>
          <w:trHeight w:val="230"/>
          <w:jc w:val="center"/>
        </w:trPr>
        <w:tc>
          <w:tcPr>
            <w:tcW w:w="2524" w:type="dxa"/>
          </w:tcPr>
          <w:p w14:paraId="56A9E2F5" w14:textId="77777777" w:rsidR="00BA5901" w:rsidRPr="00F90CDC" w:rsidRDefault="00BA5901" w:rsidP="00F90CDC">
            <w:pPr>
              <w:rPr>
                <w:b/>
              </w:rPr>
            </w:pPr>
            <w:r w:rsidRPr="00F90CDC">
              <w:rPr>
                <w:b/>
              </w:rPr>
              <w:t>Syntax provided</w:t>
            </w:r>
          </w:p>
        </w:tc>
        <w:tc>
          <w:tcPr>
            <w:tcW w:w="9259" w:type="dxa"/>
          </w:tcPr>
          <w:p w14:paraId="4E74A526" w14:textId="77777777" w:rsidR="00BA5901" w:rsidRPr="00DF7F29" w:rsidRDefault="00BA5901" w:rsidP="00F90CDC">
            <w:r w:rsidRPr="00DF7F29">
              <w:t xml:space="preserve">Y / </w:t>
            </w:r>
            <w:r w:rsidRPr="00DF7F29">
              <w:rPr>
                <w:strike/>
              </w:rPr>
              <w:t>N</w:t>
            </w:r>
            <w:r w:rsidR="00237780" w:rsidRPr="00DF7F29">
              <w:rPr>
                <w:vertAlign w:val="superscript"/>
              </w:rPr>
              <w:t>±</w:t>
            </w:r>
          </w:p>
        </w:tc>
      </w:tr>
      <w:tr w:rsidR="00F90CDC" w14:paraId="29A4EC0A" w14:textId="77777777" w:rsidTr="00861EF1">
        <w:trPr>
          <w:trHeight w:val="461"/>
          <w:jc w:val="center"/>
        </w:trPr>
        <w:tc>
          <w:tcPr>
            <w:tcW w:w="2524" w:type="dxa"/>
          </w:tcPr>
          <w:p w14:paraId="7B627BCD" w14:textId="77777777" w:rsidR="00F90CDC" w:rsidRPr="00F90CDC" w:rsidRDefault="00F90CDC" w:rsidP="00F90CDC">
            <w:pPr>
              <w:rPr>
                <w:b/>
              </w:rPr>
            </w:pPr>
            <w:r w:rsidRPr="00F90CDC">
              <w:rPr>
                <w:b/>
              </w:rPr>
              <w:t>Date syntax file created:</w:t>
            </w:r>
          </w:p>
        </w:tc>
        <w:tc>
          <w:tcPr>
            <w:tcW w:w="9259" w:type="dxa"/>
          </w:tcPr>
          <w:p w14:paraId="4F7A809D" w14:textId="0323F956" w:rsidR="00F90CDC" w:rsidRDefault="00861EF1" w:rsidP="00F90CDC">
            <w:r>
              <w:t>16/12/2025</w:t>
            </w:r>
          </w:p>
        </w:tc>
      </w:tr>
      <w:tr w:rsidR="00BA5901" w14:paraId="3A1F4E30" w14:textId="77777777" w:rsidTr="00861EF1">
        <w:trPr>
          <w:trHeight w:val="691"/>
          <w:jc w:val="center"/>
        </w:trPr>
        <w:tc>
          <w:tcPr>
            <w:tcW w:w="2524" w:type="dxa"/>
          </w:tcPr>
          <w:p w14:paraId="37000FC7" w14:textId="77777777" w:rsidR="00BA5901" w:rsidRPr="00F90CDC" w:rsidRDefault="00237780" w:rsidP="00F90CDC">
            <w:pPr>
              <w:rPr>
                <w:b/>
              </w:rPr>
            </w:pPr>
            <w:r w:rsidRPr="00F90CDC">
              <w:rPr>
                <w:b/>
              </w:rPr>
              <w:t>Format of syntax</w:t>
            </w:r>
          </w:p>
        </w:tc>
        <w:tc>
          <w:tcPr>
            <w:tcW w:w="9259" w:type="dxa"/>
          </w:tcPr>
          <w:p w14:paraId="1F21AA74" w14:textId="77777777" w:rsidR="00EB1015" w:rsidRDefault="00EB1015" w:rsidP="00F90CDC">
            <w:r>
              <w:t>Python for the extraction</w:t>
            </w:r>
          </w:p>
          <w:p w14:paraId="04296896" w14:textId="0D988004" w:rsidR="00F215B1" w:rsidRDefault="00861EF1" w:rsidP="00F90CDC">
            <w:r>
              <w:t>SPSS</w:t>
            </w:r>
            <w:r w:rsidR="00EB1015">
              <w:t xml:space="preserve"> for the labelling and merging with original ID</w:t>
            </w:r>
          </w:p>
          <w:p w14:paraId="186A1E76" w14:textId="4089DE7E" w:rsidR="00F215B1" w:rsidRPr="006C6E67" w:rsidRDefault="00F215B1" w:rsidP="00F90CDC"/>
        </w:tc>
      </w:tr>
      <w:tr w:rsidR="00BA5901" w14:paraId="00C4777E" w14:textId="77777777" w:rsidTr="00861EF1">
        <w:trPr>
          <w:trHeight w:val="691"/>
          <w:jc w:val="center"/>
        </w:trPr>
        <w:tc>
          <w:tcPr>
            <w:tcW w:w="2524" w:type="dxa"/>
          </w:tcPr>
          <w:p w14:paraId="5E075F8D" w14:textId="77777777" w:rsidR="00BA5901" w:rsidRPr="00F90CDC" w:rsidRDefault="00BA5901" w:rsidP="00F90CDC">
            <w:pPr>
              <w:rPr>
                <w:b/>
              </w:rPr>
            </w:pPr>
            <w:r w:rsidRPr="00F90CDC">
              <w:rPr>
                <w:b/>
              </w:rPr>
              <w:t>Output vari</w:t>
            </w:r>
            <w:r w:rsidR="00646697" w:rsidRPr="00F90CDC">
              <w:rPr>
                <w:b/>
              </w:rPr>
              <w:t xml:space="preserve">ables (please list names of new </w:t>
            </w:r>
            <w:r w:rsidRPr="00F90CDC">
              <w:rPr>
                <w:b/>
              </w:rPr>
              <w:t>variables created)</w:t>
            </w:r>
          </w:p>
        </w:tc>
        <w:tc>
          <w:tcPr>
            <w:tcW w:w="9259" w:type="dxa"/>
          </w:tcPr>
          <w:p w14:paraId="14612F31" w14:textId="3328CA3F" w:rsidR="00BE634E" w:rsidRDefault="00BE634E" w:rsidP="00BE634E">
            <w:proofErr w:type="spellStart"/>
            <w:r>
              <w:t>ace_date_myft</w:t>
            </w:r>
            <w:proofErr w:type="spellEnd"/>
            <w:r>
              <w:t xml:space="preserve"> </w:t>
            </w:r>
            <w:proofErr w:type="spellStart"/>
            <w:r>
              <w:t>total_myft</w:t>
            </w:r>
            <w:proofErr w:type="spellEnd"/>
            <w:r>
              <w:t xml:space="preserve"> </w:t>
            </w:r>
            <w:proofErr w:type="spellStart"/>
            <w:r>
              <w:t>sumry_myft</w:t>
            </w:r>
            <w:proofErr w:type="spellEnd"/>
            <w:r>
              <w:t xml:space="preserve"> </w:t>
            </w:r>
            <w:proofErr w:type="spellStart"/>
            <w:r>
              <w:t>attentionp_myft</w:t>
            </w:r>
            <w:proofErr w:type="spellEnd"/>
          </w:p>
          <w:p w14:paraId="5B54936E" w14:textId="3EE3A276" w:rsidR="00BE634E" w:rsidRDefault="00BE634E" w:rsidP="00BE634E">
            <w:r>
              <w:t xml:space="preserve"> </w:t>
            </w:r>
            <w:proofErr w:type="spellStart"/>
            <w:r>
              <w:t>memoryp_myft</w:t>
            </w:r>
            <w:proofErr w:type="spellEnd"/>
            <w:r>
              <w:t xml:space="preserve"> </w:t>
            </w:r>
            <w:proofErr w:type="spellStart"/>
            <w:r>
              <w:t>fluencyp_myft</w:t>
            </w:r>
            <w:proofErr w:type="spellEnd"/>
            <w:r>
              <w:t xml:space="preserve"> </w:t>
            </w:r>
            <w:proofErr w:type="spellStart"/>
            <w:r>
              <w:t>languagep_myft</w:t>
            </w:r>
            <w:proofErr w:type="spellEnd"/>
            <w:r>
              <w:t xml:space="preserve"> </w:t>
            </w:r>
            <w:proofErr w:type="spellStart"/>
            <w:r>
              <w:t>visspatp_myft</w:t>
            </w:r>
            <w:proofErr w:type="spellEnd"/>
          </w:p>
          <w:p w14:paraId="02D24AB0" w14:textId="3DDC5EF6" w:rsidR="00BE634E" w:rsidRDefault="00BE634E" w:rsidP="00BE634E">
            <w:r>
              <w:t xml:space="preserve"> </w:t>
            </w:r>
            <w:proofErr w:type="spellStart"/>
            <w:r>
              <w:t>attentions_myft</w:t>
            </w:r>
            <w:proofErr w:type="spellEnd"/>
            <w:r>
              <w:t xml:space="preserve"> </w:t>
            </w:r>
            <w:proofErr w:type="spellStart"/>
            <w:r>
              <w:t>memorys_myft</w:t>
            </w:r>
            <w:proofErr w:type="spellEnd"/>
            <w:r>
              <w:t xml:space="preserve"> </w:t>
            </w:r>
            <w:proofErr w:type="spellStart"/>
            <w:r>
              <w:t>fluencys_myft</w:t>
            </w:r>
            <w:proofErr w:type="spellEnd"/>
            <w:r>
              <w:t xml:space="preserve"> </w:t>
            </w:r>
            <w:proofErr w:type="spellStart"/>
            <w:r>
              <w:t>languages_myft</w:t>
            </w:r>
            <w:proofErr w:type="spellEnd"/>
          </w:p>
          <w:p w14:paraId="604BACE7" w14:textId="4A33D1E4" w:rsidR="00BE634E" w:rsidRDefault="00BE634E" w:rsidP="00BE634E">
            <w:r>
              <w:t xml:space="preserve"> </w:t>
            </w:r>
            <w:proofErr w:type="spellStart"/>
            <w:r>
              <w:t>visspats_myft</w:t>
            </w:r>
            <w:proofErr w:type="spellEnd"/>
            <w:r>
              <w:t xml:space="preserve"> </w:t>
            </w:r>
            <w:proofErr w:type="spellStart"/>
            <w:r>
              <w:t>orientd_myft</w:t>
            </w:r>
            <w:proofErr w:type="spellEnd"/>
            <w:r>
              <w:t xml:space="preserve"> </w:t>
            </w:r>
            <w:proofErr w:type="spellStart"/>
            <w:r>
              <w:t>orientl_myft</w:t>
            </w:r>
            <w:proofErr w:type="spellEnd"/>
            <w:r>
              <w:t xml:space="preserve"> </w:t>
            </w:r>
            <w:proofErr w:type="spellStart"/>
            <w:r>
              <w:t>registrn_myft</w:t>
            </w:r>
            <w:proofErr w:type="spellEnd"/>
          </w:p>
          <w:p w14:paraId="512BC64C" w14:textId="4107FF74" w:rsidR="00BE634E" w:rsidRDefault="00BE634E" w:rsidP="00BE634E">
            <w:r>
              <w:t xml:space="preserve"> </w:t>
            </w:r>
            <w:proofErr w:type="spellStart"/>
            <w:r>
              <w:t>attention_myft</w:t>
            </w:r>
            <w:proofErr w:type="spellEnd"/>
            <w:r>
              <w:t xml:space="preserve"> </w:t>
            </w:r>
            <w:proofErr w:type="spellStart"/>
            <w:r>
              <w:t>recall_myft</w:t>
            </w:r>
            <w:proofErr w:type="spellEnd"/>
            <w:r>
              <w:t xml:space="preserve"> </w:t>
            </w:r>
            <w:proofErr w:type="spellStart"/>
            <w:r>
              <w:t>antergde_myft</w:t>
            </w:r>
            <w:proofErr w:type="spellEnd"/>
            <w:r>
              <w:t xml:space="preserve"> </w:t>
            </w:r>
            <w:proofErr w:type="spellStart"/>
            <w:r>
              <w:t>retrogde_myft</w:t>
            </w:r>
            <w:proofErr w:type="spellEnd"/>
          </w:p>
          <w:p w14:paraId="5530B286" w14:textId="6ADFE6FF" w:rsidR="00BE634E" w:rsidRDefault="00BE634E" w:rsidP="00BE634E">
            <w:r>
              <w:t xml:space="preserve"> </w:t>
            </w:r>
            <w:proofErr w:type="spellStart"/>
            <w:r>
              <w:t>delayed_myft</w:t>
            </w:r>
            <w:proofErr w:type="spellEnd"/>
            <w:r>
              <w:t xml:space="preserve"> </w:t>
            </w:r>
            <w:proofErr w:type="spellStart"/>
            <w:r>
              <w:t>recogn_myft</w:t>
            </w:r>
            <w:proofErr w:type="spellEnd"/>
            <w:r>
              <w:t xml:space="preserve"> </w:t>
            </w:r>
            <w:proofErr w:type="spellStart"/>
            <w:r>
              <w:t>verbalf_myft</w:t>
            </w:r>
            <w:proofErr w:type="spellEnd"/>
            <w:r>
              <w:t xml:space="preserve"> </w:t>
            </w:r>
            <w:proofErr w:type="spellStart"/>
            <w:r>
              <w:t>semantic_myft</w:t>
            </w:r>
            <w:proofErr w:type="spellEnd"/>
          </w:p>
          <w:p w14:paraId="39B224C3" w14:textId="2AADA705" w:rsidR="00BE634E" w:rsidRDefault="00BE634E" w:rsidP="00BE634E">
            <w:r>
              <w:t xml:space="preserve"> </w:t>
            </w:r>
            <w:proofErr w:type="spellStart"/>
            <w:r>
              <w:t>comprhn_myft</w:t>
            </w:r>
            <w:proofErr w:type="spellEnd"/>
            <w:r>
              <w:t xml:space="preserve"> </w:t>
            </w:r>
            <w:proofErr w:type="spellStart"/>
            <w:r>
              <w:t>writing_myft</w:t>
            </w:r>
            <w:proofErr w:type="spellEnd"/>
            <w:r>
              <w:t xml:space="preserve"> </w:t>
            </w:r>
            <w:proofErr w:type="spellStart"/>
            <w:r>
              <w:t>verbalr_myft</w:t>
            </w:r>
            <w:proofErr w:type="spellEnd"/>
            <w:r>
              <w:t xml:space="preserve"> verbalr2_myft</w:t>
            </w:r>
          </w:p>
          <w:p w14:paraId="4125473A" w14:textId="62ED3152" w:rsidR="00BE634E" w:rsidRDefault="00BE634E" w:rsidP="00BE634E">
            <w:r>
              <w:t xml:space="preserve"> </w:t>
            </w:r>
            <w:proofErr w:type="spellStart"/>
            <w:r>
              <w:t>naming_myft</w:t>
            </w:r>
            <w:proofErr w:type="spellEnd"/>
            <w:r>
              <w:t xml:space="preserve"> </w:t>
            </w:r>
            <w:proofErr w:type="spellStart"/>
            <w:r>
              <w:t>comprhsn_myft</w:t>
            </w:r>
            <w:proofErr w:type="spellEnd"/>
            <w:r>
              <w:t xml:space="preserve"> </w:t>
            </w:r>
            <w:proofErr w:type="spellStart"/>
            <w:r>
              <w:t>reading_myft</w:t>
            </w:r>
            <w:proofErr w:type="spellEnd"/>
            <w:r>
              <w:t xml:space="preserve"> </w:t>
            </w:r>
            <w:proofErr w:type="spellStart"/>
            <w:r>
              <w:t>infinity_myft</w:t>
            </w:r>
            <w:proofErr w:type="spellEnd"/>
          </w:p>
          <w:p w14:paraId="5A96C3CE" w14:textId="408A1412" w:rsidR="00BE634E" w:rsidRDefault="00BE634E" w:rsidP="00BE634E">
            <w:r>
              <w:t xml:space="preserve"> </w:t>
            </w:r>
            <w:proofErr w:type="spellStart"/>
            <w:r>
              <w:t>cube_myft</w:t>
            </w:r>
            <w:proofErr w:type="spellEnd"/>
            <w:r>
              <w:t xml:space="preserve"> </w:t>
            </w:r>
            <w:proofErr w:type="spellStart"/>
            <w:r>
              <w:t>clock_myft</w:t>
            </w:r>
            <w:proofErr w:type="spellEnd"/>
            <w:r>
              <w:t xml:space="preserve"> </w:t>
            </w:r>
            <w:proofErr w:type="spellStart"/>
            <w:r>
              <w:t>dot_myft</w:t>
            </w:r>
            <w:proofErr w:type="spellEnd"/>
            <w:r>
              <w:t xml:space="preserve"> </w:t>
            </w:r>
            <w:proofErr w:type="spellStart"/>
            <w:r>
              <w:t>fraglet_myft</w:t>
            </w:r>
            <w:proofErr w:type="spellEnd"/>
          </w:p>
          <w:p w14:paraId="129888CA" w14:textId="5C188164" w:rsidR="00F90CDC" w:rsidRDefault="00BE634E" w:rsidP="00BE634E">
            <w:r>
              <w:t xml:space="preserve"> </w:t>
            </w:r>
            <w:proofErr w:type="spellStart"/>
            <w:r>
              <w:t>qace_myft</w:t>
            </w:r>
            <w:proofErr w:type="spellEnd"/>
          </w:p>
        </w:tc>
      </w:tr>
      <w:tr w:rsidR="000F182E" w14:paraId="4F09A8A2" w14:textId="77777777" w:rsidTr="00861EF1">
        <w:trPr>
          <w:trHeight w:val="461"/>
          <w:jc w:val="center"/>
        </w:trPr>
        <w:tc>
          <w:tcPr>
            <w:tcW w:w="2524" w:type="dxa"/>
          </w:tcPr>
          <w:p w14:paraId="0C28C28A" w14:textId="77777777" w:rsidR="000F182E" w:rsidRPr="00F90CDC" w:rsidRDefault="000F182E" w:rsidP="00F90CDC">
            <w:pPr>
              <w:rPr>
                <w:b/>
              </w:rPr>
            </w:pPr>
            <w:r w:rsidRPr="00F90CDC">
              <w:rPr>
                <w:b/>
              </w:rPr>
              <w:t>Output data file provided</w:t>
            </w:r>
          </w:p>
        </w:tc>
        <w:tc>
          <w:tcPr>
            <w:tcW w:w="9259" w:type="dxa"/>
          </w:tcPr>
          <w:p w14:paraId="12BBF098" w14:textId="77777777" w:rsidR="000F182E" w:rsidRDefault="000F182E" w:rsidP="00F90CDC">
            <w:r w:rsidRPr="006C6E67">
              <w:rPr>
                <w:b/>
              </w:rPr>
              <w:t>Y</w:t>
            </w:r>
            <w:r>
              <w:t xml:space="preserve"> </w:t>
            </w:r>
            <w:r w:rsidRPr="006C6E67">
              <w:rPr>
                <w:strike/>
              </w:rPr>
              <w:t>/ N</w:t>
            </w:r>
            <w:r w:rsidRPr="006C6E67">
              <w:rPr>
                <w:strike/>
                <w:vertAlign w:val="superscript"/>
              </w:rPr>
              <w:t>±</w:t>
            </w:r>
          </w:p>
        </w:tc>
      </w:tr>
      <w:tr w:rsidR="001C469B" w14:paraId="6B025A50" w14:textId="77777777" w:rsidTr="00861EF1">
        <w:trPr>
          <w:trHeight w:val="705"/>
          <w:jc w:val="center"/>
        </w:trPr>
        <w:tc>
          <w:tcPr>
            <w:tcW w:w="2524" w:type="dxa"/>
          </w:tcPr>
          <w:p w14:paraId="409733E5" w14:textId="77777777" w:rsidR="001C469B" w:rsidRPr="00F90CDC" w:rsidRDefault="001C469B" w:rsidP="00F90CDC">
            <w:pPr>
              <w:rPr>
                <w:b/>
              </w:rPr>
            </w:pPr>
            <w:r w:rsidRPr="00F90CDC">
              <w:rPr>
                <w:b/>
              </w:rPr>
              <w:t>Date output file created:</w:t>
            </w:r>
          </w:p>
          <w:p w14:paraId="03AE9CAE" w14:textId="77777777" w:rsidR="00F90CDC" w:rsidRPr="00F90CDC" w:rsidRDefault="00F90CDC" w:rsidP="00F90CDC">
            <w:pPr>
              <w:rPr>
                <w:b/>
              </w:rPr>
            </w:pPr>
          </w:p>
        </w:tc>
        <w:tc>
          <w:tcPr>
            <w:tcW w:w="9259" w:type="dxa"/>
          </w:tcPr>
          <w:p w14:paraId="5CBD736F" w14:textId="4601FE91" w:rsidR="001C469B" w:rsidRDefault="00F215B1" w:rsidP="00F90CDC">
            <w:r>
              <w:t>1</w:t>
            </w:r>
            <w:r w:rsidR="00BE634E">
              <w:t>6</w:t>
            </w:r>
            <w:r>
              <w:t>/12/2025</w:t>
            </w:r>
          </w:p>
        </w:tc>
      </w:tr>
      <w:tr w:rsidR="00BA5901" w14:paraId="5E07DACB" w14:textId="77777777" w:rsidTr="00861EF1">
        <w:trPr>
          <w:trHeight w:val="691"/>
          <w:jc w:val="center"/>
        </w:trPr>
        <w:tc>
          <w:tcPr>
            <w:tcW w:w="2524" w:type="dxa"/>
          </w:tcPr>
          <w:p w14:paraId="4F0E0D2E" w14:textId="77777777" w:rsidR="00BA5901" w:rsidRPr="00F90CDC" w:rsidRDefault="00BA5901" w:rsidP="00F90CDC">
            <w:pPr>
              <w:rPr>
                <w:b/>
              </w:rPr>
            </w:pPr>
            <w:r w:rsidRPr="00F90CDC">
              <w:rPr>
                <w:b/>
              </w:rPr>
              <w:lastRenderedPageBreak/>
              <w:t>Format of output file</w:t>
            </w:r>
          </w:p>
          <w:p w14:paraId="691C89E8" w14:textId="77777777" w:rsidR="00F90CDC" w:rsidRPr="00F90CDC" w:rsidRDefault="00F90CDC" w:rsidP="00F90CDC">
            <w:pPr>
              <w:rPr>
                <w:b/>
              </w:rPr>
            </w:pPr>
          </w:p>
        </w:tc>
        <w:tc>
          <w:tcPr>
            <w:tcW w:w="9259" w:type="dxa"/>
          </w:tcPr>
          <w:p w14:paraId="06E36E37" w14:textId="7962A709" w:rsidR="00BA5901" w:rsidRPr="00BE634E" w:rsidRDefault="00BE634E" w:rsidP="00F90CDC">
            <w:r>
              <w:t>SPSS .sav file</w:t>
            </w:r>
          </w:p>
        </w:tc>
      </w:tr>
      <w:tr w:rsidR="00BA5901" w14:paraId="53DA2ADB" w14:textId="77777777" w:rsidTr="00861EF1">
        <w:trPr>
          <w:trHeight w:val="1627"/>
          <w:jc w:val="center"/>
        </w:trPr>
        <w:tc>
          <w:tcPr>
            <w:tcW w:w="2524" w:type="dxa"/>
          </w:tcPr>
          <w:p w14:paraId="6E617B08" w14:textId="77777777" w:rsidR="00BA5901" w:rsidRPr="00F90CDC" w:rsidRDefault="00BA5901" w:rsidP="00F90CDC">
            <w:pPr>
              <w:rPr>
                <w:b/>
              </w:rPr>
            </w:pPr>
            <w:r w:rsidRPr="00F90CDC">
              <w:rPr>
                <w:b/>
              </w:rPr>
              <w:t>Documentation provided</w:t>
            </w:r>
          </w:p>
        </w:tc>
        <w:tc>
          <w:tcPr>
            <w:tcW w:w="9259" w:type="dxa"/>
          </w:tcPr>
          <w:p w14:paraId="2CB9C137" w14:textId="77777777" w:rsidR="00BA5901" w:rsidRDefault="00BA5901" w:rsidP="00F90CDC">
            <w:r>
              <w:t xml:space="preserve">Cleaning: </w:t>
            </w:r>
            <w:r w:rsidRPr="006008CC">
              <w:rPr>
                <w:b/>
                <w:bCs/>
              </w:rPr>
              <w:t>Y</w:t>
            </w:r>
            <w:r>
              <w:t xml:space="preserve"> </w:t>
            </w:r>
            <w:r w:rsidRPr="006008CC">
              <w:rPr>
                <w:strike/>
              </w:rPr>
              <w:t>/ N / not applicable</w:t>
            </w:r>
            <w:r w:rsidR="00237780">
              <w:rPr>
                <w:vertAlign w:val="superscript"/>
              </w:rPr>
              <w:t>±</w:t>
            </w:r>
          </w:p>
          <w:p w14:paraId="3BC8403D" w14:textId="2E1EA7CA" w:rsidR="00BA5901" w:rsidRDefault="00BA5901" w:rsidP="00F90CDC">
            <w:pPr>
              <w:rPr>
                <w:vertAlign w:val="superscript"/>
              </w:rPr>
            </w:pPr>
            <w:r>
              <w:t xml:space="preserve">Derivation: </w:t>
            </w:r>
            <w:r w:rsidRPr="006008CC">
              <w:rPr>
                <w:b/>
                <w:bCs/>
              </w:rPr>
              <w:t>Y</w:t>
            </w:r>
            <w:r>
              <w:t xml:space="preserve"> </w:t>
            </w:r>
            <w:r w:rsidRPr="006008CC">
              <w:rPr>
                <w:strike/>
              </w:rPr>
              <w:t>/ N / not applicable</w:t>
            </w:r>
            <w:r w:rsidR="00237780">
              <w:rPr>
                <w:vertAlign w:val="superscript"/>
              </w:rPr>
              <w:t>±</w:t>
            </w:r>
          </w:p>
          <w:p w14:paraId="6917BCCF" w14:textId="77777777" w:rsidR="006008CC" w:rsidRPr="006008CC" w:rsidRDefault="006008CC" w:rsidP="00F90CDC"/>
          <w:p w14:paraId="5C40AB15" w14:textId="77777777" w:rsidR="006008CC" w:rsidRDefault="006008CC" w:rsidP="00F90CDC">
            <w:r w:rsidRPr="006008CC">
              <w:t>Please see syntax</w:t>
            </w:r>
          </w:p>
          <w:p w14:paraId="5661AEB3" w14:textId="77777777" w:rsidR="009D4AB3" w:rsidRDefault="009D4AB3" w:rsidP="00F90CDC"/>
          <w:p w14:paraId="63637D4E" w14:textId="77777777" w:rsidR="009D4AB3" w:rsidRDefault="009D4AB3" w:rsidP="00F90CDC"/>
          <w:p w14:paraId="6D36369E" w14:textId="7B7F72C9" w:rsidR="009D4AB3" w:rsidRDefault="009D4AB3" w:rsidP="00F90CDC"/>
        </w:tc>
      </w:tr>
      <w:tr w:rsidR="00646697" w14:paraId="78D25AE8" w14:textId="77777777" w:rsidTr="00861EF1">
        <w:trPr>
          <w:trHeight w:val="1166"/>
          <w:jc w:val="center"/>
        </w:trPr>
        <w:tc>
          <w:tcPr>
            <w:tcW w:w="2524" w:type="dxa"/>
          </w:tcPr>
          <w:p w14:paraId="73AAFD48"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9259" w:type="dxa"/>
          </w:tcPr>
          <w:p w14:paraId="2C955B0A" w14:textId="7FB942FE" w:rsidR="006C6E67" w:rsidRDefault="00C93C58" w:rsidP="00C93C58">
            <w:pPr>
              <w:ind w:left="720" w:hanging="720"/>
              <w:jc w:val="both"/>
            </w:pPr>
            <w:r>
              <w:t>N/A</w:t>
            </w:r>
          </w:p>
        </w:tc>
      </w:tr>
    </w:tbl>
    <w:p w14:paraId="38F6730A" w14:textId="7539A82E" w:rsidR="00237780" w:rsidRDefault="00BA5901" w:rsidP="00F90CDC">
      <w:r>
        <w:t>* See list of categories on Swif</w:t>
      </w:r>
      <w:r w:rsidR="00857C7E">
        <w:t>t</w:t>
      </w:r>
      <w:r w:rsidR="00F90CDC">
        <w:br/>
      </w:r>
      <w:r w:rsidR="00237780">
        <w:rPr>
          <w:vertAlign w:val="superscript"/>
        </w:rPr>
        <w:t xml:space="preserve">± </w:t>
      </w:r>
      <w:r w:rsidR="00237780">
        <w:t>Please delete as appropriate</w:t>
      </w:r>
    </w:p>
    <w:p w14:paraId="2C6D69E1" w14:textId="77777777" w:rsidR="00390F26" w:rsidRDefault="00390F26" w:rsidP="00F90CDC">
      <w:r>
        <w:t xml:space="preserve">The ACE test was originally attempted by participants in the 2023 Home visit. For those unable to do the test at the home visit, attempts were made to have them do the test during the </w:t>
      </w:r>
      <w:proofErr w:type="spellStart"/>
      <w:r>
        <w:t>Myofit</w:t>
      </w:r>
      <w:proofErr w:type="spellEnd"/>
      <w:r>
        <w:t xml:space="preserve"> clinic visit. 60 participants were able to do this.</w:t>
      </w:r>
    </w:p>
    <w:p w14:paraId="602909AA" w14:textId="1B9EC7B9" w:rsidR="00390F26" w:rsidRDefault="00390F26" w:rsidP="00F90CDC">
      <w:r>
        <w:t>The above dataset holds the data for these 60 participants. These data should be merged with the 2023 Home visit data.</w:t>
      </w:r>
    </w:p>
    <w:p w14:paraId="7186005B" w14:textId="527CBA79" w:rsidR="00390F26" w:rsidRPr="00DA2104" w:rsidRDefault="00DA2104" w:rsidP="00F90CDC">
      <w:pPr>
        <w:rPr>
          <w:b/>
          <w:bCs/>
          <w:u w:val="single"/>
        </w:rPr>
      </w:pPr>
      <w:r w:rsidRPr="00DA2104">
        <w:rPr>
          <w:b/>
          <w:bCs/>
          <w:u w:val="single"/>
        </w:rPr>
        <w:t>Where to find the ACE data on Condor and Showcase</w:t>
      </w:r>
    </w:p>
    <w:tbl>
      <w:tblPr>
        <w:tblStyle w:val="TableGrid"/>
        <w:tblW w:w="10632" w:type="dxa"/>
        <w:tblInd w:w="-998" w:type="dxa"/>
        <w:tblLook w:val="04A0" w:firstRow="1" w:lastRow="0" w:firstColumn="1" w:lastColumn="0" w:noHBand="0" w:noVBand="1"/>
      </w:tblPr>
      <w:tblGrid>
        <w:gridCol w:w="1986"/>
        <w:gridCol w:w="1275"/>
        <w:gridCol w:w="7371"/>
      </w:tblGrid>
      <w:tr w:rsidR="00390F26" w14:paraId="2DC29714" w14:textId="77777777" w:rsidTr="001F241F">
        <w:tc>
          <w:tcPr>
            <w:tcW w:w="1986" w:type="dxa"/>
          </w:tcPr>
          <w:p w14:paraId="43BC5634" w14:textId="1CD46BD6" w:rsidR="00390F26" w:rsidRDefault="00390F26" w:rsidP="00F90CDC">
            <w:r>
              <w:t>Data</w:t>
            </w:r>
          </w:p>
        </w:tc>
        <w:tc>
          <w:tcPr>
            <w:tcW w:w="1275" w:type="dxa"/>
          </w:tcPr>
          <w:p w14:paraId="2B43D325" w14:textId="3AA216A4" w:rsidR="00390F26" w:rsidRDefault="00390F26" w:rsidP="00F90CDC">
            <w:r>
              <w:t>Condor Library card</w:t>
            </w:r>
          </w:p>
        </w:tc>
        <w:tc>
          <w:tcPr>
            <w:tcW w:w="7371" w:type="dxa"/>
          </w:tcPr>
          <w:p w14:paraId="64080C81" w14:textId="0A4BEC7B" w:rsidR="00390F26" w:rsidRDefault="00390F26" w:rsidP="00F90CDC">
            <w:r>
              <w:t>Showcase/Condor category</w:t>
            </w:r>
          </w:p>
        </w:tc>
      </w:tr>
      <w:tr w:rsidR="00390F26" w14:paraId="17926E16" w14:textId="77777777" w:rsidTr="001F241F">
        <w:tc>
          <w:tcPr>
            <w:tcW w:w="1986" w:type="dxa"/>
          </w:tcPr>
          <w:p w14:paraId="6D88658B" w14:textId="77777777" w:rsidR="00390F26" w:rsidRDefault="00390F26" w:rsidP="00F90CDC"/>
          <w:p w14:paraId="1D2AA99E" w14:textId="63D015A6" w:rsidR="00390F26" w:rsidRDefault="00390F26" w:rsidP="00F90CDC">
            <w:r>
              <w:t>ACE – Home visit</w:t>
            </w:r>
          </w:p>
        </w:tc>
        <w:tc>
          <w:tcPr>
            <w:tcW w:w="1275" w:type="dxa"/>
          </w:tcPr>
          <w:p w14:paraId="1FFAE0DC" w14:textId="77777777" w:rsidR="00390F26" w:rsidRDefault="00390F26" w:rsidP="00F90CDC"/>
          <w:p w14:paraId="08B9D397" w14:textId="318D3EDB" w:rsidR="00390F26" w:rsidRDefault="00390F26" w:rsidP="00F90CDC">
            <w:r>
              <w:t>ace23</w:t>
            </w:r>
          </w:p>
        </w:tc>
        <w:tc>
          <w:tcPr>
            <w:tcW w:w="7371" w:type="dxa"/>
          </w:tcPr>
          <w:p w14:paraId="2964F169" w14:textId="77777777" w:rsidR="00390F26" w:rsidRDefault="00390F26" w:rsidP="00F90CDC"/>
          <w:p w14:paraId="5BF6FC61" w14:textId="040AFDB7" w:rsidR="00390F26" w:rsidRDefault="00390F26" w:rsidP="00F90CDC">
            <w:r>
              <w:t xml:space="preserve">Clinical data </w:t>
            </w:r>
            <w:r>
              <w:sym w:font="Wingdings" w:char="F0E0"/>
            </w:r>
            <w:r>
              <w:t xml:space="preserve"> Cognitive function </w:t>
            </w:r>
            <w:r>
              <w:sym w:font="Wingdings" w:char="F0E0"/>
            </w:r>
            <w:r>
              <w:t xml:space="preserve"> ACE-III </w:t>
            </w:r>
            <w:r w:rsidR="001F241F">
              <w:t>(</w:t>
            </w:r>
            <w:r>
              <w:t xml:space="preserve">cognitive </w:t>
            </w:r>
            <w:r w:rsidR="001F241F">
              <w:t>state)</w:t>
            </w:r>
          </w:p>
        </w:tc>
      </w:tr>
      <w:tr w:rsidR="00390F26" w14:paraId="7F1D7B4C" w14:textId="77777777" w:rsidTr="001F241F">
        <w:tc>
          <w:tcPr>
            <w:tcW w:w="1986" w:type="dxa"/>
          </w:tcPr>
          <w:p w14:paraId="6795EF19" w14:textId="27A83DF9" w:rsidR="00390F26" w:rsidRDefault="00390F26" w:rsidP="00F90CDC">
            <w:r>
              <w:t xml:space="preserve">ACE - </w:t>
            </w:r>
            <w:proofErr w:type="spellStart"/>
            <w:r>
              <w:t>Myofit</w:t>
            </w:r>
            <w:proofErr w:type="spellEnd"/>
          </w:p>
        </w:tc>
        <w:tc>
          <w:tcPr>
            <w:tcW w:w="1275" w:type="dxa"/>
          </w:tcPr>
          <w:p w14:paraId="7E027941" w14:textId="659E1FAA" w:rsidR="00390F26" w:rsidRDefault="00390F26" w:rsidP="00F90CDC">
            <w:proofErr w:type="spellStart"/>
            <w:r>
              <w:t>Myft_ACE</w:t>
            </w:r>
            <w:proofErr w:type="spellEnd"/>
          </w:p>
        </w:tc>
        <w:tc>
          <w:tcPr>
            <w:tcW w:w="7371" w:type="dxa"/>
          </w:tcPr>
          <w:p w14:paraId="3FF2B763" w14:textId="62D5ABED" w:rsidR="00390F26" w:rsidRDefault="001F241F" w:rsidP="00F90CDC">
            <w:r>
              <w:t xml:space="preserve">Sub-studies </w:t>
            </w:r>
            <w:r>
              <w:sym w:font="Wingdings" w:char="F0E0"/>
            </w:r>
            <w:r>
              <w:t xml:space="preserve"> </w:t>
            </w:r>
            <w:proofErr w:type="spellStart"/>
            <w:r>
              <w:t>Myofit</w:t>
            </w:r>
            <w:proofErr w:type="spellEnd"/>
            <w:r>
              <w:t xml:space="preserve"> </w:t>
            </w:r>
            <w:r>
              <w:sym w:font="Wingdings" w:char="F0E0"/>
            </w:r>
            <w:r>
              <w:t xml:space="preserve"> Clinical data </w:t>
            </w:r>
            <w:r>
              <w:sym w:font="Wingdings" w:char="F0E0"/>
            </w:r>
            <w:r>
              <w:t xml:space="preserve"> Cognitive function </w:t>
            </w:r>
            <w:r>
              <w:sym w:font="Wingdings" w:char="F0E0"/>
            </w:r>
            <w:r>
              <w:t xml:space="preserve"> ACE-III (cognitive state)</w:t>
            </w:r>
          </w:p>
        </w:tc>
      </w:tr>
    </w:tbl>
    <w:p w14:paraId="6327CF17" w14:textId="2AB45632" w:rsidR="00390F26" w:rsidRDefault="00390F26" w:rsidP="00F90CDC"/>
    <w:p w14:paraId="39E26D41" w14:textId="53482757" w:rsidR="001F241F" w:rsidRDefault="001F241F" w:rsidP="00F90CDC">
      <w:r>
        <w:t>The variables from both sets of datasets will be linked together on Condor, so if you add any one variable from either dataset, all variables from both datasets will be added to the basket automatically.</w:t>
      </w:r>
    </w:p>
    <w:p w14:paraId="089227ED" w14:textId="7EF4EE54" w:rsidR="001F241F" w:rsidRDefault="001F241F" w:rsidP="00F90CDC">
      <w:r>
        <w:t xml:space="preserve">The following variable will identify the participants who did the ACE test during the </w:t>
      </w:r>
      <w:proofErr w:type="spellStart"/>
      <w:r>
        <w:t>Myofit</w:t>
      </w:r>
      <w:proofErr w:type="spellEnd"/>
      <w:r>
        <w:t xml:space="preserve"> data collection.</w:t>
      </w:r>
    </w:p>
    <w:p w14:paraId="7C0F6B16" w14:textId="77777777" w:rsidR="001F241F" w:rsidRPr="001F241F" w:rsidRDefault="001F241F" w:rsidP="001F241F">
      <w:pPr>
        <w:autoSpaceDE w:val="0"/>
        <w:autoSpaceDN w:val="0"/>
        <w:adjustRightInd w:val="0"/>
        <w:spacing w:after="0" w:line="240" w:lineRule="auto"/>
        <w:rPr>
          <w:rFonts w:ascii="Times New Roman" w:hAnsi="Times New Roman" w:cs="Times New Roman"/>
          <w:sz w:val="24"/>
          <w:szCs w:val="24"/>
        </w:rPr>
      </w:pPr>
    </w:p>
    <w:tbl>
      <w:tblPr>
        <w:tblW w:w="6671" w:type="dxa"/>
        <w:tblLayout w:type="fixed"/>
        <w:tblCellMar>
          <w:left w:w="0" w:type="dxa"/>
          <w:right w:w="0" w:type="dxa"/>
        </w:tblCellMar>
        <w:tblLook w:val="0000" w:firstRow="0" w:lastRow="0" w:firstColumn="0" w:lastColumn="0" w:noHBand="0" w:noVBand="0"/>
      </w:tblPr>
      <w:tblGrid>
        <w:gridCol w:w="754"/>
        <w:gridCol w:w="954"/>
        <w:gridCol w:w="1269"/>
        <w:gridCol w:w="992"/>
        <w:gridCol w:w="1196"/>
        <w:gridCol w:w="1506"/>
      </w:tblGrid>
      <w:tr w:rsidR="001F241F" w:rsidRPr="001F241F" w14:paraId="7B9860F1" w14:textId="77777777" w:rsidTr="004D4ED6">
        <w:trPr>
          <w:cantSplit/>
        </w:trPr>
        <w:tc>
          <w:tcPr>
            <w:tcW w:w="6671" w:type="dxa"/>
            <w:gridSpan w:val="6"/>
            <w:tcBorders>
              <w:top w:val="nil"/>
              <w:left w:val="nil"/>
              <w:bottom w:val="nil"/>
              <w:right w:val="nil"/>
            </w:tcBorders>
            <w:shd w:val="clear" w:color="auto" w:fill="FFFFFF"/>
            <w:vAlign w:val="center"/>
          </w:tcPr>
          <w:p w14:paraId="768C3349" w14:textId="77777777" w:rsidR="001F241F" w:rsidRPr="001F241F" w:rsidRDefault="001F241F" w:rsidP="001F241F">
            <w:pPr>
              <w:autoSpaceDE w:val="0"/>
              <w:autoSpaceDN w:val="0"/>
              <w:adjustRightInd w:val="0"/>
              <w:spacing w:after="0" w:line="320" w:lineRule="atLeast"/>
              <w:ind w:left="60" w:right="60"/>
              <w:jc w:val="center"/>
              <w:rPr>
                <w:rFonts w:ascii="Arial" w:hAnsi="Arial" w:cs="Arial"/>
                <w:color w:val="010205"/>
                <w:sz w:val="28"/>
                <w:szCs w:val="28"/>
              </w:rPr>
            </w:pPr>
            <w:proofErr w:type="spellStart"/>
            <w:r w:rsidRPr="001F241F">
              <w:rPr>
                <w:rFonts w:ascii="Arial" w:hAnsi="Arial" w:cs="Arial"/>
                <w:b/>
                <w:bCs/>
                <w:color w:val="010205"/>
                <w:sz w:val="28"/>
                <w:szCs w:val="28"/>
              </w:rPr>
              <w:t>qace_myft</w:t>
            </w:r>
            <w:proofErr w:type="spellEnd"/>
            <w:r w:rsidRPr="001F241F">
              <w:rPr>
                <w:rFonts w:ascii="Arial" w:hAnsi="Arial" w:cs="Arial"/>
                <w:b/>
                <w:bCs/>
                <w:color w:val="010205"/>
                <w:sz w:val="28"/>
                <w:szCs w:val="28"/>
              </w:rPr>
              <w:t xml:space="preserve"> Did participant have an ACE test during </w:t>
            </w:r>
            <w:proofErr w:type="spellStart"/>
            <w:r w:rsidRPr="001F241F">
              <w:rPr>
                <w:rFonts w:ascii="Arial" w:hAnsi="Arial" w:cs="Arial"/>
                <w:b/>
                <w:bCs/>
                <w:color w:val="010205"/>
                <w:sz w:val="28"/>
                <w:szCs w:val="28"/>
              </w:rPr>
              <w:t>myofit</w:t>
            </w:r>
            <w:proofErr w:type="spellEnd"/>
            <w:r w:rsidRPr="001F241F">
              <w:rPr>
                <w:rFonts w:ascii="Arial" w:hAnsi="Arial" w:cs="Arial"/>
                <w:b/>
                <w:bCs/>
                <w:color w:val="010205"/>
                <w:sz w:val="28"/>
                <w:szCs w:val="28"/>
              </w:rPr>
              <w:t xml:space="preserve"> data collection - </w:t>
            </w:r>
            <w:proofErr w:type="spellStart"/>
            <w:r w:rsidRPr="001F241F">
              <w:rPr>
                <w:rFonts w:ascii="Arial" w:hAnsi="Arial" w:cs="Arial"/>
                <w:b/>
                <w:bCs/>
                <w:color w:val="010205"/>
                <w:sz w:val="28"/>
                <w:szCs w:val="28"/>
              </w:rPr>
              <w:t>Myofit</w:t>
            </w:r>
            <w:proofErr w:type="spellEnd"/>
          </w:p>
        </w:tc>
      </w:tr>
      <w:tr w:rsidR="001F241F" w:rsidRPr="001F241F" w14:paraId="4109C86A" w14:textId="77777777" w:rsidTr="004D4ED6">
        <w:trPr>
          <w:cantSplit/>
        </w:trPr>
        <w:tc>
          <w:tcPr>
            <w:tcW w:w="1708" w:type="dxa"/>
            <w:gridSpan w:val="2"/>
            <w:tcBorders>
              <w:top w:val="nil"/>
              <w:left w:val="nil"/>
              <w:bottom w:val="single" w:sz="8" w:space="0" w:color="152935"/>
              <w:right w:val="nil"/>
            </w:tcBorders>
            <w:shd w:val="clear" w:color="auto" w:fill="FFFFFF"/>
            <w:vAlign w:val="bottom"/>
          </w:tcPr>
          <w:p w14:paraId="1FCBED45" w14:textId="77777777" w:rsidR="001F241F" w:rsidRPr="001F241F" w:rsidRDefault="001F241F" w:rsidP="001F241F">
            <w:pPr>
              <w:autoSpaceDE w:val="0"/>
              <w:autoSpaceDN w:val="0"/>
              <w:adjustRightInd w:val="0"/>
              <w:spacing w:after="0" w:line="240" w:lineRule="auto"/>
              <w:rPr>
                <w:rFonts w:ascii="Times New Roman" w:hAnsi="Times New Roman" w:cs="Times New Roman"/>
                <w:sz w:val="24"/>
                <w:szCs w:val="24"/>
              </w:rPr>
            </w:pPr>
          </w:p>
        </w:tc>
        <w:tc>
          <w:tcPr>
            <w:tcW w:w="1269" w:type="dxa"/>
            <w:tcBorders>
              <w:top w:val="nil"/>
              <w:left w:val="nil"/>
              <w:bottom w:val="single" w:sz="8" w:space="0" w:color="152935"/>
              <w:right w:val="single" w:sz="8" w:space="0" w:color="E0E0E0"/>
            </w:tcBorders>
            <w:shd w:val="clear" w:color="auto" w:fill="FFFFFF"/>
            <w:vAlign w:val="bottom"/>
          </w:tcPr>
          <w:p w14:paraId="6D5A434F" w14:textId="77777777" w:rsidR="001F241F" w:rsidRPr="001F241F" w:rsidRDefault="001F241F" w:rsidP="001F241F">
            <w:pPr>
              <w:autoSpaceDE w:val="0"/>
              <w:autoSpaceDN w:val="0"/>
              <w:adjustRightInd w:val="0"/>
              <w:spacing w:after="0" w:line="320" w:lineRule="atLeast"/>
              <w:ind w:left="60" w:right="60"/>
              <w:jc w:val="center"/>
              <w:rPr>
                <w:rFonts w:ascii="Arial" w:hAnsi="Arial" w:cs="Arial"/>
                <w:color w:val="264A60"/>
                <w:sz w:val="24"/>
                <w:szCs w:val="24"/>
              </w:rPr>
            </w:pPr>
            <w:r w:rsidRPr="001F241F">
              <w:rPr>
                <w:rFonts w:ascii="Arial" w:hAnsi="Arial" w:cs="Arial"/>
                <w:color w:val="264A60"/>
                <w:sz w:val="24"/>
                <w:szCs w:val="24"/>
              </w:rPr>
              <w:t>Frequency</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3AD52656" w14:textId="77777777" w:rsidR="001F241F" w:rsidRPr="001F241F" w:rsidRDefault="001F241F" w:rsidP="001F241F">
            <w:pPr>
              <w:autoSpaceDE w:val="0"/>
              <w:autoSpaceDN w:val="0"/>
              <w:adjustRightInd w:val="0"/>
              <w:spacing w:after="0" w:line="320" w:lineRule="atLeast"/>
              <w:ind w:left="60" w:right="60"/>
              <w:jc w:val="center"/>
              <w:rPr>
                <w:rFonts w:ascii="Arial" w:hAnsi="Arial" w:cs="Arial"/>
                <w:color w:val="264A60"/>
                <w:sz w:val="24"/>
                <w:szCs w:val="24"/>
              </w:rPr>
            </w:pPr>
            <w:r w:rsidRPr="001F241F">
              <w:rPr>
                <w:rFonts w:ascii="Arial" w:hAnsi="Arial" w:cs="Arial"/>
                <w:color w:val="264A60"/>
                <w:sz w:val="24"/>
                <w:szCs w:val="24"/>
              </w:rPr>
              <w:t>Percent</w:t>
            </w:r>
          </w:p>
        </w:tc>
        <w:tc>
          <w:tcPr>
            <w:tcW w:w="1196" w:type="dxa"/>
            <w:tcBorders>
              <w:top w:val="nil"/>
              <w:left w:val="single" w:sz="8" w:space="0" w:color="E0E0E0"/>
              <w:bottom w:val="single" w:sz="8" w:space="0" w:color="152935"/>
              <w:right w:val="single" w:sz="8" w:space="0" w:color="E0E0E0"/>
            </w:tcBorders>
            <w:shd w:val="clear" w:color="auto" w:fill="FFFFFF"/>
            <w:vAlign w:val="bottom"/>
          </w:tcPr>
          <w:p w14:paraId="1E2C75CE" w14:textId="77777777" w:rsidR="001F241F" w:rsidRPr="001F241F" w:rsidRDefault="001F241F" w:rsidP="001F241F">
            <w:pPr>
              <w:autoSpaceDE w:val="0"/>
              <w:autoSpaceDN w:val="0"/>
              <w:adjustRightInd w:val="0"/>
              <w:spacing w:after="0" w:line="320" w:lineRule="atLeast"/>
              <w:ind w:left="60" w:right="60"/>
              <w:jc w:val="center"/>
              <w:rPr>
                <w:rFonts w:ascii="Arial" w:hAnsi="Arial" w:cs="Arial"/>
                <w:color w:val="264A60"/>
                <w:sz w:val="24"/>
                <w:szCs w:val="24"/>
              </w:rPr>
            </w:pPr>
            <w:r w:rsidRPr="001F241F">
              <w:rPr>
                <w:rFonts w:ascii="Arial" w:hAnsi="Arial" w:cs="Arial"/>
                <w:color w:val="264A60"/>
                <w:sz w:val="24"/>
                <w:szCs w:val="24"/>
              </w:rPr>
              <w:t>Valid Percent</w:t>
            </w:r>
          </w:p>
        </w:tc>
        <w:tc>
          <w:tcPr>
            <w:tcW w:w="1506" w:type="dxa"/>
            <w:tcBorders>
              <w:top w:val="nil"/>
              <w:left w:val="single" w:sz="8" w:space="0" w:color="E0E0E0"/>
              <w:bottom w:val="single" w:sz="8" w:space="0" w:color="152935"/>
              <w:right w:val="nil"/>
            </w:tcBorders>
            <w:shd w:val="clear" w:color="auto" w:fill="FFFFFF"/>
            <w:vAlign w:val="bottom"/>
          </w:tcPr>
          <w:p w14:paraId="2AB01B08" w14:textId="77777777" w:rsidR="001F241F" w:rsidRPr="001F241F" w:rsidRDefault="001F241F" w:rsidP="001F241F">
            <w:pPr>
              <w:autoSpaceDE w:val="0"/>
              <w:autoSpaceDN w:val="0"/>
              <w:adjustRightInd w:val="0"/>
              <w:spacing w:after="0" w:line="320" w:lineRule="atLeast"/>
              <w:ind w:left="60" w:right="60"/>
              <w:jc w:val="center"/>
              <w:rPr>
                <w:rFonts w:ascii="Arial" w:hAnsi="Arial" w:cs="Arial"/>
                <w:color w:val="264A60"/>
                <w:sz w:val="24"/>
                <w:szCs w:val="24"/>
              </w:rPr>
            </w:pPr>
            <w:r w:rsidRPr="001F241F">
              <w:rPr>
                <w:rFonts w:ascii="Arial" w:hAnsi="Arial" w:cs="Arial"/>
                <w:color w:val="264A60"/>
                <w:sz w:val="24"/>
                <w:szCs w:val="24"/>
              </w:rPr>
              <w:t>Cumulative Percent</w:t>
            </w:r>
          </w:p>
        </w:tc>
      </w:tr>
      <w:tr w:rsidR="001F241F" w:rsidRPr="001F241F" w14:paraId="0B42DEEB" w14:textId="77777777" w:rsidTr="004D4ED6">
        <w:trPr>
          <w:cantSplit/>
        </w:trPr>
        <w:tc>
          <w:tcPr>
            <w:tcW w:w="754" w:type="dxa"/>
            <w:vMerge w:val="restart"/>
            <w:tcBorders>
              <w:top w:val="single" w:sz="8" w:space="0" w:color="152935"/>
              <w:left w:val="nil"/>
              <w:bottom w:val="single" w:sz="8" w:space="0" w:color="152935"/>
              <w:right w:val="nil"/>
            </w:tcBorders>
            <w:shd w:val="clear" w:color="auto" w:fill="E0E0E0"/>
          </w:tcPr>
          <w:p w14:paraId="2F5A616D" w14:textId="43E6265C" w:rsidR="001F241F" w:rsidRPr="001F241F" w:rsidRDefault="00DF6E9B" w:rsidP="001F241F">
            <w:pPr>
              <w:autoSpaceDE w:val="0"/>
              <w:autoSpaceDN w:val="0"/>
              <w:adjustRightInd w:val="0"/>
              <w:spacing w:after="0" w:line="320" w:lineRule="atLeast"/>
              <w:ind w:left="60" w:right="60"/>
              <w:rPr>
                <w:rFonts w:ascii="Arial" w:hAnsi="Arial" w:cs="Arial"/>
                <w:color w:val="264A60"/>
                <w:sz w:val="24"/>
                <w:szCs w:val="24"/>
              </w:rPr>
            </w:pPr>
            <w:r>
              <w:rPr>
                <w:rFonts w:ascii="Arial" w:hAnsi="Arial" w:cs="Arial"/>
                <w:color w:val="264A60"/>
                <w:sz w:val="24"/>
                <w:szCs w:val="24"/>
              </w:rPr>
              <w:t>V</w:t>
            </w:r>
            <w:r w:rsidR="001F241F" w:rsidRPr="001F241F">
              <w:rPr>
                <w:rFonts w:ascii="Arial" w:hAnsi="Arial" w:cs="Arial"/>
                <w:color w:val="264A60"/>
                <w:sz w:val="24"/>
                <w:szCs w:val="24"/>
              </w:rPr>
              <w:t>alid</w:t>
            </w:r>
          </w:p>
        </w:tc>
        <w:tc>
          <w:tcPr>
            <w:tcW w:w="954" w:type="dxa"/>
            <w:tcBorders>
              <w:top w:val="single" w:sz="8" w:space="0" w:color="152935"/>
              <w:left w:val="nil"/>
              <w:bottom w:val="single" w:sz="8" w:space="0" w:color="AEAEAE"/>
              <w:right w:val="nil"/>
            </w:tcBorders>
            <w:shd w:val="clear" w:color="auto" w:fill="E0E0E0"/>
          </w:tcPr>
          <w:p w14:paraId="3958610C" w14:textId="77777777" w:rsidR="001F241F" w:rsidRPr="001F241F" w:rsidRDefault="001F241F" w:rsidP="001F241F">
            <w:pPr>
              <w:autoSpaceDE w:val="0"/>
              <w:autoSpaceDN w:val="0"/>
              <w:adjustRightInd w:val="0"/>
              <w:spacing w:after="0" w:line="320" w:lineRule="atLeast"/>
              <w:ind w:left="60" w:right="60"/>
              <w:rPr>
                <w:rFonts w:ascii="Arial" w:hAnsi="Arial" w:cs="Arial"/>
                <w:color w:val="264A60"/>
                <w:sz w:val="24"/>
                <w:szCs w:val="24"/>
              </w:rPr>
            </w:pPr>
            <w:r w:rsidRPr="001F241F">
              <w:rPr>
                <w:rFonts w:ascii="Arial" w:hAnsi="Arial" w:cs="Arial"/>
                <w:color w:val="264A60"/>
                <w:sz w:val="24"/>
                <w:szCs w:val="24"/>
              </w:rPr>
              <w:t>.00</w:t>
            </w:r>
          </w:p>
        </w:tc>
        <w:tc>
          <w:tcPr>
            <w:tcW w:w="1269" w:type="dxa"/>
            <w:tcBorders>
              <w:top w:val="single" w:sz="8" w:space="0" w:color="152935"/>
              <w:left w:val="nil"/>
              <w:bottom w:val="single" w:sz="8" w:space="0" w:color="AEAEAE"/>
              <w:right w:val="single" w:sz="8" w:space="0" w:color="E0E0E0"/>
            </w:tcBorders>
            <w:shd w:val="clear" w:color="auto" w:fill="F9F9FB"/>
          </w:tcPr>
          <w:p w14:paraId="0E8FEA05"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5302</w:t>
            </w:r>
          </w:p>
        </w:tc>
        <w:tc>
          <w:tcPr>
            <w:tcW w:w="992" w:type="dxa"/>
            <w:tcBorders>
              <w:top w:val="single" w:sz="8" w:space="0" w:color="152935"/>
              <w:left w:val="single" w:sz="8" w:space="0" w:color="E0E0E0"/>
              <w:bottom w:val="single" w:sz="8" w:space="0" w:color="AEAEAE"/>
              <w:right w:val="single" w:sz="8" w:space="0" w:color="E0E0E0"/>
            </w:tcBorders>
            <w:shd w:val="clear" w:color="auto" w:fill="F9F9FB"/>
          </w:tcPr>
          <w:p w14:paraId="4211816E"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98.9</w:t>
            </w:r>
          </w:p>
        </w:tc>
        <w:tc>
          <w:tcPr>
            <w:tcW w:w="1196" w:type="dxa"/>
            <w:tcBorders>
              <w:top w:val="single" w:sz="8" w:space="0" w:color="152935"/>
              <w:left w:val="single" w:sz="8" w:space="0" w:color="E0E0E0"/>
              <w:bottom w:val="single" w:sz="8" w:space="0" w:color="AEAEAE"/>
              <w:right w:val="single" w:sz="8" w:space="0" w:color="E0E0E0"/>
            </w:tcBorders>
            <w:shd w:val="clear" w:color="auto" w:fill="F9F9FB"/>
          </w:tcPr>
          <w:p w14:paraId="349F3AF8"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98.9</w:t>
            </w:r>
          </w:p>
        </w:tc>
        <w:tc>
          <w:tcPr>
            <w:tcW w:w="1506" w:type="dxa"/>
            <w:tcBorders>
              <w:top w:val="single" w:sz="8" w:space="0" w:color="152935"/>
              <w:left w:val="single" w:sz="8" w:space="0" w:color="E0E0E0"/>
              <w:bottom w:val="single" w:sz="8" w:space="0" w:color="AEAEAE"/>
              <w:right w:val="nil"/>
            </w:tcBorders>
            <w:shd w:val="clear" w:color="auto" w:fill="F9F9FB"/>
          </w:tcPr>
          <w:p w14:paraId="5BA6060C"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98.9</w:t>
            </w:r>
          </w:p>
        </w:tc>
      </w:tr>
      <w:tr w:rsidR="001F241F" w:rsidRPr="001F241F" w14:paraId="1B753AE0" w14:textId="77777777" w:rsidTr="004D4ED6">
        <w:trPr>
          <w:cantSplit/>
        </w:trPr>
        <w:tc>
          <w:tcPr>
            <w:tcW w:w="754" w:type="dxa"/>
            <w:vMerge/>
            <w:tcBorders>
              <w:top w:val="single" w:sz="8" w:space="0" w:color="152935"/>
              <w:left w:val="nil"/>
              <w:bottom w:val="single" w:sz="8" w:space="0" w:color="152935"/>
              <w:right w:val="nil"/>
            </w:tcBorders>
            <w:shd w:val="clear" w:color="auto" w:fill="E0E0E0"/>
          </w:tcPr>
          <w:p w14:paraId="1F6E87B5" w14:textId="77777777" w:rsidR="001F241F" w:rsidRPr="001F241F" w:rsidRDefault="001F241F" w:rsidP="001F241F">
            <w:pPr>
              <w:autoSpaceDE w:val="0"/>
              <w:autoSpaceDN w:val="0"/>
              <w:adjustRightInd w:val="0"/>
              <w:spacing w:after="0" w:line="240" w:lineRule="auto"/>
              <w:rPr>
                <w:rFonts w:ascii="Arial" w:hAnsi="Arial" w:cs="Arial"/>
                <w:color w:val="010205"/>
                <w:sz w:val="24"/>
                <w:szCs w:val="24"/>
              </w:rPr>
            </w:pPr>
          </w:p>
        </w:tc>
        <w:tc>
          <w:tcPr>
            <w:tcW w:w="954" w:type="dxa"/>
            <w:tcBorders>
              <w:top w:val="single" w:sz="8" w:space="0" w:color="AEAEAE"/>
              <w:left w:val="nil"/>
              <w:bottom w:val="single" w:sz="8" w:space="0" w:color="AEAEAE"/>
              <w:right w:val="nil"/>
            </w:tcBorders>
            <w:shd w:val="clear" w:color="auto" w:fill="E0E0E0"/>
          </w:tcPr>
          <w:p w14:paraId="6E58F647" w14:textId="77777777" w:rsidR="001F241F" w:rsidRPr="001F241F" w:rsidRDefault="001F241F" w:rsidP="001F241F">
            <w:pPr>
              <w:autoSpaceDE w:val="0"/>
              <w:autoSpaceDN w:val="0"/>
              <w:adjustRightInd w:val="0"/>
              <w:spacing w:after="0" w:line="320" w:lineRule="atLeast"/>
              <w:ind w:left="60" w:right="60"/>
              <w:rPr>
                <w:rFonts w:ascii="Arial" w:hAnsi="Arial" w:cs="Arial"/>
                <w:color w:val="264A60"/>
                <w:sz w:val="24"/>
                <w:szCs w:val="24"/>
              </w:rPr>
            </w:pPr>
            <w:r w:rsidRPr="001F241F">
              <w:rPr>
                <w:rFonts w:ascii="Arial" w:hAnsi="Arial" w:cs="Arial"/>
                <w:color w:val="264A60"/>
                <w:sz w:val="24"/>
                <w:szCs w:val="24"/>
              </w:rPr>
              <w:t>1.00 Yes</w:t>
            </w:r>
          </w:p>
        </w:tc>
        <w:tc>
          <w:tcPr>
            <w:tcW w:w="1269" w:type="dxa"/>
            <w:tcBorders>
              <w:top w:val="single" w:sz="8" w:space="0" w:color="AEAEAE"/>
              <w:left w:val="nil"/>
              <w:bottom w:val="single" w:sz="8" w:space="0" w:color="AEAEAE"/>
              <w:right w:val="single" w:sz="8" w:space="0" w:color="E0E0E0"/>
            </w:tcBorders>
            <w:shd w:val="clear" w:color="auto" w:fill="F9F9FB"/>
          </w:tcPr>
          <w:p w14:paraId="65ED0597"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60</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14:paraId="50FC5F2D"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1.1</w:t>
            </w:r>
          </w:p>
        </w:tc>
        <w:tc>
          <w:tcPr>
            <w:tcW w:w="1196" w:type="dxa"/>
            <w:tcBorders>
              <w:top w:val="single" w:sz="8" w:space="0" w:color="AEAEAE"/>
              <w:left w:val="single" w:sz="8" w:space="0" w:color="E0E0E0"/>
              <w:bottom w:val="single" w:sz="8" w:space="0" w:color="AEAEAE"/>
              <w:right w:val="single" w:sz="8" w:space="0" w:color="E0E0E0"/>
            </w:tcBorders>
            <w:shd w:val="clear" w:color="auto" w:fill="F9F9FB"/>
          </w:tcPr>
          <w:p w14:paraId="7CDC1BB5"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1.1</w:t>
            </w:r>
          </w:p>
        </w:tc>
        <w:tc>
          <w:tcPr>
            <w:tcW w:w="1506" w:type="dxa"/>
            <w:tcBorders>
              <w:top w:val="single" w:sz="8" w:space="0" w:color="AEAEAE"/>
              <w:left w:val="single" w:sz="8" w:space="0" w:color="E0E0E0"/>
              <w:bottom w:val="single" w:sz="8" w:space="0" w:color="AEAEAE"/>
              <w:right w:val="nil"/>
            </w:tcBorders>
            <w:shd w:val="clear" w:color="auto" w:fill="F9F9FB"/>
          </w:tcPr>
          <w:p w14:paraId="231FF135"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100.0</w:t>
            </w:r>
          </w:p>
        </w:tc>
      </w:tr>
      <w:tr w:rsidR="001F241F" w:rsidRPr="001F241F" w14:paraId="6182169A" w14:textId="77777777" w:rsidTr="004D4ED6">
        <w:trPr>
          <w:cantSplit/>
        </w:trPr>
        <w:tc>
          <w:tcPr>
            <w:tcW w:w="754" w:type="dxa"/>
            <w:vMerge/>
            <w:tcBorders>
              <w:top w:val="single" w:sz="8" w:space="0" w:color="152935"/>
              <w:left w:val="nil"/>
              <w:bottom w:val="single" w:sz="8" w:space="0" w:color="152935"/>
              <w:right w:val="nil"/>
            </w:tcBorders>
            <w:shd w:val="clear" w:color="auto" w:fill="E0E0E0"/>
          </w:tcPr>
          <w:p w14:paraId="7B6054D3" w14:textId="77777777" w:rsidR="001F241F" w:rsidRPr="001F241F" w:rsidRDefault="001F241F" w:rsidP="001F241F">
            <w:pPr>
              <w:autoSpaceDE w:val="0"/>
              <w:autoSpaceDN w:val="0"/>
              <w:adjustRightInd w:val="0"/>
              <w:spacing w:after="0" w:line="240" w:lineRule="auto"/>
              <w:rPr>
                <w:rFonts w:ascii="Arial" w:hAnsi="Arial" w:cs="Arial"/>
                <w:color w:val="010205"/>
                <w:sz w:val="24"/>
                <w:szCs w:val="24"/>
              </w:rPr>
            </w:pPr>
          </w:p>
        </w:tc>
        <w:tc>
          <w:tcPr>
            <w:tcW w:w="954" w:type="dxa"/>
            <w:tcBorders>
              <w:top w:val="single" w:sz="8" w:space="0" w:color="AEAEAE"/>
              <w:left w:val="nil"/>
              <w:bottom w:val="single" w:sz="8" w:space="0" w:color="152935"/>
              <w:right w:val="nil"/>
            </w:tcBorders>
            <w:shd w:val="clear" w:color="auto" w:fill="E0E0E0"/>
          </w:tcPr>
          <w:p w14:paraId="39A31E5C" w14:textId="77777777" w:rsidR="001F241F" w:rsidRPr="001F241F" w:rsidRDefault="001F241F" w:rsidP="001F241F">
            <w:pPr>
              <w:autoSpaceDE w:val="0"/>
              <w:autoSpaceDN w:val="0"/>
              <w:adjustRightInd w:val="0"/>
              <w:spacing w:after="0" w:line="320" w:lineRule="atLeast"/>
              <w:ind w:left="60" w:right="60"/>
              <w:rPr>
                <w:rFonts w:ascii="Arial" w:hAnsi="Arial" w:cs="Arial"/>
                <w:color w:val="264A60"/>
                <w:sz w:val="24"/>
                <w:szCs w:val="24"/>
              </w:rPr>
            </w:pPr>
            <w:r w:rsidRPr="001F241F">
              <w:rPr>
                <w:rFonts w:ascii="Arial" w:hAnsi="Arial" w:cs="Arial"/>
                <w:color w:val="264A60"/>
                <w:sz w:val="24"/>
                <w:szCs w:val="24"/>
              </w:rPr>
              <w:t>Total</w:t>
            </w:r>
          </w:p>
        </w:tc>
        <w:tc>
          <w:tcPr>
            <w:tcW w:w="1269" w:type="dxa"/>
            <w:tcBorders>
              <w:top w:val="single" w:sz="8" w:space="0" w:color="AEAEAE"/>
              <w:left w:val="nil"/>
              <w:bottom w:val="single" w:sz="8" w:space="0" w:color="152935"/>
              <w:right w:val="single" w:sz="8" w:space="0" w:color="E0E0E0"/>
            </w:tcBorders>
            <w:shd w:val="clear" w:color="auto" w:fill="F9F9FB"/>
          </w:tcPr>
          <w:p w14:paraId="41D08511"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5362</w:t>
            </w:r>
          </w:p>
        </w:tc>
        <w:tc>
          <w:tcPr>
            <w:tcW w:w="992" w:type="dxa"/>
            <w:tcBorders>
              <w:top w:val="single" w:sz="8" w:space="0" w:color="AEAEAE"/>
              <w:left w:val="single" w:sz="8" w:space="0" w:color="E0E0E0"/>
              <w:bottom w:val="single" w:sz="8" w:space="0" w:color="152935"/>
              <w:right w:val="single" w:sz="8" w:space="0" w:color="E0E0E0"/>
            </w:tcBorders>
            <w:shd w:val="clear" w:color="auto" w:fill="F9F9FB"/>
          </w:tcPr>
          <w:p w14:paraId="778DA840"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100.0</w:t>
            </w:r>
          </w:p>
        </w:tc>
        <w:tc>
          <w:tcPr>
            <w:tcW w:w="1196" w:type="dxa"/>
            <w:tcBorders>
              <w:top w:val="single" w:sz="8" w:space="0" w:color="AEAEAE"/>
              <w:left w:val="single" w:sz="8" w:space="0" w:color="E0E0E0"/>
              <w:bottom w:val="single" w:sz="8" w:space="0" w:color="152935"/>
              <w:right w:val="single" w:sz="8" w:space="0" w:color="E0E0E0"/>
            </w:tcBorders>
            <w:shd w:val="clear" w:color="auto" w:fill="F9F9FB"/>
          </w:tcPr>
          <w:p w14:paraId="107C9F9B" w14:textId="77777777" w:rsidR="001F241F" w:rsidRPr="001F241F" w:rsidRDefault="001F241F" w:rsidP="001F241F">
            <w:pPr>
              <w:autoSpaceDE w:val="0"/>
              <w:autoSpaceDN w:val="0"/>
              <w:adjustRightInd w:val="0"/>
              <w:spacing w:after="0" w:line="320" w:lineRule="atLeast"/>
              <w:ind w:left="60" w:right="60"/>
              <w:jc w:val="right"/>
              <w:rPr>
                <w:rFonts w:ascii="Arial" w:hAnsi="Arial" w:cs="Arial"/>
                <w:color w:val="010205"/>
                <w:sz w:val="24"/>
                <w:szCs w:val="24"/>
              </w:rPr>
            </w:pPr>
            <w:r w:rsidRPr="001F241F">
              <w:rPr>
                <w:rFonts w:ascii="Arial" w:hAnsi="Arial" w:cs="Arial"/>
                <w:color w:val="010205"/>
                <w:sz w:val="24"/>
                <w:szCs w:val="24"/>
              </w:rPr>
              <w:t>100.0</w:t>
            </w:r>
          </w:p>
        </w:tc>
        <w:tc>
          <w:tcPr>
            <w:tcW w:w="1506" w:type="dxa"/>
            <w:tcBorders>
              <w:top w:val="single" w:sz="8" w:space="0" w:color="AEAEAE"/>
              <w:left w:val="single" w:sz="8" w:space="0" w:color="E0E0E0"/>
              <w:bottom w:val="single" w:sz="8" w:space="0" w:color="152935"/>
              <w:right w:val="nil"/>
            </w:tcBorders>
            <w:shd w:val="clear" w:color="auto" w:fill="F9F9FB"/>
            <w:vAlign w:val="center"/>
          </w:tcPr>
          <w:p w14:paraId="1803B6A2" w14:textId="77777777" w:rsidR="001F241F" w:rsidRPr="001F241F" w:rsidRDefault="001F241F" w:rsidP="001F241F">
            <w:pPr>
              <w:autoSpaceDE w:val="0"/>
              <w:autoSpaceDN w:val="0"/>
              <w:adjustRightInd w:val="0"/>
              <w:spacing w:after="0" w:line="240" w:lineRule="auto"/>
              <w:rPr>
                <w:rFonts w:ascii="Times New Roman" w:hAnsi="Times New Roman" w:cs="Times New Roman"/>
                <w:sz w:val="24"/>
                <w:szCs w:val="24"/>
              </w:rPr>
            </w:pPr>
          </w:p>
        </w:tc>
      </w:tr>
    </w:tbl>
    <w:p w14:paraId="6AD742D3" w14:textId="77777777" w:rsidR="009345A2" w:rsidRDefault="009345A2" w:rsidP="00DF6E9B"/>
    <w:sectPr w:rsidR="009345A2"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F08A2"/>
    <w:multiLevelType w:val="hybridMultilevel"/>
    <w:tmpl w:val="4BBCB91E"/>
    <w:lvl w:ilvl="0" w:tplc="1EC4CC68">
      <w:start w:val="83"/>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AB1D3C"/>
    <w:multiLevelType w:val="hybridMultilevel"/>
    <w:tmpl w:val="98AC9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210F7"/>
    <w:rsid w:val="000F182E"/>
    <w:rsid w:val="00142137"/>
    <w:rsid w:val="00164F12"/>
    <w:rsid w:val="001C469B"/>
    <w:rsid w:val="001F241F"/>
    <w:rsid w:val="00233F42"/>
    <w:rsid w:val="00237780"/>
    <w:rsid w:val="00251A98"/>
    <w:rsid w:val="002A5833"/>
    <w:rsid w:val="00305AC4"/>
    <w:rsid w:val="00307BE6"/>
    <w:rsid w:val="00390F26"/>
    <w:rsid w:val="003B7289"/>
    <w:rsid w:val="004D4ED6"/>
    <w:rsid w:val="00597C4A"/>
    <w:rsid w:val="005A576B"/>
    <w:rsid w:val="005E454C"/>
    <w:rsid w:val="006008CC"/>
    <w:rsid w:val="00646697"/>
    <w:rsid w:val="006741EE"/>
    <w:rsid w:val="006B46DF"/>
    <w:rsid w:val="006C6E67"/>
    <w:rsid w:val="00745A7E"/>
    <w:rsid w:val="007E69F9"/>
    <w:rsid w:val="007F045A"/>
    <w:rsid w:val="00857C7E"/>
    <w:rsid w:val="00861EF1"/>
    <w:rsid w:val="008B6F51"/>
    <w:rsid w:val="008E2623"/>
    <w:rsid w:val="009345A2"/>
    <w:rsid w:val="009702F0"/>
    <w:rsid w:val="009A5E10"/>
    <w:rsid w:val="009C1B71"/>
    <w:rsid w:val="009C5064"/>
    <w:rsid w:val="009D4AB3"/>
    <w:rsid w:val="009D52B2"/>
    <w:rsid w:val="00A064A5"/>
    <w:rsid w:val="00A24267"/>
    <w:rsid w:val="00A25719"/>
    <w:rsid w:val="00AA7871"/>
    <w:rsid w:val="00AF2E05"/>
    <w:rsid w:val="00BA5901"/>
    <w:rsid w:val="00BE634E"/>
    <w:rsid w:val="00C07488"/>
    <w:rsid w:val="00C93C58"/>
    <w:rsid w:val="00CE2557"/>
    <w:rsid w:val="00DA2104"/>
    <w:rsid w:val="00DF6E9B"/>
    <w:rsid w:val="00DF7F29"/>
    <w:rsid w:val="00EB1015"/>
    <w:rsid w:val="00ED2C00"/>
    <w:rsid w:val="00F215B1"/>
    <w:rsid w:val="00F90C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81B49"/>
  <w15:docId w15:val="{5D570771-9451-437B-BDE3-94A593A9F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Hyperlink">
    <w:name w:val="Hyperlink"/>
    <w:basedOn w:val="DefaultParagraphFont"/>
    <w:uiPriority w:val="99"/>
    <w:unhideWhenUsed/>
    <w:rsid w:val="006C6E67"/>
    <w:rPr>
      <w:color w:val="0000FF" w:themeColor="hyperlink"/>
      <w:u w:val="single"/>
    </w:rPr>
  </w:style>
  <w:style w:type="character" w:styleId="CommentReference">
    <w:name w:val="annotation reference"/>
    <w:basedOn w:val="DefaultParagraphFont"/>
    <w:uiPriority w:val="99"/>
    <w:semiHidden/>
    <w:unhideWhenUsed/>
    <w:rsid w:val="009C5064"/>
    <w:rPr>
      <w:sz w:val="16"/>
      <w:szCs w:val="16"/>
    </w:rPr>
  </w:style>
  <w:style w:type="paragraph" w:styleId="CommentText">
    <w:name w:val="annotation text"/>
    <w:basedOn w:val="Normal"/>
    <w:link w:val="CommentTextChar"/>
    <w:uiPriority w:val="99"/>
    <w:semiHidden/>
    <w:unhideWhenUsed/>
    <w:rsid w:val="009C5064"/>
    <w:pPr>
      <w:spacing w:line="240" w:lineRule="auto"/>
    </w:pPr>
    <w:rPr>
      <w:szCs w:val="20"/>
    </w:rPr>
  </w:style>
  <w:style w:type="character" w:customStyle="1" w:styleId="CommentTextChar">
    <w:name w:val="Comment Text Char"/>
    <w:basedOn w:val="DefaultParagraphFont"/>
    <w:link w:val="CommentText"/>
    <w:uiPriority w:val="99"/>
    <w:semiHidden/>
    <w:rsid w:val="009C5064"/>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C5064"/>
    <w:rPr>
      <w:b/>
      <w:bCs/>
    </w:rPr>
  </w:style>
  <w:style w:type="character" w:customStyle="1" w:styleId="CommentSubjectChar">
    <w:name w:val="Comment Subject Char"/>
    <w:basedOn w:val="CommentTextChar"/>
    <w:link w:val="CommentSubject"/>
    <w:uiPriority w:val="99"/>
    <w:semiHidden/>
    <w:rsid w:val="009C5064"/>
    <w:rPr>
      <w:rFonts w:ascii="Verdana" w:hAnsi="Verdana"/>
      <w:b/>
      <w:bCs/>
      <w:sz w:val="20"/>
      <w:szCs w:val="20"/>
    </w:rPr>
  </w:style>
  <w:style w:type="paragraph" w:customStyle="1" w:styleId="m-810203561736097295msocommenttext">
    <w:name w:val="m_-810203561736097295msocommenttext"/>
    <w:basedOn w:val="Normal"/>
    <w:rsid w:val="009702F0"/>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25077">
      <w:bodyDiv w:val="1"/>
      <w:marLeft w:val="0"/>
      <w:marRight w:val="0"/>
      <w:marTop w:val="0"/>
      <w:marBottom w:val="0"/>
      <w:divBdr>
        <w:top w:val="none" w:sz="0" w:space="0" w:color="auto"/>
        <w:left w:val="none" w:sz="0" w:space="0" w:color="auto"/>
        <w:bottom w:val="none" w:sz="0" w:space="0" w:color="auto"/>
        <w:right w:val="none" w:sz="0" w:space="0" w:color="auto"/>
      </w:divBdr>
    </w:div>
    <w:div w:id="276571711">
      <w:bodyDiv w:val="1"/>
      <w:marLeft w:val="0"/>
      <w:marRight w:val="0"/>
      <w:marTop w:val="0"/>
      <w:marBottom w:val="0"/>
      <w:divBdr>
        <w:top w:val="none" w:sz="0" w:space="0" w:color="auto"/>
        <w:left w:val="none" w:sz="0" w:space="0" w:color="auto"/>
        <w:bottom w:val="none" w:sz="0" w:space="0" w:color="auto"/>
        <w:right w:val="none" w:sz="0" w:space="0" w:color="auto"/>
      </w:divBdr>
    </w:div>
    <w:div w:id="534659279">
      <w:bodyDiv w:val="1"/>
      <w:marLeft w:val="0"/>
      <w:marRight w:val="0"/>
      <w:marTop w:val="0"/>
      <w:marBottom w:val="0"/>
      <w:divBdr>
        <w:top w:val="none" w:sz="0" w:space="0" w:color="auto"/>
        <w:left w:val="none" w:sz="0" w:space="0" w:color="auto"/>
        <w:bottom w:val="none" w:sz="0" w:space="0" w:color="auto"/>
        <w:right w:val="none" w:sz="0" w:space="0" w:color="auto"/>
      </w:divBdr>
      <w:divsChild>
        <w:div w:id="1729112662">
          <w:marLeft w:val="0"/>
          <w:marRight w:val="0"/>
          <w:marTop w:val="0"/>
          <w:marBottom w:val="0"/>
          <w:divBdr>
            <w:top w:val="none" w:sz="0" w:space="0" w:color="auto"/>
            <w:left w:val="none" w:sz="0" w:space="0" w:color="auto"/>
            <w:bottom w:val="none" w:sz="0" w:space="0" w:color="auto"/>
            <w:right w:val="none" w:sz="0" w:space="0" w:color="auto"/>
          </w:divBdr>
        </w:div>
        <w:div w:id="1238050640">
          <w:marLeft w:val="0"/>
          <w:marRight w:val="0"/>
          <w:marTop w:val="0"/>
          <w:marBottom w:val="0"/>
          <w:divBdr>
            <w:top w:val="none" w:sz="0" w:space="0" w:color="auto"/>
            <w:left w:val="none" w:sz="0" w:space="0" w:color="auto"/>
            <w:bottom w:val="none" w:sz="0" w:space="0" w:color="auto"/>
            <w:right w:val="none" w:sz="0" w:space="0" w:color="auto"/>
          </w:divBdr>
        </w:div>
        <w:div w:id="1289554582">
          <w:marLeft w:val="0"/>
          <w:marRight w:val="0"/>
          <w:marTop w:val="0"/>
          <w:marBottom w:val="0"/>
          <w:divBdr>
            <w:top w:val="none" w:sz="0" w:space="0" w:color="auto"/>
            <w:left w:val="none" w:sz="0" w:space="0" w:color="auto"/>
            <w:bottom w:val="none" w:sz="0" w:space="0" w:color="auto"/>
            <w:right w:val="none" w:sz="0" w:space="0" w:color="auto"/>
          </w:divBdr>
        </w:div>
      </w:divsChild>
    </w:div>
    <w:div w:id="596407042">
      <w:bodyDiv w:val="1"/>
      <w:marLeft w:val="0"/>
      <w:marRight w:val="0"/>
      <w:marTop w:val="0"/>
      <w:marBottom w:val="0"/>
      <w:divBdr>
        <w:top w:val="none" w:sz="0" w:space="0" w:color="auto"/>
        <w:left w:val="none" w:sz="0" w:space="0" w:color="auto"/>
        <w:bottom w:val="none" w:sz="0" w:space="0" w:color="auto"/>
        <w:right w:val="none" w:sz="0" w:space="0" w:color="auto"/>
      </w:divBdr>
    </w:div>
    <w:div w:id="65537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1558</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 Cooper</dc:creator>
  <cp:lastModifiedBy>Imran Shah</cp:lastModifiedBy>
  <cp:revision>18</cp:revision>
  <dcterms:created xsi:type="dcterms:W3CDTF">2025-12-10T10:17:00Z</dcterms:created>
  <dcterms:modified xsi:type="dcterms:W3CDTF">2025-12-17T13:44:00Z</dcterms:modified>
</cp:coreProperties>
</file>