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DA5F" w14:textId="77777777" w:rsidR="00E7413D" w:rsidRPr="00B105D0" w:rsidRDefault="000C0051" w:rsidP="000C0051">
      <w:pPr>
        <w:spacing w:line="276" w:lineRule="auto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KM - </w:t>
      </w:r>
      <w:r w:rsidR="00BE2CF9" w:rsidRPr="00B105D0">
        <w:rPr>
          <w:rFonts w:ascii="Calibri" w:hAnsi="Calibri"/>
          <w:b/>
        </w:rPr>
        <w:t>September 2014</w:t>
      </w:r>
    </w:p>
    <w:p w14:paraId="79263B76" w14:textId="77777777" w:rsidR="00900A31" w:rsidRPr="00B105D0" w:rsidRDefault="00900A31" w:rsidP="000C0051">
      <w:pPr>
        <w:spacing w:line="276" w:lineRule="auto"/>
        <w:rPr>
          <w:rFonts w:ascii="Calibri" w:hAnsi="Calibri"/>
          <w:b/>
        </w:rPr>
      </w:pPr>
    </w:p>
    <w:p w14:paraId="4AC40C9C" w14:textId="77777777" w:rsidR="00E3370B" w:rsidRPr="00B105D0" w:rsidRDefault="00BE2CF9" w:rsidP="000C0051">
      <w:pPr>
        <w:spacing w:line="276" w:lineRule="auto"/>
        <w:rPr>
          <w:rFonts w:ascii="Calibri" w:hAnsi="Calibri"/>
          <w:b/>
        </w:rPr>
      </w:pPr>
      <w:r w:rsidRPr="00B105D0">
        <w:rPr>
          <w:rFonts w:ascii="Calibri" w:hAnsi="Calibri"/>
          <w:b/>
        </w:rPr>
        <w:t xml:space="preserve">Quit </w:t>
      </w:r>
      <w:r w:rsidR="002B2CA2" w:rsidRPr="00B105D0">
        <w:rPr>
          <w:rFonts w:ascii="Calibri" w:hAnsi="Calibri"/>
          <w:b/>
        </w:rPr>
        <w:t>Smoking Variables</w:t>
      </w:r>
    </w:p>
    <w:p w14:paraId="5E24A87E" w14:textId="77777777" w:rsidR="002B2CA2" w:rsidRPr="00B105D0" w:rsidRDefault="002B2CA2" w:rsidP="000C0051">
      <w:pPr>
        <w:spacing w:line="276" w:lineRule="auto"/>
        <w:rPr>
          <w:rFonts w:ascii="Calibri" w:hAnsi="Calibri"/>
          <w:b/>
        </w:rPr>
      </w:pPr>
    </w:p>
    <w:p w14:paraId="3F60D239" w14:textId="77777777" w:rsidR="00AC6758" w:rsidRPr="00B105D0" w:rsidRDefault="00176609" w:rsidP="000C0051">
      <w:pPr>
        <w:spacing w:line="276" w:lineRule="auto"/>
        <w:rPr>
          <w:rFonts w:ascii="Calibri" w:hAnsi="Calibri"/>
          <w:b/>
        </w:rPr>
      </w:pPr>
      <w:r w:rsidRPr="00B105D0">
        <w:rPr>
          <w:rFonts w:ascii="Calibri" w:hAnsi="Calibri"/>
          <w:b/>
        </w:rPr>
        <w:t>Summary</w:t>
      </w:r>
      <w:r w:rsidR="0088463D" w:rsidRPr="00B105D0">
        <w:rPr>
          <w:rFonts w:ascii="Calibri" w:hAnsi="Calibri"/>
          <w:b/>
        </w:rPr>
        <w:t xml:space="preserve"> </w:t>
      </w:r>
    </w:p>
    <w:p w14:paraId="006DB67E" w14:textId="77777777" w:rsidR="00AC6758" w:rsidRPr="00B105D0" w:rsidRDefault="00AC6758" w:rsidP="000C0051">
      <w:pPr>
        <w:spacing w:line="276" w:lineRule="auto"/>
        <w:rPr>
          <w:rFonts w:ascii="Calibri" w:hAnsi="Calibri"/>
          <w:b/>
        </w:rPr>
      </w:pPr>
    </w:p>
    <w:p w14:paraId="0BFEB4D4" w14:textId="77777777" w:rsidR="002B2CA2" w:rsidRPr="00B105D0" w:rsidRDefault="00BE2CF9" w:rsidP="000C0051">
      <w:pPr>
        <w:spacing w:line="276" w:lineRule="auto"/>
        <w:rPr>
          <w:rFonts w:ascii="Calibri" w:hAnsi="Calibri"/>
        </w:rPr>
      </w:pPr>
      <w:r w:rsidRPr="00B105D0">
        <w:rPr>
          <w:rFonts w:ascii="Calibri" w:hAnsi="Calibri"/>
        </w:rPr>
        <w:t>The quit smoking variables were derived in response to a request from Martin Widschwendter. His team required the time between quitting smoking and sample donation at the age of 53.</w:t>
      </w:r>
    </w:p>
    <w:p w14:paraId="456BCD35" w14:textId="77777777" w:rsidR="002B2CA2" w:rsidRPr="00B105D0" w:rsidRDefault="002B2CA2" w:rsidP="000C0051">
      <w:pPr>
        <w:spacing w:line="276" w:lineRule="auto"/>
        <w:rPr>
          <w:rFonts w:ascii="Calibri" w:hAnsi="Calibri"/>
          <w:b/>
        </w:rPr>
      </w:pPr>
    </w:p>
    <w:p w14:paraId="53AC4554" w14:textId="77777777" w:rsidR="00176609" w:rsidRPr="00B105D0" w:rsidRDefault="00463F47" w:rsidP="000C0051">
      <w:pPr>
        <w:spacing w:line="276" w:lineRule="auto"/>
        <w:rPr>
          <w:rFonts w:ascii="Calibri" w:hAnsi="Calibri"/>
          <w:b/>
        </w:rPr>
      </w:pPr>
      <w:r w:rsidRPr="00B105D0">
        <w:rPr>
          <w:rFonts w:ascii="Calibri" w:hAnsi="Calibri"/>
        </w:rPr>
        <w:t xml:space="preserve">These variables are: </w:t>
      </w:r>
      <w:r w:rsidR="00176609" w:rsidRPr="00B105D0">
        <w:rPr>
          <w:rFonts w:ascii="Calibri" w:hAnsi="Calibri"/>
        </w:rPr>
        <w:t xml:space="preserve"> </w:t>
      </w:r>
      <w:r w:rsidR="00BE2CF9" w:rsidRPr="00B105D0">
        <w:rPr>
          <w:rFonts w:ascii="Calibri" w:hAnsi="Calibri"/>
          <w:b/>
        </w:rPr>
        <w:t>quit, quit2</w:t>
      </w:r>
    </w:p>
    <w:p w14:paraId="12EC8C39" w14:textId="77777777" w:rsidR="00176609" w:rsidRPr="00B105D0" w:rsidRDefault="00176609" w:rsidP="000C0051">
      <w:pPr>
        <w:spacing w:line="276" w:lineRule="auto"/>
        <w:rPr>
          <w:rFonts w:ascii="Calibri" w:hAnsi="Calibri"/>
        </w:rPr>
      </w:pPr>
    </w:p>
    <w:p w14:paraId="17CC1EFB" w14:textId="77777777" w:rsidR="0088463D" w:rsidRPr="00B105D0" w:rsidRDefault="00911A9D" w:rsidP="000C0051">
      <w:pPr>
        <w:spacing w:line="276" w:lineRule="auto"/>
        <w:rPr>
          <w:rFonts w:ascii="Calibri" w:hAnsi="Calibri"/>
          <w:b/>
        </w:rPr>
      </w:pPr>
      <w:r w:rsidRPr="00B105D0">
        <w:rPr>
          <w:rFonts w:ascii="Calibri" w:hAnsi="Calibri"/>
          <w:b/>
        </w:rPr>
        <w:t xml:space="preserve">Description of </w:t>
      </w:r>
      <w:r w:rsidR="00BE2CF9" w:rsidRPr="00B105D0">
        <w:rPr>
          <w:rFonts w:ascii="Calibri" w:hAnsi="Calibri"/>
          <w:b/>
        </w:rPr>
        <w:t xml:space="preserve">the quit </w:t>
      </w:r>
      <w:r w:rsidRPr="00B105D0">
        <w:rPr>
          <w:rFonts w:ascii="Calibri" w:hAnsi="Calibri"/>
          <w:b/>
        </w:rPr>
        <w:t>smoking variables</w:t>
      </w:r>
    </w:p>
    <w:p w14:paraId="0CCD4679" w14:textId="77777777" w:rsidR="00463F47" w:rsidRPr="00B105D0" w:rsidRDefault="00BE2CF9" w:rsidP="000C0051">
      <w:pPr>
        <w:spacing w:line="276" w:lineRule="auto"/>
        <w:rPr>
          <w:rFonts w:ascii="Calibri" w:hAnsi="Calibri"/>
        </w:rPr>
      </w:pPr>
      <w:r w:rsidRPr="00B105D0">
        <w:rPr>
          <w:rFonts w:ascii="Calibri" w:hAnsi="Calibri"/>
        </w:rPr>
        <w:t>The variable ‘</w:t>
      </w:r>
      <w:r w:rsidRPr="000C0051">
        <w:rPr>
          <w:rFonts w:ascii="Calibri" w:hAnsi="Calibri"/>
          <w:b/>
        </w:rPr>
        <w:t>quit</w:t>
      </w:r>
      <w:r w:rsidRPr="00B105D0">
        <w:rPr>
          <w:rFonts w:ascii="Calibri" w:hAnsi="Calibri"/>
        </w:rPr>
        <w:t xml:space="preserve">’ records the study year </w:t>
      </w:r>
      <w:r w:rsidR="000C0051">
        <w:rPr>
          <w:rFonts w:ascii="Calibri" w:hAnsi="Calibri"/>
        </w:rPr>
        <w:t xml:space="preserve">when </w:t>
      </w:r>
      <w:r w:rsidRPr="00B105D0">
        <w:rPr>
          <w:rFonts w:ascii="Calibri" w:hAnsi="Calibri"/>
        </w:rPr>
        <w:t>SM changed from either a ‘Never’ or ‘Current</w:t>
      </w:r>
      <w:r w:rsidR="000C0051">
        <w:rPr>
          <w:rFonts w:ascii="Calibri" w:hAnsi="Calibri"/>
        </w:rPr>
        <w:t>’</w:t>
      </w:r>
      <w:r w:rsidRPr="00B105D0">
        <w:rPr>
          <w:rFonts w:ascii="Calibri" w:hAnsi="Calibri"/>
        </w:rPr>
        <w:t xml:space="preserve"> smoker</w:t>
      </w:r>
      <w:r w:rsidR="000C0051">
        <w:rPr>
          <w:rFonts w:ascii="Calibri" w:hAnsi="Calibri"/>
        </w:rPr>
        <w:t>’</w:t>
      </w:r>
      <w:r w:rsidRPr="00B105D0">
        <w:rPr>
          <w:rFonts w:ascii="Calibri" w:hAnsi="Calibri"/>
        </w:rPr>
        <w:t xml:space="preserve"> to an ‘Ex-smoker’</w:t>
      </w:r>
      <w:r w:rsidR="000C0051">
        <w:rPr>
          <w:rFonts w:ascii="Calibri" w:hAnsi="Calibri"/>
        </w:rPr>
        <w:t xml:space="preserve">. The </w:t>
      </w:r>
      <w:r w:rsidR="000C0051" w:rsidRPr="000C0051">
        <w:rPr>
          <w:rFonts w:ascii="Calibri" w:hAnsi="Calibri"/>
          <w:b/>
          <w:i/>
        </w:rPr>
        <w:t>last</w:t>
      </w:r>
      <w:r w:rsidR="000C0051">
        <w:rPr>
          <w:rFonts w:ascii="Calibri" w:hAnsi="Calibri"/>
        </w:rPr>
        <w:t xml:space="preserve"> year this transition was made is recorded </w:t>
      </w:r>
      <w:r w:rsidRPr="00B105D0">
        <w:rPr>
          <w:rFonts w:ascii="Calibri" w:hAnsi="Calibri"/>
        </w:rPr>
        <w:t>and marks the</w:t>
      </w:r>
      <w:r w:rsidR="000C0051">
        <w:rPr>
          <w:rFonts w:ascii="Calibri" w:hAnsi="Calibri"/>
        </w:rPr>
        <w:t xml:space="preserve"> LAST</w:t>
      </w:r>
      <w:r w:rsidRPr="00B105D0">
        <w:rPr>
          <w:rFonts w:ascii="Calibri" w:hAnsi="Calibri"/>
        </w:rPr>
        <w:t xml:space="preserve"> </w:t>
      </w:r>
      <w:r w:rsidR="000C0051">
        <w:rPr>
          <w:rFonts w:ascii="Calibri" w:hAnsi="Calibri"/>
        </w:rPr>
        <w:t>(</w:t>
      </w:r>
      <w:r w:rsidRPr="00B105D0">
        <w:rPr>
          <w:rFonts w:ascii="Calibri" w:hAnsi="Calibri"/>
        </w:rPr>
        <w:t>most recent</w:t>
      </w:r>
      <w:r w:rsidR="000C0051">
        <w:rPr>
          <w:rFonts w:ascii="Calibri" w:hAnsi="Calibri"/>
        </w:rPr>
        <w:t>)</w:t>
      </w:r>
      <w:r w:rsidRPr="00B105D0">
        <w:rPr>
          <w:rFonts w:ascii="Calibri" w:hAnsi="Calibri"/>
        </w:rPr>
        <w:t xml:space="preserve"> quit.</w:t>
      </w:r>
    </w:p>
    <w:p w14:paraId="3A1547C8" w14:textId="77777777" w:rsidR="00BE2CF9" w:rsidRPr="00B105D0" w:rsidRDefault="00BE2CF9" w:rsidP="000C0051">
      <w:pPr>
        <w:spacing w:line="276" w:lineRule="auto"/>
        <w:rPr>
          <w:rFonts w:ascii="Calibri" w:hAnsi="Calibri"/>
        </w:rPr>
      </w:pPr>
    </w:p>
    <w:p w14:paraId="5D6F837E" w14:textId="77777777" w:rsidR="000C0051" w:rsidRDefault="00BE2CF9" w:rsidP="000C0051">
      <w:pPr>
        <w:spacing w:line="276" w:lineRule="auto"/>
        <w:rPr>
          <w:rFonts w:ascii="Calibri" w:hAnsi="Calibri"/>
        </w:rPr>
      </w:pPr>
      <w:r w:rsidRPr="00B105D0">
        <w:rPr>
          <w:rFonts w:ascii="Calibri" w:hAnsi="Calibri"/>
        </w:rPr>
        <w:t xml:space="preserve">The variable </w:t>
      </w:r>
      <w:r w:rsidR="000C0051">
        <w:rPr>
          <w:rFonts w:ascii="Calibri" w:hAnsi="Calibri"/>
        </w:rPr>
        <w:t>‘</w:t>
      </w:r>
      <w:r w:rsidRPr="000C0051">
        <w:rPr>
          <w:rFonts w:ascii="Calibri" w:hAnsi="Calibri"/>
          <w:b/>
        </w:rPr>
        <w:t>quit2</w:t>
      </w:r>
      <w:r w:rsidR="000C0051">
        <w:rPr>
          <w:rFonts w:ascii="Calibri" w:hAnsi="Calibri"/>
        </w:rPr>
        <w:t xml:space="preserve">’ </w:t>
      </w:r>
      <w:r w:rsidR="000C0051" w:rsidRPr="00B105D0">
        <w:rPr>
          <w:rFonts w:ascii="Calibri" w:hAnsi="Calibri"/>
        </w:rPr>
        <w:t xml:space="preserve">records the study year </w:t>
      </w:r>
      <w:r w:rsidR="000C0051">
        <w:rPr>
          <w:rFonts w:ascii="Calibri" w:hAnsi="Calibri"/>
        </w:rPr>
        <w:t xml:space="preserve">when </w:t>
      </w:r>
      <w:r w:rsidR="000C0051" w:rsidRPr="00B105D0">
        <w:rPr>
          <w:rFonts w:ascii="Calibri" w:hAnsi="Calibri"/>
        </w:rPr>
        <w:t>SM changed from either a ‘Never’ or ‘Current smoker</w:t>
      </w:r>
      <w:r w:rsidR="000C0051">
        <w:rPr>
          <w:rFonts w:ascii="Calibri" w:hAnsi="Calibri"/>
        </w:rPr>
        <w:t>’</w:t>
      </w:r>
      <w:r w:rsidR="000C0051" w:rsidRPr="00B105D0">
        <w:rPr>
          <w:rFonts w:ascii="Calibri" w:hAnsi="Calibri"/>
        </w:rPr>
        <w:t xml:space="preserve"> to an ‘Ex-smoker’</w:t>
      </w:r>
      <w:r w:rsidR="000C0051">
        <w:rPr>
          <w:rFonts w:ascii="Calibri" w:hAnsi="Calibri"/>
        </w:rPr>
        <w:t>.</w:t>
      </w:r>
      <w:r w:rsidR="000C0051" w:rsidRPr="00B105D0">
        <w:rPr>
          <w:rFonts w:ascii="Calibri" w:hAnsi="Calibri"/>
        </w:rPr>
        <w:t xml:space="preserve"> </w:t>
      </w:r>
      <w:r w:rsidR="000C0051">
        <w:rPr>
          <w:rFonts w:ascii="Calibri" w:hAnsi="Calibri"/>
        </w:rPr>
        <w:t xml:space="preserve">The </w:t>
      </w:r>
      <w:r w:rsidR="000C0051">
        <w:rPr>
          <w:rFonts w:ascii="Calibri" w:hAnsi="Calibri"/>
          <w:b/>
          <w:i/>
        </w:rPr>
        <w:t>first</w:t>
      </w:r>
      <w:r w:rsidR="000C0051">
        <w:rPr>
          <w:rFonts w:ascii="Calibri" w:hAnsi="Calibri"/>
        </w:rPr>
        <w:t xml:space="preserve"> year this transition was made is recorded </w:t>
      </w:r>
      <w:r w:rsidR="000C0051" w:rsidRPr="00B105D0">
        <w:rPr>
          <w:rFonts w:ascii="Calibri" w:hAnsi="Calibri"/>
        </w:rPr>
        <w:t xml:space="preserve">and marks the </w:t>
      </w:r>
      <w:r w:rsidR="000C0051">
        <w:rPr>
          <w:rFonts w:ascii="Calibri" w:hAnsi="Calibri"/>
        </w:rPr>
        <w:t>FIRST</w:t>
      </w:r>
      <w:r w:rsidR="000C0051" w:rsidRPr="00B105D0">
        <w:rPr>
          <w:rFonts w:ascii="Calibri" w:hAnsi="Calibri"/>
        </w:rPr>
        <w:t xml:space="preserve"> </w:t>
      </w:r>
      <w:r w:rsidR="000C0051">
        <w:rPr>
          <w:rFonts w:ascii="Calibri" w:hAnsi="Calibri"/>
        </w:rPr>
        <w:t xml:space="preserve">(earliest) </w:t>
      </w:r>
      <w:r w:rsidR="000C0051" w:rsidRPr="00B105D0">
        <w:rPr>
          <w:rFonts w:ascii="Calibri" w:hAnsi="Calibri"/>
        </w:rPr>
        <w:t>quit.</w:t>
      </w:r>
    </w:p>
    <w:p w14:paraId="1A146FB0" w14:textId="77777777" w:rsidR="00802E34" w:rsidRDefault="00802E34" w:rsidP="000C0051">
      <w:pPr>
        <w:spacing w:line="276" w:lineRule="auto"/>
        <w:rPr>
          <w:rFonts w:ascii="Calibri" w:hAnsi="Calibri"/>
        </w:rPr>
      </w:pPr>
    </w:p>
    <w:p w14:paraId="1D0D7088" w14:textId="77777777" w:rsidR="00802E34" w:rsidRPr="00802E34" w:rsidRDefault="00802E34" w:rsidP="000C0051">
      <w:pPr>
        <w:spacing w:line="276" w:lineRule="auto"/>
        <w:rPr>
          <w:rFonts w:ascii="Calibri" w:hAnsi="Calibri"/>
          <w:b/>
        </w:rPr>
      </w:pPr>
      <w:r w:rsidRPr="00802E34">
        <w:rPr>
          <w:rFonts w:ascii="Calibri" w:hAnsi="Calibri"/>
          <w:b/>
        </w:rPr>
        <w:t>Frequencies of variables</w:t>
      </w:r>
    </w:p>
    <w:p w14:paraId="27A2D0B9" w14:textId="77777777" w:rsidR="0088463D" w:rsidRDefault="0088463D">
      <w:pPr>
        <w:rPr>
          <w:rFonts w:ascii="Calibri" w:hAnsi="Calibri"/>
          <w:b/>
          <w:sz w:val="20"/>
          <w:szCs w:val="20"/>
        </w:rPr>
      </w:pPr>
    </w:p>
    <w:tbl>
      <w:tblPr>
        <w:tblW w:w="9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8"/>
        <w:gridCol w:w="2341"/>
        <w:gridCol w:w="1447"/>
        <w:gridCol w:w="1275"/>
        <w:gridCol w:w="1732"/>
        <w:gridCol w:w="1829"/>
      </w:tblGrid>
      <w:tr w:rsidR="00802E34" w:rsidRPr="004769C1" w14:paraId="7E0F570A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980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E0F57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quit Study year changed from Never/Current smoker to Ex-smoker (most recent quit)</w:t>
            </w:r>
          </w:p>
        </w:tc>
      </w:tr>
      <w:tr w:rsidR="00802E34" w:rsidRPr="004769C1" w14:paraId="18B3A94D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678"/>
        </w:trPr>
        <w:tc>
          <w:tcPr>
            <w:tcW w:w="3519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14:paraId="2D8B240E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44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4DF2E5A8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Frequency</w:t>
            </w:r>
          </w:p>
        </w:tc>
        <w:tc>
          <w:tcPr>
            <w:tcW w:w="127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A613D30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Percent</w:t>
            </w:r>
          </w:p>
        </w:tc>
        <w:tc>
          <w:tcPr>
            <w:tcW w:w="1732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F754E7F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Valid Percent</w:t>
            </w:r>
          </w:p>
        </w:tc>
        <w:tc>
          <w:tcPr>
            <w:tcW w:w="1828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52516C46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Cumulative Percent</w:t>
            </w:r>
          </w:p>
        </w:tc>
      </w:tr>
      <w:tr w:rsidR="00802E34" w:rsidRPr="004769C1" w14:paraId="2E9E2476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1178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3F72A9B8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Valid</w:t>
            </w:r>
          </w:p>
        </w:tc>
        <w:tc>
          <w:tcPr>
            <w:tcW w:w="2341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CE5BAE8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1.00 1971 (age 25)</w:t>
            </w:r>
          </w:p>
        </w:tc>
        <w:tc>
          <w:tcPr>
            <w:tcW w:w="144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4401F91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372</w:t>
            </w:r>
          </w:p>
        </w:tc>
        <w:tc>
          <w:tcPr>
            <w:tcW w:w="1275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2B07A384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6.9</w:t>
            </w:r>
          </w:p>
        </w:tc>
        <w:tc>
          <w:tcPr>
            <w:tcW w:w="1732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F18CE60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27.3</w:t>
            </w:r>
          </w:p>
        </w:tc>
        <w:tc>
          <w:tcPr>
            <w:tcW w:w="1828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5B22765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27.3</w:t>
            </w:r>
          </w:p>
        </w:tc>
      </w:tr>
      <w:tr w:rsidR="00802E34" w:rsidRPr="004769C1" w14:paraId="0199B1B8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1178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03E98362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30620924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2.00 1977 (age 29)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3C0568F2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231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697CE9A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4.3</w:t>
            </w:r>
          </w:p>
        </w:tc>
        <w:tc>
          <w:tcPr>
            <w:tcW w:w="173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8DDB6BE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16.9</w:t>
            </w:r>
          </w:p>
        </w:tc>
        <w:tc>
          <w:tcPr>
            <w:tcW w:w="182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CB89E31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44.2</w:t>
            </w:r>
          </w:p>
        </w:tc>
      </w:tr>
      <w:tr w:rsidR="00802E34" w:rsidRPr="004769C1" w14:paraId="2DE679D8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1178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00439353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3B778276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3.00 1982 (age 36)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2D4CDC1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280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8E6543B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5.2</w:t>
            </w:r>
          </w:p>
        </w:tc>
        <w:tc>
          <w:tcPr>
            <w:tcW w:w="173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73A43A8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20.5</w:t>
            </w:r>
          </w:p>
        </w:tc>
        <w:tc>
          <w:tcPr>
            <w:tcW w:w="182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1427745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64.7</w:t>
            </w:r>
          </w:p>
        </w:tc>
      </w:tr>
      <w:tr w:rsidR="00802E34" w:rsidRPr="004769C1" w14:paraId="41B4EE49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1178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7DDD1CE5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6AA7DB2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4.00 1989 (age 43)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5A4DCEB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240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0BC199B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4.5</w:t>
            </w:r>
          </w:p>
        </w:tc>
        <w:tc>
          <w:tcPr>
            <w:tcW w:w="173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B2F416C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17.6</w:t>
            </w:r>
          </w:p>
        </w:tc>
        <w:tc>
          <w:tcPr>
            <w:tcW w:w="182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3EEDBE93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82.3</w:t>
            </w:r>
          </w:p>
        </w:tc>
      </w:tr>
      <w:tr w:rsidR="00802E34" w:rsidRPr="004769C1" w14:paraId="2DE4C644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1178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55263B0A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36B3C447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5.00 1999 (age 53)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97DA2DF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241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3DE1F00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4.5</w:t>
            </w:r>
          </w:p>
        </w:tc>
        <w:tc>
          <w:tcPr>
            <w:tcW w:w="173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B58229D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17.7</w:t>
            </w:r>
          </w:p>
        </w:tc>
        <w:tc>
          <w:tcPr>
            <w:tcW w:w="182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F348BD2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100.0</w:t>
            </w:r>
          </w:p>
        </w:tc>
      </w:tr>
      <w:tr w:rsidR="00802E34" w:rsidRPr="004769C1" w14:paraId="0FDD9244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1178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3C96E36A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039F22A4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Total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B00ABD9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1364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3CD5523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25.4</w:t>
            </w:r>
          </w:p>
        </w:tc>
        <w:tc>
          <w:tcPr>
            <w:tcW w:w="173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747E71F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100.0</w:t>
            </w:r>
          </w:p>
        </w:tc>
        <w:tc>
          <w:tcPr>
            <w:tcW w:w="182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4C7A6E12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</w:tr>
      <w:tr w:rsidR="00802E34" w:rsidRPr="004769C1" w14:paraId="53196C1A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1178" w:type="dxa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4240F97E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Missing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51B038DB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System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081FA7A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3998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573211E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74.6</w:t>
            </w:r>
          </w:p>
        </w:tc>
        <w:tc>
          <w:tcPr>
            <w:tcW w:w="1732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CCA4D0B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828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7FA9456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</w:tr>
      <w:tr w:rsidR="00802E34" w:rsidRPr="004769C1" w14:paraId="2F68880D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3519" w:type="dxa"/>
            <w:gridSpan w:val="2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154F884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Total</w:t>
            </w:r>
          </w:p>
        </w:tc>
        <w:tc>
          <w:tcPr>
            <w:tcW w:w="144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03CE95FB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5362</w:t>
            </w:r>
          </w:p>
        </w:tc>
        <w:tc>
          <w:tcPr>
            <w:tcW w:w="1275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75C703D" w14:textId="77777777" w:rsidR="00802E34" w:rsidRPr="00C426B4" w:rsidRDefault="00802E34" w:rsidP="00802E34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100.0</w:t>
            </w:r>
          </w:p>
        </w:tc>
        <w:tc>
          <w:tcPr>
            <w:tcW w:w="1732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204A9487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828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6830B3A4" w14:textId="77777777" w:rsidR="00802E34" w:rsidRPr="00C426B4" w:rsidRDefault="00802E34" w:rsidP="00802E34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</w:tr>
    </w:tbl>
    <w:p w14:paraId="58381CA9" w14:textId="77777777" w:rsidR="00802E34" w:rsidRPr="00802E34" w:rsidRDefault="00802E34" w:rsidP="00802E34">
      <w:pPr>
        <w:autoSpaceDE w:val="0"/>
        <w:autoSpaceDN w:val="0"/>
        <w:adjustRightInd w:val="0"/>
        <w:spacing w:line="400" w:lineRule="atLeast"/>
        <w:rPr>
          <w:lang w:eastAsia="en-GB"/>
        </w:rPr>
      </w:pPr>
    </w:p>
    <w:p w14:paraId="7BB0533C" w14:textId="77777777" w:rsidR="006157FA" w:rsidRDefault="006157FA" w:rsidP="006157FA">
      <w:pPr>
        <w:autoSpaceDE w:val="0"/>
        <w:autoSpaceDN w:val="0"/>
        <w:adjustRightInd w:val="0"/>
        <w:rPr>
          <w:lang w:eastAsia="en-GB"/>
        </w:rPr>
      </w:pPr>
    </w:p>
    <w:p w14:paraId="36762ED1" w14:textId="77777777" w:rsidR="006157FA" w:rsidRDefault="006157FA" w:rsidP="006157FA">
      <w:pPr>
        <w:autoSpaceDE w:val="0"/>
        <w:autoSpaceDN w:val="0"/>
        <w:adjustRightInd w:val="0"/>
        <w:rPr>
          <w:lang w:eastAsia="en-GB"/>
        </w:rPr>
      </w:pPr>
    </w:p>
    <w:p w14:paraId="6EEED1E1" w14:textId="77777777" w:rsidR="007221B2" w:rsidRDefault="007221B2" w:rsidP="006157FA">
      <w:pPr>
        <w:autoSpaceDE w:val="0"/>
        <w:autoSpaceDN w:val="0"/>
        <w:adjustRightInd w:val="0"/>
        <w:rPr>
          <w:lang w:eastAsia="en-GB"/>
        </w:rPr>
      </w:pPr>
    </w:p>
    <w:p w14:paraId="5AF6894A" w14:textId="77777777" w:rsidR="007221B2" w:rsidRDefault="007221B2" w:rsidP="006157FA">
      <w:pPr>
        <w:autoSpaceDE w:val="0"/>
        <w:autoSpaceDN w:val="0"/>
        <w:adjustRightInd w:val="0"/>
        <w:rPr>
          <w:lang w:eastAsia="en-GB"/>
        </w:rPr>
      </w:pPr>
    </w:p>
    <w:p w14:paraId="3EFDD318" w14:textId="77777777" w:rsidR="007221B2" w:rsidRDefault="007221B2" w:rsidP="006157FA">
      <w:pPr>
        <w:autoSpaceDE w:val="0"/>
        <w:autoSpaceDN w:val="0"/>
        <w:adjustRightInd w:val="0"/>
        <w:rPr>
          <w:lang w:eastAsia="en-GB"/>
        </w:rPr>
      </w:pPr>
    </w:p>
    <w:p w14:paraId="2A98192F" w14:textId="77777777" w:rsidR="006157FA" w:rsidRDefault="006157FA" w:rsidP="006157FA">
      <w:pPr>
        <w:autoSpaceDE w:val="0"/>
        <w:autoSpaceDN w:val="0"/>
        <w:adjustRightInd w:val="0"/>
        <w:rPr>
          <w:lang w:eastAsia="en-GB"/>
        </w:rPr>
      </w:pPr>
    </w:p>
    <w:p w14:paraId="280AF545" w14:textId="77777777" w:rsidR="006157FA" w:rsidRPr="006157FA" w:rsidRDefault="006157FA" w:rsidP="006157FA">
      <w:pPr>
        <w:autoSpaceDE w:val="0"/>
        <w:autoSpaceDN w:val="0"/>
        <w:adjustRightInd w:val="0"/>
        <w:rPr>
          <w:lang w:eastAsia="en-GB"/>
        </w:rPr>
      </w:pPr>
    </w:p>
    <w:tbl>
      <w:tblPr>
        <w:tblW w:w="10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0"/>
        <w:gridCol w:w="2465"/>
        <w:gridCol w:w="1524"/>
        <w:gridCol w:w="1343"/>
        <w:gridCol w:w="1824"/>
        <w:gridCol w:w="1924"/>
      </w:tblGrid>
      <w:tr w:rsidR="006157FA" w:rsidRPr="006157FA" w14:paraId="337CE261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103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701FB3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quit2 Study year changed from Never/Current smoker to Ex-smoker (first quit)</w:t>
            </w:r>
          </w:p>
        </w:tc>
      </w:tr>
      <w:tr w:rsidR="006157FA" w:rsidRPr="006157FA" w14:paraId="31A9B946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370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14:paraId="59058099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52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432353DC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Frequency</w:t>
            </w:r>
          </w:p>
        </w:tc>
        <w:tc>
          <w:tcPr>
            <w:tcW w:w="134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D54F670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Percent</w:t>
            </w:r>
          </w:p>
        </w:tc>
        <w:tc>
          <w:tcPr>
            <w:tcW w:w="182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F7F0684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Valid Percent</w:t>
            </w:r>
          </w:p>
        </w:tc>
        <w:tc>
          <w:tcPr>
            <w:tcW w:w="1924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472A025E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Cumulative Percent</w:t>
            </w:r>
          </w:p>
        </w:tc>
      </w:tr>
      <w:tr w:rsidR="006157FA" w:rsidRPr="006157FA" w14:paraId="0A94685E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1240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57358633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Valid</w:t>
            </w:r>
          </w:p>
        </w:tc>
        <w:tc>
          <w:tcPr>
            <w:tcW w:w="246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3B6A2F3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1.00 1971 (age 25)</w:t>
            </w:r>
          </w:p>
        </w:tc>
        <w:tc>
          <w:tcPr>
            <w:tcW w:w="15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73A21EE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493</w:t>
            </w:r>
          </w:p>
        </w:tc>
        <w:tc>
          <w:tcPr>
            <w:tcW w:w="134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2D888086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9.2</w:t>
            </w:r>
          </w:p>
        </w:tc>
        <w:tc>
          <w:tcPr>
            <w:tcW w:w="18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8B7713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36.1</w:t>
            </w:r>
          </w:p>
        </w:tc>
        <w:tc>
          <w:tcPr>
            <w:tcW w:w="192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607F3155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36.1</w:t>
            </w:r>
          </w:p>
        </w:tc>
      </w:tr>
      <w:tr w:rsidR="006157FA" w:rsidRPr="006157FA" w14:paraId="0B4EDC1B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42"/>
        </w:trPr>
        <w:tc>
          <w:tcPr>
            <w:tcW w:w="1240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7A74937F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654B5590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2.00 1977 (age 29)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61E5AD8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264</w:t>
            </w:r>
          </w:p>
        </w:tc>
        <w:tc>
          <w:tcPr>
            <w:tcW w:w="134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58FC8AB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4.9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8120471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19.4</w:t>
            </w:r>
          </w:p>
        </w:tc>
        <w:tc>
          <w:tcPr>
            <w:tcW w:w="19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06411EFF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55.5</w:t>
            </w:r>
          </w:p>
        </w:tc>
      </w:tr>
      <w:tr w:rsidR="006157FA" w:rsidRPr="006157FA" w14:paraId="3D8D2B7D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42"/>
        </w:trPr>
        <w:tc>
          <w:tcPr>
            <w:tcW w:w="1240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6B5EA583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29008B2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3.00 1982 (age 36)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4E714B0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249</w:t>
            </w:r>
          </w:p>
        </w:tc>
        <w:tc>
          <w:tcPr>
            <w:tcW w:w="134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0115C4A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4.6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50E26C6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18.3</w:t>
            </w:r>
          </w:p>
        </w:tc>
        <w:tc>
          <w:tcPr>
            <w:tcW w:w="19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7AF253FE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73.8</w:t>
            </w:r>
          </w:p>
        </w:tc>
      </w:tr>
      <w:tr w:rsidR="006157FA" w:rsidRPr="006157FA" w14:paraId="602EBB9C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42"/>
        </w:trPr>
        <w:tc>
          <w:tcPr>
            <w:tcW w:w="1240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6BCA29C2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5B0DF0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4.00 1989 (age 43)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2D68EA95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187</w:t>
            </w:r>
          </w:p>
        </w:tc>
        <w:tc>
          <w:tcPr>
            <w:tcW w:w="134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CFC2435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3.5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005C311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13.7</w:t>
            </w:r>
          </w:p>
        </w:tc>
        <w:tc>
          <w:tcPr>
            <w:tcW w:w="19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8195DC2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87.5</w:t>
            </w:r>
          </w:p>
        </w:tc>
      </w:tr>
      <w:tr w:rsidR="006157FA" w:rsidRPr="006157FA" w14:paraId="70FEA0F5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42"/>
        </w:trPr>
        <w:tc>
          <w:tcPr>
            <w:tcW w:w="1240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7BE02B3B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61E77549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5.00 1999 (age 53)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078B5F4B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171</w:t>
            </w:r>
          </w:p>
        </w:tc>
        <w:tc>
          <w:tcPr>
            <w:tcW w:w="134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8D377B2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3.2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3A3AB0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12.5</w:t>
            </w:r>
          </w:p>
        </w:tc>
        <w:tc>
          <w:tcPr>
            <w:tcW w:w="19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28E4EA56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100.0</w:t>
            </w:r>
          </w:p>
        </w:tc>
      </w:tr>
      <w:tr w:rsidR="006157FA" w:rsidRPr="006157FA" w14:paraId="4E9CF19D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142"/>
        </w:trPr>
        <w:tc>
          <w:tcPr>
            <w:tcW w:w="1240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7371CE49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7003CD50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Total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5CE86D92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1364</w:t>
            </w:r>
          </w:p>
        </w:tc>
        <w:tc>
          <w:tcPr>
            <w:tcW w:w="134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BC06F73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25.4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08080D3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100.0</w:t>
            </w:r>
          </w:p>
        </w:tc>
        <w:tc>
          <w:tcPr>
            <w:tcW w:w="19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CDABD4C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</w:tr>
      <w:tr w:rsidR="006157FA" w:rsidRPr="006157FA" w14:paraId="2293E663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07"/>
        </w:trPr>
        <w:tc>
          <w:tcPr>
            <w:tcW w:w="1240" w:type="dxa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14:paraId="75EDF3A4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Missing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4A8D217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System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1B908B68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3998</w:t>
            </w:r>
          </w:p>
        </w:tc>
        <w:tc>
          <w:tcPr>
            <w:tcW w:w="134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340E076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74.6</w:t>
            </w:r>
          </w:p>
        </w:tc>
        <w:tc>
          <w:tcPr>
            <w:tcW w:w="182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AEFD3E0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92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1DA01D61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</w:tr>
      <w:tr w:rsidR="006157FA" w:rsidRPr="006157FA" w14:paraId="48504A76" w14:textId="77777777" w:rsidTr="004769C1">
        <w:tblPrEx>
          <w:tblCellMar>
            <w:top w:w="0" w:type="dxa"/>
            <w:bottom w:w="0" w:type="dxa"/>
          </w:tblCellMar>
        </w:tblPrEx>
        <w:trPr>
          <w:cantSplit/>
          <w:trHeight w:val="318"/>
        </w:trPr>
        <w:tc>
          <w:tcPr>
            <w:tcW w:w="3704" w:type="dxa"/>
            <w:gridSpan w:val="2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1EFA16C5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Total</w:t>
            </w:r>
          </w:p>
        </w:tc>
        <w:tc>
          <w:tcPr>
            <w:tcW w:w="15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7B483CE2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5362</w:t>
            </w:r>
          </w:p>
        </w:tc>
        <w:tc>
          <w:tcPr>
            <w:tcW w:w="134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1D54A895" w14:textId="77777777" w:rsidR="006157FA" w:rsidRPr="00C426B4" w:rsidRDefault="006157FA" w:rsidP="006157FA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C426B4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100.0</w:t>
            </w:r>
          </w:p>
        </w:tc>
        <w:tc>
          <w:tcPr>
            <w:tcW w:w="18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3D426FB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92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0CE856A2" w14:textId="77777777" w:rsidR="006157FA" w:rsidRPr="00C426B4" w:rsidRDefault="006157FA" w:rsidP="006157F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</w:tr>
    </w:tbl>
    <w:p w14:paraId="4B4560E4" w14:textId="77777777" w:rsidR="006157FA" w:rsidRPr="006157FA" w:rsidRDefault="006157FA" w:rsidP="006157FA">
      <w:pPr>
        <w:autoSpaceDE w:val="0"/>
        <w:autoSpaceDN w:val="0"/>
        <w:adjustRightInd w:val="0"/>
        <w:spacing w:line="400" w:lineRule="atLeast"/>
        <w:rPr>
          <w:lang w:eastAsia="en-GB"/>
        </w:rPr>
      </w:pPr>
    </w:p>
    <w:p w14:paraId="3FA2E45E" w14:textId="77777777" w:rsidR="00802E34" w:rsidRDefault="00802E34">
      <w:pPr>
        <w:rPr>
          <w:rFonts w:ascii="Calibri" w:hAnsi="Calibri"/>
          <w:b/>
          <w:sz w:val="20"/>
          <w:szCs w:val="20"/>
        </w:rPr>
      </w:pPr>
    </w:p>
    <w:p w14:paraId="671FC64F" w14:textId="77777777" w:rsidR="006157FA" w:rsidRPr="002538AA" w:rsidRDefault="006157FA">
      <w:pPr>
        <w:rPr>
          <w:rFonts w:ascii="Calibri" w:hAnsi="Calibri"/>
          <w:b/>
          <w:sz w:val="20"/>
          <w:szCs w:val="20"/>
        </w:rPr>
      </w:pPr>
    </w:p>
    <w:p w14:paraId="4907AE93" w14:textId="77777777" w:rsidR="006157FA" w:rsidRPr="002538AA" w:rsidRDefault="006157FA">
      <w:pPr>
        <w:rPr>
          <w:rFonts w:ascii="Arial" w:hAnsi="Arial" w:cs="Arial"/>
          <w:b/>
          <w:sz w:val="20"/>
          <w:szCs w:val="20"/>
        </w:rPr>
      </w:pPr>
    </w:p>
    <w:p w14:paraId="46C10A21" w14:textId="77777777" w:rsidR="00EA104A" w:rsidRDefault="00EA104A">
      <w:pPr>
        <w:rPr>
          <w:rFonts w:ascii="Calibri" w:hAnsi="Calibri"/>
          <w:b/>
          <w:sz w:val="20"/>
          <w:szCs w:val="20"/>
        </w:rPr>
      </w:pPr>
    </w:p>
    <w:p w14:paraId="76AE6DD3" w14:textId="77777777" w:rsidR="00EA104A" w:rsidRPr="00B105D0" w:rsidRDefault="00EA104A">
      <w:pPr>
        <w:rPr>
          <w:rFonts w:ascii="Calibri" w:hAnsi="Calibri"/>
          <w:b/>
          <w:sz w:val="20"/>
          <w:szCs w:val="20"/>
        </w:rPr>
      </w:pPr>
    </w:p>
    <w:sectPr w:rsidR="00EA104A" w:rsidRPr="00B105D0" w:rsidSect="00176609">
      <w:footerReference w:type="even" r:id="rId7"/>
      <w:footerReference w:type="default" r:id="rId8"/>
      <w:pgSz w:w="11906" w:h="16838"/>
      <w:pgMar w:top="1418" w:right="566" w:bottom="141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FF2AD" w14:textId="77777777" w:rsidR="00306CDA" w:rsidRDefault="00306CDA">
      <w:r>
        <w:separator/>
      </w:r>
    </w:p>
  </w:endnote>
  <w:endnote w:type="continuationSeparator" w:id="0">
    <w:p w14:paraId="58F0219C" w14:textId="77777777" w:rsidR="00306CDA" w:rsidRDefault="00306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B2F0A" w14:textId="77777777" w:rsidR="00450A17" w:rsidRDefault="00450A17" w:rsidP="003F3D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085E63" w14:textId="77777777" w:rsidR="00450A17" w:rsidRDefault="00450A17" w:rsidP="0002368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8496F" w14:textId="77777777" w:rsidR="00450A17" w:rsidRDefault="00450A17" w:rsidP="003F3D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426B4">
      <w:rPr>
        <w:rStyle w:val="PageNumber"/>
        <w:noProof/>
      </w:rPr>
      <w:t>1</w:t>
    </w:r>
    <w:r>
      <w:rPr>
        <w:rStyle w:val="PageNumber"/>
      </w:rPr>
      <w:fldChar w:fldCharType="end"/>
    </w:r>
  </w:p>
  <w:p w14:paraId="5DC5FBD8" w14:textId="77777777" w:rsidR="00450A17" w:rsidRDefault="00450A17" w:rsidP="000236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82FB1" w14:textId="77777777" w:rsidR="00306CDA" w:rsidRDefault="00306CDA">
      <w:r>
        <w:separator/>
      </w:r>
    </w:p>
  </w:footnote>
  <w:footnote w:type="continuationSeparator" w:id="0">
    <w:p w14:paraId="6324C07B" w14:textId="77777777" w:rsidR="00306CDA" w:rsidRDefault="00306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81552"/>
    <w:multiLevelType w:val="hybridMultilevel"/>
    <w:tmpl w:val="D2C6A1BE"/>
    <w:lvl w:ilvl="0" w:tplc="6B563CCC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FFA3AFE"/>
    <w:multiLevelType w:val="multilevel"/>
    <w:tmpl w:val="D67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EFMGR.InstantFormat" w:val="&lt;InstantFormat&gt;&lt;Enabled&gt;0&lt;/Enabled&gt;&lt;ScanUnformatted&gt;1&lt;/ScanUnformatted&gt;&lt;ScanChanges&gt;1&lt;/ScanChanges&gt;&lt;/InstantFormat&gt;"/>
    <w:docVar w:name="REFMGR.Layout" w:val="&lt;Layout&gt;&lt;StartingRefnum&gt;British Medical Journal&lt;/StartingRefnum&gt;&lt;FontName&gt;Times New Roman&lt;/FontName&gt;&lt;FontSize&gt;12&lt;/FontSize&gt;&lt;ReflistTitle&gt;Reference List&lt;/ReflistTitle&gt;&lt;SpaceAfter&gt;1&lt;/SpaceAfter&gt;&lt;ReflistOrder&gt;0&lt;/ReflistOrder&gt;&lt;CitationOrder&gt;0&lt;/CitationOrder&gt;&lt;NumberReferences&gt;1&lt;/NumberReferences&gt;&lt;FirstLineIndent&gt;0&lt;/FirstLineIndent&gt;&lt;HangingIndent&gt;0&lt;/HangingIndent&gt;&lt;LineSpacing&gt;0&lt;/LineSpacing&gt;&lt;ShowReprint&gt;1&lt;/ShowReprint&gt;&lt;ShowNotes&gt;0&lt;/ShowNotes&gt;&lt;ShowKeywords&gt;0&lt;/ShowKeywords&gt;&lt;ShortFormFields&gt;0&lt;/ShortFormFields&gt;&lt;ShowRecordID&gt;0&lt;/ShowRecordID&gt;&lt;ShowAbstract&gt;0&lt;/ShowAbstract&gt;&lt;/Layout&gt;"/>
    <w:docVar w:name="REFMGR.Libraries" w:val="&lt;Databases&gt;&lt;Libraries&gt;&lt;item&gt;dknew&lt;/item&gt;&lt;/Libraries&gt;&lt;/Databases&gt;"/>
  </w:docVars>
  <w:rsids>
    <w:rsidRoot w:val="00E3370B"/>
    <w:rsid w:val="0002368B"/>
    <w:rsid w:val="00041C79"/>
    <w:rsid w:val="00055254"/>
    <w:rsid w:val="000C0051"/>
    <w:rsid w:val="000D6042"/>
    <w:rsid w:val="001077A8"/>
    <w:rsid w:val="00172169"/>
    <w:rsid w:val="00176609"/>
    <w:rsid w:val="00235852"/>
    <w:rsid w:val="002538AA"/>
    <w:rsid w:val="002B2CA2"/>
    <w:rsid w:val="002D6481"/>
    <w:rsid w:val="00301F09"/>
    <w:rsid w:val="00306CDA"/>
    <w:rsid w:val="00357648"/>
    <w:rsid w:val="003F3D77"/>
    <w:rsid w:val="0040439F"/>
    <w:rsid w:val="0041055F"/>
    <w:rsid w:val="0041790D"/>
    <w:rsid w:val="0043632E"/>
    <w:rsid w:val="004467C3"/>
    <w:rsid w:val="00450A17"/>
    <w:rsid w:val="00461D1A"/>
    <w:rsid w:val="00463F47"/>
    <w:rsid w:val="004769C1"/>
    <w:rsid w:val="005D61DA"/>
    <w:rsid w:val="0060765B"/>
    <w:rsid w:val="006157FA"/>
    <w:rsid w:val="00625DB2"/>
    <w:rsid w:val="00684953"/>
    <w:rsid w:val="006B7C82"/>
    <w:rsid w:val="007221B2"/>
    <w:rsid w:val="00771F14"/>
    <w:rsid w:val="0077355C"/>
    <w:rsid w:val="007747AC"/>
    <w:rsid w:val="00802E34"/>
    <w:rsid w:val="0081698E"/>
    <w:rsid w:val="0084010D"/>
    <w:rsid w:val="00866020"/>
    <w:rsid w:val="0088463D"/>
    <w:rsid w:val="00900A31"/>
    <w:rsid w:val="00906178"/>
    <w:rsid w:val="00911A9D"/>
    <w:rsid w:val="00916F9F"/>
    <w:rsid w:val="009238A8"/>
    <w:rsid w:val="00974B76"/>
    <w:rsid w:val="009F2518"/>
    <w:rsid w:val="00A54D8F"/>
    <w:rsid w:val="00AA732C"/>
    <w:rsid w:val="00AC6758"/>
    <w:rsid w:val="00B105D0"/>
    <w:rsid w:val="00B51F2B"/>
    <w:rsid w:val="00BC02D2"/>
    <w:rsid w:val="00BD099F"/>
    <w:rsid w:val="00BE2CF9"/>
    <w:rsid w:val="00BF23EA"/>
    <w:rsid w:val="00BF38DF"/>
    <w:rsid w:val="00BF7CEE"/>
    <w:rsid w:val="00C31A17"/>
    <w:rsid w:val="00C426B4"/>
    <w:rsid w:val="00CE70B9"/>
    <w:rsid w:val="00D45D0B"/>
    <w:rsid w:val="00DB4A5E"/>
    <w:rsid w:val="00DB5525"/>
    <w:rsid w:val="00DD015C"/>
    <w:rsid w:val="00DD0337"/>
    <w:rsid w:val="00E2042A"/>
    <w:rsid w:val="00E3370B"/>
    <w:rsid w:val="00E7413D"/>
    <w:rsid w:val="00E867EE"/>
    <w:rsid w:val="00EA104A"/>
    <w:rsid w:val="00ED6746"/>
    <w:rsid w:val="00FA76A3"/>
    <w:rsid w:val="00FD6B9E"/>
    <w:rsid w:val="00FF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D176CCA"/>
  <w15:chartTrackingRefBased/>
  <w15:docId w15:val="{8B597216-B170-4107-BAA9-C6AF6EF7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02368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2368B"/>
  </w:style>
  <w:style w:type="table" w:styleId="TableGrid">
    <w:name w:val="Table Grid"/>
    <w:basedOn w:val="TableNormal"/>
    <w:rsid w:val="004179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-authcit-auth-type-author">
    <w:name w:val="cit-auth cit-auth-type-author"/>
    <w:basedOn w:val="DefaultParagraphFont"/>
    <w:rsid w:val="00911A9D"/>
  </w:style>
  <w:style w:type="character" w:customStyle="1" w:styleId="cit-sepcit-sep-separator">
    <w:name w:val="cit-sep cit-sep-separator"/>
    <w:basedOn w:val="DefaultParagraphFont"/>
    <w:rsid w:val="00911A9D"/>
  </w:style>
  <w:style w:type="character" w:styleId="HTMLCite">
    <w:name w:val="HTML Cite"/>
    <w:rsid w:val="00911A9D"/>
    <w:rPr>
      <w:i/>
      <w:iCs/>
    </w:rPr>
  </w:style>
  <w:style w:type="character" w:customStyle="1" w:styleId="cit-vol1">
    <w:name w:val="cit-vol1"/>
    <w:rsid w:val="00911A9D"/>
    <w:rPr>
      <w:b/>
      <w:bCs/>
    </w:rPr>
  </w:style>
  <w:style w:type="character" w:customStyle="1" w:styleId="cit-sep1">
    <w:name w:val="cit-sep1"/>
    <w:rsid w:val="00911A9D"/>
    <w:rPr>
      <w:b w:val="0"/>
      <w:bCs w:val="0"/>
    </w:rPr>
  </w:style>
  <w:style w:type="character" w:customStyle="1" w:styleId="cit-print-date">
    <w:name w:val="cit-print-date"/>
    <w:basedOn w:val="DefaultParagraphFont"/>
    <w:rsid w:val="00911A9D"/>
  </w:style>
  <w:style w:type="character" w:customStyle="1" w:styleId="cit-sepcit-sep-after-article-print-date">
    <w:name w:val="cit-sep cit-sep-after-article-print-date"/>
    <w:basedOn w:val="DefaultParagraphFont"/>
    <w:rsid w:val="00911A9D"/>
  </w:style>
  <w:style w:type="character" w:customStyle="1" w:styleId="cit-sepcit-sep-after-article-vol">
    <w:name w:val="cit-sep cit-sep-after-article-vol"/>
    <w:basedOn w:val="DefaultParagraphFont"/>
    <w:rsid w:val="00911A9D"/>
  </w:style>
  <w:style w:type="character" w:customStyle="1" w:styleId="cit-pages">
    <w:name w:val="cit-pages"/>
    <w:basedOn w:val="DefaultParagraphFont"/>
    <w:rsid w:val="00911A9D"/>
  </w:style>
  <w:style w:type="character" w:customStyle="1" w:styleId="cit-first-page">
    <w:name w:val="cit-first-page"/>
    <w:basedOn w:val="DefaultParagraphFont"/>
    <w:rsid w:val="00911A9D"/>
  </w:style>
  <w:style w:type="character" w:customStyle="1" w:styleId="cit-last-page">
    <w:name w:val="cit-last-page"/>
    <w:basedOn w:val="DefaultParagraphFont"/>
    <w:rsid w:val="00911A9D"/>
  </w:style>
  <w:style w:type="paragraph" w:styleId="BodyText">
    <w:name w:val="Body Text"/>
    <w:basedOn w:val="Normal"/>
    <w:rsid w:val="00771F14"/>
    <w:pPr>
      <w:spacing w:line="360" w:lineRule="auto"/>
    </w:pPr>
    <w:rPr>
      <w:color w:val="0000FF"/>
    </w:rPr>
  </w:style>
  <w:style w:type="paragraph" w:styleId="BalloonText">
    <w:name w:val="Balloon Text"/>
    <w:basedOn w:val="Normal"/>
    <w:link w:val="BalloonTextChar"/>
    <w:rsid w:val="004769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9C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3319">
                          <w:marLeft w:val="15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2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Physical performance at age 53 years</vt:lpstr>
    </vt:vector>
  </TitlesOfParts>
  <Company>MRC-NSHD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performance at age 53 years</dc:title>
  <dc:subject/>
  <dc:creator>nrc</dc:creator>
  <cp:keywords/>
  <cp:lastModifiedBy>Imran Shah</cp:lastModifiedBy>
  <cp:revision>2</cp:revision>
  <cp:lastPrinted>2015-03-03T12:32:00Z</cp:lastPrinted>
  <dcterms:created xsi:type="dcterms:W3CDTF">2025-03-05T13:44:00Z</dcterms:created>
  <dcterms:modified xsi:type="dcterms:W3CDTF">2025-03-05T13:44:00Z</dcterms:modified>
</cp:coreProperties>
</file>