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725F" w:rsidRPr="007D1917" w:rsidRDefault="00F032E6" w:rsidP="0017725F">
      <w:pPr>
        <w:pStyle w:val="Heading1"/>
        <w:tabs>
          <w:tab w:val="left" w:pos="142"/>
        </w:tabs>
        <w:ind w:left="-426"/>
        <w:rPr>
          <w:sz w:val="24"/>
          <w:szCs w:val="24"/>
        </w:rPr>
      </w:pPr>
      <w:r>
        <w:t xml:space="preserve">Cognition </w:t>
      </w:r>
      <w:r w:rsidR="007D1917">
        <w:t xml:space="preserve">– </w:t>
      </w:r>
      <w:r w:rsidR="00555ABB">
        <w:t>Dyslexia</w:t>
      </w:r>
    </w:p>
    <w:p w:rsidR="00A25719" w:rsidRPr="00A25719" w:rsidRDefault="00A25719" w:rsidP="00A25719">
      <w:pPr>
        <w:pStyle w:val="Heading2"/>
        <w:jc w:val="center"/>
      </w:pPr>
    </w:p>
    <w:tbl>
      <w:tblPr>
        <w:tblStyle w:val="TableGrid"/>
        <w:tblW w:w="9889" w:type="dxa"/>
        <w:jc w:val="center"/>
        <w:tblLook w:val="04A0" w:firstRow="1" w:lastRow="0" w:firstColumn="1" w:lastColumn="0" w:noHBand="0" w:noVBand="1"/>
      </w:tblPr>
      <w:tblGrid>
        <w:gridCol w:w="3490"/>
        <w:gridCol w:w="6399"/>
      </w:tblGrid>
      <w:tr w:rsidR="00993234" w:rsidTr="00BA5901">
        <w:trPr>
          <w:jc w:val="center"/>
        </w:trPr>
        <w:tc>
          <w:tcPr>
            <w:tcW w:w="3510" w:type="dxa"/>
          </w:tcPr>
          <w:p w:rsidR="00993234" w:rsidRPr="00F90CDC" w:rsidRDefault="00993234" w:rsidP="00F90CDC">
            <w:pPr>
              <w:rPr>
                <w:b/>
              </w:rPr>
            </w:pPr>
            <w:r>
              <w:rPr>
                <w:b/>
              </w:rPr>
              <w:t>Description of variables</w:t>
            </w:r>
          </w:p>
        </w:tc>
        <w:tc>
          <w:tcPr>
            <w:tcW w:w="6379" w:type="dxa"/>
          </w:tcPr>
          <w:p w:rsidR="005706C1" w:rsidRPr="00F83664" w:rsidRDefault="00706B58" w:rsidP="00706B58">
            <w:pPr>
              <w:rPr>
                <w:szCs w:val="20"/>
              </w:rPr>
            </w:pPr>
            <w:r w:rsidRPr="00F83664">
              <w:rPr>
                <w:szCs w:val="20"/>
              </w:rPr>
              <w:t xml:space="preserve">In 1957, when cohort members were aged 11 years, 4281 cohort members were administered tests of general cognitive ability, arithmetic, reading and vocabulary. These tests were developed by National Foundation for Educational Research in England and Wales (Pigeon, 1964).  </w:t>
            </w:r>
            <w:r w:rsidR="00C674AA" w:rsidRPr="00F83664">
              <w:rPr>
                <w:szCs w:val="20"/>
              </w:rPr>
              <w:t xml:space="preserve">Dyslexia status in </w:t>
            </w:r>
            <w:r w:rsidRPr="00F83664">
              <w:rPr>
                <w:szCs w:val="20"/>
              </w:rPr>
              <w:t>was based on the results of the general ability and reading ability tests. All tests were administered by teachers in a school setting.</w:t>
            </w:r>
            <w:r w:rsidR="00C674AA" w:rsidRPr="00F83664">
              <w:rPr>
                <w:szCs w:val="20"/>
              </w:rPr>
              <w:t xml:space="preserve"> </w:t>
            </w:r>
          </w:p>
        </w:tc>
      </w:tr>
      <w:tr w:rsidR="00BA5901" w:rsidTr="00BA5901">
        <w:trPr>
          <w:jc w:val="center"/>
        </w:trPr>
        <w:tc>
          <w:tcPr>
            <w:tcW w:w="3510" w:type="dxa"/>
          </w:tcPr>
          <w:p w:rsidR="00BA5901" w:rsidRPr="00F90CDC" w:rsidRDefault="00F90CDC" w:rsidP="00F90CDC">
            <w:pPr>
              <w:rPr>
                <w:b/>
                <w:vertAlign w:val="superscript"/>
              </w:rPr>
            </w:pPr>
            <w:r w:rsidRPr="00F90CDC">
              <w:rPr>
                <w:b/>
              </w:rPr>
              <w:t>Categories</w:t>
            </w:r>
            <w:r w:rsidR="00BA5901" w:rsidRPr="00F90CDC">
              <w:rPr>
                <w:b/>
              </w:rPr>
              <w:t xml:space="preserve"> of variables</w:t>
            </w:r>
            <w:r w:rsidR="00BA5901" w:rsidRPr="00F90CDC">
              <w:rPr>
                <w:b/>
                <w:vertAlign w:val="superscript"/>
              </w:rPr>
              <w:t>*</w:t>
            </w:r>
            <w:r w:rsidRPr="00F90CDC">
              <w:rPr>
                <w:b/>
                <w:vertAlign w:val="superscript"/>
              </w:rPr>
              <w:t>:</w:t>
            </w:r>
          </w:p>
          <w:p w:rsidR="00F90CDC" w:rsidRPr="00F90CDC" w:rsidRDefault="00F90CDC" w:rsidP="00D84E42">
            <w:pPr>
              <w:rPr>
                <w:b/>
                <w:vertAlign w:val="superscript"/>
              </w:rPr>
            </w:pPr>
            <w:r w:rsidRPr="00F90CDC">
              <w:rPr>
                <w:b/>
                <w:vertAlign w:val="superscript"/>
              </w:rPr>
              <w:t>(may be more than one)</w:t>
            </w:r>
          </w:p>
        </w:tc>
        <w:tc>
          <w:tcPr>
            <w:tcW w:w="6379" w:type="dxa"/>
          </w:tcPr>
          <w:p w:rsidR="00F032E6" w:rsidRPr="00C13083" w:rsidRDefault="00F032E6" w:rsidP="00020C61">
            <w:r>
              <w:t xml:space="preserve">Cognitive Function </w:t>
            </w:r>
          </w:p>
        </w:tc>
      </w:tr>
      <w:tr w:rsidR="00BA5901" w:rsidTr="00BA5901">
        <w:trPr>
          <w:jc w:val="center"/>
        </w:trPr>
        <w:tc>
          <w:tcPr>
            <w:tcW w:w="3510" w:type="dxa"/>
          </w:tcPr>
          <w:p w:rsidR="00BA5901" w:rsidRPr="00F90CDC" w:rsidRDefault="00BA5901" w:rsidP="00F90CDC">
            <w:pPr>
              <w:rPr>
                <w:b/>
              </w:rPr>
            </w:pPr>
            <w:r w:rsidRPr="00F90CDC">
              <w:rPr>
                <w:b/>
              </w:rPr>
              <w:t>Summary of work undertaken</w:t>
            </w:r>
          </w:p>
        </w:tc>
        <w:tc>
          <w:tcPr>
            <w:tcW w:w="6379" w:type="dxa"/>
          </w:tcPr>
          <w:p w:rsidR="005706C1" w:rsidRPr="00C674AA" w:rsidRDefault="00C674AA" w:rsidP="00C674AA">
            <w:pPr>
              <w:rPr>
                <w:szCs w:val="20"/>
              </w:rPr>
            </w:pPr>
            <w:r w:rsidRPr="00C674AA">
              <w:rPr>
                <w:szCs w:val="20"/>
              </w:rPr>
              <w:t xml:space="preserve">Derivation of </w:t>
            </w:r>
            <w:r>
              <w:rPr>
                <w:szCs w:val="20"/>
              </w:rPr>
              <w:t>a variable measuring d</w:t>
            </w:r>
            <w:r w:rsidRPr="00C674AA">
              <w:rPr>
                <w:szCs w:val="20"/>
              </w:rPr>
              <w:t>yslexia status a</w:t>
            </w:r>
            <w:r>
              <w:rPr>
                <w:szCs w:val="20"/>
              </w:rPr>
              <w:t>t age</w:t>
            </w:r>
            <w:r w:rsidRPr="00C674AA">
              <w:rPr>
                <w:szCs w:val="20"/>
              </w:rPr>
              <w:t xml:space="preserve"> 11. Calculated using GA11N [Normalised score of 80-item verbal/non-verbal ability test at 11yrs] and R11r [Reading ability at 11 </w:t>
            </w:r>
            <w:proofErr w:type="spellStart"/>
            <w:r w:rsidRPr="00C674AA">
              <w:rPr>
                <w:szCs w:val="20"/>
              </w:rPr>
              <w:t>yrs</w:t>
            </w:r>
            <w:proofErr w:type="spellEnd"/>
            <w:r w:rsidRPr="00C674AA">
              <w:rPr>
                <w:szCs w:val="20"/>
              </w:rPr>
              <w:t>].</w:t>
            </w:r>
          </w:p>
        </w:tc>
      </w:tr>
      <w:tr w:rsidR="00E95398" w:rsidTr="00BA5901">
        <w:trPr>
          <w:jc w:val="center"/>
        </w:trPr>
        <w:tc>
          <w:tcPr>
            <w:tcW w:w="3510" w:type="dxa"/>
          </w:tcPr>
          <w:p w:rsidR="00E95398" w:rsidRPr="00F90CDC" w:rsidRDefault="00E95398" w:rsidP="0039623E">
            <w:pPr>
              <w:rPr>
                <w:b/>
              </w:rPr>
            </w:pPr>
            <w:r w:rsidRPr="00F90CDC">
              <w:rPr>
                <w:b/>
              </w:rPr>
              <w:t>Date of submitting documentation</w:t>
            </w:r>
          </w:p>
        </w:tc>
        <w:tc>
          <w:tcPr>
            <w:tcW w:w="6379" w:type="dxa"/>
          </w:tcPr>
          <w:p w:rsidR="00E95398" w:rsidRPr="00C13083" w:rsidRDefault="0042285A" w:rsidP="0039623E">
            <w:r>
              <w:t>April</w:t>
            </w:r>
            <w:r w:rsidR="00BF7B1B">
              <w:t xml:space="preserve"> 2014</w:t>
            </w:r>
          </w:p>
        </w:tc>
      </w:tr>
      <w:tr w:rsidR="00E95398" w:rsidTr="00BA5901">
        <w:trPr>
          <w:jc w:val="center"/>
        </w:trPr>
        <w:tc>
          <w:tcPr>
            <w:tcW w:w="3510" w:type="dxa"/>
          </w:tcPr>
          <w:p w:rsidR="00E95398" w:rsidRPr="00F90CDC" w:rsidRDefault="00E95398" w:rsidP="00F90CDC">
            <w:pPr>
              <w:rPr>
                <w:b/>
              </w:rPr>
            </w:pPr>
            <w:r w:rsidRPr="00F90CDC">
              <w:rPr>
                <w:b/>
              </w:rPr>
              <w:t>Source data file(s)</w:t>
            </w:r>
          </w:p>
          <w:p w:rsidR="00E95398" w:rsidRPr="00F90CDC" w:rsidRDefault="00E95398" w:rsidP="00F90CDC">
            <w:pPr>
              <w:rPr>
                <w:b/>
              </w:rPr>
            </w:pPr>
          </w:p>
        </w:tc>
        <w:tc>
          <w:tcPr>
            <w:tcW w:w="6379" w:type="dxa"/>
          </w:tcPr>
          <w:p w:rsidR="00E95398" w:rsidRPr="00C13083" w:rsidRDefault="00E95398" w:rsidP="00665CBB"/>
        </w:tc>
      </w:tr>
      <w:tr w:rsidR="00E93961" w:rsidTr="00BA5901">
        <w:trPr>
          <w:jc w:val="center"/>
        </w:trPr>
        <w:tc>
          <w:tcPr>
            <w:tcW w:w="3510" w:type="dxa"/>
          </w:tcPr>
          <w:p w:rsidR="00E93961" w:rsidRPr="00F90CDC" w:rsidRDefault="00E93961" w:rsidP="00F90CDC">
            <w:pPr>
              <w:rPr>
                <w:b/>
              </w:rPr>
            </w:pPr>
            <w:r w:rsidRPr="00F90CDC">
              <w:rPr>
                <w:b/>
              </w:rPr>
              <w:t>Date source file(s) created:</w:t>
            </w:r>
          </w:p>
          <w:p w:rsidR="00E93961" w:rsidRPr="00F90CDC" w:rsidRDefault="00E93961" w:rsidP="00F90CDC">
            <w:pPr>
              <w:rPr>
                <w:b/>
              </w:rPr>
            </w:pPr>
          </w:p>
        </w:tc>
        <w:tc>
          <w:tcPr>
            <w:tcW w:w="6379" w:type="dxa"/>
          </w:tcPr>
          <w:p w:rsidR="00E93961" w:rsidRPr="00C13083" w:rsidRDefault="00E93961" w:rsidP="00A65E39"/>
        </w:tc>
      </w:tr>
      <w:tr w:rsidR="00E93961" w:rsidTr="00BA5901">
        <w:trPr>
          <w:jc w:val="center"/>
        </w:trPr>
        <w:tc>
          <w:tcPr>
            <w:tcW w:w="3510" w:type="dxa"/>
          </w:tcPr>
          <w:p w:rsidR="00E93961" w:rsidRPr="00F90CDC" w:rsidRDefault="00E93961" w:rsidP="00F90CDC">
            <w:pPr>
              <w:rPr>
                <w:b/>
              </w:rPr>
            </w:pPr>
            <w:r w:rsidRPr="00F90CDC">
              <w:rPr>
                <w:b/>
              </w:rPr>
              <w:t>Names of source variables</w:t>
            </w:r>
          </w:p>
          <w:p w:rsidR="00E93961" w:rsidRPr="00F90CDC" w:rsidRDefault="00E93961" w:rsidP="00F90CDC">
            <w:pPr>
              <w:rPr>
                <w:b/>
              </w:rPr>
            </w:pPr>
          </w:p>
        </w:tc>
        <w:tc>
          <w:tcPr>
            <w:tcW w:w="6379" w:type="dxa"/>
          </w:tcPr>
          <w:p w:rsidR="00E93961" w:rsidRPr="00C13083" w:rsidRDefault="00E93961" w:rsidP="004764C3"/>
        </w:tc>
      </w:tr>
      <w:tr w:rsidR="00E93961" w:rsidTr="00BA5901">
        <w:trPr>
          <w:jc w:val="center"/>
        </w:trPr>
        <w:tc>
          <w:tcPr>
            <w:tcW w:w="3510" w:type="dxa"/>
          </w:tcPr>
          <w:p w:rsidR="00E93961" w:rsidRPr="00F90CDC" w:rsidRDefault="00E93961" w:rsidP="00F90CDC">
            <w:pPr>
              <w:rPr>
                <w:b/>
              </w:rPr>
            </w:pPr>
            <w:r w:rsidRPr="00F90CDC">
              <w:rPr>
                <w:b/>
              </w:rPr>
              <w:t>Syntax provided</w:t>
            </w:r>
          </w:p>
        </w:tc>
        <w:tc>
          <w:tcPr>
            <w:tcW w:w="6379" w:type="dxa"/>
          </w:tcPr>
          <w:p w:rsidR="00E93961" w:rsidRPr="00C13083" w:rsidRDefault="00E93961" w:rsidP="00E93961">
            <w:r w:rsidRPr="00C13083">
              <w:t>Yes</w:t>
            </w:r>
          </w:p>
        </w:tc>
      </w:tr>
      <w:tr w:rsidR="00E93961" w:rsidTr="00BA5901">
        <w:trPr>
          <w:jc w:val="center"/>
        </w:trPr>
        <w:tc>
          <w:tcPr>
            <w:tcW w:w="3510" w:type="dxa"/>
          </w:tcPr>
          <w:p w:rsidR="00E93961" w:rsidRPr="00F90CDC" w:rsidRDefault="00E93961" w:rsidP="00F90CDC">
            <w:pPr>
              <w:rPr>
                <w:b/>
              </w:rPr>
            </w:pPr>
            <w:r w:rsidRPr="00F90CDC">
              <w:rPr>
                <w:b/>
              </w:rPr>
              <w:t>Location of syntax file</w:t>
            </w:r>
          </w:p>
          <w:p w:rsidR="00E93961" w:rsidRPr="00F90CDC" w:rsidRDefault="00E93961" w:rsidP="00F90CDC">
            <w:pPr>
              <w:rPr>
                <w:b/>
              </w:rPr>
            </w:pPr>
          </w:p>
        </w:tc>
        <w:tc>
          <w:tcPr>
            <w:tcW w:w="6379" w:type="dxa"/>
          </w:tcPr>
          <w:p w:rsidR="00A65E39" w:rsidRPr="00A65E39" w:rsidRDefault="00A65E39" w:rsidP="00A65E39">
            <w:pPr>
              <w:rPr>
                <w:b/>
                <w:i/>
                <w:szCs w:val="20"/>
              </w:rPr>
            </w:pPr>
            <w:r w:rsidRPr="00A65E39">
              <w:rPr>
                <w:b/>
                <w:i/>
                <w:szCs w:val="20"/>
              </w:rPr>
              <w:t xml:space="preserve">Derivation </w:t>
            </w:r>
            <w:r w:rsidR="00C674AA">
              <w:rPr>
                <w:b/>
                <w:i/>
                <w:szCs w:val="20"/>
              </w:rPr>
              <w:t xml:space="preserve">and labelling </w:t>
            </w:r>
            <w:r w:rsidRPr="00A65E39">
              <w:rPr>
                <w:b/>
                <w:i/>
                <w:szCs w:val="20"/>
              </w:rPr>
              <w:t>syntax:</w:t>
            </w:r>
          </w:p>
          <w:p w:rsidR="00A65E39" w:rsidRDefault="00C674AA" w:rsidP="00A65E39">
            <w:pPr>
              <w:rPr>
                <w:szCs w:val="20"/>
              </w:rPr>
            </w:pPr>
            <w:r>
              <w:rPr>
                <w:szCs w:val="20"/>
              </w:rPr>
              <w:t>H:\n01\aix\derived\jobs\cognition\abnormal</w:t>
            </w:r>
            <w:r w:rsidR="003E35F6">
              <w:rPr>
                <w:szCs w:val="20"/>
              </w:rPr>
              <w:t>\dyslexia.sps</w:t>
            </w:r>
          </w:p>
          <w:p w:rsidR="009F3FC4" w:rsidRPr="003A7FE2" w:rsidRDefault="009F3FC4" w:rsidP="00A65E39">
            <w:pPr>
              <w:rPr>
                <w:szCs w:val="20"/>
              </w:rPr>
            </w:pPr>
          </w:p>
        </w:tc>
      </w:tr>
      <w:tr w:rsidR="00E93961" w:rsidTr="00BA5901">
        <w:trPr>
          <w:jc w:val="center"/>
        </w:trPr>
        <w:tc>
          <w:tcPr>
            <w:tcW w:w="3510" w:type="dxa"/>
          </w:tcPr>
          <w:p w:rsidR="00E93961" w:rsidRPr="00F90CDC" w:rsidRDefault="00E93961" w:rsidP="00F90CDC">
            <w:pPr>
              <w:rPr>
                <w:b/>
              </w:rPr>
            </w:pPr>
            <w:r w:rsidRPr="00F90CDC">
              <w:rPr>
                <w:b/>
              </w:rPr>
              <w:t>Date syntax file created:</w:t>
            </w:r>
          </w:p>
        </w:tc>
        <w:tc>
          <w:tcPr>
            <w:tcW w:w="6379" w:type="dxa"/>
          </w:tcPr>
          <w:p w:rsidR="00E93961" w:rsidRPr="00C13083" w:rsidRDefault="00C674AA" w:rsidP="0042285A">
            <w:r>
              <w:t>27/03/2009</w:t>
            </w:r>
          </w:p>
        </w:tc>
      </w:tr>
      <w:tr w:rsidR="00E93961" w:rsidTr="00BA5901">
        <w:trPr>
          <w:jc w:val="center"/>
        </w:trPr>
        <w:tc>
          <w:tcPr>
            <w:tcW w:w="3510" w:type="dxa"/>
          </w:tcPr>
          <w:p w:rsidR="00E93961" w:rsidRPr="00F90CDC" w:rsidRDefault="00E93961" w:rsidP="00F90CDC">
            <w:pPr>
              <w:rPr>
                <w:b/>
              </w:rPr>
            </w:pPr>
            <w:r w:rsidRPr="00F90CDC">
              <w:rPr>
                <w:b/>
              </w:rPr>
              <w:t>Format of syntax</w:t>
            </w:r>
          </w:p>
        </w:tc>
        <w:tc>
          <w:tcPr>
            <w:tcW w:w="6379" w:type="dxa"/>
          </w:tcPr>
          <w:p w:rsidR="00E93961" w:rsidRPr="00C13083" w:rsidRDefault="00E93961" w:rsidP="00E93961">
            <w:r w:rsidRPr="00C13083">
              <w:t xml:space="preserve">SPSS </w:t>
            </w:r>
          </w:p>
        </w:tc>
      </w:tr>
      <w:tr w:rsidR="00E93961" w:rsidTr="00BA5901">
        <w:trPr>
          <w:jc w:val="center"/>
        </w:trPr>
        <w:tc>
          <w:tcPr>
            <w:tcW w:w="3510" w:type="dxa"/>
          </w:tcPr>
          <w:p w:rsidR="00E93961" w:rsidRPr="00F90CDC" w:rsidRDefault="00E93961" w:rsidP="00F90CDC">
            <w:pPr>
              <w:rPr>
                <w:b/>
              </w:rPr>
            </w:pPr>
            <w:r w:rsidRPr="00F90CDC">
              <w:rPr>
                <w:b/>
              </w:rPr>
              <w:t>Output variables (</w:t>
            </w:r>
            <w:r w:rsidRPr="00DF72F5">
              <w:rPr>
                <w:b/>
              </w:rPr>
              <w:t>please list names of new variables created)</w:t>
            </w:r>
          </w:p>
        </w:tc>
        <w:tc>
          <w:tcPr>
            <w:tcW w:w="6379" w:type="dxa"/>
          </w:tcPr>
          <w:p w:rsidR="005706C1" w:rsidRPr="00C13083" w:rsidRDefault="00C674AA" w:rsidP="000D66A1">
            <w:r>
              <w:t>DYSLEX11</w:t>
            </w:r>
          </w:p>
        </w:tc>
      </w:tr>
      <w:tr w:rsidR="00E93961" w:rsidTr="00BA5901">
        <w:trPr>
          <w:jc w:val="center"/>
        </w:trPr>
        <w:tc>
          <w:tcPr>
            <w:tcW w:w="3510" w:type="dxa"/>
          </w:tcPr>
          <w:p w:rsidR="00E93961" w:rsidRPr="00F90CDC" w:rsidRDefault="00E93961" w:rsidP="00F90CDC">
            <w:pPr>
              <w:rPr>
                <w:b/>
              </w:rPr>
            </w:pPr>
            <w:r w:rsidRPr="00F90CDC">
              <w:rPr>
                <w:b/>
              </w:rPr>
              <w:t>Output data file provided</w:t>
            </w:r>
          </w:p>
        </w:tc>
        <w:tc>
          <w:tcPr>
            <w:tcW w:w="6379" w:type="dxa"/>
          </w:tcPr>
          <w:p w:rsidR="00E93961" w:rsidRPr="00C13083" w:rsidRDefault="0042285A" w:rsidP="00E93961">
            <w:r>
              <w:t xml:space="preserve">Not specified within </w:t>
            </w:r>
            <w:r w:rsidR="007B56E8">
              <w:t xml:space="preserve">the </w:t>
            </w:r>
            <w:r>
              <w:t>syntax</w:t>
            </w:r>
          </w:p>
        </w:tc>
      </w:tr>
      <w:tr w:rsidR="00E93961" w:rsidTr="00BA5901">
        <w:trPr>
          <w:jc w:val="center"/>
        </w:trPr>
        <w:tc>
          <w:tcPr>
            <w:tcW w:w="3510" w:type="dxa"/>
          </w:tcPr>
          <w:p w:rsidR="00E93961" w:rsidRPr="00F90CDC" w:rsidRDefault="00E93961" w:rsidP="00F90CDC">
            <w:pPr>
              <w:rPr>
                <w:b/>
              </w:rPr>
            </w:pPr>
            <w:r w:rsidRPr="00F90CDC">
              <w:rPr>
                <w:b/>
              </w:rPr>
              <w:t>Date output file created:</w:t>
            </w:r>
          </w:p>
          <w:p w:rsidR="00E93961" w:rsidRPr="00F90CDC" w:rsidRDefault="00E93961" w:rsidP="00F90CDC">
            <w:pPr>
              <w:rPr>
                <w:b/>
              </w:rPr>
            </w:pPr>
          </w:p>
        </w:tc>
        <w:tc>
          <w:tcPr>
            <w:tcW w:w="6379" w:type="dxa"/>
          </w:tcPr>
          <w:p w:rsidR="00E93961" w:rsidRPr="00C13083" w:rsidRDefault="002E4D4A" w:rsidP="00F90CDC">
            <w:r>
              <w:t>Not known</w:t>
            </w:r>
          </w:p>
        </w:tc>
      </w:tr>
      <w:tr w:rsidR="00E93961" w:rsidTr="00BA5901">
        <w:trPr>
          <w:jc w:val="center"/>
        </w:trPr>
        <w:tc>
          <w:tcPr>
            <w:tcW w:w="3510" w:type="dxa"/>
          </w:tcPr>
          <w:p w:rsidR="00E93961" w:rsidRPr="00F90CDC" w:rsidRDefault="00E93961" w:rsidP="00F90CDC">
            <w:pPr>
              <w:rPr>
                <w:b/>
              </w:rPr>
            </w:pPr>
            <w:r w:rsidRPr="00F90CDC">
              <w:rPr>
                <w:b/>
              </w:rPr>
              <w:t>Location of output file</w:t>
            </w:r>
          </w:p>
          <w:p w:rsidR="00E93961" w:rsidRPr="00F90CDC" w:rsidRDefault="00E93961" w:rsidP="00F90CDC">
            <w:pPr>
              <w:rPr>
                <w:b/>
              </w:rPr>
            </w:pPr>
          </w:p>
        </w:tc>
        <w:tc>
          <w:tcPr>
            <w:tcW w:w="6379" w:type="dxa"/>
          </w:tcPr>
          <w:p w:rsidR="00811219" w:rsidRDefault="00811219" w:rsidP="00811219">
            <w:r>
              <w:t>Current file on the roadmap:</w:t>
            </w:r>
          </w:p>
          <w:p w:rsidR="00811219" w:rsidRDefault="00811219" w:rsidP="00811219">
            <w:r w:rsidRPr="00C13083">
              <w:t>H:\n01\aix\derived\var\final\</w:t>
            </w:r>
            <w:r>
              <w:t>cognition\abnormal\d090331.sv</w:t>
            </w:r>
          </w:p>
          <w:p w:rsidR="00811219" w:rsidRDefault="00811219" w:rsidP="00811219">
            <w:proofErr w:type="spellStart"/>
            <w:r w:rsidRPr="00C13083">
              <w:t>Nvars</w:t>
            </w:r>
            <w:proofErr w:type="spellEnd"/>
            <w:r w:rsidRPr="00C13083">
              <w:t>=</w:t>
            </w:r>
            <w:r w:rsidR="002C1AEB">
              <w:t>1</w:t>
            </w:r>
          </w:p>
          <w:p w:rsidR="00A60E17" w:rsidRPr="00C13083" w:rsidRDefault="00A60E17" w:rsidP="007B56E8"/>
        </w:tc>
      </w:tr>
      <w:tr w:rsidR="00E93961" w:rsidTr="004764C3">
        <w:trPr>
          <w:trHeight w:val="304"/>
          <w:jc w:val="center"/>
        </w:trPr>
        <w:tc>
          <w:tcPr>
            <w:tcW w:w="3510" w:type="dxa"/>
          </w:tcPr>
          <w:p w:rsidR="00E93961" w:rsidRPr="00F90CDC" w:rsidRDefault="00E93961" w:rsidP="00F90CDC">
            <w:pPr>
              <w:rPr>
                <w:b/>
              </w:rPr>
            </w:pPr>
            <w:r w:rsidRPr="00F90CDC">
              <w:rPr>
                <w:b/>
              </w:rPr>
              <w:t>Format of output file</w:t>
            </w:r>
          </w:p>
          <w:p w:rsidR="00E93961" w:rsidRPr="00F90CDC" w:rsidRDefault="00E93961" w:rsidP="00F90CDC">
            <w:pPr>
              <w:rPr>
                <w:b/>
              </w:rPr>
            </w:pPr>
          </w:p>
        </w:tc>
        <w:tc>
          <w:tcPr>
            <w:tcW w:w="6379" w:type="dxa"/>
          </w:tcPr>
          <w:p w:rsidR="00E93961" w:rsidRPr="00C13083" w:rsidRDefault="00E93961" w:rsidP="00E93961">
            <w:r w:rsidRPr="00C13083">
              <w:t>SPSS .</w:t>
            </w:r>
            <w:proofErr w:type="spellStart"/>
            <w:r w:rsidRPr="00C13083">
              <w:t>sav</w:t>
            </w:r>
            <w:proofErr w:type="spellEnd"/>
            <w:r w:rsidRPr="00C13083">
              <w:t xml:space="preserve"> file </w:t>
            </w:r>
          </w:p>
        </w:tc>
      </w:tr>
      <w:tr w:rsidR="00E93961" w:rsidTr="00BA5901">
        <w:trPr>
          <w:jc w:val="center"/>
        </w:trPr>
        <w:tc>
          <w:tcPr>
            <w:tcW w:w="3510" w:type="dxa"/>
          </w:tcPr>
          <w:p w:rsidR="00E93961" w:rsidRPr="00F90CDC" w:rsidRDefault="00E93961" w:rsidP="00F90CDC">
            <w:pPr>
              <w:rPr>
                <w:b/>
              </w:rPr>
            </w:pPr>
            <w:r w:rsidRPr="00F90CDC">
              <w:rPr>
                <w:b/>
              </w:rPr>
              <w:t>Documentation provided</w:t>
            </w:r>
          </w:p>
        </w:tc>
        <w:tc>
          <w:tcPr>
            <w:tcW w:w="6379" w:type="dxa"/>
          </w:tcPr>
          <w:p w:rsidR="00E93961" w:rsidRPr="00C13083" w:rsidRDefault="00E93961" w:rsidP="00F90CDC">
            <w:r w:rsidRPr="00C13083">
              <w:t xml:space="preserve">Cleaning: </w:t>
            </w:r>
            <w:r w:rsidR="00811219">
              <w:t>No</w:t>
            </w:r>
            <w:r w:rsidR="000849DC">
              <w:t xml:space="preserve"> </w:t>
            </w:r>
          </w:p>
          <w:p w:rsidR="00E93961" w:rsidRPr="00C13083" w:rsidRDefault="00E93961" w:rsidP="00811219">
            <w:r w:rsidRPr="00C13083">
              <w:t xml:space="preserve">Derivation: </w:t>
            </w:r>
            <w:r w:rsidR="00811219">
              <w:t>Yes</w:t>
            </w:r>
            <w:r w:rsidRPr="00C13083">
              <w:t xml:space="preserve"> </w:t>
            </w:r>
          </w:p>
        </w:tc>
      </w:tr>
      <w:tr w:rsidR="00E93961" w:rsidTr="00BA5901">
        <w:trPr>
          <w:jc w:val="center"/>
        </w:trPr>
        <w:tc>
          <w:tcPr>
            <w:tcW w:w="3510" w:type="dxa"/>
          </w:tcPr>
          <w:p w:rsidR="00E93961" w:rsidRPr="00F90CDC" w:rsidRDefault="00E93961" w:rsidP="00105EFF">
            <w:pPr>
              <w:rPr>
                <w:b/>
              </w:rPr>
            </w:pPr>
            <w:r>
              <w:rPr>
                <w:b/>
              </w:rPr>
              <w:t>List any p</w:t>
            </w:r>
            <w:r w:rsidRPr="00F90CDC">
              <w:rPr>
                <w:b/>
              </w:rPr>
              <w:t>apers in which cleaned/d</w:t>
            </w:r>
            <w:r>
              <w:rPr>
                <w:b/>
              </w:rPr>
              <w:t>erived variables have been used</w:t>
            </w:r>
          </w:p>
        </w:tc>
        <w:tc>
          <w:tcPr>
            <w:tcW w:w="6379" w:type="dxa"/>
          </w:tcPr>
          <w:p w:rsidR="005706C1" w:rsidRPr="00C13083" w:rsidRDefault="005706C1" w:rsidP="00D84E42"/>
        </w:tc>
      </w:tr>
      <w:tr w:rsidR="00E93961" w:rsidTr="00BA5901">
        <w:trPr>
          <w:jc w:val="center"/>
        </w:trPr>
        <w:tc>
          <w:tcPr>
            <w:tcW w:w="3510" w:type="dxa"/>
          </w:tcPr>
          <w:p w:rsidR="00E93961" w:rsidRPr="00F90CDC" w:rsidRDefault="00E93961" w:rsidP="00105EFF">
            <w:pPr>
              <w:rPr>
                <w:b/>
              </w:rPr>
            </w:pPr>
            <w:r w:rsidRPr="00F90CDC">
              <w:rPr>
                <w:b/>
              </w:rPr>
              <w:t>Name of person responsible for cleaning/derivation:</w:t>
            </w:r>
          </w:p>
        </w:tc>
        <w:tc>
          <w:tcPr>
            <w:tcW w:w="6379" w:type="dxa"/>
          </w:tcPr>
          <w:p w:rsidR="00E93961" w:rsidRDefault="00610C3E" w:rsidP="00105EFF">
            <w:r>
              <w:t>Karen Mackinnon</w:t>
            </w:r>
          </w:p>
        </w:tc>
      </w:tr>
    </w:tbl>
    <w:p w:rsidR="00237780" w:rsidRDefault="00BA5901" w:rsidP="00F90CDC">
      <w:r>
        <w:t>* See list of categories on Swif</w:t>
      </w:r>
      <w:r w:rsidR="00857C7E">
        <w:t>t</w:t>
      </w:r>
      <w:r w:rsidR="00F90CDC">
        <w:br/>
      </w:r>
      <w:r w:rsidR="00237780">
        <w:rPr>
          <w:vertAlign w:val="superscript"/>
        </w:rPr>
        <w:t xml:space="preserve">± </w:t>
      </w:r>
      <w:r w:rsidR="00237780">
        <w:t>Please delete as appropriate</w:t>
      </w:r>
    </w:p>
    <w:p w:rsidR="002E4D4A" w:rsidRDefault="002E4D4A" w:rsidP="00F90CDC"/>
    <w:p w:rsidR="002E4D4A" w:rsidRDefault="002E4D4A" w:rsidP="00F90CDC"/>
    <w:p w:rsidR="002E4D4A" w:rsidRDefault="002E4D4A" w:rsidP="00F90CDC"/>
    <w:p w:rsidR="004063C9" w:rsidRPr="00A02167" w:rsidRDefault="004063C9" w:rsidP="005727F4">
      <w:pPr>
        <w:pStyle w:val="Heading1"/>
        <w:ind w:left="-426"/>
        <w:rPr>
          <w:sz w:val="24"/>
          <w:szCs w:val="24"/>
        </w:rPr>
      </w:pPr>
      <w:r w:rsidRPr="00A02167">
        <w:rPr>
          <w:sz w:val="24"/>
          <w:szCs w:val="24"/>
        </w:rPr>
        <w:t>History of cleaning/derivation/documentation</w:t>
      </w:r>
    </w:p>
    <w:p w:rsidR="004063C9" w:rsidRDefault="004063C9" w:rsidP="00F90CDC"/>
    <w:tbl>
      <w:tblPr>
        <w:tblStyle w:val="TableGrid"/>
        <w:tblW w:w="10065" w:type="dxa"/>
        <w:tblInd w:w="-318" w:type="dxa"/>
        <w:tblLayout w:type="fixed"/>
        <w:tblLook w:val="04A0" w:firstRow="1" w:lastRow="0" w:firstColumn="1" w:lastColumn="0" w:noHBand="0" w:noVBand="1"/>
      </w:tblPr>
      <w:tblGrid>
        <w:gridCol w:w="1419"/>
        <w:gridCol w:w="2409"/>
        <w:gridCol w:w="1134"/>
        <w:gridCol w:w="2694"/>
        <w:gridCol w:w="2409"/>
      </w:tblGrid>
      <w:tr w:rsidR="00993234" w:rsidTr="006418F9">
        <w:tc>
          <w:tcPr>
            <w:tcW w:w="1419" w:type="dxa"/>
          </w:tcPr>
          <w:p w:rsidR="00993234" w:rsidRPr="00A94D4A" w:rsidRDefault="00993234" w:rsidP="00105EFF">
            <w:pPr>
              <w:rPr>
                <w:b/>
              </w:rPr>
            </w:pPr>
            <w:r w:rsidRPr="00A94D4A">
              <w:rPr>
                <w:b/>
              </w:rPr>
              <w:t>Date</w:t>
            </w:r>
          </w:p>
        </w:tc>
        <w:tc>
          <w:tcPr>
            <w:tcW w:w="2409" w:type="dxa"/>
          </w:tcPr>
          <w:p w:rsidR="00993234" w:rsidRPr="00A94D4A" w:rsidRDefault="00993234" w:rsidP="00105EFF">
            <w:pPr>
              <w:rPr>
                <w:b/>
              </w:rPr>
            </w:pPr>
            <w:r>
              <w:rPr>
                <w:b/>
              </w:rPr>
              <w:t>Activity</w:t>
            </w:r>
          </w:p>
        </w:tc>
        <w:tc>
          <w:tcPr>
            <w:tcW w:w="1134" w:type="dxa"/>
          </w:tcPr>
          <w:p w:rsidR="00993234" w:rsidRPr="00A94D4A" w:rsidRDefault="00993234" w:rsidP="00A160F6">
            <w:pPr>
              <w:rPr>
                <w:b/>
              </w:rPr>
            </w:pPr>
            <w:r w:rsidRPr="00A94D4A">
              <w:rPr>
                <w:b/>
              </w:rPr>
              <w:t xml:space="preserve">LHA team </w:t>
            </w:r>
          </w:p>
        </w:tc>
        <w:tc>
          <w:tcPr>
            <w:tcW w:w="2694" w:type="dxa"/>
          </w:tcPr>
          <w:p w:rsidR="00993234" w:rsidRPr="00A94D4A" w:rsidRDefault="00993234" w:rsidP="00105EFF">
            <w:pPr>
              <w:rPr>
                <w:b/>
              </w:rPr>
            </w:pPr>
            <w:r>
              <w:rPr>
                <w:b/>
              </w:rPr>
              <w:t>Summary of action taken</w:t>
            </w:r>
            <w:r w:rsidRPr="00A94D4A">
              <w:rPr>
                <w:b/>
              </w:rPr>
              <w:t xml:space="preserve"> </w:t>
            </w:r>
          </w:p>
        </w:tc>
        <w:tc>
          <w:tcPr>
            <w:tcW w:w="2409" w:type="dxa"/>
          </w:tcPr>
          <w:p w:rsidR="00993234" w:rsidRPr="00A94D4A" w:rsidRDefault="00993234" w:rsidP="00105EFF">
            <w:pPr>
              <w:rPr>
                <w:b/>
              </w:rPr>
            </w:pPr>
            <w:r w:rsidRPr="00A94D4A">
              <w:rPr>
                <w:b/>
              </w:rPr>
              <w:t>Any supporting documentation</w:t>
            </w:r>
          </w:p>
        </w:tc>
      </w:tr>
      <w:tr w:rsidR="00993234" w:rsidTr="006418F9">
        <w:trPr>
          <w:trHeight w:val="851"/>
        </w:trPr>
        <w:tc>
          <w:tcPr>
            <w:tcW w:w="1419" w:type="dxa"/>
          </w:tcPr>
          <w:p w:rsidR="00993234" w:rsidRPr="00073E60" w:rsidRDefault="00AA58D1" w:rsidP="00AA58D1">
            <w:pPr>
              <w:rPr>
                <w:sz w:val="18"/>
                <w:szCs w:val="18"/>
              </w:rPr>
            </w:pPr>
            <w:r w:rsidRPr="00073E60">
              <w:rPr>
                <w:sz w:val="18"/>
                <w:szCs w:val="18"/>
              </w:rPr>
              <w:t>2/2014</w:t>
            </w:r>
          </w:p>
        </w:tc>
        <w:tc>
          <w:tcPr>
            <w:tcW w:w="2409" w:type="dxa"/>
          </w:tcPr>
          <w:p w:rsidR="00993234" w:rsidRPr="00A160F6" w:rsidRDefault="00993234" w:rsidP="00105EFF">
            <w:pPr>
              <w:rPr>
                <w:sz w:val="18"/>
                <w:szCs w:val="18"/>
              </w:rPr>
            </w:pPr>
            <w:r w:rsidRPr="00A160F6">
              <w:rPr>
                <w:sz w:val="18"/>
                <w:szCs w:val="18"/>
              </w:rPr>
              <w:t>SST check</w:t>
            </w:r>
          </w:p>
        </w:tc>
        <w:tc>
          <w:tcPr>
            <w:tcW w:w="1134" w:type="dxa"/>
          </w:tcPr>
          <w:p w:rsidR="00993234" w:rsidRPr="00B319EA" w:rsidRDefault="005706C1" w:rsidP="00105EFF">
            <w:pPr>
              <w:rPr>
                <w:sz w:val="18"/>
                <w:szCs w:val="18"/>
              </w:rPr>
            </w:pPr>
            <w:r w:rsidRPr="00B319EA">
              <w:rPr>
                <w:sz w:val="18"/>
                <w:szCs w:val="18"/>
              </w:rPr>
              <w:t>KM</w:t>
            </w:r>
          </w:p>
        </w:tc>
        <w:tc>
          <w:tcPr>
            <w:tcW w:w="2694" w:type="dxa"/>
          </w:tcPr>
          <w:p w:rsidR="00993234" w:rsidRPr="00B319EA" w:rsidRDefault="00E93961" w:rsidP="00F90CDC">
            <w:pPr>
              <w:rPr>
                <w:sz w:val="18"/>
                <w:szCs w:val="18"/>
              </w:rPr>
            </w:pPr>
            <w:r w:rsidRPr="00B319EA">
              <w:rPr>
                <w:sz w:val="18"/>
                <w:szCs w:val="18"/>
              </w:rPr>
              <w:t>Checked data, syntax and documentation locations. Filled in syntax template and top sheet details</w:t>
            </w:r>
          </w:p>
        </w:tc>
        <w:tc>
          <w:tcPr>
            <w:tcW w:w="2409" w:type="dxa"/>
          </w:tcPr>
          <w:p w:rsidR="00993234" w:rsidRPr="00B319EA" w:rsidRDefault="00C82A7B" w:rsidP="00F90CDC">
            <w:pPr>
              <w:rPr>
                <w:sz w:val="18"/>
                <w:szCs w:val="18"/>
              </w:rPr>
            </w:pPr>
            <w:r w:rsidRPr="00B319EA">
              <w:rPr>
                <w:sz w:val="18"/>
                <w:szCs w:val="18"/>
              </w:rPr>
              <w:t>Summary documentation of variables written.</w:t>
            </w:r>
          </w:p>
          <w:p w:rsidR="00C82A7B" w:rsidRPr="00B319EA" w:rsidRDefault="00C82A7B" w:rsidP="00CF5C36">
            <w:pPr>
              <w:rPr>
                <w:sz w:val="18"/>
                <w:szCs w:val="18"/>
              </w:rPr>
            </w:pPr>
            <w:r w:rsidRPr="00B319EA">
              <w:rPr>
                <w:sz w:val="18"/>
                <w:szCs w:val="18"/>
              </w:rPr>
              <w:t>Documentation_</w:t>
            </w:r>
            <w:r w:rsidR="003E35F6">
              <w:rPr>
                <w:sz w:val="18"/>
                <w:szCs w:val="18"/>
              </w:rPr>
              <w:t>Cognition_</w:t>
            </w:r>
            <w:r w:rsidR="00CF5C36">
              <w:rPr>
                <w:sz w:val="18"/>
                <w:szCs w:val="18"/>
              </w:rPr>
              <w:t>d</w:t>
            </w:r>
            <w:r w:rsidR="003E35F6">
              <w:rPr>
                <w:sz w:val="18"/>
                <w:szCs w:val="18"/>
              </w:rPr>
              <w:t>yslexia</w:t>
            </w:r>
            <w:r w:rsidRPr="00B319EA">
              <w:rPr>
                <w:sz w:val="18"/>
                <w:szCs w:val="18"/>
              </w:rPr>
              <w:t>.doc</w:t>
            </w:r>
          </w:p>
        </w:tc>
      </w:tr>
      <w:tr w:rsidR="009F3FC4" w:rsidTr="006418F9">
        <w:trPr>
          <w:trHeight w:val="851"/>
        </w:trPr>
        <w:tc>
          <w:tcPr>
            <w:tcW w:w="1419" w:type="dxa"/>
          </w:tcPr>
          <w:p w:rsidR="009F3FC4" w:rsidRPr="00073E60" w:rsidRDefault="002C1AEB" w:rsidP="008E13FE">
            <w:pPr>
              <w:rPr>
                <w:sz w:val="18"/>
                <w:szCs w:val="18"/>
              </w:rPr>
            </w:pPr>
            <w:r>
              <w:rPr>
                <w:sz w:val="18"/>
                <w:szCs w:val="18"/>
              </w:rPr>
              <w:t>27/03/2009</w:t>
            </w:r>
          </w:p>
        </w:tc>
        <w:tc>
          <w:tcPr>
            <w:tcW w:w="2409" w:type="dxa"/>
          </w:tcPr>
          <w:p w:rsidR="009F3FC4" w:rsidRPr="00A160F6" w:rsidRDefault="009F3FC4" w:rsidP="002E4D4A">
            <w:pPr>
              <w:rPr>
                <w:sz w:val="18"/>
                <w:szCs w:val="18"/>
              </w:rPr>
            </w:pPr>
            <w:r w:rsidRPr="00A160F6">
              <w:rPr>
                <w:sz w:val="18"/>
                <w:szCs w:val="18"/>
              </w:rPr>
              <w:t xml:space="preserve">Derivation of </w:t>
            </w:r>
            <w:r w:rsidR="002E4D4A">
              <w:rPr>
                <w:sz w:val="18"/>
                <w:szCs w:val="18"/>
              </w:rPr>
              <w:t>Dyslexia status at</w:t>
            </w:r>
            <w:r w:rsidRPr="00A160F6">
              <w:rPr>
                <w:sz w:val="18"/>
                <w:szCs w:val="18"/>
              </w:rPr>
              <w:t xml:space="preserve"> </w:t>
            </w:r>
            <w:r w:rsidRPr="002E4D4A">
              <w:rPr>
                <w:sz w:val="18"/>
                <w:szCs w:val="18"/>
              </w:rPr>
              <w:t xml:space="preserve">age </w:t>
            </w:r>
            <w:r w:rsidR="002E4D4A" w:rsidRPr="002E4D4A">
              <w:rPr>
                <w:sz w:val="18"/>
                <w:szCs w:val="18"/>
              </w:rPr>
              <w:t>1</w:t>
            </w:r>
            <w:r w:rsidR="002E4D4A">
              <w:rPr>
                <w:sz w:val="18"/>
                <w:szCs w:val="18"/>
              </w:rPr>
              <w:t>1</w:t>
            </w:r>
            <w:r w:rsidRPr="00A160F6">
              <w:rPr>
                <w:sz w:val="18"/>
                <w:szCs w:val="18"/>
              </w:rPr>
              <w:t xml:space="preserve"> (19</w:t>
            </w:r>
            <w:r w:rsidR="002E4D4A">
              <w:rPr>
                <w:sz w:val="18"/>
                <w:szCs w:val="18"/>
              </w:rPr>
              <w:t>57</w:t>
            </w:r>
            <w:r w:rsidRPr="00A160F6">
              <w:rPr>
                <w:sz w:val="18"/>
                <w:szCs w:val="18"/>
              </w:rPr>
              <w:t>)</w:t>
            </w:r>
          </w:p>
        </w:tc>
        <w:tc>
          <w:tcPr>
            <w:tcW w:w="1134" w:type="dxa"/>
          </w:tcPr>
          <w:p w:rsidR="009F3FC4" w:rsidRPr="006418F9" w:rsidRDefault="006418F9" w:rsidP="00F90CDC">
            <w:pPr>
              <w:rPr>
                <w:sz w:val="18"/>
                <w:szCs w:val="18"/>
                <w:highlight w:val="yellow"/>
              </w:rPr>
            </w:pPr>
            <w:r w:rsidRPr="006418F9">
              <w:rPr>
                <w:sz w:val="18"/>
                <w:szCs w:val="18"/>
              </w:rPr>
              <w:t xml:space="preserve">Darya </w:t>
            </w:r>
            <w:proofErr w:type="spellStart"/>
            <w:r w:rsidRPr="006418F9">
              <w:rPr>
                <w:sz w:val="18"/>
                <w:szCs w:val="18"/>
              </w:rPr>
              <w:t>Gay</w:t>
            </w:r>
            <w:bookmarkStart w:id="0" w:name="_GoBack"/>
            <w:bookmarkEnd w:id="0"/>
            <w:r w:rsidRPr="006418F9">
              <w:rPr>
                <w:sz w:val="18"/>
                <w:szCs w:val="18"/>
              </w:rPr>
              <w:t>sina</w:t>
            </w:r>
            <w:proofErr w:type="spellEnd"/>
          </w:p>
        </w:tc>
        <w:tc>
          <w:tcPr>
            <w:tcW w:w="2694" w:type="dxa"/>
          </w:tcPr>
          <w:p w:rsidR="002E4D4A" w:rsidRPr="00753603" w:rsidRDefault="002E4D4A" w:rsidP="002E4D4A">
            <w:pPr>
              <w:rPr>
                <w:b/>
                <w:i/>
                <w:sz w:val="18"/>
                <w:szCs w:val="18"/>
              </w:rPr>
            </w:pPr>
            <w:r w:rsidRPr="00753603">
              <w:rPr>
                <w:b/>
                <w:i/>
                <w:sz w:val="18"/>
                <w:szCs w:val="18"/>
              </w:rPr>
              <w:t>Derivation and labelling syntax:</w:t>
            </w:r>
          </w:p>
          <w:p w:rsidR="002E4D4A" w:rsidRPr="00753603" w:rsidRDefault="002E4D4A" w:rsidP="002E4D4A">
            <w:pPr>
              <w:rPr>
                <w:sz w:val="18"/>
                <w:szCs w:val="18"/>
              </w:rPr>
            </w:pPr>
            <w:r w:rsidRPr="00753603">
              <w:rPr>
                <w:sz w:val="18"/>
                <w:szCs w:val="18"/>
              </w:rPr>
              <w:t>H:\n01\aix\derived\jobs\cognition\abnormal\dyslexia.sps</w:t>
            </w:r>
          </w:p>
          <w:p w:rsidR="009F3FC4" w:rsidRDefault="009F3FC4" w:rsidP="002E4D4A">
            <w:pPr>
              <w:rPr>
                <w:highlight w:val="yellow"/>
              </w:rPr>
            </w:pPr>
          </w:p>
        </w:tc>
        <w:tc>
          <w:tcPr>
            <w:tcW w:w="2409" w:type="dxa"/>
          </w:tcPr>
          <w:p w:rsidR="009F3FC4" w:rsidRPr="00673580" w:rsidRDefault="00673580" w:rsidP="00673580">
            <w:pPr>
              <w:rPr>
                <w:sz w:val="18"/>
                <w:szCs w:val="18"/>
                <w:highlight w:val="yellow"/>
              </w:rPr>
            </w:pPr>
            <w:r w:rsidRPr="00673580">
              <w:rPr>
                <w:sz w:val="18"/>
                <w:szCs w:val="18"/>
              </w:rPr>
              <w:t>Cognition_abnormal.pdf [available in SWIFT]. Copied to Q:\aix\Data Cleaning\Pre 2006_10\Cognition – Dyslexia.</w:t>
            </w:r>
          </w:p>
        </w:tc>
      </w:tr>
      <w:tr w:rsidR="009F3FC4" w:rsidTr="006418F9">
        <w:trPr>
          <w:trHeight w:val="851"/>
        </w:trPr>
        <w:tc>
          <w:tcPr>
            <w:tcW w:w="1419" w:type="dxa"/>
          </w:tcPr>
          <w:p w:rsidR="009F3FC4" w:rsidRPr="00073E60" w:rsidRDefault="009F3FC4" w:rsidP="008E13FE">
            <w:pPr>
              <w:rPr>
                <w:sz w:val="18"/>
                <w:szCs w:val="18"/>
              </w:rPr>
            </w:pPr>
          </w:p>
        </w:tc>
        <w:tc>
          <w:tcPr>
            <w:tcW w:w="2409" w:type="dxa"/>
          </w:tcPr>
          <w:p w:rsidR="009F3FC4" w:rsidRPr="00A160F6" w:rsidRDefault="009F3FC4" w:rsidP="00B319EA">
            <w:pPr>
              <w:rPr>
                <w:sz w:val="18"/>
                <w:szCs w:val="18"/>
              </w:rPr>
            </w:pPr>
          </w:p>
        </w:tc>
        <w:tc>
          <w:tcPr>
            <w:tcW w:w="1134" w:type="dxa"/>
          </w:tcPr>
          <w:p w:rsidR="009F3FC4" w:rsidRPr="00D004B8" w:rsidRDefault="009F3FC4" w:rsidP="00F90CDC">
            <w:pPr>
              <w:rPr>
                <w:highlight w:val="yellow"/>
              </w:rPr>
            </w:pPr>
          </w:p>
        </w:tc>
        <w:tc>
          <w:tcPr>
            <w:tcW w:w="2694" w:type="dxa"/>
          </w:tcPr>
          <w:p w:rsidR="009F3FC4" w:rsidRPr="00D004B8" w:rsidRDefault="009F3FC4" w:rsidP="00F90CDC">
            <w:pPr>
              <w:rPr>
                <w:highlight w:val="yellow"/>
              </w:rPr>
            </w:pPr>
          </w:p>
        </w:tc>
        <w:tc>
          <w:tcPr>
            <w:tcW w:w="2409" w:type="dxa"/>
          </w:tcPr>
          <w:p w:rsidR="009F3FC4" w:rsidRPr="00EC3314" w:rsidRDefault="009F3FC4" w:rsidP="005B350C">
            <w:pPr>
              <w:rPr>
                <w:sz w:val="18"/>
                <w:szCs w:val="18"/>
                <w:highlight w:val="yellow"/>
              </w:rPr>
            </w:pPr>
          </w:p>
        </w:tc>
      </w:tr>
      <w:tr w:rsidR="009F3FC4" w:rsidTr="006418F9">
        <w:trPr>
          <w:trHeight w:val="851"/>
        </w:trPr>
        <w:tc>
          <w:tcPr>
            <w:tcW w:w="1419" w:type="dxa"/>
          </w:tcPr>
          <w:p w:rsidR="009F3FC4" w:rsidRPr="00073E60" w:rsidRDefault="009F3FC4">
            <w:pPr>
              <w:rPr>
                <w:sz w:val="18"/>
                <w:szCs w:val="18"/>
              </w:rPr>
            </w:pPr>
          </w:p>
        </w:tc>
        <w:tc>
          <w:tcPr>
            <w:tcW w:w="2409" w:type="dxa"/>
          </w:tcPr>
          <w:p w:rsidR="009F3FC4" w:rsidRPr="00A160F6" w:rsidRDefault="009F3FC4" w:rsidP="00A75C93">
            <w:pPr>
              <w:rPr>
                <w:sz w:val="18"/>
                <w:szCs w:val="18"/>
              </w:rPr>
            </w:pPr>
          </w:p>
        </w:tc>
        <w:tc>
          <w:tcPr>
            <w:tcW w:w="1134" w:type="dxa"/>
          </w:tcPr>
          <w:p w:rsidR="009F3FC4" w:rsidRPr="00A75C93" w:rsidRDefault="009F3FC4">
            <w:pPr>
              <w:rPr>
                <w:sz w:val="18"/>
                <w:szCs w:val="18"/>
              </w:rPr>
            </w:pPr>
          </w:p>
        </w:tc>
        <w:tc>
          <w:tcPr>
            <w:tcW w:w="2694" w:type="dxa"/>
          </w:tcPr>
          <w:p w:rsidR="009F3FC4" w:rsidRPr="00A75C93" w:rsidRDefault="009F3FC4" w:rsidP="008247E9">
            <w:pPr>
              <w:rPr>
                <w:sz w:val="18"/>
                <w:szCs w:val="18"/>
              </w:rPr>
            </w:pPr>
          </w:p>
        </w:tc>
        <w:tc>
          <w:tcPr>
            <w:tcW w:w="2409" w:type="dxa"/>
          </w:tcPr>
          <w:p w:rsidR="009F3FC4" w:rsidRDefault="009F3FC4" w:rsidP="00C9306F">
            <w:pPr>
              <w:rPr>
                <w:highlight w:val="yellow"/>
              </w:rPr>
            </w:pPr>
          </w:p>
        </w:tc>
      </w:tr>
      <w:tr w:rsidR="009F3FC4" w:rsidRPr="00690A2D" w:rsidTr="006418F9">
        <w:trPr>
          <w:trHeight w:val="851"/>
        </w:trPr>
        <w:tc>
          <w:tcPr>
            <w:tcW w:w="1419" w:type="dxa"/>
          </w:tcPr>
          <w:p w:rsidR="009F3FC4" w:rsidRPr="00073E60" w:rsidRDefault="009F3FC4">
            <w:pPr>
              <w:rPr>
                <w:sz w:val="18"/>
                <w:szCs w:val="18"/>
              </w:rPr>
            </w:pPr>
          </w:p>
        </w:tc>
        <w:tc>
          <w:tcPr>
            <w:tcW w:w="2409" w:type="dxa"/>
          </w:tcPr>
          <w:p w:rsidR="009F3FC4" w:rsidRPr="00690A2D" w:rsidRDefault="009F3FC4" w:rsidP="009F3FC4">
            <w:pPr>
              <w:rPr>
                <w:sz w:val="18"/>
                <w:szCs w:val="18"/>
              </w:rPr>
            </w:pPr>
          </w:p>
        </w:tc>
        <w:tc>
          <w:tcPr>
            <w:tcW w:w="1134" w:type="dxa"/>
          </w:tcPr>
          <w:p w:rsidR="009F3FC4" w:rsidRPr="00690A2D" w:rsidRDefault="009F3FC4">
            <w:pPr>
              <w:rPr>
                <w:sz w:val="18"/>
                <w:szCs w:val="18"/>
              </w:rPr>
            </w:pPr>
          </w:p>
        </w:tc>
        <w:tc>
          <w:tcPr>
            <w:tcW w:w="2694" w:type="dxa"/>
          </w:tcPr>
          <w:p w:rsidR="009F3FC4" w:rsidRPr="00690A2D" w:rsidRDefault="009F3FC4" w:rsidP="00BF7B1B">
            <w:pPr>
              <w:rPr>
                <w:sz w:val="18"/>
                <w:szCs w:val="18"/>
              </w:rPr>
            </w:pPr>
          </w:p>
        </w:tc>
        <w:tc>
          <w:tcPr>
            <w:tcW w:w="2409" w:type="dxa"/>
          </w:tcPr>
          <w:p w:rsidR="009F3FC4" w:rsidRPr="00690A2D" w:rsidRDefault="009F3FC4" w:rsidP="00690A2D">
            <w:pPr>
              <w:rPr>
                <w:sz w:val="18"/>
                <w:szCs w:val="18"/>
              </w:rPr>
            </w:pPr>
          </w:p>
        </w:tc>
      </w:tr>
    </w:tbl>
    <w:p w:rsidR="00993234" w:rsidRPr="00237780" w:rsidRDefault="00993234" w:rsidP="00AA4D2F"/>
    <w:sectPr w:rsidR="00993234" w:rsidRPr="00237780" w:rsidSect="008430C7">
      <w:headerReference w:type="default" r:id="rId9"/>
      <w:pgSz w:w="11906" w:h="16838"/>
      <w:pgMar w:top="1134" w:right="1418" w:bottom="1418" w:left="1418"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672E3" w:rsidRDefault="00A672E3" w:rsidP="00A672E3">
      <w:pPr>
        <w:spacing w:after="0" w:line="240" w:lineRule="auto"/>
      </w:pPr>
      <w:r>
        <w:separator/>
      </w:r>
    </w:p>
  </w:endnote>
  <w:endnote w:type="continuationSeparator" w:id="0">
    <w:p w:rsidR="00A672E3" w:rsidRDefault="00A672E3" w:rsidP="00A672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672E3" w:rsidRDefault="00A672E3" w:rsidP="00A672E3">
      <w:pPr>
        <w:spacing w:after="0" w:line="240" w:lineRule="auto"/>
      </w:pPr>
      <w:r>
        <w:separator/>
      </w:r>
    </w:p>
  </w:footnote>
  <w:footnote w:type="continuationSeparator" w:id="0">
    <w:p w:rsidR="00A672E3" w:rsidRDefault="00A672E3" w:rsidP="00A672E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72E3" w:rsidRDefault="00A672E3" w:rsidP="006E0535">
    <w:pPr>
      <w:pStyle w:val="Header"/>
      <w:ind w:left="-426"/>
    </w:pPr>
    <w:r>
      <w:t>Cleaned/derived variable metadata top sheet</w:t>
    </w:r>
    <w:r>
      <w:tab/>
    </w:r>
    <w:r w:rsidR="00A4421D">
      <w:tab/>
    </w:r>
    <w:r w:rsidR="007B56E8">
      <w:t>April</w:t>
    </w:r>
    <w:r w:rsidR="00B042B6">
      <w:t xml:space="preserve"> 2014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6050B"/>
    <w:multiLevelType w:val="hybridMultilevel"/>
    <w:tmpl w:val="65E2EF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68436B2"/>
    <w:multiLevelType w:val="hybridMultilevel"/>
    <w:tmpl w:val="37227ED6"/>
    <w:lvl w:ilvl="0" w:tplc="04090001">
      <w:start w:val="1"/>
      <w:numFmt w:val="bullet"/>
      <w:lvlText w:val=""/>
      <w:lvlJc w:val="left"/>
      <w:pPr>
        <w:tabs>
          <w:tab w:val="num" w:pos="965"/>
        </w:tabs>
        <w:ind w:left="965" w:hanging="360"/>
      </w:pPr>
      <w:rPr>
        <w:rFonts w:ascii="Symbol" w:hAnsi="Symbol" w:hint="default"/>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5">
      <w:start w:val="1"/>
      <w:numFmt w:val="bullet"/>
      <w:lvlText w:val=""/>
      <w:lvlJc w:val="left"/>
      <w:pPr>
        <w:tabs>
          <w:tab w:val="num" w:pos="2405"/>
        </w:tabs>
        <w:ind w:left="2405" w:hanging="360"/>
      </w:pPr>
      <w:rPr>
        <w:rFonts w:ascii="Wingdings" w:hAnsi="Wingdings" w:hint="default"/>
      </w:rPr>
    </w:lvl>
    <w:lvl w:ilvl="3" w:tplc="08090001">
      <w:start w:val="1"/>
      <w:numFmt w:val="bullet"/>
      <w:lvlText w:val=""/>
      <w:lvlJc w:val="left"/>
      <w:pPr>
        <w:tabs>
          <w:tab w:val="num" w:pos="3125"/>
        </w:tabs>
        <w:ind w:left="3125" w:hanging="360"/>
      </w:pPr>
      <w:rPr>
        <w:rFonts w:ascii="Symbol" w:hAnsi="Symbol" w:hint="default"/>
      </w:rPr>
    </w:lvl>
    <w:lvl w:ilvl="4" w:tplc="04090003" w:tentative="1">
      <w:start w:val="1"/>
      <w:numFmt w:val="bullet"/>
      <w:lvlText w:val="o"/>
      <w:lvlJc w:val="left"/>
      <w:pPr>
        <w:tabs>
          <w:tab w:val="num" w:pos="3845"/>
        </w:tabs>
        <w:ind w:left="3845" w:hanging="360"/>
      </w:pPr>
      <w:rPr>
        <w:rFonts w:ascii="Courier New" w:hAnsi="Courier New" w:cs="Courier New" w:hint="default"/>
      </w:rPr>
    </w:lvl>
    <w:lvl w:ilvl="5" w:tplc="04090005" w:tentative="1">
      <w:start w:val="1"/>
      <w:numFmt w:val="bullet"/>
      <w:lvlText w:val=""/>
      <w:lvlJc w:val="left"/>
      <w:pPr>
        <w:tabs>
          <w:tab w:val="num" w:pos="4565"/>
        </w:tabs>
        <w:ind w:left="4565" w:hanging="360"/>
      </w:pPr>
      <w:rPr>
        <w:rFonts w:ascii="Wingdings" w:hAnsi="Wingdings" w:hint="default"/>
      </w:rPr>
    </w:lvl>
    <w:lvl w:ilvl="6" w:tplc="04090001" w:tentative="1">
      <w:start w:val="1"/>
      <w:numFmt w:val="bullet"/>
      <w:lvlText w:val=""/>
      <w:lvlJc w:val="left"/>
      <w:pPr>
        <w:tabs>
          <w:tab w:val="num" w:pos="5285"/>
        </w:tabs>
        <w:ind w:left="5285" w:hanging="360"/>
      </w:pPr>
      <w:rPr>
        <w:rFonts w:ascii="Symbol" w:hAnsi="Symbol" w:hint="default"/>
      </w:rPr>
    </w:lvl>
    <w:lvl w:ilvl="7" w:tplc="04090003" w:tentative="1">
      <w:start w:val="1"/>
      <w:numFmt w:val="bullet"/>
      <w:lvlText w:val="o"/>
      <w:lvlJc w:val="left"/>
      <w:pPr>
        <w:tabs>
          <w:tab w:val="num" w:pos="6005"/>
        </w:tabs>
        <w:ind w:left="6005" w:hanging="360"/>
      </w:pPr>
      <w:rPr>
        <w:rFonts w:ascii="Courier New" w:hAnsi="Courier New" w:cs="Courier New" w:hint="default"/>
      </w:rPr>
    </w:lvl>
    <w:lvl w:ilvl="8" w:tplc="04090005" w:tentative="1">
      <w:start w:val="1"/>
      <w:numFmt w:val="bullet"/>
      <w:lvlText w:val=""/>
      <w:lvlJc w:val="left"/>
      <w:pPr>
        <w:tabs>
          <w:tab w:val="num" w:pos="6725"/>
        </w:tabs>
        <w:ind w:left="6725" w:hanging="360"/>
      </w:pPr>
      <w:rPr>
        <w:rFonts w:ascii="Wingdings" w:hAnsi="Wingdings" w:hint="default"/>
      </w:rPr>
    </w:lvl>
  </w:abstractNum>
  <w:abstractNum w:abstractNumId="2">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675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A5901"/>
    <w:rsid w:val="00020C61"/>
    <w:rsid w:val="00073E60"/>
    <w:rsid w:val="000849DC"/>
    <w:rsid w:val="00086A37"/>
    <w:rsid w:val="000B0561"/>
    <w:rsid w:val="000B6E87"/>
    <w:rsid w:val="000D66A1"/>
    <w:rsid w:val="000F182E"/>
    <w:rsid w:val="001701C1"/>
    <w:rsid w:val="0017725F"/>
    <w:rsid w:val="0018748A"/>
    <w:rsid w:val="001B08E1"/>
    <w:rsid w:val="001C0718"/>
    <w:rsid w:val="001C469B"/>
    <w:rsid w:val="001D3A9B"/>
    <w:rsid w:val="00237780"/>
    <w:rsid w:val="00275C10"/>
    <w:rsid w:val="002B7F39"/>
    <w:rsid w:val="002C1AEB"/>
    <w:rsid w:val="002D279E"/>
    <w:rsid w:val="002E4D4A"/>
    <w:rsid w:val="002F1EC4"/>
    <w:rsid w:val="003501B9"/>
    <w:rsid w:val="0039407E"/>
    <w:rsid w:val="00397CB2"/>
    <w:rsid w:val="003A0ACB"/>
    <w:rsid w:val="003A7FE2"/>
    <w:rsid w:val="003B5304"/>
    <w:rsid w:val="003D0CD1"/>
    <w:rsid w:val="003E35F6"/>
    <w:rsid w:val="004063C9"/>
    <w:rsid w:val="0042285A"/>
    <w:rsid w:val="00434CFD"/>
    <w:rsid w:val="004764C3"/>
    <w:rsid w:val="00494F69"/>
    <w:rsid w:val="004969D3"/>
    <w:rsid w:val="004D0EBF"/>
    <w:rsid w:val="00555ABB"/>
    <w:rsid w:val="00564283"/>
    <w:rsid w:val="005706C1"/>
    <w:rsid w:val="005727F4"/>
    <w:rsid w:val="005B350C"/>
    <w:rsid w:val="005C15BF"/>
    <w:rsid w:val="00600EA5"/>
    <w:rsid w:val="00604DB0"/>
    <w:rsid w:val="00610C3E"/>
    <w:rsid w:val="006214D8"/>
    <w:rsid w:val="006418F9"/>
    <w:rsid w:val="00646697"/>
    <w:rsid w:val="006466EC"/>
    <w:rsid w:val="00665CBB"/>
    <w:rsid w:val="00673580"/>
    <w:rsid w:val="006741EE"/>
    <w:rsid w:val="006747AE"/>
    <w:rsid w:val="006862A3"/>
    <w:rsid w:val="00690A2D"/>
    <w:rsid w:val="00696745"/>
    <w:rsid w:val="006E0535"/>
    <w:rsid w:val="00706B58"/>
    <w:rsid w:val="00712C13"/>
    <w:rsid w:val="00734285"/>
    <w:rsid w:val="00753603"/>
    <w:rsid w:val="00786A09"/>
    <w:rsid w:val="007A6BBE"/>
    <w:rsid w:val="007B56E8"/>
    <w:rsid w:val="007D1917"/>
    <w:rsid w:val="007F7507"/>
    <w:rsid w:val="00804977"/>
    <w:rsid w:val="00807000"/>
    <w:rsid w:val="00811219"/>
    <w:rsid w:val="008247E9"/>
    <w:rsid w:val="00841794"/>
    <w:rsid w:val="008422B6"/>
    <w:rsid w:val="008430C7"/>
    <w:rsid w:val="00846B08"/>
    <w:rsid w:val="00857C7E"/>
    <w:rsid w:val="0093087F"/>
    <w:rsid w:val="00957A2F"/>
    <w:rsid w:val="00993234"/>
    <w:rsid w:val="009D3082"/>
    <w:rsid w:val="009D52B2"/>
    <w:rsid w:val="009F3FC4"/>
    <w:rsid w:val="00A160F6"/>
    <w:rsid w:val="00A25719"/>
    <w:rsid w:val="00A4421D"/>
    <w:rsid w:val="00A60E17"/>
    <w:rsid w:val="00A61A3C"/>
    <w:rsid w:val="00A65E39"/>
    <w:rsid w:val="00A672E3"/>
    <w:rsid w:val="00A75C93"/>
    <w:rsid w:val="00AA4D2F"/>
    <w:rsid w:val="00AA58D1"/>
    <w:rsid w:val="00AC619B"/>
    <w:rsid w:val="00B042B6"/>
    <w:rsid w:val="00B20D05"/>
    <w:rsid w:val="00B319EA"/>
    <w:rsid w:val="00B84FAC"/>
    <w:rsid w:val="00BA5901"/>
    <w:rsid w:val="00BC2A6F"/>
    <w:rsid w:val="00BD28FD"/>
    <w:rsid w:val="00BF7B1B"/>
    <w:rsid w:val="00C028DF"/>
    <w:rsid w:val="00C0719F"/>
    <w:rsid w:val="00C13083"/>
    <w:rsid w:val="00C21670"/>
    <w:rsid w:val="00C52EA7"/>
    <w:rsid w:val="00C649FC"/>
    <w:rsid w:val="00C674AA"/>
    <w:rsid w:val="00C82A7B"/>
    <w:rsid w:val="00C9306F"/>
    <w:rsid w:val="00CF1D8B"/>
    <w:rsid w:val="00CF5C36"/>
    <w:rsid w:val="00D004B8"/>
    <w:rsid w:val="00D1378B"/>
    <w:rsid w:val="00D42B5D"/>
    <w:rsid w:val="00D84E42"/>
    <w:rsid w:val="00D975A7"/>
    <w:rsid w:val="00DA7AEE"/>
    <w:rsid w:val="00DB0509"/>
    <w:rsid w:val="00DC014D"/>
    <w:rsid w:val="00DC08F9"/>
    <w:rsid w:val="00DF72F5"/>
    <w:rsid w:val="00E22F13"/>
    <w:rsid w:val="00E62EF3"/>
    <w:rsid w:val="00E93961"/>
    <w:rsid w:val="00E95398"/>
    <w:rsid w:val="00EC3314"/>
    <w:rsid w:val="00EF73E4"/>
    <w:rsid w:val="00F032E6"/>
    <w:rsid w:val="00F54A81"/>
    <w:rsid w:val="00F83664"/>
    <w:rsid w:val="00F90CDC"/>
    <w:rsid w:val="00FB3B3C"/>
    <w:rsid w:val="00FD27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75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 w:type="paragraph" w:styleId="Header">
    <w:name w:val="header"/>
    <w:basedOn w:val="Normal"/>
    <w:link w:val="HeaderChar"/>
    <w:uiPriority w:val="99"/>
    <w:unhideWhenUsed/>
    <w:rsid w:val="00A672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2E3"/>
    <w:rPr>
      <w:rFonts w:ascii="Verdana" w:hAnsi="Verdana"/>
      <w:sz w:val="20"/>
    </w:rPr>
  </w:style>
  <w:style w:type="paragraph" w:styleId="Footer">
    <w:name w:val="footer"/>
    <w:basedOn w:val="Normal"/>
    <w:link w:val="FooterChar"/>
    <w:uiPriority w:val="99"/>
    <w:unhideWhenUsed/>
    <w:rsid w:val="00A672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2E3"/>
    <w:rPr>
      <w:rFonts w:ascii="Verdana" w:hAnsi="Verdana"/>
      <w:sz w:val="20"/>
    </w:rPr>
  </w:style>
  <w:style w:type="paragraph" w:styleId="BodyTextIndent">
    <w:name w:val="Body Text Indent"/>
    <w:basedOn w:val="Normal"/>
    <w:link w:val="BodyTextIndentChar"/>
    <w:rsid w:val="008430C7"/>
    <w:pPr>
      <w:spacing w:after="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8430C7"/>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B319EA"/>
    <w:rPr>
      <w:sz w:val="16"/>
      <w:szCs w:val="16"/>
    </w:rPr>
  </w:style>
  <w:style w:type="paragraph" w:styleId="CommentText">
    <w:name w:val="annotation text"/>
    <w:basedOn w:val="Normal"/>
    <w:link w:val="CommentTextChar"/>
    <w:uiPriority w:val="99"/>
    <w:semiHidden/>
    <w:unhideWhenUsed/>
    <w:rsid w:val="00B319EA"/>
    <w:pPr>
      <w:spacing w:line="240" w:lineRule="auto"/>
    </w:pPr>
    <w:rPr>
      <w:szCs w:val="20"/>
    </w:rPr>
  </w:style>
  <w:style w:type="character" w:customStyle="1" w:styleId="CommentTextChar">
    <w:name w:val="Comment Text Char"/>
    <w:basedOn w:val="DefaultParagraphFont"/>
    <w:link w:val="CommentText"/>
    <w:uiPriority w:val="99"/>
    <w:semiHidden/>
    <w:rsid w:val="00B319EA"/>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B319EA"/>
    <w:rPr>
      <w:b/>
      <w:bCs/>
    </w:rPr>
  </w:style>
  <w:style w:type="character" w:customStyle="1" w:styleId="CommentSubjectChar">
    <w:name w:val="Comment Subject Char"/>
    <w:basedOn w:val="CommentTextChar"/>
    <w:link w:val="CommentSubject"/>
    <w:uiPriority w:val="99"/>
    <w:semiHidden/>
    <w:rsid w:val="00B319EA"/>
    <w:rPr>
      <w:rFonts w:ascii="Verdana" w:hAnsi="Verdana"/>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 w:type="paragraph" w:styleId="Header">
    <w:name w:val="header"/>
    <w:basedOn w:val="Normal"/>
    <w:link w:val="HeaderChar"/>
    <w:uiPriority w:val="99"/>
    <w:unhideWhenUsed/>
    <w:rsid w:val="00A672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2E3"/>
    <w:rPr>
      <w:rFonts w:ascii="Verdana" w:hAnsi="Verdana"/>
      <w:sz w:val="20"/>
    </w:rPr>
  </w:style>
  <w:style w:type="paragraph" w:styleId="Footer">
    <w:name w:val="footer"/>
    <w:basedOn w:val="Normal"/>
    <w:link w:val="FooterChar"/>
    <w:uiPriority w:val="99"/>
    <w:unhideWhenUsed/>
    <w:rsid w:val="00A672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2E3"/>
    <w:rPr>
      <w:rFonts w:ascii="Verdana" w:hAnsi="Verdana"/>
      <w:sz w:val="20"/>
    </w:rPr>
  </w:style>
  <w:style w:type="paragraph" w:styleId="BodyTextIndent">
    <w:name w:val="Body Text Indent"/>
    <w:basedOn w:val="Normal"/>
    <w:link w:val="BodyTextIndentChar"/>
    <w:rsid w:val="008430C7"/>
    <w:pPr>
      <w:spacing w:after="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8430C7"/>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B319EA"/>
    <w:rPr>
      <w:sz w:val="16"/>
      <w:szCs w:val="16"/>
    </w:rPr>
  </w:style>
  <w:style w:type="paragraph" w:styleId="CommentText">
    <w:name w:val="annotation text"/>
    <w:basedOn w:val="Normal"/>
    <w:link w:val="CommentTextChar"/>
    <w:uiPriority w:val="99"/>
    <w:semiHidden/>
    <w:unhideWhenUsed/>
    <w:rsid w:val="00B319EA"/>
    <w:pPr>
      <w:spacing w:line="240" w:lineRule="auto"/>
    </w:pPr>
    <w:rPr>
      <w:szCs w:val="20"/>
    </w:rPr>
  </w:style>
  <w:style w:type="character" w:customStyle="1" w:styleId="CommentTextChar">
    <w:name w:val="Comment Text Char"/>
    <w:basedOn w:val="DefaultParagraphFont"/>
    <w:link w:val="CommentText"/>
    <w:uiPriority w:val="99"/>
    <w:semiHidden/>
    <w:rsid w:val="00B319EA"/>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B319EA"/>
    <w:rPr>
      <w:b/>
      <w:bCs/>
    </w:rPr>
  </w:style>
  <w:style w:type="character" w:customStyle="1" w:styleId="CommentSubjectChar">
    <w:name w:val="Comment Subject Char"/>
    <w:basedOn w:val="CommentTextChar"/>
    <w:link w:val="CommentSubject"/>
    <w:uiPriority w:val="99"/>
    <w:semiHidden/>
    <w:rsid w:val="00B319EA"/>
    <w:rPr>
      <w:rFonts w:ascii="Verdana" w:hAnsi="Verdan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1166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7501D0-FD6F-421F-8E30-667A1E1F5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2</Pages>
  <Words>343</Words>
  <Characters>1961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2300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Cooper</dc:creator>
  <cp:lastModifiedBy>Karen Mackinnon</cp:lastModifiedBy>
  <cp:revision>32</cp:revision>
  <cp:lastPrinted>2014-04-15T10:38:00Z</cp:lastPrinted>
  <dcterms:created xsi:type="dcterms:W3CDTF">2014-02-11T12:31:00Z</dcterms:created>
  <dcterms:modified xsi:type="dcterms:W3CDTF">2014-05-01T16:02:00Z</dcterms:modified>
</cp:coreProperties>
</file>