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5899A5" w14:textId="093148DD" w:rsidR="001C469B" w:rsidRDefault="00985F52" w:rsidP="00A25719">
      <w:pPr>
        <w:pStyle w:val="Heading1"/>
      </w:pPr>
      <w:r>
        <w:t xml:space="preserve">Documentation - </w:t>
      </w:r>
      <w:r w:rsidRPr="00985F52">
        <w:t>I46PTQ</w:t>
      </w:r>
      <w:r>
        <w:t xml:space="preserve"> – Insight46 phase 2</w:t>
      </w:r>
    </w:p>
    <w:p w14:paraId="250B19CC" w14:textId="42C4EC6C" w:rsidR="00A25719" w:rsidRPr="00A25719" w:rsidRDefault="00A25719" w:rsidP="00A25719">
      <w:pPr>
        <w:pStyle w:val="Heading2"/>
        <w:jc w:val="center"/>
      </w:pPr>
    </w:p>
    <w:tbl>
      <w:tblPr>
        <w:tblStyle w:val="TableGrid"/>
        <w:tblW w:w="11619" w:type="dxa"/>
        <w:jc w:val="center"/>
        <w:tblLook w:val="04A0" w:firstRow="1" w:lastRow="0" w:firstColumn="1" w:lastColumn="0" w:noHBand="0" w:noVBand="1"/>
      </w:tblPr>
      <w:tblGrid>
        <w:gridCol w:w="3823"/>
        <w:gridCol w:w="7796"/>
      </w:tblGrid>
      <w:tr w:rsidR="00BA5901" w14:paraId="0A550E9F" w14:textId="77777777" w:rsidTr="00BC19D3">
        <w:trPr>
          <w:jc w:val="center"/>
        </w:trPr>
        <w:tc>
          <w:tcPr>
            <w:tcW w:w="3823" w:type="dxa"/>
          </w:tcPr>
          <w:p w14:paraId="1D36E4EF" w14:textId="77777777" w:rsidR="00BA5901" w:rsidRPr="00F90CDC" w:rsidRDefault="00F90CDC" w:rsidP="00F90CDC">
            <w:pPr>
              <w:rPr>
                <w:b/>
                <w:vertAlign w:val="superscript"/>
              </w:rPr>
            </w:pPr>
            <w:r w:rsidRPr="00F90CDC">
              <w:rPr>
                <w:b/>
              </w:rPr>
              <w:t>Categories</w:t>
            </w:r>
            <w:r w:rsidR="00BA5901" w:rsidRPr="00F90CDC">
              <w:rPr>
                <w:b/>
              </w:rPr>
              <w:t xml:space="preserve"> of variables</w:t>
            </w:r>
            <w:r w:rsidR="00BA5901" w:rsidRPr="00F90CDC">
              <w:rPr>
                <w:b/>
                <w:vertAlign w:val="superscript"/>
              </w:rPr>
              <w:t>*</w:t>
            </w:r>
            <w:r w:rsidRPr="00F90CDC">
              <w:rPr>
                <w:b/>
                <w:vertAlign w:val="superscript"/>
              </w:rPr>
              <w:t>:</w:t>
            </w:r>
          </w:p>
          <w:p w14:paraId="5DF9766B" w14:textId="77777777" w:rsidR="00F90CDC" w:rsidRPr="00F90CDC" w:rsidRDefault="00F90CDC" w:rsidP="00F90CDC">
            <w:pPr>
              <w:rPr>
                <w:b/>
                <w:vertAlign w:val="superscript"/>
              </w:rPr>
            </w:pPr>
            <w:r w:rsidRPr="00F90CDC">
              <w:rPr>
                <w:b/>
                <w:vertAlign w:val="superscript"/>
              </w:rPr>
              <w:t>(may be more than one)</w:t>
            </w:r>
          </w:p>
          <w:p w14:paraId="4640DFA8" w14:textId="77777777" w:rsidR="00F90CDC" w:rsidRPr="00F90CDC" w:rsidRDefault="00F90CDC" w:rsidP="00F90CDC">
            <w:pPr>
              <w:rPr>
                <w:b/>
                <w:vertAlign w:val="superscript"/>
              </w:rPr>
            </w:pPr>
          </w:p>
        </w:tc>
        <w:tc>
          <w:tcPr>
            <w:tcW w:w="7796" w:type="dxa"/>
          </w:tcPr>
          <w:p w14:paraId="1706C78F" w14:textId="77777777" w:rsidR="00763ABB" w:rsidRDefault="00FE1BAF" w:rsidP="00763ABB">
            <w:r>
              <w:t>Perseverative Thinking Questionnaire</w:t>
            </w:r>
            <w:r w:rsidR="003E3B7E">
              <w:t xml:space="preserve"> (PTQ)</w:t>
            </w:r>
          </w:p>
          <w:p w14:paraId="41D10261" w14:textId="720262DC" w:rsidR="00763ABB" w:rsidRPr="00661C6D" w:rsidRDefault="00763ABB" w:rsidP="00763ABB">
            <w:pPr>
              <w:rPr>
                <w:szCs w:val="20"/>
              </w:rPr>
            </w:pPr>
            <w:proofErr w:type="spellStart"/>
            <w:r w:rsidRPr="00661C6D">
              <w:rPr>
                <w:rFonts w:cs="Calibri"/>
                <w:szCs w:val="20"/>
              </w:rPr>
              <w:t>Ehring</w:t>
            </w:r>
            <w:proofErr w:type="spellEnd"/>
            <w:r w:rsidRPr="00661C6D">
              <w:rPr>
                <w:rFonts w:cs="Calibri"/>
                <w:szCs w:val="20"/>
              </w:rPr>
              <w:t xml:space="preserve"> et al. (2011). The Perseverative Thinking Questionnaire (PTQ): Validation of a content-independent measure of repetitive negative thinking. J. </w:t>
            </w:r>
            <w:proofErr w:type="spellStart"/>
            <w:r w:rsidRPr="00661C6D">
              <w:rPr>
                <w:rFonts w:cs="Calibri"/>
                <w:szCs w:val="20"/>
              </w:rPr>
              <w:t>Behav</w:t>
            </w:r>
            <w:proofErr w:type="spellEnd"/>
            <w:r w:rsidRPr="00661C6D">
              <w:rPr>
                <w:rFonts w:cs="Calibri"/>
                <w:szCs w:val="20"/>
              </w:rPr>
              <w:t xml:space="preserve">. </w:t>
            </w:r>
            <w:proofErr w:type="spellStart"/>
            <w:r w:rsidRPr="00661C6D">
              <w:rPr>
                <w:rFonts w:cs="Calibri"/>
                <w:szCs w:val="20"/>
              </w:rPr>
              <w:t>Ther</w:t>
            </w:r>
            <w:proofErr w:type="spellEnd"/>
            <w:r w:rsidRPr="00661C6D">
              <w:rPr>
                <w:rFonts w:cs="Calibri"/>
                <w:szCs w:val="20"/>
              </w:rPr>
              <w:t xml:space="preserve">. &amp; Exp. </w:t>
            </w:r>
            <w:proofErr w:type="spellStart"/>
            <w:r w:rsidRPr="00661C6D">
              <w:rPr>
                <w:rFonts w:cs="Calibri"/>
                <w:szCs w:val="20"/>
              </w:rPr>
              <w:t>Psychiat</w:t>
            </w:r>
            <w:proofErr w:type="spellEnd"/>
            <w:r w:rsidRPr="00661C6D">
              <w:rPr>
                <w:rFonts w:cs="Calibri"/>
                <w:szCs w:val="20"/>
              </w:rPr>
              <w:t xml:space="preserve">. 42 (2011) 225e232 </w:t>
            </w:r>
          </w:p>
        </w:tc>
      </w:tr>
      <w:tr w:rsidR="00BA5901" w14:paraId="6E9E4F6D" w14:textId="77777777" w:rsidTr="00BC19D3">
        <w:trPr>
          <w:jc w:val="center"/>
        </w:trPr>
        <w:tc>
          <w:tcPr>
            <w:tcW w:w="3823" w:type="dxa"/>
          </w:tcPr>
          <w:p w14:paraId="7C1E92E5" w14:textId="77777777" w:rsidR="00BA5901" w:rsidRPr="00F90CDC" w:rsidRDefault="00BA5901" w:rsidP="00F90CDC">
            <w:pPr>
              <w:rPr>
                <w:b/>
              </w:rPr>
            </w:pPr>
            <w:r w:rsidRPr="00F90CDC">
              <w:rPr>
                <w:b/>
              </w:rPr>
              <w:t>Summary of work undertaken</w:t>
            </w:r>
          </w:p>
        </w:tc>
        <w:tc>
          <w:tcPr>
            <w:tcW w:w="7796" w:type="dxa"/>
          </w:tcPr>
          <w:p w14:paraId="3BF650AE" w14:textId="77777777" w:rsidR="0010022A" w:rsidRDefault="00BA5901" w:rsidP="00F90CDC">
            <w:r>
              <w:t xml:space="preserve">Cleaning </w:t>
            </w:r>
          </w:p>
          <w:p w14:paraId="3AB62774" w14:textId="77777777" w:rsidR="001C469B" w:rsidRDefault="00FB5A7B" w:rsidP="00FB5A7B">
            <w:pPr>
              <w:pStyle w:val="ListParagraph"/>
              <w:numPr>
                <w:ilvl w:val="0"/>
                <w:numId w:val="4"/>
              </w:numPr>
            </w:pPr>
            <w:r>
              <w:t>Data was extracted from XNAT</w:t>
            </w:r>
          </w:p>
          <w:p w14:paraId="7ED919FE" w14:textId="77777777" w:rsidR="00FB5A7B" w:rsidRDefault="00FB5A7B" w:rsidP="00FB5A7B">
            <w:pPr>
              <w:pStyle w:val="ListParagraph"/>
              <w:numPr>
                <w:ilvl w:val="0"/>
                <w:numId w:val="4"/>
              </w:numPr>
            </w:pPr>
            <w:r>
              <w:t>Any missing data was filled in manually using copies of self-complete questionnaires</w:t>
            </w:r>
          </w:p>
          <w:p w14:paraId="7AA031AA" w14:textId="6C66D8D2" w:rsidR="003E3B7E" w:rsidRPr="00646697" w:rsidRDefault="00FB5A7B" w:rsidP="003E3B7E">
            <w:pPr>
              <w:pStyle w:val="ListParagraph"/>
              <w:numPr>
                <w:ilvl w:val="0"/>
                <w:numId w:val="4"/>
              </w:numPr>
            </w:pPr>
            <w:r>
              <w:t>Any remaining missing values were coded as -99</w:t>
            </w:r>
            <w:r w:rsidR="00BC19D3">
              <w:t xml:space="preserve"> </w:t>
            </w:r>
            <w:r w:rsidR="003E3B7E">
              <w:t>(note PTQ was introduced part-way through study on 4</w:t>
            </w:r>
            <w:r w:rsidR="003E3B7E" w:rsidRPr="003E3B7E">
              <w:rPr>
                <w:vertAlign w:val="superscript"/>
              </w:rPr>
              <w:t>th</w:t>
            </w:r>
            <w:r w:rsidR="003E3B7E">
              <w:t xml:space="preserve"> April 2019)</w:t>
            </w:r>
          </w:p>
        </w:tc>
      </w:tr>
      <w:tr w:rsidR="00BA5901" w14:paraId="67C94EA7" w14:textId="77777777" w:rsidTr="00BC19D3">
        <w:trPr>
          <w:jc w:val="center"/>
        </w:trPr>
        <w:tc>
          <w:tcPr>
            <w:tcW w:w="3823" w:type="dxa"/>
          </w:tcPr>
          <w:p w14:paraId="4D4FC0BC" w14:textId="77777777" w:rsidR="00BA5901" w:rsidRPr="00F90CDC" w:rsidRDefault="00BA5901" w:rsidP="00F90CDC">
            <w:pPr>
              <w:rPr>
                <w:b/>
              </w:rPr>
            </w:pPr>
            <w:r w:rsidRPr="00F90CDC">
              <w:rPr>
                <w:b/>
              </w:rPr>
              <w:t>Output vari</w:t>
            </w:r>
            <w:r w:rsidR="00646697" w:rsidRPr="00F90CDC">
              <w:rPr>
                <w:b/>
              </w:rPr>
              <w:t xml:space="preserve">ables (please list names of new </w:t>
            </w:r>
            <w:r w:rsidRPr="00F90CDC">
              <w:rPr>
                <w:b/>
              </w:rPr>
              <w:t>variables created)</w:t>
            </w:r>
          </w:p>
        </w:tc>
        <w:tc>
          <w:tcPr>
            <w:tcW w:w="7796" w:type="dxa"/>
          </w:tcPr>
          <w:p w14:paraId="28703828" w14:textId="1FFC6B21" w:rsidR="003E3B7E" w:rsidRDefault="003E3B7E" w:rsidP="003E3B7E">
            <w:r>
              <w:t>Same as source variables</w:t>
            </w:r>
          </w:p>
          <w:p w14:paraId="1F1C9338" w14:textId="1DD250BE" w:rsidR="00BC19D3" w:rsidRDefault="00BC19D3" w:rsidP="00BC19D3">
            <w:pPr>
              <w:pStyle w:val="ListParagraph"/>
              <w:numPr>
                <w:ilvl w:val="0"/>
                <w:numId w:val="6"/>
              </w:numPr>
            </w:pPr>
            <w:r>
              <w:t>Subject – Insight 46 ID number</w:t>
            </w:r>
          </w:p>
          <w:p w14:paraId="26489FDD" w14:textId="2CBC262E" w:rsidR="00BC19D3" w:rsidRDefault="00BC19D3" w:rsidP="00BC19D3">
            <w:pPr>
              <w:pStyle w:val="ListParagraph"/>
              <w:numPr>
                <w:ilvl w:val="0"/>
                <w:numId w:val="6"/>
              </w:numPr>
            </w:pPr>
            <w:r>
              <w:t>Date – date of study visit</w:t>
            </w:r>
          </w:p>
          <w:p w14:paraId="4B29B6EE" w14:textId="36E15897" w:rsidR="00BC19D3" w:rsidRDefault="00BC19D3" w:rsidP="00BC19D3">
            <w:pPr>
              <w:pStyle w:val="ListParagraph"/>
              <w:numPr>
                <w:ilvl w:val="0"/>
                <w:numId w:val="6"/>
              </w:numPr>
            </w:pPr>
            <w:r>
              <w:t>Age – age at study visit</w:t>
            </w:r>
          </w:p>
          <w:p w14:paraId="1A5B938B" w14:textId="06534A10" w:rsidR="00BC19D3" w:rsidRDefault="00BC19D3" w:rsidP="00BC19D3">
            <w:pPr>
              <w:pStyle w:val="ListParagraph"/>
              <w:numPr>
                <w:ilvl w:val="0"/>
                <w:numId w:val="6"/>
              </w:numPr>
            </w:pPr>
            <w:r>
              <w:t>Completed – 1=yes; 0=no</w:t>
            </w:r>
          </w:p>
          <w:p w14:paraId="4637EF1F" w14:textId="3EB34299" w:rsidR="00BC19D3" w:rsidRDefault="00BC19D3" w:rsidP="00BC19D3">
            <w:pPr>
              <w:pStyle w:val="ListParagraph"/>
              <w:numPr>
                <w:ilvl w:val="0"/>
                <w:numId w:val="6"/>
              </w:numPr>
            </w:pPr>
            <w:proofErr w:type="spellStart"/>
            <w:r>
              <w:t>whyNot</w:t>
            </w:r>
            <w:proofErr w:type="spellEnd"/>
            <w:r>
              <w:t xml:space="preserve"> – reason questionnaire not completed</w:t>
            </w:r>
          </w:p>
          <w:p w14:paraId="7EE6654E" w14:textId="73650CA1" w:rsidR="00F90CDC" w:rsidRDefault="003E3B7E" w:rsidP="00F90CDC">
            <w:pPr>
              <w:pStyle w:val="ListParagraph"/>
              <w:numPr>
                <w:ilvl w:val="0"/>
                <w:numId w:val="6"/>
              </w:numPr>
            </w:pPr>
            <w:proofErr w:type="spellStart"/>
            <w:r>
              <w:t>summedScore</w:t>
            </w:r>
            <w:proofErr w:type="spellEnd"/>
            <w:r>
              <w:t xml:space="preserve"> – total score out of 60</w:t>
            </w:r>
          </w:p>
        </w:tc>
      </w:tr>
    </w:tbl>
    <w:p w14:paraId="491D54FE" w14:textId="77777777" w:rsidR="00995EFC" w:rsidRDefault="00995EFC" w:rsidP="00995EFC">
      <w:pPr>
        <w:spacing w:before="120"/>
      </w:pPr>
    </w:p>
    <w:sectPr w:rsidR="00995EFC" w:rsidSect="00BA5901"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A6B6F"/>
    <w:multiLevelType w:val="hybridMultilevel"/>
    <w:tmpl w:val="8B84C6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B100FC"/>
    <w:multiLevelType w:val="hybridMultilevel"/>
    <w:tmpl w:val="2EB8A35E"/>
    <w:lvl w:ilvl="0" w:tplc="ACA2379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3A7CF6"/>
    <w:multiLevelType w:val="hybridMultilevel"/>
    <w:tmpl w:val="7EA05C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4C1314"/>
    <w:multiLevelType w:val="hybridMultilevel"/>
    <w:tmpl w:val="E9E830E4"/>
    <w:lvl w:ilvl="0" w:tplc="17E8662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BF4980"/>
    <w:multiLevelType w:val="hybridMultilevel"/>
    <w:tmpl w:val="1D1E79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BC60A8"/>
    <w:multiLevelType w:val="hybridMultilevel"/>
    <w:tmpl w:val="AE2430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901"/>
    <w:rsid w:val="0001612E"/>
    <w:rsid w:val="0004731E"/>
    <w:rsid w:val="000567F2"/>
    <w:rsid w:val="000706A5"/>
    <w:rsid w:val="000963CE"/>
    <w:rsid w:val="000F182E"/>
    <w:rsid w:val="0010022A"/>
    <w:rsid w:val="001A61DB"/>
    <w:rsid w:val="001C0D57"/>
    <w:rsid w:val="001C469B"/>
    <w:rsid w:val="00237780"/>
    <w:rsid w:val="003E3B7E"/>
    <w:rsid w:val="004637A0"/>
    <w:rsid w:val="00577F80"/>
    <w:rsid w:val="00646697"/>
    <w:rsid w:val="00661C6D"/>
    <w:rsid w:val="006741EE"/>
    <w:rsid w:val="00675FE5"/>
    <w:rsid w:val="00763ABB"/>
    <w:rsid w:val="00833238"/>
    <w:rsid w:val="00857C7E"/>
    <w:rsid w:val="008C6002"/>
    <w:rsid w:val="00985F52"/>
    <w:rsid w:val="00995EFC"/>
    <w:rsid w:val="009D52B2"/>
    <w:rsid w:val="00A0582D"/>
    <w:rsid w:val="00A25719"/>
    <w:rsid w:val="00A758F6"/>
    <w:rsid w:val="00A828F9"/>
    <w:rsid w:val="00B15F38"/>
    <w:rsid w:val="00B42370"/>
    <w:rsid w:val="00BA5901"/>
    <w:rsid w:val="00BC19D3"/>
    <w:rsid w:val="00C34C9F"/>
    <w:rsid w:val="00C92100"/>
    <w:rsid w:val="00E0012F"/>
    <w:rsid w:val="00EB47A5"/>
    <w:rsid w:val="00F5173C"/>
    <w:rsid w:val="00F86B41"/>
    <w:rsid w:val="00F90CDC"/>
    <w:rsid w:val="00FB5A7B"/>
    <w:rsid w:val="00FE1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F5B8D"/>
  <w15:docId w15:val="{AEE35AD7-D3F6-41AA-87BD-ADCCA63DA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69B"/>
    <w:rPr>
      <w:rFonts w:ascii="Verdana" w:hAnsi="Verdan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5719"/>
    <w:pPr>
      <w:keepNext/>
      <w:keepLines/>
      <w:spacing w:before="240" w:after="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5719"/>
    <w:pPr>
      <w:keepNext/>
      <w:keepLines/>
      <w:spacing w:before="120" w:after="0"/>
      <w:outlineLvl w:val="1"/>
    </w:pPr>
    <w:rPr>
      <w:rFonts w:eastAsiaTheme="majorEastAsia" w:cstheme="majorBidi"/>
      <w:b/>
      <w:bCs/>
      <w:color w:val="4F81BD" w:themeColor="accen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59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BA590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46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69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25719"/>
    <w:rPr>
      <w:rFonts w:ascii="Verdana" w:eastAsiaTheme="majorEastAsia" w:hAnsi="Verdana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25719"/>
    <w:rPr>
      <w:rFonts w:ascii="Verdana" w:eastAsiaTheme="majorEastAsia" w:hAnsi="Verdana" w:cstheme="majorBidi"/>
      <w:b/>
      <w:bCs/>
      <w:color w:val="4F81BD" w:themeColor="accent1"/>
      <w:sz w:val="24"/>
      <w:szCs w:val="26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995EFC"/>
    <w:rPr>
      <w:rFonts w:ascii="Verdana" w:hAnsi="Verdana"/>
      <w:sz w:val="20"/>
    </w:rPr>
  </w:style>
  <w:style w:type="paragraph" w:styleId="NormalWeb">
    <w:name w:val="Normal (Web)"/>
    <w:basedOn w:val="Normal"/>
    <w:uiPriority w:val="99"/>
    <w:unhideWhenUsed/>
    <w:rsid w:val="00763A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11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41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6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34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MRC</Company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Rachel Cooper</dc:creator>
  <cp:lastModifiedBy>Imran Shah</cp:lastModifiedBy>
  <cp:revision>8</cp:revision>
  <dcterms:created xsi:type="dcterms:W3CDTF">2021-02-18T15:28:00Z</dcterms:created>
  <dcterms:modified xsi:type="dcterms:W3CDTF">2024-03-20T15:37:00Z</dcterms:modified>
</cp:coreProperties>
</file>