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FD1" w:rsidRDefault="00A07FD1"/>
    <w:p w:rsidR="00A07FD1" w:rsidRPr="00A07FD1" w:rsidRDefault="00A07FD1" w:rsidP="00A07FD1">
      <w:pPr>
        <w:jc w:val="center"/>
        <w:rPr>
          <w:sz w:val="48"/>
        </w:rPr>
      </w:pPr>
      <w:r w:rsidRPr="00A07FD1">
        <w:rPr>
          <w:sz w:val="48"/>
        </w:rPr>
        <w:t xml:space="preserve">SEMRS Users Guide </w:t>
      </w:r>
    </w:p>
    <w:p w:rsidR="00A07FD1" w:rsidRDefault="00A07FD1" w:rsidP="00A07FD1">
      <w:pPr>
        <w:jc w:val="center"/>
        <w:rPr>
          <w:sz w:val="32"/>
        </w:rPr>
      </w:pPr>
      <w:r w:rsidRPr="00A07FD1">
        <w:rPr>
          <w:sz w:val="32"/>
        </w:rPr>
        <w:t xml:space="preserve">Based on Version 1.0 </w:t>
      </w:r>
    </w:p>
    <w:p w:rsidR="00A07FD1" w:rsidRDefault="00A07FD1" w:rsidP="00A07FD1">
      <w:pPr>
        <w:rPr>
          <w:sz w:val="24"/>
          <w:szCs w:val="24"/>
        </w:rPr>
      </w:pPr>
      <w:r>
        <w:rPr>
          <w:sz w:val="24"/>
          <w:szCs w:val="24"/>
        </w:rPr>
        <w:t xml:space="preserve">Table of Contents </w:t>
      </w:r>
    </w:p>
    <w:p w:rsidR="00A07FD1" w:rsidRPr="00A07FD1" w:rsidRDefault="00A07FD1" w:rsidP="00A07FD1">
      <w:pPr>
        <w:pStyle w:val="ListParagraph"/>
        <w:numPr>
          <w:ilvl w:val="0"/>
          <w:numId w:val="1"/>
        </w:numPr>
        <w:rPr>
          <w:sz w:val="24"/>
          <w:szCs w:val="24"/>
        </w:rPr>
      </w:pPr>
      <w:r>
        <w:rPr>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1475117</wp:posOffset>
                </wp:positionH>
                <wp:positionV relativeFrom="paragraph">
                  <wp:posOffset>102594</wp:posOffset>
                </wp:positionV>
                <wp:extent cx="3243532" cy="0"/>
                <wp:effectExtent l="0" t="0" r="14605" b="19050"/>
                <wp:wrapNone/>
                <wp:docPr id="3" name="Straight Connector 3"/>
                <wp:cNvGraphicFramePr/>
                <a:graphic xmlns:a="http://schemas.openxmlformats.org/drawingml/2006/main">
                  <a:graphicData uri="http://schemas.microsoft.com/office/word/2010/wordprocessingShape">
                    <wps:wsp>
                      <wps:cNvCnPr/>
                      <wps:spPr>
                        <a:xfrm>
                          <a:off x="0" y="0"/>
                          <a:ext cx="32435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15pt,8.1pt" to="371.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" strokecolor="black [3040]"/>
            </w:pict>
          </mc:Fallback>
        </mc:AlternateContent>
      </w:r>
      <w:r>
        <w:rPr>
          <w:b/>
          <w:sz w:val="24"/>
          <w:szCs w:val="24"/>
        </w:rPr>
        <w:t xml:space="preserve">Getting Started                                                                      </w:t>
      </w:r>
      <w:r w:rsidR="00614B15">
        <w:rPr>
          <w:b/>
          <w:sz w:val="24"/>
          <w:szCs w:val="24"/>
        </w:rPr>
        <w:t xml:space="preserve">                          Page 3</w:t>
      </w:r>
    </w:p>
    <w:p w:rsidR="00A07FD1" w:rsidRDefault="00A07FD1" w:rsidP="00A07FD1">
      <w:pPr>
        <w:pStyle w:val="ListParagraph"/>
        <w:numPr>
          <w:ilvl w:val="1"/>
          <w:numId w:val="1"/>
        </w:numPr>
        <w:rPr>
          <w:sz w:val="24"/>
          <w:szCs w:val="24"/>
        </w:rPr>
      </w:pPr>
      <w:r>
        <w:rPr>
          <w:sz w:val="24"/>
          <w:szCs w:val="24"/>
        </w:rPr>
        <w:t xml:space="preserve">Getting to the Login Page </w:t>
      </w:r>
      <w:r>
        <w:rPr>
          <w:sz w:val="24"/>
          <w:szCs w:val="24"/>
        </w:rPr>
        <w:tab/>
      </w:r>
      <w:r>
        <w:rPr>
          <w:sz w:val="24"/>
          <w:szCs w:val="24"/>
        </w:rPr>
        <w:tab/>
      </w:r>
      <w:r>
        <w:rPr>
          <w:sz w:val="24"/>
          <w:szCs w:val="24"/>
        </w:rPr>
        <w:tab/>
      </w:r>
      <w:r>
        <w:rPr>
          <w:sz w:val="24"/>
          <w:szCs w:val="24"/>
        </w:rPr>
        <w:tab/>
      </w:r>
      <w:r>
        <w:rPr>
          <w:sz w:val="24"/>
          <w:szCs w:val="24"/>
        </w:rPr>
        <w:tab/>
      </w:r>
      <w:r w:rsidR="00614B15">
        <w:rPr>
          <w:sz w:val="24"/>
          <w:szCs w:val="24"/>
        </w:rPr>
        <w:t xml:space="preserve">     Page 3</w:t>
      </w:r>
      <w:r>
        <w:rPr>
          <w:sz w:val="24"/>
          <w:szCs w:val="24"/>
        </w:rPr>
        <w:t xml:space="preserve"> </w:t>
      </w:r>
    </w:p>
    <w:p w:rsidR="00614B15" w:rsidRDefault="00A07FD1" w:rsidP="00A07FD1">
      <w:pPr>
        <w:pStyle w:val="ListParagraph"/>
        <w:numPr>
          <w:ilvl w:val="1"/>
          <w:numId w:val="1"/>
        </w:numPr>
        <w:rPr>
          <w:sz w:val="24"/>
          <w:szCs w:val="24"/>
        </w:rPr>
      </w:pPr>
      <w:r>
        <w:rPr>
          <w:sz w:val="24"/>
          <w:szCs w:val="24"/>
        </w:rPr>
        <w:t>Logging In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Page</w:t>
      </w:r>
      <w:r w:rsidR="00614B15">
        <w:rPr>
          <w:sz w:val="24"/>
          <w:szCs w:val="24"/>
        </w:rPr>
        <w:t xml:space="preserve"> 3 </w:t>
      </w:r>
    </w:p>
    <w:p w:rsidR="00A07FD1" w:rsidRDefault="00614B15" w:rsidP="00A07FD1">
      <w:pPr>
        <w:pStyle w:val="ListParagraph"/>
        <w:numPr>
          <w:ilvl w:val="1"/>
          <w:numId w:val="1"/>
        </w:numPr>
        <w:rPr>
          <w:sz w:val="24"/>
          <w:szCs w:val="24"/>
        </w:rPr>
      </w:pPr>
      <w:r>
        <w:rPr>
          <w:sz w:val="24"/>
          <w:szCs w:val="24"/>
        </w:rPr>
        <w:t>Changing Passwords</w:t>
      </w:r>
      <w:r w:rsidR="00A07FD1">
        <w:rPr>
          <w:sz w:val="24"/>
          <w:szCs w:val="24"/>
        </w:rPr>
        <w:tab/>
      </w:r>
      <w:r w:rsidR="00A07FD1">
        <w:rPr>
          <w:sz w:val="24"/>
          <w:szCs w:val="24"/>
        </w:rPr>
        <w:tab/>
      </w:r>
      <w:r w:rsidR="00A07FD1">
        <w:rPr>
          <w:sz w:val="24"/>
          <w:szCs w:val="24"/>
        </w:rPr>
        <w:tab/>
      </w:r>
      <w:r w:rsidR="00A07FD1">
        <w:rPr>
          <w:sz w:val="24"/>
          <w:szCs w:val="24"/>
        </w:rPr>
        <w:tab/>
      </w:r>
      <w:r>
        <w:rPr>
          <w:sz w:val="24"/>
          <w:szCs w:val="24"/>
        </w:rPr>
        <w:t xml:space="preserve">     </w:t>
      </w:r>
      <w:r>
        <w:rPr>
          <w:sz w:val="24"/>
          <w:szCs w:val="24"/>
        </w:rPr>
        <w:tab/>
      </w:r>
      <w:r>
        <w:rPr>
          <w:sz w:val="24"/>
          <w:szCs w:val="24"/>
        </w:rPr>
        <w:tab/>
        <w:t xml:space="preserve">     Page 3</w:t>
      </w:r>
    </w:p>
    <w:p w:rsidR="00614B15" w:rsidRDefault="00614B15" w:rsidP="00614B15">
      <w:pPr>
        <w:pStyle w:val="ListParagraph"/>
        <w:numPr>
          <w:ilvl w:val="0"/>
          <w:numId w:val="1"/>
        </w:numPr>
        <w:rPr>
          <w:sz w:val="24"/>
          <w:szCs w:val="24"/>
        </w:rPr>
      </w:pPr>
      <w:r>
        <w:rPr>
          <w:b/>
          <w:sz w:val="24"/>
          <w:szCs w:val="24"/>
        </w:rPr>
        <w:t xml:space="preserve">Main Screen &amp; Navigation </w:t>
      </w:r>
    </w:p>
    <w:p w:rsidR="00614B15" w:rsidRDefault="00614B15" w:rsidP="00614B15">
      <w:pPr>
        <w:rPr>
          <w:sz w:val="24"/>
          <w:szCs w:val="24"/>
        </w:rPr>
      </w:pPr>
    </w:p>
    <w:p w:rsidR="00614B15" w:rsidRDefault="00614B15" w:rsidP="00614B15">
      <w:pPr>
        <w:rPr>
          <w:sz w:val="24"/>
          <w:szCs w:val="24"/>
        </w:rPr>
      </w:pPr>
    </w:p>
    <w:p w:rsidR="00614B15" w:rsidRDefault="00614B15" w:rsidP="00614B15">
      <w:pPr>
        <w:rPr>
          <w:sz w:val="24"/>
          <w:szCs w:val="24"/>
        </w:rPr>
      </w:pPr>
    </w:p>
    <w:p w:rsidR="00614B15" w:rsidRDefault="00614B15" w:rsidP="00614B15">
      <w:pPr>
        <w:rPr>
          <w:sz w:val="24"/>
          <w:szCs w:val="24"/>
        </w:rPr>
      </w:pPr>
    </w:p>
    <w:p w:rsidR="00614B15" w:rsidRDefault="00614B15" w:rsidP="00614B15">
      <w:pPr>
        <w:rPr>
          <w:sz w:val="24"/>
          <w:szCs w:val="24"/>
        </w:rPr>
      </w:pPr>
    </w:p>
    <w:p w:rsidR="00614B15" w:rsidRDefault="00614B15" w:rsidP="00614B15">
      <w:pPr>
        <w:rPr>
          <w:sz w:val="24"/>
          <w:szCs w:val="24"/>
        </w:rPr>
      </w:pPr>
    </w:p>
    <w:p w:rsidR="00614B15" w:rsidRDefault="00614B15" w:rsidP="00614B15">
      <w:pPr>
        <w:rPr>
          <w:sz w:val="24"/>
          <w:szCs w:val="24"/>
        </w:rPr>
      </w:pPr>
    </w:p>
    <w:p w:rsidR="00614B15" w:rsidRDefault="00614B15" w:rsidP="00614B15">
      <w:pPr>
        <w:rPr>
          <w:sz w:val="24"/>
          <w:szCs w:val="24"/>
        </w:rPr>
      </w:pPr>
    </w:p>
    <w:p w:rsidR="00614B15" w:rsidRDefault="00614B15" w:rsidP="00614B15">
      <w:pPr>
        <w:rPr>
          <w:sz w:val="24"/>
          <w:szCs w:val="24"/>
        </w:rPr>
      </w:pPr>
    </w:p>
    <w:p w:rsidR="00614B15" w:rsidRDefault="00614B15" w:rsidP="00614B15">
      <w:pPr>
        <w:rPr>
          <w:sz w:val="24"/>
          <w:szCs w:val="24"/>
        </w:rPr>
      </w:pPr>
    </w:p>
    <w:p w:rsidR="00614B15" w:rsidRDefault="00614B15" w:rsidP="00614B15">
      <w:pPr>
        <w:rPr>
          <w:sz w:val="24"/>
          <w:szCs w:val="24"/>
        </w:rPr>
      </w:pPr>
    </w:p>
    <w:p w:rsidR="00614B15" w:rsidRDefault="00614B15" w:rsidP="00614B15">
      <w:pPr>
        <w:rPr>
          <w:sz w:val="24"/>
          <w:szCs w:val="24"/>
        </w:rPr>
      </w:pPr>
    </w:p>
    <w:p w:rsidR="00614B15" w:rsidRDefault="00614B15" w:rsidP="00614B15">
      <w:pPr>
        <w:rPr>
          <w:sz w:val="24"/>
          <w:szCs w:val="24"/>
        </w:rPr>
      </w:pPr>
    </w:p>
    <w:p w:rsidR="00614B15" w:rsidRDefault="00614B15" w:rsidP="00614B15">
      <w:pPr>
        <w:rPr>
          <w:sz w:val="24"/>
          <w:szCs w:val="24"/>
        </w:rPr>
      </w:pPr>
    </w:p>
    <w:p w:rsidR="00614B15" w:rsidRDefault="00614B15" w:rsidP="00614B15">
      <w:pPr>
        <w:rPr>
          <w:sz w:val="24"/>
          <w:szCs w:val="24"/>
        </w:rPr>
      </w:pPr>
    </w:p>
    <w:p w:rsidR="00614B15" w:rsidRDefault="00614B15" w:rsidP="00614B15">
      <w:pPr>
        <w:rPr>
          <w:sz w:val="24"/>
          <w:szCs w:val="24"/>
        </w:rPr>
      </w:pPr>
    </w:p>
    <w:p w:rsidR="00614B15" w:rsidRPr="00614B15" w:rsidRDefault="00614B15" w:rsidP="00614B15">
      <w:r w:rsidRPr="00614B15">
        <w:lastRenderedPageBreak/>
        <w:t>Getting Started</w:t>
      </w:r>
    </w:p>
    <w:p w:rsidR="00614B15" w:rsidRPr="00614B15" w:rsidRDefault="00614B15" w:rsidP="00614B15">
      <w:pPr>
        <w:rPr>
          <w:b/>
        </w:rPr>
      </w:pPr>
      <w:r w:rsidRPr="00614B15">
        <w:rPr>
          <w:b/>
        </w:rPr>
        <w:t>Getting to the Login Page</w:t>
      </w:r>
    </w:p>
    <w:p w:rsidR="00614B15" w:rsidRPr="00614B15" w:rsidRDefault="00614B15" w:rsidP="00614B15">
      <w:r w:rsidRPr="00614B15">
        <w:t xml:space="preserve">In your </w:t>
      </w:r>
      <w:r w:rsidRPr="00614B15">
        <w:t>browsers</w:t>
      </w:r>
      <w:r w:rsidRPr="00614B15">
        <w:t xml:space="preserve"> address bar you will need to enter the location of your </w:t>
      </w:r>
      <w:r w:rsidRPr="00614B15">
        <w:t xml:space="preserve">SEMRS installation. For most users </w:t>
      </w:r>
      <w:r w:rsidRPr="00614B15">
        <w:t>this address will consist of the name of your server followed by a</w:t>
      </w:r>
      <w:r w:rsidRPr="00614B15">
        <w:t xml:space="preserve"> forward leaning slash, "</w:t>
      </w:r>
      <w:proofErr w:type="spellStart"/>
      <w:r w:rsidRPr="00614B15">
        <w:t>semrs</w:t>
      </w:r>
      <w:proofErr w:type="spellEnd"/>
      <w:r w:rsidRPr="00614B15">
        <w:t>" and another</w:t>
      </w:r>
      <w:r w:rsidRPr="00614B15">
        <w:t xml:space="preserve"> </w:t>
      </w:r>
      <w:r w:rsidRPr="00614B15">
        <w:t>forward leaning slash. This should look like this:</w:t>
      </w:r>
    </w:p>
    <w:p w:rsidR="00614B15" w:rsidRPr="00614B15" w:rsidRDefault="00614B15" w:rsidP="00614B15">
      <w:r w:rsidRPr="00614B15">
        <w:t>http</w:t>
      </w:r>
      <w:r w:rsidRPr="00614B15">
        <w:t>s</w:t>
      </w:r>
      <w:r w:rsidRPr="00614B15">
        <w:t>://MyServerName/</w:t>
      </w:r>
      <w:r w:rsidRPr="00614B15">
        <w:t>semrs</w:t>
      </w:r>
      <w:r w:rsidRPr="00614B15">
        <w:t>/</w:t>
      </w:r>
    </w:p>
    <w:p w:rsidR="00614B15" w:rsidRPr="00614B15" w:rsidRDefault="00614B15" w:rsidP="00614B15">
      <w:r w:rsidRPr="00614B15">
        <w:t xml:space="preserve">Be sure to check with your Administrator, as the location of your </w:t>
      </w:r>
      <w:r w:rsidRPr="00614B15">
        <w:t>SEMRS</w:t>
      </w:r>
      <w:r w:rsidRPr="00614B15">
        <w:t xml:space="preserve"> installation may be different. As</w:t>
      </w:r>
      <w:r w:rsidRPr="00614B15">
        <w:t xml:space="preserve"> </w:t>
      </w:r>
      <w:r w:rsidRPr="00614B15">
        <w:t xml:space="preserve">an example the </w:t>
      </w:r>
      <w:r w:rsidRPr="00614B15">
        <w:t>SEMRS</w:t>
      </w:r>
      <w:r w:rsidRPr="00614B15">
        <w:t xml:space="preserve"> </w:t>
      </w:r>
      <w:r w:rsidRPr="00614B15">
        <w:t xml:space="preserve">location on the developer’s machine </w:t>
      </w:r>
      <w:r w:rsidRPr="00614B15">
        <w:t>is located at:</w:t>
      </w:r>
    </w:p>
    <w:p w:rsidR="00614B15" w:rsidRPr="00614B15" w:rsidRDefault="00614B15" w:rsidP="00614B15">
      <w:r w:rsidRPr="00614B15">
        <w:t xml:space="preserve"> http</w:t>
      </w:r>
      <w:r w:rsidRPr="00614B15">
        <w:t>s</w:t>
      </w:r>
      <w:r w:rsidRPr="00614B15">
        <w:t>://</w:t>
      </w:r>
      <w:r w:rsidRPr="00614B15">
        <w:t>localhost/semrs/</w:t>
      </w:r>
    </w:p>
    <w:p w:rsidR="00614B15" w:rsidRPr="00614B15" w:rsidRDefault="00614B15" w:rsidP="00614B15">
      <w:r w:rsidRPr="00614B15">
        <w:t>Once you have entered the correct address, you should be presented with the login screen:</w:t>
      </w:r>
    </w:p>
    <w:p w:rsidR="00361439" w:rsidRDefault="00A07FD1">
      <w:r>
        <w:rPr>
          <w:noProof/>
        </w:rPr>
        <w:drawing>
          <wp:inline distT="0" distB="0" distL="0" distR="0">
            <wp:extent cx="6202392" cy="2872596"/>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8A460.tmp"/>
                    <pic:cNvPicPr/>
                  </pic:nvPicPr>
                  <pic:blipFill>
                    <a:blip r:embed="rId8">
                      <a:extLst>
                        <a:ext uri="{28A0092B-C50C-407E-A947-70E740481C1C}">
                          <a14:useLocalDpi xmlns:a14="http://schemas.microsoft.com/office/drawing/2010/main" val="0"/>
                        </a:ext>
                      </a:extLst>
                    </a:blip>
                    <a:stretch>
                      <a:fillRect/>
                    </a:stretch>
                  </pic:blipFill>
                  <pic:spPr>
                    <a:xfrm>
                      <a:off x="0" y="0"/>
                      <a:ext cx="6204979" cy="2873794"/>
                    </a:xfrm>
                    <a:prstGeom prst="rect">
                      <a:avLst/>
                    </a:prstGeom>
                  </pic:spPr>
                </pic:pic>
              </a:graphicData>
            </a:graphic>
          </wp:inline>
        </w:drawing>
      </w:r>
    </w:p>
    <w:p w:rsidR="00614B15" w:rsidRPr="00614B15" w:rsidRDefault="00614B15" w:rsidP="00614B15">
      <w:pPr>
        <w:autoSpaceDE w:val="0"/>
        <w:autoSpaceDN w:val="0"/>
        <w:adjustRightInd w:val="0"/>
        <w:spacing w:after="0" w:line="240" w:lineRule="auto"/>
        <w:rPr>
          <w:rFonts w:cstheme="minorHAnsi"/>
          <w:b/>
          <w:bCs/>
        </w:rPr>
      </w:pPr>
      <w:r w:rsidRPr="00614B15">
        <w:rPr>
          <w:rFonts w:cstheme="minorHAnsi"/>
          <w:b/>
          <w:bCs/>
        </w:rPr>
        <w:t>Logging In</w:t>
      </w:r>
    </w:p>
    <w:p w:rsidR="00614B15" w:rsidRPr="00614B15" w:rsidRDefault="00614B15" w:rsidP="00614B15">
      <w:pPr>
        <w:autoSpaceDE w:val="0"/>
        <w:autoSpaceDN w:val="0"/>
        <w:adjustRightInd w:val="0"/>
        <w:spacing w:after="0" w:line="240" w:lineRule="auto"/>
        <w:rPr>
          <w:rFonts w:cstheme="minorHAnsi"/>
        </w:rPr>
      </w:pPr>
      <w:r w:rsidRPr="00614B15">
        <w:rPr>
          <w:rFonts w:cstheme="minorHAnsi"/>
        </w:rPr>
        <w:t xml:space="preserve">The login screen contains two input boxes: 'Username' and 'Password'. The </w:t>
      </w:r>
      <w:r w:rsidRPr="00614B15">
        <w:rPr>
          <w:rFonts w:cstheme="minorHAnsi"/>
        </w:rPr>
        <w:t xml:space="preserve">first time you log in to a new </w:t>
      </w:r>
      <w:r w:rsidRPr="00614B15">
        <w:rPr>
          <w:rFonts w:cstheme="minorHAnsi"/>
        </w:rPr>
        <w:t xml:space="preserve">installation of </w:t>
      </w:r>
      <w:r w:rsidRPr="00614B15">
        <w:rPr>
          <w:rFonts w:cstheme="minorHAnsi"/>
        </w:rPr>
        <w:t>SEMRS</w:t>
      </w:r>
      <w:r w:rsidRPr="00614B15">
        <w:rPr>
          <w:rFonts w:cstheme="minorHAnsi"/>
        </w:rPr>
        <w:t xml:space="preserve"> you will need to log in as "admin" with a password of "pass". Your administrator may</w:t>
      </w:r>
      <w:r w:rsidRPr="00614B15">
        <w:rPr>
          <w:rFonts w:cstheme="minorHAnsi"/>
        </w:rPr>
        <w:t xml:space="preserve"> </w:t>
      </w:r>
      <w:r w:rsidRPr="00614B15">
        <w:rPr>
          <w:rFonts w:cstheme="minorHAnsi"/>
        </w:rPr>
        <w:t>provide you with yo</w:t>
      </w:r>
      <w:r w:rsidRPr="00614B15">
        <w:rPr>
          <w:rFonts w:cstheme="minorHAnsi"/>
        </w:rPr>
        <w:t>ur own username and password. (Note that the SEMRS</w:t>
      </w:r>
      <w:r w:rsidRPr="00614B15">
        <w:rPr>
          <w:rFonts w:cstheme="minorHAnsi"/>
        </w:rPr>
        <w:t xml:space="preserve"> login is case-sensitive.)</w:t>
      </w:r>
    </w:p>
    <w:p w:rsidR="00614B15" w:rsidRPr="00614B15" w:rsidRDefault="00614B15" w:rsidP="00614B15">
      <w:pPr>
        <w:autoSpaceDE w:val="0"/>
        <w:autoSpaceDN w:val="0"/>
        <w:adjustRightInd w:val="0"/>
        <w:spacing w:after="0" w:line="240" w:lineRule="auto"/>
        <w:rPr>
          <w:rFonts w:cstheme="minorHAnsi"/>
        </w:rPr>
      </w:pPr>
    </w:p>
    <w:p w:rsidR="00614B15" w:rsidRPr="00614B15" w:rsidRDefault="00614B15" w:rsidP="00614B15">
      <w:pPr>
        <w:autoSpaceDE w:val="0"/>
        <w:autoSpaceDN w:val="0"/>
        <w:adjustRightInd w:val="0"/>
        <w:spacing w:after="0" w:line="240" w:lineRule="auto"/>
        <w:rPr>
          <w:rFonts w:cstheme="minorHAnsi"/>
        </w:rPr>
      </w:pPr>
      <w:r w:rsidRPr="00614B15">
        <w:rPr>
          <w:rFonts w:cstheme="minorHAnsi"/>
        </w:rPr>
        <w:t>You will also be presented with a drop-down list of possible languag</w:t>
      </w:r>
      <w:r w:rsidRPr="00614B15">
        <w:rPr>
          <w:rFonts w:cstheme="minorHAnsi"/>
        </w:rPr>
        <w:t>es in which you can view SEMRS</w:t>
      </w:r>
      <w:r w:rsidRPr="00614B15">
        <w:rPr>
          <w:rFonts w:cstheme="minorHAnsi"/>
        </w:rPr>
        <w:t>. The</w:t>
      </w:r>
      <w:r w:rsidRPr="00614B15">
        <w:rPr>
          <w:rFonts w:cstheme="minorHAnsi"/>
        </w:rPr>
        <w:t xml:space="preserve"> </w:t>
      </w:r>
      <w:r w:rsidRPr="00614B15">
        <w:rPr>
          <w:rFonts w:cstheme="minorHAnsi"/>
        </w:rPr>
        <w:t>default language (English) should already be selected.</w:t>
      </w:r>
    </w:p>
    <w:p w:rsidR="00614B15" w:rsidRPr="00614B15" w:rsidRDefault="00614B15" w:rsidP="00614B15">
      <w:pPr>
        <w:rPr>
          <w:rFonts w:cstheme="minorHAnsi"/>
        </w:rPr>
      </w:pPr>
    </w:p>
    <w:p w:rsidR="00A07FD1" w:rsidRDefault="00614B15" w:rsidP="00614B15">
      <w:pPr>
        <w:rPr>
          <w:rFonts w:cstheme="minorHAnsi"/>
        </w:rPr>
      </w:pPr>
      <w:r w:rsidRPr="00614B15">
        <w:rPr>
          <w:rFonts w:cstheme="minorHAnsi"/>
        </w:rPr>
        <w:t>Once you have entered the correct username and password, simply click the 'Login' button or press 'Enter'.</w:t>
      </w:r>
    </w:p>
    <w:p w:rsidR="002F7B62" w:rsidRPr="002F7B62" w:rsidRDefault="002F7B62" w:rsidP="002F7B62">
      <w:pPr>
        <w:autoSpaceDE w:val="0"/>
        <w:autoSpaceDN w:val="0"/>
        <w:adjustRightInd w:val="0"/>
        <w:spacing w:after="0" w:line="240" w:lineRule="auto"/>
        <w:rPr>
          <w:rFonts w:cstheme="minorHAnsi"/>
          <w:b/>
          <w:bCs/>
        </w:rPr>
      </w:pPr>
      <w:r w:rsidRPr="002F7B62">
        <w:rPr>
          <w:rFonts w:cstheme="minorHAnsi"/>
          <w:b/>
          <w:bCs/>
        </w:rPr>
        <w:t>Changing Passwords</w:t>
      </w:r>
    </w:p>
    <w:p w:rsidR="002F7B62" w:rsidRPr="002F7B62" w:rsidRDefault="002F7B62" w:rsidP="002F7B62">
      <w:pPr>
        <w:autoSpaceDE w:val="0"/>
        <w:autoSpaceDN w:val="0"/>
        <w:adjustRightInd w:val="0"/>
        <w:spacing w:after="0" w:line="240" w:lineRule="auto"/>
        <w:rPr>
          <w:rFonts w:cstheme="minorHAnsi"/>
        </w:rPr>
      </w:pPr>
      <w:r w:rsidRPr="002F7B62">
        <w:rPr>
          <w:rFonts w:cstheme="minorHAnsi"/>
        </w:rPr>
        <w:lastRenderedPageBreak/>
        <w:t xml:space="preserve">If this is your first time logging in to </w:t>
      </w:r>
      <w:r>
        <w:rPr>
          <w:rFonts w:cstheme="minorHAnsi"/>
        </w:rPr>
        <w:t>SEMRS</w:t>
      </w:r>
      <w:r w:rsidRPr="002F7B62">
        <w:rPr>
          <w:rFonts w:cstheme="minorHAnsi"/>
        </w:rPr>
        <w:t xml:space="preserve"> it is recommended that you change your password to something</w:t>
      </w:r>
      <w:r>
        <w:rPr>
          <w:rFonts w:cstheme="minorHAnsi"/>
        </w:rPr>
        <w:t xml:space="preserve"> </w:t>
      </w:r>
      <w:r w:rsidRPr="002F7B62">
        <w:rPr>
          <w:rFonts w:cstheme="minorHAnsi"/>
        </w:rPr>
        <w:t>more secure. To do this select</w:t>
      </w:r>
      <w:r>
        <w:rPr>
          <w:rFonts w:cstheme="minorHAnsi"/>
        </w:rPr>
        <w:t xml:space="preserve"> the </w:t>
      </w:r>
      <w:r w:rsidRPr="002F7B62">
        <w:rPr>
          <w:rFonts w:cstheme="minorHAnsi"/>
        </w:rPr>
        <w:t>'</w:t>
      </w:r>
      <w:r>
        <w:rPr>
          <w:rFonts w:cstheme="minorHAnsi"/>
        </w:rPr>
        <w:t>Account Management</w:t>
      </w:r>
      <w:r w:rsidRPr="002F7B62">
        <w:rPr>
          <w:rFonts w:cstheme="minorHAnsi"/>
        </w:rPr>
        <w:t>'</w:t>
      </w:r>
      <w:r>
        <w:rPr>
          <w:rFonts w:cstheme="minorHAnsi"/>
        </w:rPr>
        <w:t xml:space="preserve"> tab</w:t>
      </w:r>
      <w:r w:rsidRPr="002F7B62">
        <w:rPr>
          <w:rFonts w:cstheme="minorHAnsi"/>
        </w:rPr>
        <w:t xml:space="preserve"> from the navigation list on t</w:t>
      </w:r>
      <w:r>
        <w:rPr>
          <w:rFonts w:cstheme="minorHAnsi"/>
        </w:rPr>
        <w:t>he left.</w:t>
      </w: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r>
        <w:rPr>
          <w:rFonts w:cstheme="minorHAnsi"/>
          <w:noProof/>
        </w:rPr>
        <w:drawing>
          <wp:inline distT="0" distB="0" distL="0" distR="0">
            <wp:extent cx="5943600" cy="3199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8412E.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rsidR="002F7B62" w:rsidRPr="002F7B62" w:rsidRDefault="002F7B62" w:rsidP="002F7B62">
      <w:pPr>
        <w:autoSpaceDE w:val="0"/>
        <w:autoSpaceDN w:val="0"/>
        <w:adjustRightInd w:val="0"/>
        <w:spacing w:after="0" w:line="240" w:lineRule="auto"/>
        <w:rPr>
          <w:rFonts w:cstheme="minorHAnsi"/>
        </w:rPr>
      </w:pPr>
    </w:p>
    <w:p w:rsidR="002F7B62" w:rsidRPr="002F7B62" w:rsidRDefault="002F7B62" w:rsidP="002F7B62">
      <w:pPr>
        <w:autoSpaceDE w:val="0"/>
        <w:autoSpaceDN w:val="0"/>
        <w:adjustRightInd w:val="0"/>
        <w:spacing w:after="0" w:line="240" w:lineRule="auto"/>
        <w:rPr>
          <w:rFonts w:cstheme="minorHAnsi"/>
        </w:rPr>
      </w:pPr>
      <w:r w:rsidRPr="002F7B62">
        <w:rPr>
          <w:rFonts w:cstheme="minorHAnsi"/>
        </w:rPr>
        <w:t>This will bring up the “</w:t>
      </w:r>
      <w:r>
        <w:rPr>
          <w:rFonts w:cstheme="minorHAnsi"/>
        </w:rPr>
        <w:t>Change Password</w:t>
      </w:r>
      <w:r w:rsidRPr="002F7B62">
        <w:rPr>
          <w:rFonts w:cstheme="minorHAnsi"/>
        </w:rPr>
        <w:t xml:space="preserve">” screen. Enter your new password into the two input </w:t>
      </w:r>
      <w:r w:rsidRPr="002F7B62">
        <w:rPr>
          <w:rFonts w:cstheme="minorHAnsi"/>
        </w:rPr>
        <w:t>boxes;</w:t>
      </w:r>
      <w:r w:rsidRPr="002F7B62">
        <w:rPr>
          <w:rFonts w:cstheme="minorHAnsi"/>
        </w:rPr>
        <w:t xml:space="preserve"> make</w:t>
      </w:r>
      <w:r>
        <w:rPr>
          <w:rFonts w:cstheme="minorHAnsi"/>
        </w:rPr>
        <w:t xml:space="preserve"> </w:t>
      </w:r>
      <w:r w:rsidRPr="002F7B62">
        <w:rPr>
          <w:rFonts w:cstheme="minorHAnsi"/>
        </w:rPr>
        <w:t>sure you type the same thing i</w:t>
      </w:r>
      <w:r>
        <w:rPr>
          <w:rFonts w:cstheme="minorHAnsi"/>
        </w:rPr>
        <w:t>nto each box. And keep in mind SEMRS</w:t>
      </w:r>
      <w:r w:rsidRPr="002F7B62">
        <w:rPr>
          <w:rFonts w:cstheme="minorHAnsi"/>
        </w:rPr>
        <w:t>'s username and passwords are case</w:t>
      </w:r>
      <w:r>
        <w:rPr>
          <w:rFonts w:cstheme="minorHAnsi"/>
        </w:rPr>
        <w:t xml:space="preserve"> </w:t>
      </w:r>
      <w:r w:rsidRPr="002F7B62">
        <w:rPr>
          <w:rFonts w:cstheme="minorHAnsi"/>
        </w:rPr>
        <w:t>sensitive.</w:t>
      </w: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r w:rsidRPr="002F7B62">
        <w:rPr>
          <w:rFonts w:cstheme="minorHAnsi"/>
        </w:rPr>
        <w:t>Once yo</w:t>
      </w:r>
      <w:r>
        <w:rPr>
          <w:rFonts w:cstheme="minorHAnsi"/>
        </w:rPr>
        <w:t xml:space="preserve">u've done this, click the 'Update Password’ </w:t>
      </w:r>
      <w:r w:rsidRPr="002F7B62">
        <w:rPr>
          <w:rFonts w:cstheme="minorHAnsi"/>
        </w:rPr>
        <w:t>button. You will then be required to login again with your new</w:t>
      </w:r>
      <w:r>
        <w:rPr>
          <w:rFonts w:cstheme="minorHAnsi"/>
        </w:rPr>
        <w:t xml:space="preserve"> </w:t>
      </w:r>
      <w:r w:rsidRPr="002F7B62">
        <w:rPr>
          <w:rFonts w:cstheme="minorHAnsi"/>
        </w:rPr>
        <w:t>password.</w:t>
      </w: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p>
    <w:p w:rsidR="002F7B62" w:rsidRPr="000C25BF" w:rsidRDefault="002F7B62" w:rsidP="002F7B62">
      <w:pPr>
        <w:autoSpaceDE w:val="0"/>
        <w:autoSpaceDN w:val="0"/>
        <w:adjustRightInd w:val="0"/>
        <w:spacing w:after="0" w:line="240" w:lineRule="auto"/>
        <w:rPr>
          <w:rFonts w:cstheme="minorHAnsi"/>
          <w:b/>
        </w:rPr>
      </w:pPr>
      <w:r w:rsidRPr="000C25BF">
        <w:rPr>
          <w:rFonts w:cstheme="minorHAnsi"/>
          <w:b/>
        </w:rPr>
        <w:lastRenderedPageBreak/>
        <w:t xml:space="preserve">Main Screen &amp; Navigation </w:t>
      </w:r>
    </w:p>
    <w:p w:rsidR="002F7B62" w:rsidRDefault="002F7B62" w:rsidP="002F7B62">
      <w:pPr>
        <w:autoSpaceDE w:val="0"/>
        <w:autoSpaceDN w:val="0"/>
        <w:adjustRightInd w:val="0"/>
        <w:spacing w:after="0" w:line="240" w:lineRule="auto"/>
        <w:rPr>
          <w:rFonts w:cstheme="minorHAnsi"/>
        </w:rPr>
      </w:pPr>
    </w:p>
    <w:p w:rsidR="002F7B62" w:rsidRDefault="002F7B62" w:rsidP="002F7B62">
      <w:pPr>
        <w:autoSpaceDE w:val="0"/>
        <w:autoSpaceDN w:val="0"/>
        <w:adjustRightInd w:val="0"/>
        <w:spacing w:after="0" w:line="240" w:lineRule="auto"/>
        <w:rPr>
          <w:rFonts w:cstheme="minorHAnsi"/>
        </w:rPr>
      </w:pPr>
      <w:r>
        <w:rPr>
          <w:rFonts w:cstheme="minorHAnsi"/>
        </w:rPr>
        <w:t xml:space="preserve">After successfully logging in, you will be brought to the main screen of SEMRS. Depending on the user account type, the main screen will differ depending on if the user has administrator access, physician access, </w:t>
      </w:r>
      <w:r w:rsidR="000C25BF">
        <w:rPr>
          <w:rFonts w:cstheme="minorHAnsi"/>
        </w:rPr>
        <w:t xml:space="preserve">receptionist access, or pharmacist access. </w:t>
      </w:r>
    </w:p>
    <w:p w:rsidR="000C25BF" w:rsidRDefault="000C25BF" w:rsidP="002F7B62">
      <w:pPr>
        <w:autoSpaceDE w:val="0"/>
        <w:autoSpaceDN w:val="0"/>
        <w:adjustRightInd w:val="0"/>
        <w:spacing w:after="0" w:line="240" w:lineRule="auto"/>
        <w:rPr>
          <w:rFonts w:cstheme="minorHAnsi"/>
        </w:rPr>
      </w:pPr>
    </w:p>
    <w:p w:rsidR="000C25BF" w:rsidRDefault="000C25BF" w:rsidP="002F7B62">
      <w:pPr>
        <w:autoSpaceDE w:val="0"/>
        <w:autoSpaceDN w:val="0"/>
        <w:adjustRightInd w:val="0"/>
        <w:spacing w:after="0" w:line="240" w:lineRule="auto"/>
        <w:rPr>
          <w:rFonts w:cstheme="minorHAnsi"/>
        </w:rPr>
      </w:pPr>
      <w:r w:rsidRPr="000C25BF">
        <w:rPr>
          <w:rFonts w:cstheme="minorHAnsi"/>
          <w:b/>
        </w:rPr>
        <w:t>Physician</w:t>
      </w:r>
      <w:r>
        <w:rPr>
          <w:rFonts w:cstheme="minorHAnsi"/>
        </w:rPr>
        <w:t xml:space="preserve"> </w:t>
      </w:r>
      <w:bookmarkStart w:id="0" w:name="_GoBack"/>
      <w:bookmarkEnd w:id="0"/>
    </w:p>
    <w:p w:rsidR="000C25BF" w:rsidRDefault="000C25BF" w:rsidP="002F7B62">
      <w:pPr>
        <w:autoSpaceDE w:val="0"/>
        <w:autoSpaceDN w:val="0"/>
        <w:adjustRightInd w:val="0"/>
        <w:spacing w:after="0" w:line="240" w:lineRule="auto"/>
        <w:rPr>
          <w:rFonts w:cstheme="minorHAnsi"/>
        </w:rPr>
      </w:pPr>
    </w:p>
    <w:p w:rsidR="000C25BF" w:rsidRDefault="000C25BF" w:rsidP="002F7B62">
      <w:pPr>
        <w:autoSpaceDE w:val="0"/>
        <w:autoSpaceDN w:val="0"/>
        <w:adjustRightInd w:val="0"/>
        <w:spacing w:after="0" w:line="240" w:lineRule="auto"/>
        <w:rPr>
          <w:rFonts w:cstheme="minorHAnsi"/>
        </w:rPr>
      </w:pPr>
      <w:r>
        <w:rPr>
          <w:rFonts w:cstheme="minorHAnsi"/>
        </w:rPr>
        <w:t xml:space="preserve">The Physician’s Home Screen allows for four basic functions: adding a new patient, viewing an existing patient, adding a prescription, and account management (for changing of passwords).  Access to these four functions is conveniently located on the left hand side. </w:t>
      </w:r>
    </w:p>
    <w:p w:rsidR="000C25BF" w:rsidRDefault="000C25BF" w:rsidP="002F7B62">
      <w:pPr>
        <w:autoSpaceDE w:val="0"/>
        <w:autoSpaceDN w:val="0"/>
        <w:adjustRightInd w:val="0"/>
        <w:spacing w:after="0" w:line="240" w:lineRule="auto"/>
        <w:rPr>
          <w:rFonts w:cstheme="minorHAnsi"/>
        </w:rPr>
      </w:pPr>
      <w:r>
        <w:rPr>
          <w:rFonts w:cstheme="minorHAnsi"/>
        </w:rPr>
        <w:t xml:space="preserve">Patients can also be searched for using the drop down search bar at the top of the screen right next to the ‘select patient’ button. </w:t>
      </w:r>
    </w:p>
    <w:p w:rsidR="000C25BF" w:rsidRDefault="000C25BF" w:rsidP="002F7B62">
      <w:pPr>
        <w:autoSpaceDE w:val="0"/>
        <w:autoSpaceDN w:val="0"/>
        <w:adjustRightInd w:val="0"/>
        <w:spacing w:after="0" w:line="240" w:lineRule="auto"/>
        <w:rPr>
          <w:rFonts w:cstheme="minorHAnsi"/>
        </w:rPr>
      </w:pPr>
    </w:p>
    <w:p w:rsidR="000C25BF" w:rsidRPr="00614B15" w:rsidRDefault="000C25BF" w:rsidP="002F7B62">
      <w:pPr>
        <w:autoSpaceDE w:val="0"/>
        <w:autoSpaceDN w:val="0"/>
        <w:adjustRightInd w:val="0"/>
        <w:spacing w:after="0" w:line="240" w:lineRule="auto"/>
        <w:rPr>
          <w:rFonts w:cstheme="minorHAnsi"/>
        </w:rPr>
      </w:pPr>
      <w:r>
        <w:rPr>
          <w:rFonts w:cstheme="minorHAnsi"/>
          <w:noProof/>
        </w:rPr>
        <w:drawing>
          <wp:inline distT="0" distB="0" distL="0" distR="0">
            <wp:extent cx="5943600" cy="3199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8AFF8.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sectPr w:rsidR="000C25BF" w:rsidRPr="00614B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D22" w:rsidRDefault="002B7D22" w:rsidP="00614B15">
      <w:pPr>
        <w:spacing w:after="0" w:line="240" w:lineRule="auto"/>
      </w:pPr>
      <w:r>
        <w:separator/>
      </w:r>
    </w:p>
  </w:endnote>
  <w:endnote w:type="continuationSeparator" w:id="0">
    <w:p w:rsidR="002B7D22" w:rsidRDefault="002B7D22" w:rsidP="00614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D22" w:rsidRDefault="002B7D22" w:rsidP="00614B15">
      <w:pPr>
        <w:spacing w:after="0" w:line="240" w:lineRule="auto"/>
      </w:pPr>
      <w:r>
        <w:separator/>
      </w:r>
    </w:p>
  </w:footnote>
  <w:footnote w:type="continuationSeparator" w:id="0">
    <w:p w:rsidR="002B7D22" w:rsidRDefault="002B7D22" w:rsidP="00614B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66E48"/>
    <w:multiLevelType w:val="hybridMultilevel"/>
    <w:tmpl w:val="99AA7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FD1"/>
    <w:rsid w:val="000C25BF"/>
    <w:rsid w:val="002B7D22"/>
    <w:rsid w:val="002F7B62"/>
    <w:rsid w:val="00361439"/>
    <w:rsid w:val="00614B15"/>
    <w:rsid w:val="00A07FD1"/>
    <w:rsid w:val="00B0523B"/>
    <w:rsid w:val="00B41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7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FD1"/>
    <w:rPr>
      <w:rFonts w:ascii="Tahoma" w:hAnsi="Tahoma" w:cs="Tahoma"/>
      <w:sz w:val="16"/>
      <w:szCs w:val="16"/>
    </w:rPr>
  </w:style>
  <w:style w:type="paragraph" w:styleId="ListParagraph">
    <w:name w:val="List Paragraph"/>
    <w:basedOn w:val="Normal"/>
    <w:uiPriority w:val="34"/>
    <w:qFormat/>
    <w:rsid w:val="00A07FD1"/>
    <w:pPr>
      <w:ind w:left="720"/>
      <w:contextualSpacing/>
    </w:pPr>
  </w:style>
  <w:style w:type="paragraph" w:styleId="Header">
    <w:name w:val="header"/>
    <w:basedOn w:val="Normal"/>
    <w:link w:val="HeaderChar"/>
    <w:uiPriority w:val="99"/>
    <w:unhideWhenUsed/>
    <w:rsid w:val="00614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B15"/>
  </w:style>
  <w:style w:type="paragraph" w:styleId="Footer">
    <w:name w:val="footer"/>
    <w:basedOn w:val="Normal"/>
    <w:link w:val="FooterChar"/>
    <w:uiPriority w:val="99"/>
    <w:unhideWhenUsed/>
    <w:rsid w:val="00614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B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7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FD1"/>
    <w:rPr>
      <w:rFonts w:ascii="Tahoma" w:hAnsi="Tahoma" w:cs="Tahoma"/>
      <w:sz w:val="16"/>
      <w:szCs w:val="16"/>
    </w:rPr>
  </w:style>
  <w:style w:type="paragraph" w:styleId="ListParagraph">
    <w:name w:val="List Paragraph"/>
    <w:basedOn w:val="Normal"/>
    <w:uiPriority w:val="34"/>
    <w:qFormat/>
    <w:rsid w:val="00A07FD1"/>
    <w:pPr>
      <w:ind w:left="720"/>
      <w:contextualSpacing/>
    </w:pPr>
  </w:style>
  <w:style w:type="paragraph" w:styleId="Header">
    <w:name w:val="header"/>
    <w:basedOn w:val="Normal"/>
    <w:link w:val="HeaderChar"/>
    <w:uiPriority w:val="99"/>
    <w:unhideWhenUsed/>
    <w:rsid w:val="00614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B15"/>
  </w:style>
  <w:style w:type="paragraph" w:styleId="Footer">
    <w:name w:val="footer"/>
    <w:basedOn w:val="Normal"/>
    <w:link w:val="FooterChar"/>
    <w:uiPriority w:val="99"/>
    <w:unhideWhenUsed/>
    <w:rsid w:val="00614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Ricky</cp:lastModifiedBy>
  <cp:revision>1</cp:revision>
  <dcterms:created xsi:type="dcterms:W3CDTF">2012-05-02T01:11:00Z</dcterms:created>
  <dcterms:modified xsi:type="dcterms:W3CDTF">2012-05-02T02:05:00Z</dcterms:modified>
</cp:coreProperties>
</file>