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120"/>
        <w:jc w:val="center"/>
      </w:pPr>
      <w:r>
        <w:rPr>
          <w:rFonts w:ascii="Arial" w:cs="Arial" w:eastAsia="Arial" w:hAnsi="Arial"/>
          <w:b/>
          <w:bCs/>
          <w:color w:val="B5832A"/>
          <w:sz w:val="30"/>
          <w:szCs w:val="30"/>
        </w:rPr>
        <w:t xml:space="preserve">Pocket Calendar Collection</w:t>
      </w:r>
    </w:p>
    <w:p>
      <w:pPr>
        <w:spacing w:after="240"/>
        <w:jc w:val="center"/>
      </w:pPr>
      <w:r>
        <w:rPr>
          <w:rFonts w:ascii="Arial" w:cs="Arial" w:eastAsia="Arial" w:hAnsi="Arial"/>
          <w:color w:val="888888"/>
          <w:sz w:val="18"/>
          <w:szCs w:val="18"/>
        </w:rPr>
        <w:t xml:space="preserve">Total Products: 9</w:t>
      </w:r>
    </w:p>
    <w:tbl>
      <w:tblPr>
        <w:tblW w:type="dxa" w:w="88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500"/>
        <w:gridCol w:w="4500"/>
        <w:gridCol w:w="1360"/>
      </w:tblGrid>
      <w:tr>
        <w:trPr>
          <w:tblHeader/>
        </w:trPr>
        <w:tc>
          <w:tcPr>
            <w:tcW w:type="dxa" w:w="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B583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B583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Product Name</w:t>
            </w:r>
          </w:p>
        </w:tc>
        <w:tc>
          <w:tcPr>
            <w:tcW w:type="dxa" w:w="4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B583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1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B583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Price</w:t>
            </w:r>
          </w:p>
        </w:tc>
      </w:tr>
      <w:tr>
        <w:tc>
          <w:tcPr>
            <w:tcW w:type="dxa" w:w="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18"/>
                <w:szCs w:val="18"/>
              </w:rPr>
              <w:t xml:space="preserve">1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1F1F"/>
                <w:sz w:val="18"/>
                <w:szCs w:val="18"/>
              </w:rPr>
              <w:t xml:space="preserve">Minimalist Pocket Calendar</w:t>
            </w:r>
          </w:p>
        </w:tc>
        <w:tc>
          <w:tcPr>
            <w:tcW w:type="dxa" w:w="4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Clean design, simple scheduling, lightweight format, perfect daily organization.</w:t>
            </w:r>
          </w:p>
        </w:tc>
        <w:tc>
          <w:tcPr>
            <w:tcW w:type="dxa" w:w="1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B5832A"/>
                <w:sz w:val="18"/>
                <w:szCs w:val="18"/>
              </w:rPr>
              <w:t xml:space="preserve">Rs. 800</w:t>
            </w:r>
          </w:p>
        </w:tc>
      </w:tr>
      <w:tr>
        <w:tc>
          <w:tcPr>
            <w:tcW w:type="dxa" w:w="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7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18"/>
                <w:szCs w:val="18"/>
              </w:rPr>
              <w:t xml:space="preserve">2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7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1F1F"/>
                <w:sz w:val="18"/>
                <w:szCs w:val="18"/>
              </w:rPr>
              <w:t xml:space="preserve">Leather-Bound Planner</w:t>
            </w:r>
          </w:p>
        </w:tc>
        <w:tc>
          <w:tcPr>
            <w:tcW w:type="dxa" w:w="4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7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Premium leather cover, executive style, durable companion for professionals.</w:t>
            </w:r>
          </w:p>
        </w:tc>
        <w:tc>
          <w:tcPr>
            <w:tcW w:type="dxa" w:w="1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7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B5832A"/>
                <w:sz w:val="18"/>
                <w:szCs w:val="18"/>
              </w:rPr>
              <w:t xml:space="preserve">Rs. 2000</w:t>
            </w:r>
          </w:p>
        </w:tc>
      </w:tr>
      <w:tr>
        <w:tc>
          <w:tcPr>
            <w:tcW w:type="dxa" w:w="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18"/>
                <w:szCs w:val="18"/>
              </w:rPr>
              <w:t xml:space="preserve">3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1F1F"/>
                <w:sz w:val="18"/>
                <w:szCs w:val="18"/>
              </w:rPr>
              <w:t xml:space="preserve">Magnetic Pocket Calendar</w:t>
            </w:r>
          </w:p>
        </w:tc>
        <w:tc>
          <w:tcPr>
            <w:tcW w:type="dxa" w:w="4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Magnetic backing attaches easily, offering convenient date tracking anywhere.</w:t>
            </w:r>
          </w:p>
        </w:tc>
        <w:tc>
          <w:tcPr>
            <w:tcW w:type="dxa" w:w="1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B5832A"/>
                <w:sz w:val="18"/>
                <w:szCs w:val="18"/>
              </w:rPr>
              <w:t xml:space="preserve">Rs. 2100</w:t>
            </w:r>
          </w:p>
        </w:tc>
      </w:tr>
      <w:tr>
        <w:tc>
          <w:tcPr>
            <w:tcW w:type="dxa" w:w="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7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18"/>
                <w:szCs w:val="18"/>
              </w:rPr>
              <w:t xml:space="preserve">4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7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1F1F"/>
                <w:sz w:val="18"/>
                <w:szCs w:val="18"/>
              </w:rPr>
              <w:t xml:space="preserve">Custom Photo Calendar</w:t>
            </w:r>
          </w:p>
        </w:tc>
        <w:tc>
          <w:tcPr>
            <w:tcW w:type="dxa" w:w="4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7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Personalized photos create memorable calendars ideal for gifts and branding.</w:t>
            </w:r>
          </w:p>
        </w:tc>
        <w:tc>
          <w:tcPr>
            <w:tcW w:type="dxa" w:w="1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7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B5832A"/>
                <w:sz w:val="18"/>
                <w:szCs w:val="18"/>
              </w:rPr>
              <w:t xml:space="preserve">Rs. 1500</w:t>
            </w:r>
          </w:p>
        </w:tc>
      </w:tr>
      <w:tr>
        <w:tc>
          <w:tcPr>
            <w:tcW w:type="dxa" w:w="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18"/>
                <w:szCs w:val="18"/>
              </w:rPr>
              <w:t xml:space="preserve">5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1F1F"/>
                <w:sz w:val="18"/>
                <w:szCs w:val="18"/>
              </w:rPr>
              <w:t xml:space="preserve">Accordion Fold Calendar</w:t>
            </w:r>
          </w:p>
        </w:tc>
        <w:tc>
          <w:tcPr>
            <w:tcW w:type="dxa" w:w="4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Unique folding format displays yearly schedules clearly and beautifully.</w:t>
            </w:r>
          </w:p>
        </w:tc>
        <w:tc>
          <w:tcPr>
            <w:tcW w:type="dxa" w:w="1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B5832A"/>
                <w:sz w:val="18"/>
                <w:szCs w:val="18"/>
              </w:rPr>
              <w:t xml:space="preserve">Rs. 700</w:t>
            </w:r>
          </w:p>
        </w:tc>
      </w:tr>
      <w:tr>
        <w:tc>
          <w:tcPr>
            <w:tcW w:type="dxa" w:w="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7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18"/>
                <w:szCs w:val="18"/>
              </w:rPr>
              <w:t xml:space="preserve">6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7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1F1F"/>
                <w:sz w:val="18"/>
                <w:szCs w:val="18"/>
              </w:rPr>
              <w:t xml:space="preserve">Vintage Kraft Calendar</w:t>
            </w:r>
          </w:p>
        </w:tc>
        <w:tc>
          <w:tcPr>
            <w:tcW w:type="dxa" w:w="4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7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Rustic kraft paper appearance delivers eco-friendly charm and durability.</w:t>
            </w:r>
          </w:p>
        </w:tc>
        <w:tc>
          <w:tcPr>
            <w:tcW w:type="dxa" w:w="1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7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B5832A"/>
                <w:sz w:val="18"/>
                <w:szCs w:val="18"/>
              </w:rPr>
              <w:t xml:space="preserve">Rs. 2200</w:t>
            </w:r>
          </w:p>
        </w:tc>
      </w:tr>
      <w:tr>
        <w:tc>
          <w:tcPr>
            <w:tcW w:type="dxa" w:w="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18"/>
                <w:szCs w:val="18"/>
              </w:rPr>
              <w:t xml:space="preserve">7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1F1F"/>
                <w:sz w:val="18"/>
                <w:szCs w:val="18"/>
              </w:rPr>
              <w:t xml:space="preserve">Hardcover Pocket Diary</w:t>
            </w:r>
          </w:p>
        </w:tc>
        <w:tc>
          <w:tcPr>
            <w:tcW w:type="dxa" w:w="4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Strong hardcover protection keeps important schedules secure every day.</w:t>
            </w:r>
          </w:p>
        </w:tc>
        <w:tc>
          <w:tcPr>
            <w:tcW w:type="dxa" w:w="1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B5832A"/>
                <w:sz w:val="18"/>
                <w:szCs w:val="18"/>
              </w:rPr>
              <w:t xml:space="preserve">Rs. 1000</w:t>
            </w:r>
          </w:p>
        </w:tc>
      </w:tr>
      <w:tr>
        <w:tc>
          <w:tcPr>
            <w:tcW w:type="dxa" w:w="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7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18"/>
                <w:szCs w:val="18"/>
              </w:rPr>
              <w:t xml:space="preserve">8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7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1F1F"/>
                <w:sz w:val="18"/>
                <w:szCs w:val="18"/>
              </w:rPr>
              <w:t xml:space="preserve">Spiral-Bound Planner</w:t>
            </w:r>
          </w:p>
        </w:tc>
        <w:tc>
          <w:tcPr>
            <w:tcW w:type="dxa" w:w="4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7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Smooth page turning, flexible binding, practical planning for users.</w:t>
            </w:r>
          </w:p>
        </w:tc>
        <w:tc>
          <w:tcPr>
            <w:tcW w:type="dxa" w:w="1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7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B5832A"/>
                <w:sz w:val="18"/>
                <w:szCs w:val="18"/>
              </w:rPr>
              <w:t xml:space="preserve">Rs. 900</w:t>
            </w:r>
          </w:p>
        </w:tc>
      </w:tr>
      <w:tr>
        <w:tc>
          <w:tcPr>
            <w:tcW w:type="dxa" w:w="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18"/>
                <w:szCs w:val="18"/>
              </w:rPr>
              <w:t xml:space="preserve">9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1F1F"/>
                <w:sz w:val="18"/>
                <w:szCs w:val="18"/>
              </w:rPr>
              <w:t xml:space="preserve">Multi-Utility Pocket Tracker</w:t>
            </w:r>
          </w:p>
        </w:tc>
        <w:tc>
          <w:tcPr>
            <w:tcW w:type="dxa" w:w="4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Tracks habits, notes, schedules, and goals within one organizer.</w:t>
            </w:r>
          </w:p>
        </w:tc>
        <w:tc>
          <w:tcPr>
            <w:tcW w:type="dxa" w:w="1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B5832A"/>
                <w:sz w:val="18"/>
                <w:szCs w:val="18"/>
              </w:rPr>
              <w:t xml:space="preserve">Rs. 3000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DDDDD" w:sz="4" w:space="1"/>
      </w:pBdr>
      <w:jc w:val="center"/>
    </w:pPr>
    <w:r>
      <w:rPr>
        <w:rFonts w:ascii="Arial" w:cs="Arial" w:eastAsia="Arial" w:hAnsi="Arial"/>
        <w:color w:val="888888"/>
        <w:sz w:val="16"/>
        <w:szCs w:val="16"/>
      </w:rPr>
      <w:t xml:space="preserve">© 2026 Ryana Calendars. All Rights Reserved.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B5832A" w:sz="6" w:space="1"/>
      </w:pBdr>
      <w:jc w:val="center"/>
    </w:pPr>
    <w:r>
      <w:rPr>
        <w:rFonts w:ascii="Arial" w:cs="Arial" w:eastAsia="Arial" w:hAnsi="Arial"/>
        <w:b/>
        <w:bCs/>
        <w:color w:val="1F1F1F"/>
        <w:sz w:val="28"/>
        <w:szCs w:val="28"/>
      </w:rPr>
      <w:t xml:space="preserve">Ryana </w:t>
    </w:r>
    <w:r>
      <w:rPr>
        <w:rFonts w:ascii="Arial" w:cs="Arial" w:eastAsia="Arial" w:hAnsi="Arial"/>
        <w:b/>
        <w:bCs/>
        <w:color w:val="B5832A"/>
        <w:sz w:val="28"/>
        <w:szCs w:val="28"/>
      </w:rPr>
      <w:t xml:space="preserve">Calendars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2026-06-06T18:35:24.671Z</dcterms:created>
  <dcterms:modified xsi:type="dcterms:W3CDTF">2026-06-06T18:35:24.671Z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