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144F" w:rsidRDefault="0079144F" w:rsidP="0079144F">
      <w:pPr>
        <w:widowControl/>
        <w:autoSpaceDE/>
        <w:spacing w:after="160" w:line="254" w:lineRule="auto"/>
        <w:rPr>
          <w:rFonts w:cs="Arial"/>
          <w:kern w:val="2"/>
          <w14:ligatures w14:val="standardContextual"/>
        </w:rPr>
      </w:pPr>
      <w:r>
        <w:rPr>
          <w:rFonts w:cs="Arial"/>
          <w:b/>
          <w:kern w:val="2"/>
          <w:sz w:val="24"/>
          <w:szCs w:val="24"/>
          <w14:ligatures w14:val="standardContextual"/>
        </w:rPr>
        <w:t>Name:</w:t>
      </w:r>
      <w:r>
        <w:rPr>
          <w:rFonts w:cs="Arial"/>
          <w:kern w:val="2"/>
          <w:sz w:val="24"/>
          <w:szCs w:val="24"/>
          <w14:ligatures w14:val="standardContextual"/>
        </w:rPr>
        <w:t xml:space="preserve"> </w:t>
      </w:r>
      <w:proofErr w:type="spellStart"/>
      <w:r>
        <w:rPr>
          <w:rFonts w:cs="Arial"/>
          <w:kern w:val="2"/>
          <w:sz w:val="24"/>
          <w:szCs w:val="24"/>
          <w14:ligatures w14:val="standardContextual"/>
        </w:rPr>
        <w:t>Rameen</w:t>
      </w:r>
      <w:proofErr w:type="spellEnd"/>
      <w:r>
        <w:rPr>
          <w:rFonts w:cs="Arial"/>
          <w:kern w:val="2"/>
          <w:sz w:val="24"/>
          <w:szCs w:val="24"/>
          <w14:ligatures w14:val="standardContextual"/>
        </w:rPr>
        <w:t xml:space="preserve">            </w:t>
      </w:r>
      <w:r>
        <w:rPr>
          <w:rFonts w:cs="Arial"/>
          <w:kern w:val="2"/>
          <w14:ligatures w14:val="standardContextual"/>
        </w:rPr>
        <w:t xml:space="preserve">                                                                                    </w:t>
      </w:r>
      <w:r>
        <w:rPr>
          <w:rFonts w:cs="Arial"/>
          <w:b/>
          <w:kern w:val="2"/>
          <w:sz w:val="24"/>
          <w:szCs w:val="24"/>
          <w14:ligatures w14:val="standardContextual"/>
        </w:rPr>
        <w:t>Roll No:</w:t>
      </w:r>
      <w:r>
        <w:rPr>
          <w:rFonts w:cs="Arial"/>
          <w:kern w:val="2"/>
          <w:sz w:val="24"/>
          <w:szCs w:val="24"/>
          <w14:ligatures w14:val="standardContextual"/>
        </w:rPr>
        <w:t xml:space="preserve"> 2023-EE-03</w:t>
      </w:r>
    </w:p>
    <w:p w:rsidR="0079144F" w:rsidRDefault="0079144F" w:rsidP="0079144F">
      <w:pPr>
        <w:widowControl/>
        <w:autoSpaceDE/>
        <w:spacing w:after="160" w:line="600" w:lineRule="auto"/>
        <w:rPr>
          <w:rFonts w:cs="Arial"/>
          <w:kern w:val="2"/>
          <w:sz w:val="24"/>
          <w14:ligatures w14:val="standardContextual"/>
        </w:rPr>
      </w:pPr>
      <w:r>
        <w:rPr>
          <w:rFonts w:cs="Arial"/>
          <w:kern w:val="2"/>
          <w:sz w:val="24"/>
          <w14:ligatures w14:val="standardContextual"/>
        </w:rPr>
        <w:t>EE-322L Analog and Digital Communication                                        Marks Obtained: ________</w:t>
      </w:r>
    </w:p>
    <w:p w:rsidR="00EC65F6" w:rsidRDefault="00EC65F6" w:rsidP="00EC65F6">
      <w:pPr>
        <w:spacing w:after="159"/>
        <w:ind w:left="142" w:right="3"/>
        <w:jc w:val="center"/>
        <w:rPr>
          <w:b/>
          <w:sz w:val="28"/>
        </w:rPr>
      </w:pPr>
      <w:r>
        <w:rPr>
          <w:b/>
          <w:sz w:val="28"/>
        </w:rPr>
        <w:t xml:space="preserve">Lab Report </w:t>
      </w:r>
    </w:p>
    <w:p w:rsidR="00EC65F6" w:rsidRDefault="00EC65F6" w:rsidP="00EC65F6">
      <w:pPr>
        <w:spacing w:after="159"/>
        <w:ind w:left="142"/>
        <w:jc w:val="center"/>
        <w:rPr>
          <w:b/>
          <w:sz w:val="28"/>
        </w:rPr>
      </w:pPr>
      <w:r>
        <w:rPr>
          <w:b/>
          <w:sz w:val="28"/>
        </w:rPr>
        <w:t>Experiment No. 8</w:t>
      </w:r>
    </w:p>
    <w:p w:rsidR="00EC65F6" w:rsidRDefault="00EC65F6" w:rsidP="00EC65F6">
      <w:pPr>
        <w:spacing w:after="159"/>
        <w:ind w:left="142" w:right="3"/>
        <w:jc w:val="center"/>
      </w:pPr>
      <w:r>
        <w:rPr>
          <w:b/>
          <w:sz w:val="28"/>
        </w:rPr>
        <w:t>FM Demodulation using PLL</w:t>
      </w:r>
      <w:r>
        <w:rPr>
          <w:sz w:val="28"/>
        </w:rPr>
        <w:t xml:space="preserve"> </w:t>
      </w:r>
    </w:p>
    <w:p w:rsidR="001718A4" w:rsidRDefault="001718A4">
      <w:pPr>
        <w:pStyle w:val="BodyText"/>
        <w:rPr>
          <w:b/>
        </w:rPr>
      </w:pPr>
    </w:p>
    <w:p w:rsidR="001718A4" w:rsidRDefault="001718A4">
      <w:pPr>
        <w:pStyle w:val="BodyText"/>
        <w:spacing w:before="94"/>
        <w:rPr>
          <w:b/>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2"/>
          <w:sz w:val="28"/>
          <w:szCs w:val="28"/>
        </w:rPr>
        <w:t>Objective</w:t>
      </w:r>
    </w:p>
    <w:p w:rsidR="00EC65F6" w:rsidRPr="00EC65F6" w:rsidRDefault="00EC65F6" w:rsidP="00EC65F6">
      <w:pPr>
        <w:pStyle w:val="BodyText"/>
        <w:spacing w:before="63"/>
        <w:rPr>
          <w:b/>
          <w:sz w:val="24"/>
          <w:szCs w:val="24"/>
        </w:rPr>
      </w:pPr>
      <w:r w:rsidRPr="00EC65F6">
        <w:rPr>
          <w:sz w:val="24"/>
          <w:szCs w:val="24"/>
        </w:rPr>
        <w:t>In this Laboratory exercise you will demodulate a frequency modulated signal using PLL which you have generated in lab 7.</w:t>
      </w:r>
    </w:p>
    <w:p w:rsidR="001718A4" w:rsidRPr="00736E27" w:rsidRDefault="001718A4" w:rsidP="00656E86">
      <w:pPr>
        <w:pStyle w:val="BodyText"/>
        <w:spacing w:before="63"/>
        <w:rPr>
          <w:sz w:val="24"/>
          <w:szCs w:val="24"/>
        </w:rPr>
      </w:pPr>
    </w:p>
    <w:p w:rsidR="001718A4" w:rsidRPr="009E3A9C" w:rsidRDefault="00544DD0" w:rsidP="009E3A9C">
      <w:pPr>
        <w:pStyle w:val="ListParagraph"/>
        <w:numPr>
          <w:ilvl w:val="0"/>
          <w:numId w:val="1"/>
        </w:numPr>
        <w:tabs>
          <w:tab w:val="left" w:pos="381"/>
        </w:tabs>
        <w:ind w:left="358" w:hanging="358"/>
        <w:contextualSpacing/>
        <w:rPr>
          <w:b/>
          <w:bCs/>
          <w:sz w:val="28"/>
          <w:szCs w:val="28"/>
        </w:rPr>
      </w:pPr>
      <w:r w:rsidRPr="007A2BE2">
        <w:rPr>
          <w:b/>
          <w:bCs/>
          <w:spacing w:val="-2"/>
          <w:sz w:val="28"/>
          <w:szCs w:val="28"/>
        </w:rPr>
        <w:t>Technical</w:t>
      </w:r>
      <w:r w:rsidRPr="007A2BE2">
        <w:rPr>
          <w:b/>
          <w:bCs/>
          <w:spacing w:val="-8"/>
          <w:sz w:val="28"/>
          <w:szCs w:val="28"/>
        </w:rPr>
        <w:t xml:space="preserve"> </w:t>
      </w:r>
      <w:r w:rsidRPr="007A2BE2">
        <w:rPr>
          <w:b/>
          <w:bCs/>
          <w:spacing w:val="-2"/>
          <w:sz w:val="28"/>
          <w:szCs w:val="28"/>
        </w:rPr>
        <w:t>Background</w:t>
      </w:r>
    </w:p>
    <w:p w:rsidR="009E3A9C" w:rsidRDefault="009E3A9C" w:rsidP="009E3A9C">
      <w:pPr>
        <w:pStyle w:val="NormalWeb"/>
        <w:ind w:left="337"/>
        <w:contextualSpacing/>
        <w:rPr>
          <w:rFonts w:asciiTheme="minorHAnsi" w:hAnsiTheme="minorHAnsi" w:cstheme="minorHAnsi"/>
        </w:rPr>
      </w:pPr>
      <w:r w:rsidRPr="009E3A9C">
        <w:rPr>
          <w:rFonts w:asciiTheme="minorHAnsi" w:hAnsiTheme="minorHAnsi" w:cstheme="minorHAnsi"/>
        </w:rPr>
        <w:t xml:space="preserve">The technical background for Experiment No. 8, </w:t>
      </w:r>
      <w:r w:rsidRPr="009E3A9C">
        <w:rPr>
          <w:rStyle w:val="Strong"/>
          <w:rFonts w:asciiTheme="minorHAnsi" w:hAnsiTheme="minorHAnsi" w:cstheme="minorHAnsi"/>
        </w:rPr>
        <w:t>FM Demodulation using PLL</w:t>
      </w:r>
      <w:r w:rsidRPr="009E3A9C">
        <w:rPr>
          <w:rFonts w:asciiTheme="minorHAnsi" w:hAnsiTheme="minorHAnsi" w:cstheme="minorHAnsi"/>
        </w:rPr>
        <w:t xml:space="preserve">, is based on the principles of </w:t>
      </w:r>
      <w:r w:rsidRPr="009E3A9C">
        <w:rPr>
          <w:rStyle w:val="Strong"/>
          <w:rFonts w:asciiTheme="minorHAnsi" w:hAnsiTheme="minorHAnsi" w:cstheme="minorHAnsi"/>
        </w:rPr>
        <w:t>Frequency Modulation (FM)</w:t>
      </w:r>
      <w:r w:rsidRPr="009E3A9C">
        <w:rPr>
          <w:rFonts w:asciiTheme="minorHAnsi" w:hAnsiTheme="minorHAnsi" w:cstheme="minorHAnsi"/>
        </w:rPr>
        <w:t xml:space="preserve"> and the use of a </w:t>
      </w:r>
      <w:r w:rsidRPr="009E3A9C">
        <w:rPr>
          <w:rStyle w:val="Strong"/>
          <w:rFonts w:asciiTheme="minorHAnsi" w:hAnsiTheme="minorHAnsi" w:cstheme="minorHAnsi"/>
        </w:rPr>
        <w:t>Phase-Locked Loop (PLL)</w:t>
      </w:r>
      <w:r w:rsidRPr="009E3A9C">
        <w:rPr>
          <w:rFonts w:asciiTheme="minorHAnsi" w:hAnsiTheme="minorHAnsi" w:cstheme="minorHAnsi"/>
        </w:rPr>
        <w:t xml:space="preserve"> as a frequency-tracking demodulator and frequency-to-voltage converter.</w:t>
      </w:r>
    </w:p>
    <w:p w:rsidR="00983CEC" w:rsidRDefault="00983CEC" w:rsidP="009E3A9C">
      <w:pPr>
        <w:pStyle w:val="NormalWeb"/>
        <w:ind w:left="337"/>
        <w:contextualSpacing/>
        <w:rPr>
          <w:rFonts w:asciiTheme="minorHAnsi" w:hAnsiTheme="minorHAnsi" w:cstheme="minorHAnsi"/>
        </w:rPr>
      </w:pPr>
    </w:p>
    <w:p w:rsidR="009E3A9C" w:rsidRPr="00983CEC" w:rsidRDefault="009E3A9C" w:rsidP="009E3A9C">
      <w:pPr>
        <w:pStyle w:val="NormalWeb"/>
        <w:ind w:left="337"/>
        <w:contextualSpacing/>
        <w:rPr>
          <w:rStyle w:val="Strong"/>
          <w:rFonts w:asciiTheme="minorHAnsi" w:hAnsiTheme="minorHAnsi" w:cstheme="minorHAnsi"/>
        </w:rPr>
      </w:pPr>
      <w:r w:rsidRPr="00983CEC">
        <w:rPr>
          <w:rStyle w:val="Strong"/>
          <w:rFonts w:asciiTheme="minorHAnsi" w:hAnsiTheme="minorHAnsi" w:cstheme="minorHAnsi"/>
        </w:rPr>
        <w:t>FM Demodulation</w:t>
      </w:r>
      <w:r w:rsidRPr="00983CEC">
        <w:rPr>
          <w:rStyle w:val="Strong"/>
          <w:rFonts w:asciiTheme="minorHAnsi" w:hAnsiTheme="minorHAnsi" w:cstheme="minorHAnsi"/>
        </w:rPr>
        <w:t>:</w:t>
      </w:r>
    </w:p>
    <w:p w:rsidR="00983CEC" w:rsidRPr="00983CEC" w:rsidRDefault="00983CEC" w:rsidP="003133D2">
      <w:pPr>
        <w:widowControl/>
        <w:autoSpaceDE/>
        <w:autoSpaceDN/>
        <w:spacing w:before="100" w:beforeAutospacing="1" w:after="100" w:afterAutospacing="1"/>
        <w:ind w:left="697"/>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sz w:val="24"/>
          <w:szCs w:val="24"/>
          <w:lang w:val="en-GB" w:eastAsia="en-GB"/>
        </w:rPr>
        <w:t>Frequency Demodulation</w:t>
      </w:r>
      <w:r w:rsidRPr="00983CEC">
        <w:rPr>
          <w:rFonts w:asciiTheme="minorHAnsi" w:eastAsia="Times New Roman" w:hAnsiTheme="minorHAnsi" w:cstheme="minorHAnsi"/>
          <w:sz w:val="24"/>
          <w:szCs w:val="24"/>
          <w:lang w:val="en-GB" w:eastAsia="en-GB"/>
        </w:rPr>
        <w:t xml:space="preserve"> is the process of extracting the original message signal m(t)</w:t>
      </w:r>
      <w:r>
        <w:rPr>
          <w:rFonts w:asciiTheme="minorHAnsi" w:eastAsia="Times New Roman" w:hAnsiTheme="minorHAnsi" w:cstheme="minorHAnsi"/>
          <w:sz w:val="24"/>
          <w:szCs w:val="24"/>
          <w:lang w:val="en-GB" w:eastAsia="en-GB"/>
        </w:rPr>
        <w:t xml:space="preserve"> </w:t>
      </w:r>
      <w:r w:rsidRPr="00983CEC">
        <w:rPr>
          <w:rFonts w:asciiTheme="minorHAnsi" w:eastAsia="Times New Roman" w:hAnsiTheme="minorHAnsi" w:cstheme="minorHAnsi"/>
          <w:sz w:val="24"/>
          <w:szCs w:val="24"/>
          <w:lang w:val="en-GB" w:eastAsia="en-GB"/>
        </w:rPr>
        <w:t>from a received FM signal.</w:t>
      </w:r>
    </w:p>
    <w:p w:rsidR="00983CEC" w:rsidRPr="00983CEC" w:rsidRDefault="00983CEC" w:rsidP="003133D2">
      <w:pPr>
        <w:widowControl/>
        <w:numPr>
          <w:ilvl w:val="0"/>
          <w:numId w:val="4"/>
        </w:numPr>
        <w:tabs>
          <w:tab w:val="clear" w:pos="720"/>
          <w:tab w:val="num" w:pos="1417"/>
        </w:tabs>
        <w:autoSpaceDE/>
        <w:autoSpaceDN/>
        <w:spacing w:before="100" w:beforeAutospacing="1" w:after="100" w:afterAutospacing="1"/>
        <w:ind w:left="1417"/>
        <w:rPr>
          <w:rFonts w:asciiTheme="minorHAnsi" w:eastAsia="Times New Roman" w:hAnsiTheme="minorHAnsi" w:cstheme="minorHAnsi"/>
          <w:sz w:val="24"/>
          <w:szCs w:val="24"/>
          <w:lang w:val="en-GB" w:eastAsia="en-GB"/>
        </w:rPr>
      </w:pPr>
      <w:r w:rsidRPr="00983CEC">
        <w:rPr>
          <w:rFonts w:asciiTheme="minorHAnsi" w:eastAsia="Times New Roman" w:hAnsiTheme="minorHAnsi" w:cstheme="minorHAnsi"/>
          <w:sz w:val="24"/>
          <w:szCs w:val="24"/>
          <w:lang w:val="en-GB" w:eastAsia="en-GB"/>
        </w:rPr>
        <w:t xml:space="preserve">In an FM signal, information is encoded in the </w:t>
      </w:r>
      <w:r w:rsidRPr="00983CEC">
        <w:rPr>
          <w:rFonts w:asciiTheme="minorHAnsi" w:eastAsia="Times New Roman" w:hAnsiTheme="minorHAnsi" w:cstheme="minorHAnsi"/>
          <w:b/>
          <w:bCs/>
          <w:sz w:val="24"/>
          <w:szCs w:val="24"/>
          <w:lang w:val="en-GB" w:eastAsia="en-GB"/>
        </w:rPr>
        <w:t>instantaneous frequency</w:t>
      </w:r>
      <w:r w:rsidRPr="00983CEC">
        <w:rPr>
          <w:rFonts w:asciiTheme="minorHAnsi" w:eastAsia="Times New Roman" w:hAnsiTheme="minorHAnsi" w:cstheme="minorHAnsi"/>
          <w:sz w:val="24"/>
          <w:szCs w:val="24"/>
          <w:lang w:val="en-GB" w:eastAsia="en-GB"/>
        </w:rPr>
        <w:t>.</w:t>
      </w:r>
    </w:p>
    <w:p w:rsidR="00983CEC" w:rsidRPr="00983CEC" w:rsidRDefault="00983CEC" w:rsidP="003133D2">
      <w:pPr>
        <w:widowControl/>
        <w:numPr>
          <w:ilvl w:val="0"/>
          <w:numId w:val="4"/>
        </w:numPr>
        <w:tabs>
          <w:tab w:val="clear" w:pos="720"/>
          <w:tab w:val="num" w:pos="1417"/>
        </w:tabs>
        <w:autoSpaceDE/>
        <w:autoSpaceDN/>
        <w:spacing w:before="100" w:beforeAutospacing="1" w:after="100" w:afterAutospacing="1"/>
        <w:ind w:left="1417"/>
        <w:rPr>
          <w:rFonts w:asciiTheme="minorHAnsi" w:eastAsia="Times New Roman" w:hAnsiTheme="minorHAnsi" w:cstheme="minorHAnsi"/>
          <w:sz w:val="24"/>
          <w:szCs w:val="24"/>
          <w:lang w:val="en-GB" w:eastAsia="en-GB"/>
        </w:rPr>
      </w:pPr>
      <w:r w:rsidRPr="00983CEC">
        <w:rPr>
          <w:rFonts w:asciiTheme="minorHAnsi" w:eastAsia="Times New Roman" w:hAnsiTheme="minorHAnsi" w:cstheme="minorHAnsi"/>
          <w:sz w:val="24"/>
          <w:szCs w:val="24"/>
          <w:lang w:val="en-GB" w:eastAsia="en-GB"/>
        </w:rPr>
        <w:t xml:space="preserve">The instantaneous frequency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i</m:t>
            </m:r>
          </m:sub>
        </m:sSub>
      </m:oMath>
      <w:r w:rsidRPr="00983CEC">
        <w:rPr>
          <w:rFonts w:asciiTheme="minorHAnsi" w:eastAsia="Times New Roman" w:hAnsiTheme="minorHAnsi" w:cstheme="minorHAnsi"/>
          <w:sz w:val="24"/>
          <w:szCs w:val="24"/>
          <w:lang w:val="en-GB" w:eastAsia="en-GB"/>
        </w:rPr>
        <w:t>(t) varies with the message signal amplitude:</w:t>
      </w:r>
    </w:p>
    <w:p w:rsidR="00983CEC" w:rsidRPr="00983CEC" w:rsidRDefault="00983CEC" w:rsidP="003133D2">
      <w:pPr>
        <w:widowControl/>
        <w:autoSpaceDE/>
        <w:autoSpaceDN/>
        <w:ind w:left="697"/>
        <w:jc w:val="center"/>
        <w:rPr>
          <w:rFonts w:asciiTheme="minorHAnsi" w:eastAsia="Times New Roman" w:hAnsiTheme="minorHAnsi" w:cstheme="minorHAnsi"/>
          <w:b/>
          <w:bCs/>
          <w:sz w:val="24"/>
          <w:szCs w:val="24"/>
          <w:lang w:val="en-GB" w:eastAsia="en-GB"/>
        </w:rPr>
      </w:pPr>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i</m:t>
            </m:r>
          </m:sub>
        </m:sSub>
      </m:oMath>
      <w:r w:rsidRPr="000B680B">
        <w:rPr>
          <w:rFonts w:asciiTheme="minorHAnsi" w:eastAsia="Times New Roman" w:hAnsiTheme="minorHAnsi" w:cstheme="minorHAnsi"/>
          <w:b/>
          <w:bCs/>
          <w:sz w:val="24"/>
          <w:szCs w:val="24"/>
          <w:lang w:val="en-GB" w:eastAsia="en-GB"/>
        </w:rPr>
        <w:t>(t)</w:t>
      </w:r>
      <w:r w:rsidRPr="00983CEC">
        <w:rPr>
          <w:rFonts w:asciiTheme="minorHAnsi" w:eastAsia="Times New Roman" w:hAnsiTheme="minorHAnsi" w:cstheme="minorHAnsi"/>
          <w:b/>
          <w:bCs/>
          <w:sz w:val="24"/>
          <w:szCs w:val="24"/>
          <w:lang w:val="en-GB" w:eastAsia="en-GB"/>
        </w:rPr>
        <w:t xml:space="preserve"> </w:t>
      </w:r>
      <w:r w:rsidRPr="000B680B">
        <w:rPr>
          <w:rFonts w:asciiTheme="minorHAnsi" w:eastAsia="Times New Roman" w:hAnsiTheme="minorHAnsi" w:cstheme="minorHAnsi"/>
          <w:b/>
          <w:bCs/>
          <w:sz w:val="24"/>
          <w:szCs w:val="24"/>
          <w:lang w:val="en-GB" w:eastAsia="en-GB"/>
        </w:rPr>
        <w:t xml:space="preserve">= </w:t>
      </w:r>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c</m:t>
            </m:r>
          </m:sub>
        </m:sSub>
      </m:oMath>
      <w:r w:rsidRPr="000B680B">
        <w:rPr>
          <w:rFonts w:asciiTheme="minorHAnsi" w:eastAsia="Times New Roman" w:hAnsiTheme="minorHAnsi" w:cstheme="minorHAnsi"/>
          <w:b/>
          <w:bCs/>
          <w:sz w:val="24"/>
          <w:szCs w:val="24"/>
          <w:lang w:val="en-GB" w:eastAsia="en-GB"/>
        </w:rPr>
        <w:t xml:space="preserve"> + </w:t>
      </w:r>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k</m:t>
            </m:r>
          </m:e>
          <m:sub>
            <m:r>
              <m:rPr>
                <m:sty m:val="bi"/>
              </m:rPr>
              <w:rPr>
                <w:rFonts w:ascii="Cambria Math" w:eastAsia="Times New Roman" w:hAnsi="Cambria Math" w:cstheme="minorHAnsi"/>
                <w:sz w:val="24"/>
                <w:szCs w:val="24"/>
                <w:lang w:val="en-GB" w:eastAsia="en-GB"/>
              </w:rPr>
              <m:t>f</m:t>
            </m:r>
          </m:sub>
        </m:sSub>
      </m:oMath>
      <w:r w:rsidRPr="000B680B">
        <w:rPr>
          <w:rFonts w:asciiTheme="minorHAnsi" w:eastAsia="Times New Roman" w:hAnsiTheme="minorHAnsi" w:cstheme="minorHAnsi"/>
          <w:b/>
          <w:bCs/>
          <w:sz w:val="24"/>
          <w:szCs w:val="24"/>
          <w:lang w:val="en-GB" w:eastAsia="en-GB"/>
        </w:rPr>
        <w:t>m(t)</w:t>
      </w:r>
    </w:p>
    <w:p w:rsidR="00983CEC" w:rsidRPr="00983CEC" w:rsidRDefault="00983CEC" w:rsidP="003133D2">
      <w:pPr>
        <w:widowControl/>
        <w:autoSpaceDE/>
        <w:autoSpaceDN/>
        <w:spacing w:before="100" w:beforeAutospacing="1" w:after="100" w:afterAutospacing="1"/>
        <w:ind w:left="1057"/>
        <w:rPr>
          <w:rFonts w:asciiTheme="minorHAnsi" w:eastAsia="Times New Roman" w:hAnsiTheme="minorHAnsi" w:cstheme="minorHAnsi"/>
          <w:sz w:val="24"/>
          <w:szCs w:val="24"/>
          <w:lang w:val="en-GB" w:eastAsia="en-GB"/>
        </w:rPr>
      </w:pPr>
      <w:r w:rsidRPr="00983CEC">
        <w:rPr>
          <w:rFonts w:asciiTheme="minorHAnsi" w:eastAsia="Times New Roman" w:hAnsiTheme="minorHAnsi" w:cstheme="minorHAnsi"/>
          <w:sz w:val="24"/>
          <w:szCs w:val="24"/>
          <w:lang w:val="en-GB" w:eastAsia="en-GB"/>
        </w:rPr>
        <w:t xml:space="preserve">where </w:t>
      </w:r>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c</m:t>
            </m:r>
          </m:sub>
        </m:sSub>
        <m:r>
          <m:rPr>
            <m:sty m:val="bi"/>
          </m:rPr>
          <w:rPr>
            <w:rFonts w:ascii="Cambria Math" w:eastAsia="Times New Roman" w:hAnsi="Cambria Math" w:cstheme="minorHAnsi"/>
            <w:sz w:val="24"/>
            <w:szCs w:val="24"/>
            <w:lang w:val="en-GB" w:eastAsia="en-GB"/>
          </w:rPr>
          <m:t xml:space="preserve"> </m:t>
        </m:r>
      </m:oMath>
      <w:r w:rsidRPr="00983CEC">
        <w:rPr>
          <w:rFonts w:asciiTheme="minorHAnsi" w:eastAsia="Times New Roman" w:hAnsiTheme="minorHAnsi" w:cstheme="minorHAnsi"/>
          <w:sz w:val="24"/>
          <w:szCs w:val="24"/>
          <w:lang w:val="en-GB" w:eastAsia="en-GB"/>
        </w:rPr>
        <w:t xml:space="preserve">is the carrier frequency and </w:t>
      </w:r>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k</m:t>
            </m:r>
          </m:e>
          <m:sub>
            <m:r>
              <m:rPr>
                <m:sty m:val="bi"/>
              </m:rPr>
              <w:rPr>
                <w:rFonts w:ascii="Cambria Math" w:eastAsia="Times New Roman" w:hAnsi="Cambria Math" w:cstheme="minorHAnsi"/>
                <w:sz w:val="24"/>
                <w:szCs w:val="24"/>
                <w:lang w:val="en-GB" w:eastAsia="en-GB"/>
              </w:rPr>
              <m:t>f</m:t>
            </m:r>
          </m:sub>
        </m:sSub>
      </m:oMath>
      <w:r w:rsidRPr="00983CEC">
        <w:rPr>
          <w:rFonts w:asciiTheme="minorHAnsi" w:eastAsia="Times New Roman" w:hAnsiTheme="minorHAnsi" w:cstheme="minorHAnsi"/>
          <w:sz w:val="24"/>
          <w:szCs w:val="24"/>
          <w:lang w:val="en-GB" w:eastAsia="en-GB"/>
        </w:rPr>
        <w:t xml:space="preserve">​ is the frequency deviation </w:t>
      </w:r>
      <w:proofErr w:type="gramStart"/>
      <w:r w:rsidRPr="00983CEC">
        <w:rPr>
          <w:rFonts w:asciiTheme="minorHAnsi" w:eastAsia="Times New Roman" w:hAnsiTheme="minorHAnsi" w:cstheme="minorHAnsi"/>
          <w:sz w:val="24"/>
          <w:szCs w:val="24"/>
          <w:lang w:val="en-GB" w:eastAsia="en-GB"/>
        </w:rPr>
        <w:t>constant.</w:t>
      </w:r>
      <w:proofErr w:type="gramEnd"/>
    </w:p>
    <w:p w:rsidR="00983CEC" w:rsidRDefault="00983CEC" w:rsidP="003133D2">
      <w:pPr>
        <w:widowControl/>
        <w:numPr>
          <w:ilvl w:val="0"/>
          <w:numId w:val="5"/>
        </w:numPr>
        <w:tabs>
          <w:tab w:val="clear" w:pos="720"/>
          <w:tab w:val="num" w:pos="1417"/>
        </w:tabs>
        <w:autoSpaceDE/>
        <w:autoSpaceDN/>
        <w:spacing w:before="100" w:beforeAutospacing="1" w:after="100" w:afterAutospacing="1"/>
        <w:ind w:left="1417"/>
        <w:rPr>
          <w:rFonts w:asciiTheme="minorHAnsi" w:eastAsia="Times New Roman" w:hAnsiTheme="minorHAnsi" w:cstheme="minorHAnsi"/>
          <w:sz w:val="24"/>
          <w:szCs w:val="24"/>
          <w:lang w:val="en-GB" w:eastAsia="en-GB"/>
        </w:rPr>
      </w:pPr>
      <w:r w:rsidRPr="00983CEC">
        <w:rPr>
          <w:rFonts w:asciiTheme="minorHAnsi" w:eastAsia="Times New Roman" w:hAnsiTheme="minorHAnsi" w:cstheme="minorHAnsi"/>
          <w:sz w:val="24"/>
          <w:szCs w:val="24"/>
          <w:lang w:val="en-GB" w:eastAsia="en-GB"/>
        </w:rPr>
        <w:t xml:space="preserve">To recover the message, the demodulator performs </w:t>
      </w:r>
      <w:r w:rsidRPr="00983CEC">
        <w:rPr>
          <w:rFonts w:asciiTheme="minorHAnsi" w:eastAsia="Times New Roman" w:hAnsiTheme="minorHAnsi" w:cstheme="minorHAnsi"/>
          <w:b/>
          <w:bCs/>
          <w:sz w:val="24"/>
          <w:szCs w:val="24"/>
          <w:lang w:val="en-GB" w:eastAsia="en-GB"/>
        </w:rPr>
        <w:t>frequency-to-voltage (F/V) conversion</w:t>
      </w:r>
      <w:r w:rsidRPr="00983CEC">
        <w:rPr>
          <w:rFonts w:asciiTheme="minorHAnsi" w:eastAsia="Times New Roman" w:hAnsiTheme="minorHAnsi" w:cstheme="minorHAnsi"/>
          <w:sz w:val="24"/>
          <w:szCs w:val="24"/>
          <w:lang w:val="en-GB" w:eastAsia="en-GB"/>
        </w:rPr>
        <w:t>, producing a voltage that is proportional to the instantaneous frequency of the FM signal.</w:t>
      </w:r>
    </w:p>
    <w:p w:rsidR="003133D2" w:rsidRDefault="003133D2" w:rsidP="003133D2">
      <w:pPr>
        <w:widowControl/>
        <w:autoSpaceDE/>
        <w:autoSpaceDN/>
        <w:spacing w:before="100" w:beforeAutospacing="1" w:after="100" w:afterAutospacing="1" w:line="276" w:lineRule="auto"/>
        <w:ind w:left="358"/>
        <w:contextualSpacing/>
        <w:rPr>
          <w:rFonts w:asciiTheme="minorHAnsi" w:eastAsia="Times New Roman" w:hAnsiTheme="minorHAnsi" w:cstheme="minorHAnsi"/>
          <w:b/>
          <w:bCs/>
          <w:sz w:val="24"/>
          <w:szCs w:val="24"/>
          <w:lang w:eastAsia="en-GB"/>
        </w:rPr>
      </w:pPr>
      <w:r w:rsidRPr="003133D2">
        <w:rPr>
          <w:rFonts w:asciiTheme="minorHAnsi" w:eastAsia="Times New Roman" w:hAnsiTheme="minorHAnsi" w:cstheme="minorHAnsi"/>
          <w:b/>
          <w:bCs/>
          <w:sz w:val="24"/>
          <w:szCs w:val="24"/>
          <w:lang w:eastAsia="en-GB"/>
        </w:rPr>
        <w:t>Phase-Locked Loop (PLL) as an FM Demodulator</w:t>
      </w:r>
    </w:p>
    <w:p w:rsidR="003133D2" w:rsidRDefault="003133D2" w:rsidP="003133D2">
      <w:pPr>
        <w:widowControl/>
        <w:autoSpaceDE/>
        <w:autoSpaceDN/>
        <w:spacing w:before="100" w:beforeAutospacing="1" w:after="100" w:afterAutospacing="1" w:line="276" w:lineRule="auto"/>
        <w:ind w:left="72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sz w:val="24"/>
          <w:szCs w:val="24"/>
          <w:lang w:val="en-GB" w:eastAsia="en-GB"/>
        </w:rPr>
        <w:t xml:space="preserve">A PLL is ideal for FM demodulation because it can </w:t>
      </w:r>
      <w:r w:rsidRPr="003133D2">
        <w:rPr>
          <w:rFonts w:asciiTheme="minorHAnsi" w:eastAsia="Times New Roman" w:hAnsiTheme="minorHAnsi" w:cstheme="minorHAnsi"/>
          <w:b/>
          <w:bCs/>
          <w:sz w:val="24"/>
          <w:szCs w:val="24"/>
          <w:lang w:val="en-GB" w:eastAsia="en-GB"/>
        </w:rPr>
        <w:t>track the frequency</w:t>
      </w:r>
      <w:r w:rsidRPr="003133D2">
        <w:rPr>
          <w:rFonts w:asciiTheme="minorHAnsi" w:eastAsia="Times New Roman" w:hAnsiTheme="minorHAnsi" w:cstheme="minorHAnsi"/>
          <w:sz w:val="24"/>
          <w:szCs w:val="24"/>
          <w:lang w:val="en-GB" w:eastAsia="en-GB"/>
        </w:rPr>
        <w:t xml:space="preserve"> of an incoming signal. The PLL is a feedback control system consisting of three main blocks: </w:t>
      </w:r>
      <w:r w:rsidRPr="003133D2">
        <w:rPr>
          <w:rFonts w:asciiTheme="minorHAnsi" w:eastAsia="Times New Roman" w:hAnsiTheme="minorHAnsi" w:cstheme="minorHAnsi"/>
          <w:b/>
          <w:bCs/>
          <w:sz w:val="24"/>
          <w:szCs w:val="24"/>
          <w:lang w:val="en-GB" w:eastAsia="en-GB"/>
        </w:rPr>
        <w:t>Phase Detector (PD)</w:t>
      </w:r>
      <w:r w:rsidRPr="003133D2">
        <w:rPr>
          <w:rFonts w:asciiTheme="minorHAnsi" w:eastAsia="Times New Roman" w:hAnsiTheme="minorHAnsi" w:cstheme="minorHAnsi"/>
          <w:sz w:val="24"/>
          <w:szCs w:val="24"/>
          <w:lang w:val="en-GB" w:eastAsia="en-GB"/>
        </w:rPr>
        <w:t xml:space="preserve">, </w:t>
      </w:r>
      <w:r w:rsidRPr="003133D2">
        <w:rPr>
          <w:rFonts w:asciiTheme="minorHAnsi" w:eastAsia="Times New Roman" w:hAnsiTheme="minorHAnsi" w:cstheme="minorHAnsi"/>
          <w:b/>
          <w:bCs/>
          <w:sz w:val="24"/>
          <w:szCs w:val="24"/>
          <w:lang w:val="en-GB" w:eastAsia="en-GB"/>
        </w:rPr>
        <w:t>Low-Pass Filter (LPF)</w:t>
      </w:r>
      <w:r w:rsidRPr="003133D2">
        <w:rPr>
          <w:rFonts w:asciiTheme="minorHAnsi" w:eastAsia="Times New Roman" w:hAnsiTheme="minorHAnsi" w:cstheme="minorHAnsi"/>
          <w:sz w:val="24"/>
          <w:szCs w:val="24"/>
          <w:lang w:val="en-GB" w:eastAsia="en-GB"/>
        </w:rPr>
        <w:t xml:space="preserve">, and </w:t>
      </w:r>
      <w:r w:rsidRPr="003133D2">
        <w:rPr>
          <w:rFonts w:asciiTheme="minorHAnsi" w:eastAsia="Times New Roman" w:hAnsiTheme="minorHAnsi" w:cstheme="minorHAnsi"/>
          <w:b/>
          <w:bCs/>
          <w:sz w:val="24"/>
          <w:szCs w:val="24"/>
          <w:lang w:val="en-GB" w:eastAsia="en-GB"/>
        </w:rPr>
        <w:t>Voltage-Controlled Oscillator (VCO)</w:t>
      </w:r>
      <w:r w:rsidRPr="003133D2">
        <w:rPr>
          <w:rFonts w:asciiTheme="minorHAnsi" w:eastAsia="Times New Roman" w:hAnsiTheme="minorHAnsi" w:cstheme="minorHAnsi"/>
          <w:sz w:val="24"/>
          <w:szCs w:val="24"/>
          <w:lang w:val="en-GB" w:eastAsia="en-GB"/>
        </w:rPr>
        <w:t>.</w:t>
      </w:r>
    </w:p>
    <w:p w:rsidR="003133D2" w:rsidRPr="003133D2" w:rsidRDefault="003133D2" w:rsidP="003133D2">
      <w:pPr>
        <w:widowControl/>
        <w:autoSpaceDE/>
        <w:autoSpaceDN/>
        <w:spacing w:before="100" w:beforeAutospacing="1" w:after="100" w:afterAutospacing="1" w:line="276" w:lineRule="auto"/>
        <w:ind w:left="720"/>
        <w:contextualSpacing/>
        <w:rPr>
          <w:rFonts w:asciiTheme="minorHAnsi" w:eastAsia="Times New Roman" w:hAnsiTheme="minorHAnsi" w:cstheme="minorHAnsi"/>
          <w:sz w:val="24"/>
          <w:szCs w:val="24"/>
          <w:lang w:val="en-GB" w:eastAsia="en-GB"/>
        </w:rPr>
      </w:pPr>
    </w:p>
    <w:p w:rsidR="003133D2" w:rsidRPr="003133D2" w:rsidRDefault="003133D2" w:rsidP="003133D2">
      <w:pPr>
        <w:widowControl/>
        <w:autoSpaceDE/>
        <w:autoSpaceDN/>
        <w:spacing w:before="100" w:beforeAutospacing="1" w:after="100" w:afterAutospacing="1" w:line="276" w:lineRule="auto"/>
        <w:ind w:left="720"/>
        <w:contextualSpacing/>
        <w:outlineLvl w:val="2"/>
        <w:rPr>
          <w:rFonts w:asciiTheme="minorHAnsi" w:eastAsia="Times New Roman" w:hAnsiTheme="minorHAnsi" w:cstheme="minorHAnsi"/>
          <w:i/>
          <w:iCs/>
          <w:sz w:val="24"/>
          <w:szCs w:val="24"/>
          <w:u w:val="single"/>
          <w:lang w:val="en-GB" w:eastAsia="en-GB"/>
        </w:rPr>
      </w:pPr>
      <w:r w:rsidRPr="003133D2">
        <w:rPr>
          <w:rFonts w:asciiTheme="minorHAnsi" w:eastAsia="Times New Roman" w:hAnsiTheme="minorHAnsi" w:cstheme="minorHAnsi"/>
          <w:i/>
          <w:iCs/>
          <w:sz w:val="24"/>
          <w:szCs w:val="24"/>
          <w:u w:val="single"/>
          <w:lang w:val="en-GB" w:eastAsia="en-GB"/>
        </w:rPr>
        <w:t>Demodulation Mechanism</w:t>
      </w:r>
    </w:p>
    <w:p w:rsidR="003133D2" w:rsidRPr="003133D2" w:rsidRDefault="003133D2" w:rsidP="003133D2">
      <w:pPr>
        <w:widowControl/>
        <w:autoSpaceDE/>
        <w:autoSpaceDN/>
        <w:spacing w:before="100" w:beforeAutospacing="1" w:after="100" w:afterAutospacing="1" w:line="276" w:lineRule="auto"/>
        <w:ind w:left="72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sz w:val="24"/>
          <w:szCs w:val="24"/>
          <w:lang w:val="en-GB" w:eastAsia="en-GB"/>
        </w:rPr>
        <w:t>The PLL demodulates FM signals using its negative feedback loop:</w:t>
      </w:r>
    </w:p>
    <w:p w:rsidR="003133D2" w:rsidRPr="003133D2" w:rsidRDefault="003133D2" w:rsidP="003133D2">
      <w:pPr>
        <w:widowControl/>
        <w:numPr>
          <w:ilvl w:val="0"/>
          <w:numId w:val="6"/>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Phase Tracking:</w:t>
      </w:r>
      <w:r w:rsidRPr="003133D2">
        <w:rPr>
          <w:rFonts w:asciiTheme="minorHAnsi" w:eastAsia="Times New Roman" w:hAnsiTheme="minorHAnsi" w:cstheme="minorHAnsi"/>
          <w:sz w:val="24"/>
          <w:szCs w:val="24"/>
          <w:lang w:val="en-GB" w:eastAsia="en-GB"/>
        </w:rPr>
        <w:t xml:space="preserve"> The PLL is locked to the unmodulated carrier frequency </w:t>
      </w:r>
      <m:oMath>
        <m:sSub>
          <m:sSubPr>
            <m:ctrlPr>
              <w:rPr>
                <w:rFonts w:ascii="Cambria Math" w:eastAsia="Times New Roman" w:hAnsi="Cambria Math" w:cstheme="minorHAnsi"/>
                <w:b/>
                <w:bCs/>
                <w:i/>
                <w:sz w:val="24"/>
                <w:szCs w:val="24"/>
                <w:lang w:val="en-GB" w:eastAsia="en-GB"/>
              </w:rPr>
            </m:ctrlPr>
          </m:sSubPr>
          <m:e>
            <m:r>
              <m:rPr>
                <m:sty m:val="bi"/>
              </m:rPr>
              <w:rPr>
                <w:rFonts w:ascii="Cambria Math" w:eastAsia="Times New Roman" w:hAnsi="Cambria Math" w:cstheme="minorHAnsi"/>
                <w:sz w:val="24"/>
                <w:szCs w:val="24"/>
                <w:lang w:val="en-GB" w:eastAsia="en-GB"/>
              </w:rPr>
              <m:t>f</m:t>
            </m:r>
          </m:e>
          <m:sub>
            <m:r>
              <m:rPr>
                <m:sty m:val="bi"/>
              </m:rPr>
              <w:rPr>
                <w:rFonts w:ascii="Cambria Math" w:eastAsia="Times New Roman" w:hAnsi="Cambria Math" w:cstheme="minorHAnsi"/>
                <w:sz w:val="24"/>
                <w:szCs w:val="24"/>
                <w:lang w:val="en-GB" w:eastAsia="en-GB"/>
              </w:rPr>
              <m:t>c</m:t>
            </m:r>
          </m:sub>
        </m:sSub>
      </m:oMath>
    </w:p>
    <w:p w:rsidR="003133D2" w:rsidRPr="003133D2" w:rsidRDefault="003133D2" w:rsidP="003133D2">
      <w:pPr>
        <w:widowControl/>
        <w:numPr>
          <w:ilvl w:val="0"/>
          <w:numId w:val="6"/>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Frequency Deviation:</w:t>
      </w:r>
      <w:r w:rsidRPr="003133D2">
        <w:rPr>
          <w:rFonts w:asciiTheme="minorHAnsi" w:eastAsia="Times New Roman" w:hAnsiTheme="minorHAnsi" w:cstheme="minorHAnsi"/>
          <w:sz w:val="24"/>
          <w:szCs w:val="24"/>
          <w:lang w:val="en-GB" w:eastAsia="en-GB"/>
        </w:rPr>
        <w:t xml:space="preserve"> The input FM signal has an instantaneous frequency that varies according to m(t).</w:t>
      </w:r>
    </w:p>
    <w:p w:rsidR="003133D2" w:rsidRPr="003133D2" w:rsidRDefault="003133D2" w:rsidP="003133D2">
      <w:pPr>
        <w:widowControl/>
        <w:numPr>
          <w:ilvl w:val="0"/>
          <w:numId w:val="6"/>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lastRenderedPageBreak/>
        <w:t>VCO Correction:</w:t>
      </w:r>
      <w:r w:rsidRPr="003133D2">
        <w:rPr>
          <w:rFonts w:asciiTheme="minorHAnsi" w:eastAsia="Times New Roman" w:hAnsiTheme="minorHAnsi" w:cstheme="minorHAnsi"/>
          <w:sz w:val="24"/>
          <w:szCs w:val="24"/>
          <w:lang w:val="en-GB" w:eastAsia="en-GB"/>
        </w:rPr>
        <w:t xml:space="preserve"> The VCO frequency continuously adjusts to maintain phase lock with the input </w:t>
      </w:r>
      <m:oMath>
        <m:sSub>
          <m:sSubPr>
            <m:ctrlPr>
              <w:rPr>
                <w:rFonts w:ascii="Cambria Math" w:eastAsia="Times New Roman" w:hAnsi="Cambria Math" w:cstheme="minorHAnsi"/>
                <w:i/>
                <w:sz w:val="24"/>
                <w:szCs w:val="24"/>
                <w:lang w:val="en-GB" w:eastAsia="en-GB"/>
              </w:rPr>
            </m:ctrlPr>
          </m:sSubPr>
          <m:e>
            <m:r>
              <w:rPr>
                <w:rFonts w:ascii="Cambria Math" w:eastAsia="Times New Roman" w:hAnsi="Cambria Math" w:cstheme="minorHAnsi"/>
                <w:sz w:val="24"/>
                <w:szCs w:val="24"/>
                <w:lang w:val="en-GB" w:eastAsia="en-GB"/>
              </w:rPr>
              <m:t>f</m:t>
            </m:r>
          </m:e>
          <m:sub>
            <m:r>
              <w:rPr>
                <w:rFonts w:ascii="Cambria Math" w:eastAsia="Times New Roman" w:hAnsi="Cambria Math" w:cstheme="minorHAnsi"/>
                <w:sz w:val="24"/>
                <w:szCs w:val="24"/>
                <w:lang w:val="en-GB" w:eastAsia="en-GB"/>
              </w:rPr>
              <m:t>i</m:t>
            </m:r>
          </m:sub>
        </m:sSub>
      </m:oMath>
      <w:r w:rsidRPr="003133D2">
        <w:rPr>
          <w:rFonts w:asciiTheme="minorHAnsi" w:eastAsia="Times New Roman" w:hAnsiTheme="minorHAnsi" w:cstheme="minorHAnsi"/>
          <w:sz w:val="24"/>
          <w:szCs w:val="24"/>
          <w:lang w:val="en-GB" w:eastAsia="en-GB"/>
        </w:rPr>
        <w:t>(</w:t>
      </w:r>
      <w:r w:rsidR="007871FF">
        <w:rPr>
          <w:rFonts w:asciiTheme="minorHAnsi" w:eastAsia="Times New Roman" w:hAnsiTheme="minorHAnsi" w:cstheme="minorHAnsi"/>
          <w:sz w:val="24"/>
          <w:szCs w:val="24"/>
          <w:lang w:val="en-GB" w:eastAsia="en-GB"/>
        </w:rPr>
        <w:t>t)</w:t>
      </w:r>
      <w:r w:rsidRPr="003133D2">
        <w:rPr>
          <w:rFonts w:asciiTheme="minorHAnsi" w:eastAsia="Times New Roman" w:hAnsiTheme="minorHAnsi" w:cstheme="minorHAnsi"/>
          <w:sz w:val="24"/>
          <w:szCs w:val="24"/>
          <w:lang w:val="en-GB" w:eastAsia="en-GB"/>
        </w:rPr>
        <w:t>.</w:t>
      </w:r>
    </w:p>
    <w:p w:rsidR="003133D2" w:rsidRPr="003133D2" w:rsidRDefault="003133D2" w:rsidP="003133D2">
      <w:pPr>
        <w:widowControl/>
        <w:numPr>
          <w:ilvl w:val="0"/>
          <w:numId w:val="6"/>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Signal Recovery:</w:t>
      </w:r>
      <w:r w:rsidRPr="003133D2">
        <w:rPr>
          <w:rFonts w:asciiTheme="minorHAnsi" w:eastAsia="Times New Roman" w:hAnsiTheme="minorHAnsi" w:cstheme="minorHAnsi"/>
          <w:sz w:val="24"/>
          <w:szCs w:val="24"/>
          <w:lang w:val="en-GB" w:eastAsia="en-GB"/>
        </w:rPr>
        <w:t xml:space="preserve"> The PD produces an error signal proportional to the frequency difference, and the LPF converts it into a smooth control voltage. This voltage forces the VCO to track the input frequency.</w:t>
      </w:r>
    </w:p>
    <w:p w:rsidR="003133D2" w:rsidRPr="003133D2" w:rsidRDefault="003133D2" w:rsidP="003133D2">
      <w:pPr>
        <w:widowControl/>
        <w:numPr>
          <w:ilvl w:val="0"/>
          <w:numId w:val="6"/>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Output:</w:t>
      </w:r>
      <w:r w:rsidRPr="003133D2">
        <w:rPr>
          <w:rFonts w:asciiTheme="minorHAnsi" w:eastAsia="Times New Roman" w:hAnsiTheme="minorHAnsi" w:cstheme="minorHAnsi"/>
          <w:sz w:val="24"/>
          <w:szCs w:val="24"/>
          <w:lang w:val="en-GB" w:eastAsia="en-GB"/>
        </w:rPr>
        <w:t xml:space="preserve"> The voltage across the LPF is proportional to the frequency deviations and </w:t>
      </w:r>
      <w:r w:rsidRPr="007871FF">
        <w:rPr>
          <w:rFonts w:asciiTheme="minorHAnsi" w:eastAsia="Times New Roman" w:hAnsiTheme="minorHAnsi" w:cstheme="minorHAnsi"/>
          <w:sz w:val="24"/>
          <w:szCs w:val="24"/>
          <w:lang w:val="en-GB" w:eastAsia="en-GB"/>
        </w:rPr>
        <w:t>represents the recovered message signal m(t)</w:t>
      </w:r>
      <w:r w:rsidRPr="003133D2">
        <w:rPr>
          <w:rFonts w:asciiTheme="minorHAnsi" w:eastAsia="Times New Roman" w:hAnsiTheme="minorHAnsi" w:cstheme="minorHAnsi"/>
          <w:sz w:val="24"/>
          <w:szCs w:val="24"/>
          <w:lang w:val="en-GB" w:eastAsia="en-GB"/>
        </w:rPr>
        <w:t>, while high-frequency components are suppressed.</w:t>
      </w:r>
    </w:p>
    <w:p w:rsidR="003133D2" w:rsidRPr="003133D2" w:rsidRDefault="003133D2" w:rsidP="003133D2">
      <w:pPr>
        <w:widowControl/>
        <w:autoSpaceDE/>
        <w:autoSpaceDN/>
        <w:spacing w:before="100" w:beforeAutospacing="1" w:after="100" w:afterAutospacing="1" w:line="276" w:lineRule="auto"/>
        <w:ind w:left="720"/>
        <w:contextualSpacing/>
        <w:outlineLvl w:val="2"/>
        <w:rPr>
          <w:rFonts w:asciiTheme="minorHAnsi" w:eastAsia="Times New Roman" w:hAnsiTheme="minorHAnsi" w:cstheme="minorHAnsi"/>
          <w:i/>
          <w:iCs/>
          <w:sz w:val="24"/>
          <w:szCs w:val="24"/>
          <w:u w:val="single"/>
          <w:lang w:val="en-GB" w:eastAsia="en-GB"/>
        </w:rPr>
      </w:pPr>
      <w:r w:rsidRPr="003133D2">
        <w:rPr>
          <w:rFonts w:asciiTheme="minorHAnsi" w:eastAsia="Times New Roman" w:hAnsiTheme="minorHAnsi" w:cstheme="minorHAnsi"/>
          <w:i/>
          <w:iCs/>
          <w:sz w:val="24"/>
          <w:szCs w:val="24"/>
          <w:u w:val="single"/>
          <w:lang w:val="en-GB" w:eastAsia="en-GB"/>
        </w:rPr>
        <w:t>Advantages of PLL Demodulation</w:t>
      </w:r>
    </w:p>
    <w:p w:rsidR="003133D2" w:rsidRPr="003133D2" w:rsidRDefault="003133D2" w:rsidP="003133D2">
      <w:pPr>
        <w:widowControl/>
        <w:numPr>
          <w:ilvl w:val="0"/>
          <w:numId w:val="7"/>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High Linearity:</w:t>
      </w:r>
      <w:r w:rsidRPr="003133D2">
        <w:rPr>
          <w:rFonts w:asciiTheme="minorHAnsi" w:eastAsia="Times New Roman" w:hAnsiTheme="minorHAnsi" w:cstheme="minorHAnsi"/>
          <w:sz w:val="24"/>
          <w:szCs w:val="24"/>
          <w:lang w:val="en-GB" w:eastAsia="en-GB"/>
        </w:rPr>
        <w:t xml:space="preserve"> Determined by the VCO's voltage-to-frequency characteristic.</w:t>
      </w:r>
    </w:p>
    <w:p w:rsidR="003133D2" w:rsidRPr="003133D2" w:rsidRDefault="003133D2" w:rsidP="003133D2">
      <w:pPr>
        <w:widowControl/>
        <w:numPr>
          <w:ilvl w:val="0"/>
          <w:numId w:val="7"/>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Noise Immunity:</w:t>
      </w:r>
      <w:r w:rsidRPr="003133D2">
        <w:rPr>
          <w:rFonts w:asciiTheme="minorHAnsi" w:eastAsia="Times New Roman" w:hAnsiTheme="minorHAnsi" w:cstheme="minorHAnsi"/>
          <w:sz w:val="24"/>
          <w:szCs w:val="24"/>
          <w:lang w:val="en-GB" w:eastAsia="en-GB"/>
        </w:rPr>
        <w:t xml:space="preserve"> FM signals are less sensitive to amplitude noise, and the PLL tracks frequency, reducing noise effects.</w:t>
      </w:r>
    </w:p>
    <w:p w:rsidR="003133D2" w:rsidRPr="003133D2" w:rsidRDefault="003133D2" w:rsidP="003133D2">
      <w:pPr>
        <w:widowControl/>
        <w:numPr>
          <w:ilvl w:val="0"/>
          <w:numId w:val="7"/>
        </w:numPr>
        <w:tabs>
          <w:tab w:val="clear" w:pos="720"/>
          <w:tab w:val="num" w:pos="1440"/>
        </w:tabs>
        <w:autoSpaceDE/>
        <w:autoSpaceDN/>
        <w:spacing w:before="100" w:beforeAutospacing="1" w:after="100" w:afterAutospacing="1" w:line="276" w:lineRule="auto"/>
        <w:ind w:left="1440"/>
        <w:contextualSpacing/>
        <w:rPr>
          <w:rFonts w:asciiTheme="minorHAnsi" w:eastAsia="Times New Roman" w:hAnsiTheme="minorHAnsi" w:cstheme="minorHAnsi"/>
          <w:sz w:val="24"/>
          <w:szCs w:val="24"/>
          <w:lang w:val="en-GB" w:eastAsia="en-GB"/>
        </w:rPr>
      </w:pPr>
      <w:r w:rsidRPr="003133D2">
        <w:rPr>
          <w:rFonts w:asciiTheme="minorHAnsi" w:eastAsia="Times New Roman" w:hAnsiTheme="minorHAnsi" w:cstheme="minorHAnsi"/>
          <w:b/>
          <w:bCs/>
          <w:sz w:val="24"/>
          <w:szCs w:val="24"/>
          <w:lang w:val="en-GB" w:eastAsia="en-GB"/>
        </w:rPr>
        <w:t>Low Distortion:</w:t>
      </w:r>
      <w:r w:rsidRPr="003133D2">
        <w:rPr>
          <w:rFonts w:asciiTheme="minorHAnsi" w:eastAsia="Times New Roman" w:hAnsiTheme="minorHAnsi" w:cstheme="minorHAnsi"/>
          <w:sz w:val="24"/>
          <w:szCs w:val="24"/>
          <w:lang w:val="en-GB" w:eastAsia="en-GB"/>
        </w:rPr>
        <w:t xml:space="preserve"> Minimal distortion makes PLL demodulators suitable for high-fidelity applications.</w:t>
      </w:r>
    </w:p>
    <w:p w:rsidR="001718A4" w:rsidRPr="00736E27" w:rsidRDefault="001718A4" w:rsidP="00656E86">
      <w:pPr>
        <w:pStyle w:val="BodyText"/>
        <w:spacing w:before="66"/>
        <w:rPr>
          <w:sz w:val="24"/>
          <w:szCs w:val="24"/>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7"/>
          <w:sz w:val="28"/>
          <w:szCs w:val="28"/>
        </w:rPr>
        <w:t>Task-</w:t>
      </w:r>
      <w:r w:rsidRPr="007A2BE2">
        <w:rPr>
          <w:b/>
          <w:bCs/>
          <w:spacing w:val="-10"/>
          <w:sz w:val="28"/>
          <w:szCs w:val="28"/>
        </w:rPr>
        <w:t>1</w:t>
      </w:r>
    </w:p>
    <w:p w:rsidR="001718A4" w:rsidRPr="00CB42FB" w:rsidRDefault="00544DD0" w:rsidP="00A60466">
      <w:pPr>
        <w:pStyle w:val="ListParagraph"/>
        <w:numPr>
          <w:ilvl w:val="1"/>
          <w:numId w:val="1"/>
        </w:numPr>
        <w:tabs>
          <w:tab w:val="left" w:pos="857"/>
        </w:tabs>
        <w:spacing w:before="19" w:line="276" w:lineRule="auto"/>
        <w:ind w:left="834" w:hanging="407"/>
        <w:rPr>
          <w:b/>
          <w:bCs/>
          <w:i/>
          <w:iCs/>
          <w:sz w:val="24"/>
          <w:szCs w:val="24"/>
          <w:u w:val="single"/>
        </w:rPr>
      </w:pPr>
      <w:r w:rsidRPr="00CB42FB">
        <w:rPr>
          <w:b/>
          <w:bCs/>
          <w:i/>
          <w:iCs/>
          <w:spacing w:val="-2"/>
          <w:sz w:val="24"/>
          <w:szCs w:val="24"/>
          <w:u w:val="single"/>
        </w:rPr>
        <w:t>Description</w:t>
      </w:r>
    </w:p>
    <w:p w:rsidR="00DE3E03" w:rsidRDefault="00DE3E03" w:rsidP="00DE3E03">
      <w:pPr>
        <w:ind w:left="427"/>
        <w:jc w:val="center"/>
        <w:rPr>
          <w:sz w:val="24"/>
          <w:szCs w:val="24"/>
        </w:rPr>
      </w:pPr>
    </w:p>
    <w:p w:rsidR="00A60466" w:rsidRDefault="00EC65F6" w:rsidP="00EC65F6">
      <w:pPr>
        <w:ind w:left="427"/>
        <w:rPr>
          <w:sz w:val="24"/>
          <w:szCs w:val="24"/>
        </w:rPr>
      </w:pPr>
      <w:r w:rsidRPr="00EC65F6">
        <w:rPr>
          <w:sz w:val="24"/>
          <w:szCs w:val="24"/>
        </w:rPr>
        <w:t>Perform all steps given in previous lab manual to generate the Frequency modulated signal</w:t>
      </w:r>
    </w:p>
    <w:p w:rsidR="00594C6A" w:rsidRDefault="00594C6A" w:rsidP="00EC65F6">
      <w:pPr>
        <w:ind w:left="427"/>
        <w:rPr>
          <w:sz w:val="24"/>
          <w:szCs w:val="24"/>
        </w:rPr>
      </w:pPr>
    </w:p>
    <w:p w:rsidR="00594C6A" w:rsidRPr="00594C6A" w:rsidRDefault="00594C6A" w:rsidP="00594C6A">
      <w:pPr>
        <w:pStyle w:val="ListParagraph"/>
        <w:numPr>
          <w:ilvl w:val="1"/>
          <w:numId w:val="1"/>
        </w:numPr>
        <w:tabs>
          <w:tab w:val="left" w:pos="857"/>
        </w:tabs>
        <w:spacing w:before="22" w:line="276" w:lineRule="auto"/>
        <w:ind w:left="834" w:hanging="407"/>
        <w:rPr>
          <w:b/>
          <w:bCs/>
          <w:i/>
          <w:iCs/>
          <w:sz w:val="24"/>
          <w:szCs w:val="24"/>
          <w:u w:val="single"/>
        </w:rPr>
      </w:pPr>
      <w:r w:rsidRPr="00CB42FB">
        <w:rPr>
          <w:b/>
          <w:bCs/>
          <w:i/>
          <w:iCs/>
          <w:sz w:val="24"/>
          <w:szCs w:val="24"/>
          <w:u w:val="single"/>
        </w:rPr>
        <w:t>Circuit,</w:t>
      </w:r>
      <w:r w:rsidRPr="00CB42FB">
        <w:rPr>
          <w:b/>
          <w:bCs/>
          <w:i/>
          <w:iCs/>
          <w:spacing w:val="-6"/>
          <w:sz w:val="24"/>
          <w:szCs w:val="24"/>
          <w:u w:val="single"/>
        </w:rPr>
        <w:t xml:space="preserve"> </w:t>
      </w:r>
      <w:r w:rsidRPr="00CB42FB">
        <w:rPr>
          <w:b/>
          <w:bCs/>
          <w:i/>
          <w:iCs/>
          <w:sz w:val="24"/>
          <w:szCs w:val="24"/>
          <w:u w:val="single"/>
        </w:rPr>
        <w:t>Design</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Calculations</w:t>
      </w:r>
    </w:p>
    <w:p w:rsidR="00594C6A" w:rsidRPr="00A536CB" w:rsidRDefault="00E12BDE" w:rsidP="00594C6A">
      <w:pPr>
        <w:pStyle w:val="ListParagraph"/>
        <w:tabs>
          <w:tab w:val="left" w:pos="857"/>
        </w:tabs>
        <w:spacing w:before="22" w:line="276" w:lineRule="auto"/>
        <w:ind w:left="834" w:firstLine="0"/>
        <w:rPr>
          <w:b/>
          <w:bCs/>
          <w:i/>
          <w:iCs/>
          <w:sz w:val="24"/>
          <w:szCs w:val="24"/>
          <w:u w:val="single"/>
        </w:rPr>
      </w:pPr>
      <w:r w:rsidRPr="00B5262E">
        <w:rPr>
          <w:noProof/>
          <w:sz w:val="24"/>
          <w:szCs w:val="24"/>
        </w:rPr>
        <w:drawing>
          <wp:anchor distT="0" distB="0" distL="114300" distR="114300" simplePos="0" relativeHeight="251658240" behindDoc="0" locked="0" layoutInCell="1" allowOverlap="1" wp14:anchorId="4E7B9D05">
            <wp:simplePos x="0" y="0"/>
            <wp:positionH relativeFrom="column">
              <wp:posOffset>1286234</wp:posOffset>
            </wp:positionH>
            <wp:positionV relativeFrom="page">
              <wp:posOffset>5851856</wp:posOffset>
            </wp:positionV>
            <wp:extent cx="3730625" cy="1445895"/>
            <wp:effectExtent l="0" t="0" r="3175" b="1905"/>
            <wp:wrapTopAndBottom/>
            <wp:docPr id="4" name="Picture 4" descr="C:\Users\HP\Downloads\WhatsApp Image 2025-11-01 at 11.49.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11-01 at 11.49.42.jpeg"/>
                    <pic:cNvPicPr>
                      <a:picLocks noChangeAspect="1" noChangeArrowheads="1"/>
                    </pic:cNvPicPr>
                  </pic:nvPicPr>
                  <pic:blipFill rotWithShape="1">
                    <a:blip r:embed="rId6">
                      <a:extLst>
                        <a:ext uri="{28A0092B-C50C-407E-A947-70E740481C1C}">
                          <a14:useLocalDpi xmlns:a14="http://schemas.microsoft.com/office/drawing/2010/main" val="0"/>
                        </a:ext>
                      </a:extLst>
                    </a:blip>
                    <a:srcRect l="20921" t="30298" r="19858" b="28888"/>
                    <a:stretch/>
                  </pic:blipFill>
                  <pic:spPr bwMode="auto">
                    <a:xfrm>
                      <a:off x="0" y="0"/>
                      <a:ext cx="3730625" cy="1445895"/>
                    </a:xfrm>
                    <a:prstGeom prst="rect">
                      <a:avLst/>
                    </a:prstGeom>
                    <a:noFill/>
                    <a:ln>
                      <a:noFill/>
                    </a:ln>
                    <a:extLst>
                      <a:ext uri="{53640926-AAD7-44D8-BBD7-CCE9431645EC}">
                        <a14:shadowObscured xmlns:a14="http://schemas.microsoft.com/office/drawing/2010/main"/>
                      </a:ext>
                    </a:extLst>
                  </pic:spPr>
                </pic:pic>
              </a:graphicData>
            </a:graphic>
          </wp:anchor>
        </w:drawing>
      </w:r>
      <w:r>
        <w:rPr>
          <w:sz w:val="24"/>
          <w:szCs w:val="24"/>
        </w:rPr>
        <w:t>The following circuit was implemented:</w:t>
      </w:r>
    </w:p>
    <w:p w:rsidR="00B5262E" w:rsidRPr="00B5262E" w:rsidRDefault="00B5262E" w:rsidP="00EC65F6">
      <w:pPr>
        <w:tabs>
          <w:tab w:val="left" w:pos="857"/>
        </w:tabs>
        <w:spacing w:before="22" w:line="276" w:lineRule="auto"/>
        <w:rPr>
          <w:sz w:val="24"/>
          <w:szCs w:val="24"/>
        </w:rPr>
      </w:pPr>
    </w:p>
    <w:p w:rsidR="00F165C4" w:rsidRPr="00EC65F6" w:rsidRDefault="00544DD0" w:rsidP="00EC65F6">
      <w:pPr>
        <w:pStyle w:val="ListParagraph"/>
        <w:numPr>
          <w:ilvl w:val="1"/>
          <w:numId w:val="1"/>
        </w:numPr>
        <w:tabs>
          <w:tab w:val="left" w:pos="857"/>
        </w:tabs>
        <w:spacing w:before="23"/>
        <w:ind w:left="834" w:hanging="407"/>
        <w:rPr>
          <w:b/>
          <w:bCs/>
          <w:i/>
          <w:iCs/>
          <w:sz w:val="24"/>
          <w:szCs w:val="24"/>
          <w:u w:val="single"/>
        </w:rPr>
      </w:pPr>
      <w:r w:rsidRPr="00CB42FB">
        <w:rPr>
          <w:b/>
          <w:bCs/>
          <w:i/>
          <w:iCs/>
          <w:sz w:val="24"/>
          <w:szCs w:val="24"/>
          <w:u w:val="single"/>
        </w:rPr>
        <w:t>Results</w:t>
      </w:r>
      <w:r w:rsidRPr="00CB42FB">
        <w:rPr>
          <w:b/>
          <w:bCs/>
          <w:i/>
          <w:iCs/>
          <w:spacing w:val="-6"/>
          <w:sz w:val="24"/>
          <w:szCs w:val="24"/>
          <w:u w:val="single"/>
        </w:rPr>
        <w:t xml:space="preserve"> </w:t>
      </w:r>
      <w:r w:rsidRPr="00CB42FB">
        <w:rPr>
          <w:b/>
          <w:bCs/>
          <w:i/>
          <w:iCs/>
          <w:sz w:val="24"/>
          <w:szCs w:val="24"/>
          <w:u w:val="single"/>
        </w:rPr>
        <w:t>and</w:t>
      </w:r>
      <w:r w:rsidRPr="00CB42FB">
        <w:rPr>
          <w:b/>
          <w:bCs/>
          <w:i/>
          <w:iCs/>
          <w:spacing w:val="-9"/>
          <w:sz w:val="24"/>
          <w:szCs w:val="24"/>
          <w:u w:val="single"/>
        </w:rPr>
        <w:t xml:space="preserve"> </w:t>
      </w:r>
      <w:r w:rsidRPr="00CB42FB">
        <w:rPr>
          <w:b/>
          <w:bCs/>
          <w:i/>
          <w:iCs/>
          <w:sz w:val="24"/>
          <w:szCs w:val="24"/>
          <w:u w:val="single"/>
        </w:rPr>
        <w:t>Discussions</w:t>
      </w:r>
      <w:r w:rsidRPr="00CB42FB">
        <w:rPr>
          <w:b/>
          <w:bCs/>
          <w:i/>
          <w:iCs/>
          <w:spacing w:val="-5"/>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5"/>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r w:rsidR="00EC65F6">
        <w:rPr>
          <w:b/>
          <w:bCs/>
          <w:i/>
          <w:iCs/>
          <w:spacing w:val="-2"/>
          <w:sz w:val="24"/>
          <w:szCs w:val="24"/>
          <w:u w:val="single"/>
        </w:rPr>
        <w:t>)</w:t>
      </w:r>
      <w:r w:rsidR="00EC65F6" w:rsidRPr="00EC65F6">
        <w:rPr>
          <w:rFonts w:ascii="Times New Roman" w:eastAsia="Times New Roman" w:hAnsi="Times New Roman" w:cs="Times New Roman"/>
          <w:sz w:val="24"/>
          <w:szCs w:val="24"/>
          <w:lang w:val="en-GB" w:eastAsia="en-GB"/>
        </w:rPr>
        <w:t xml:space="preserve"> </w:t>
      </w:r>
    </w:p>
    <w:p w:rsidR="00EC65F6" w:rsidRDefault="00EC65F6" w:rsidP="00EC65F6">
      <w:pPr>
        <w:widowControl/>
        <w:autoSpaceDE/>
        <w:autoSpaceDN/>
        <w:spacing w:before="100" w:beforeAutospacing="1" w:after="100" w:afterAutospacing="1"/>
        <w:ind w:left="-23"/>
        <w:rPr>
          <w:rFonts w:ascii="Times New Roman" w:eastAsia="Times New Roman" w:hAnsi="Times New Roman" w:cs="Times New Roman"/>
          <w:sz w:val="24"/>
          <w:szCs w:val="24"/>
          <w:lang w:val="en-GB" w:eastAsia="en-GB"/>
        </w:rPr>
      </w:pPr>
      <w:r w:rsidRPr="00EC65F6">
        <w:rPr>
          <w:noProof/>
          <w:lang w:val="en-GB" w:eastAsia="en-GB"/>
        </w:rPr>
        <w:drawing>
          <wp:inline distT="0" distB="0" distL="0" distR="0">
            <wp:extent cx="4965405" cy="2579352"/>
            <wp:effectExtent l="0" t="0" r="6985" b="0"/>
            <wp:docPr id="7" name="Picture 7" descr="C:\Users\HP\Downloads\WhatsApp Image 2025-11-06 at 14.31.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11-06 at 14.31.59.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694" t="22474" r="6073" b="19911"/>
                    <a:stretch/>
                  </pic:blipFill>
                  <pic:spPr bwMode="auto">
                    <a:xfrm>
                      <a:off x="0" y="0"/>
                      <a:ext cx="5002031" cy="2598378"/>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1718A4" w:rsidRPr="007A2BE2" w:rsidRDefault="001718A4" w:rsidP="00656E86">
      <w:pPr>
        <w:pStyle w:val="BodyText"/>
        <w:spacing w:before="94"/>
        <w:rPr>
          <w:b/>
          <w:bCs/>
          <w:sz w:val="28"/>
          <w:szCs w:val="28"/>
        </w:rPr>
      </w:pPr>
    </w:p>
    <w:p w:rsidR="001718A4" w:rsidRPr="007A2BE2" w:rsidRDefault="00544DD0" w:rsidP="00656E86">
      <w:pPr>
        <w:pStyle w:val="ListParagraph"/>
        <w:numPr>
          <w:ilvl w:val="0"/>
          <w:numId w:val="1"/>
        </w:numPr>
        <w:tabs>
          <w:tab w:val="left" w:pos="381"/>
        </w:tabs>
        <w:ind w:left="358" w:hanging="358"/>
        <w:rPr>
          <w:b/>
          <w:bCs/>
          <w:sz w:val="28"/>
          <w:szCs w:val="28"/>
        </w:rPr>
      </w:pPr>
      <w:r w:rsidRPr="007A2BE2">
        <w:rPr>
          <w:b/>
          <w:bCs/>
          <w:spacing w:val="-7"/>
          <w:sz w:val="28"/>
          <w:szCs w:val="28"/>
        </w:rPr>
        <w:t>Task-</w:t>
      </w:r>
      <w:r w:rsidRPr="007A2BE2">
        <w:rPr>
          <w:b/>
          <w:bCs/>
          <w:spacing w:val="-10"/>
          <w:sz w:val="28"/>
          <w:szCs w:val="28"/>
        </w:rPr>
        <w:t>2</w:t>
      </w:r>
    </w:p>
    <w:p w:rsidR="001718A4" w:rsidRPr="00A536CB" w:rsidRDefault="00544DD0" w:rsidP="00656E86">
      <w:pPr>
        <w:pStyle w:val="ListParagraph"/>
        <w:numPr>
          <w:ilvl w:val="1"/>
          <w:numId w:val="1"/>
        </w:numPr>
        <w:tabs>
          <w:tab w:val="left" w:pos="946"/>
        </w:tabs>
        <w:spacing w:before="19"/>
        <w:ind w:left="923" w:hanging="357"/>
        <w:rPr>
          <w:b/>
          <w:bCs/>
          <w:i/>
          <w:iCs/>
          <w:sz w:val="24"/>
          <w:szCs w:val="24"/>
          <w:u w:val="single"/>
        </w:rPr>
      </w:pPr>
      <w:r w:rsidRPr="00CB42FB">
        <w:rPr>
          <w:b/>
          <w:bCs/>
          <w:i/>
          <w:iCs/>
          <w:spacing w:val="-2"/>
          <w:sz w:val="24"/>
          <w:szCs w:val="24"/>
          <w:u w:val="single"/>
        </w:rPr>
        <w:t>Description</w:t>
      </w:r>
    </w:p>
    <w:p w:rsidR="00A536CB" w:rsidRPr="00A536CB" w:rsidRDefault="00A536CB" w:rsidP="00A536CB">
      <w:pPr>
        <w:pStyle w:val="ListParagraph"/>
        <w:ind w:left="337" w:firstLine="0"/>
        <w:rPr>
          <w:b/>
        </w:rPr>
      </w:pPr>
      <w:r>
        <w:rPr>
          <w:noProof/>
        </w:rPr>
        <w:drawing>
          <wp:inline distT="0" distB="0" distL="0" distR="0">
            <wp:extent cx="5649595" cy="220027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9595" cy="2200275"/>
                    </a:xfrm>
                    <a:prstGeom prst="rect">
                      <a:avLst/>
                    </a:prstGeom>
                    <a:noFill/>
                    <a:ln>
                      <a:noFill/>
                    </a:ln>
                  </pic:spPr>
                </pic:pic>
              </a:graphicData>
            </a:graphic>
          </wp:inline>
        </w:drawing>
      </w:r>
    </w:p>
    <w:p w:rsidR="00A536CB" w:rsidRPr="00A536CB" w:rsidRDefault="00A536CB" w:rsidP="00A536CB">
      <w:pPr>
        <w:pStyle w:val="ListParagraph"/>
        <w:ind w:left="337" w:firstLine="0"/>
        <w:rPr>
          <w:b/>
          <w:sz w:val="24"/>
          <w:szCs w:val="24"/>
        </w:rPr>
      </w:pPr>
      <w:r w:rsidRPr="00A536CB">
        <w:rPr>
          <w:sz w:val="24"/>
          <w:szCs w:val="24"/>
        </w:rPr>
        <w:t>First PLL IC CD4046 is used for FM modulation and second CD4046 is used for demodulation of FM modulated signal. Build the circuit shown in Figure 1 for FM modulation and demodulation. It is not necessary to use the buffer and output low pass filter. Show the spectrum of your FM demodulated signal to the instructor.</w:t>
      </w:r>
    </w:p>
    <w:p w:rsidR="00A536CB" w:rsidRPr="00A536CB" w:rsidRDefault="00A536CB" w:rsidP="00A536CB">
      <w:pPr>
        <w:tabs>
          <w:tab w:val="left" w:pos="946"/>
        </w:tabs>
        <w:spacing w:before="19"/>
        <w:ind w:left="566"/>
        <w:rPr>
          <w:b/>
          <w:bCs/>
          <w:i/>
          <w:iCs/>
          <w:sz w:val="24"/>
          <w:szCs w:val="24"/>
          <w:u w:val="single"/>
        </w:rPr>
      </w:pPr>
    </w:p>
    <w:p w:rsidR="000D1623" w:rsidRDefault="00736E27" w:rsidP="00EC65F6">
      <w:pPr>
        <w:pStyle w:val="ListParagraph"/>
        <w:tabs>
          <w:tab w:val="left" w:pos="946"/>
        </w:tabs>
        <w:spacing w:before="19"/>
        <w:ind w:left="923"/>
        <w:rPr>
          <w:sz w:val="24"/>
          <w:szCs w:val="24"/>
        </w:rPr>
      </w:pPr>
      <w:r w:rsidRPr="00736E27">
        <w:rPr>
          <w:sz w:val="24"/>
          <w:szCs w:val="24"/>
        </w:rPr>
        <w:t xml:space="preserve">  </w:t>
      </w:r>
    </w:p>
    <w:p w:rsidR="00AA771B" w:rsidRPr="00A536CB" w:rsidRDefault="000D1623" w:rsidP="00A536CB">
      <w:pPr>
        <w:pStyle w:val="ListParagraph"/>
        <w:numPr>
          <w:ilvl w:val="1"/>
          <w:numId w:val="1"/>
        </w:numPr>
        <w:tabs>
          <w:tab w:val="left" w:pos="857"/>
        </w:tabs>
        <w:spacing w:before="22" w:line="276" w:lineRule="auto"/>
        <w:ind w:left="834" w:hanging="407"/>
        <w:rPr>
          <w:b/>
          <w:bCs/>
          <w:i/>
          <w:iCs/>
          <w:sz w:val="24"/>
          <w:szCs w:val="24"/>
          <w:u w:val="single"/>
        </w:rPr>
      </w:pPr>
      <w:r w:rsidRPr="00CB42FB">
        <w:rPr>
          <w:b/>
          <w:bCs/>
          <w:i/>
          <w:iCs/>
          <w:sz w:val="24"/>
          <w:szCs w:val="24"/>
          <w:u w:val="single"/>
        </w:rPr>
        <w:t>Circuit,</w:t>
      </w:r>
      <w:r w:rsidRPr="00CB42FB">
        <w:rPr>
          <w:b/>
          <w:bCs/>
          <w:i/>
          <w:iCs/>
          <w:spacing w:val="-6"/>
          <w:sz w:val="24"/>
          <w:szCs w:val="24"/>
          <w:u w:val="single"/>
        </w:rPr>
        <w:t xml:space="preserve"> </w:t>
      </w:r>
      <w:r w:rsidRPr="00CB42FB">
        <w:rPr>
          <w:b/>
          <w:bCs/>
          <w:i/>
          <w:iCs/>
          <w:sz w:val="24"/>
          <w:szCs w:val="24"/>
          <w:u w:val="single"/>
        </w:rPr>
        <w:t>Design</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Calculations</w:t>
      </w:r>
    </w:p>
    <w:p w:rsidR="00F427C8" w:rsidRDefault="00F427C8" w:rsidP="00F427C8">
      <w:pPr>
        <w:pStyle w:val="ListParagraph"/>
        <w:tabs>
          <w:tab w:val="left" w:pos="946"/>
        </w:tabs>
        <w:spacing w:before="19"/>
        <w:ind w:left="923"/>
        <w:rPr>
          <w:sz w:val="24"/>
          <w:szCs w:val="24"/>
        </w:rPr>
      </w:pPr>
    </w:p>
    <w:p w:rsidR="00F427C8" w:rsidRDefault="00A536CB" w:rsidP="00F427C8">
      <w:pPr>
        <w:pStyle w:val="ListParagraph"/>
        <w:tabs>
          <w:tab w:val="left" w:pos="946"/>
        </w:tabs>
        <w:spacing w:before="19"/>
        <w:ind w:left="923"/>
        <w:rPr>
          <w:sz w:val="24"/>
          <w:szCs w:val="24"/>
        </w:rPr>
      </w:pPr>
      <w:r w:rsidRPr="00A536CB">
        <w:rPr>
          <w:noProof/>
          <w:sz w:val="24"/>
          <w:szCs w:val="24"/>
        </w:rPr>
        <w:drawing>
          <wp:inline distT="0" distB="0" distL="0" distR="0">
            <wp:extent cx="4843604" cy="2283736"/>
            <wp:effectExtent l="0" t="0" r="0" b="2540"/>
            <wp:docPr id="2" name="Picture 2" descr="C:\Users\HP\Downloads\WhatsApp Image 2025-11-22 at 13.50.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5-11-22 at 13.50.59.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944" t="26217"/>
                    <a:stretch/>
                  </pic:blipFill>
                  <pic:spPr bwMode="auto">
                    <a:xfrm rot="10800000">
                      <a:off x="0" y="0"/>
                      <a:ext cx="4853529" cy="2288416"/>
                    </a:xfrm>
                    <a:prstGeom prst="rect">
                      <a:avLst/>
                    </a:prstGeom>
                    <a:noFill/>
                    <a:ln>
                      <a:noFill/>
                    </a:ln>
                    <a:extLst>
                      <a:ext uri="{53640926-AAD7-44D8-BBD7-CCE9431645EC}">
                        <a14:shadowObscured xmlns:a14="http://schemas.microsoft.com/office/drawing/2010/main"/>
                      </a:ext>
                    </a:extLst>
                  </pic:spPr>
                </pic:pic>
              </a:graphicData>
            </a:graphic>
          </wp:inline>
        </w:drawing>
      </w:r>
    </w:p>
    <w:p w:rsidR="00F427C8" w:rsidRPr="008E4F2E" w:rsidRDefault="00F427C8" w:rsidP="008E4F2E">
      <w:pPr>
        <w:tabs>
          <w:tab w:val="left" w:pos="946"/>
        </w:tabs>
        <w:spacing w:before="19"/>
        <w:rPr>
          <w:sz w:val="24"/>
          <w:szCs w:val="24"/>
        </w:rPr>
      </w:pPr>
    </w:p>
    <w:p w:rsidR="00806A1B" w:rsidRPr="00472B6B" w:rsidRDefault="00544DD0" w:rsidP="00472B6B">
      <w:pPr>
        <w:pStyle w:val="ListParagraph"/>
        <w:numPr>
          <w:ilvl w:val="1"/>
          <w:numId w:val="1"/>
        </w:numPr>
        <w:tabs>
          <w:tab w:val="left" w:pos="996"/>
        </w:tabs>
        <w:spacing w:before="22"/>
        <w:ind w:left="996" w:hanging="407"/>
        <w:rPr>
          <w:b/>
          <w:bCs/>
          <w:i/>
          <w:iCs/>
          <w:sz w:val="24"/>
          <w:szCs w:val="24"/>
          <w:u w:val="single"/>
        </w:rPr>
      </w:pPr>
      <w:r w:rsidRPr="00CB42FB">
        <w:rPr>
          <w:b/>
          <w:bCs/>
          <w:i/>
          <w:iCs/>
          <w:sz w:val="24"/>
          <w:szCs w:val="24"/>
          <w:u w:val="single"/>
        </w:rPr>
        <w:t>Results</w:t>
      </w:r>
      <w:r w:rsidRPr="00CB42FB">
        <w:rPr>
          <w:b/>
          <w:bCs/>
          <w:i/>
          <w:iCs/>
          <w:spacing w:val="-8"/>
          <w:sz w:val="24"/>
          <w:szCs w:val="24"/>
          <w:u w:val="single"/>
        </w:rPr>
        <w:t xml:space="preserve"> </w:t>
      </w:r>
      <w:r w:rsidRPr="00CB42FB">
        <w:rPr>
          <w:b/>
          <w:bCs/>
          <w:i/>
          <w:iCs/>
          <w:sz w:val="24"/>
          <w:szCs w:val="24"/>
          <w:u w:val="single"/>
        </w:rPr>
        <w:t>and</w:t>
      </w:r>
      <w:r w:rsidRPr="00CB42FB">
        <w:rPr>
          <w:b/>
          <w:bCs/>
          <w:i/>
          <w:iCs/>
          <w:spacing w:val="-8"/>
          <w:sz w:val="24"/>
          <w:szCs w:val="24"/>
          <w:u w:val="single"/>
        </w:rPr>
        <w:t xml:space="preserve"> </w:t>
      </w:r>
      <w:r w:rsidRPr="00CB42FB">
        <w:rPr>
          <w:b/>
          <w:bCs/>
          <w:i/>
          <w:iCs/>
          <w:sz w:val="24"/>
          <w:szCs w:val="24"/>
          <w:u w:val="single"/>
        </w:rPr>
        <w:t>Discussions</w:t>
      </w:r>
      <w:r w:rsidRPr="00CB42FB">
        <w:rPr>
          <w:b/>
          <w:bCs/>
          <w:i/>
          <w:iCs/>
          <w:spacing w:val="-5"/>
          <w:sz w:val="24"/>
          <w:szCs w:val="24"/>
          <w:u w:val="single"/>
        </w:rPr>
        <w:t xml:space="preserve"> </w:t>
      </w:r>
      <w:r w:rsidRPr="00CB42FB">
        <w:rPr>
          <w:b/>
          <w:bCs/>
          <w:i/>
          <w:iCs/>
          <w:sz w:val="24"/>
          <w:szCs w:val="24"/>
          <w:u w:val="single"/>
        </w:rPr>
        <w:t>(with</w:t>
      </w:r>
      <w:r w:rsidRPr="00CB42FB">
        <w:rPr>
          <w:b/>
          <w:bCs/>
          <w:i/>
          <w:iCs/>
          <w:spacing w:val="-6"/>
          <w:sz w:val="24"/>
          <w:szCs w:val="24"/>
          <w:u w:val="single"/>
        </w:rPr>
        <w:t xml:space="preserve"> </w:t>
      </w:r>
      <w:r w:rsidRPr="00CB42FB">
        <w:rPr>
          <w:b/>
          <w:bCs/>
          <w:i/>
          <w:iCs/>
          <w:sz w:val="24"/>
          <w:szCs w:val="24"/>
          <w:u w:val="single"/>
        </w:rPr>
        <w:t>all</w:t>
      </w:r>
      <w:r w:rsidRPr="00CB42FB">
        <w:rPr>
          <w:b/>
          <w:bCs/>
          <w:i/>
          <w:iCs/>
          <w:spacing w:val="-5"/>
          <w:sz w:val="24"/>
          <w:szCs w:val="24"/>
          <w:u w:val="single"/>
        </w:rPr>
        <w:t xml:space="preserve"> </w:t>
      </w:r>
      <w:r w:rsidRPr="00CB42FB">
        <w:rPr>
          <w:b/>
          <w:bCs/>
          <w:i/>
          <w:iCs/>
          <w:sz w:val="24"/>
          <w:szCs w:val="24"/>
          <w:u w:val="single"/>
        </w:rPr>
        <w:t>graphs,</w:t>
      </w:r>
      <w:r w:rsidRPr="00CB42FB">
        <w:rPr>
          <w:b/>
          <w:bCs/>
          <w:i/>
          <w:iCs/>
          <w:spacing w:val="-5"/>
          <w:sz w:val="24"/>
          <w:szCs w:val="24"/>
          <w:u w:val="single"/>
        </w:rPr>
        <w:t xml:space="preserve"> </w:t>
      </w:r>
      <w:r w:rsidRPr="00CB42FB">
        <w:rPr>
          <w:b/>
          <w:bCs/>
          <w:i/>
          <w:iCs/>
          <w:sz w:val="24"/>
          <w:szCs w:val="24"/>
          <w:u w:val="single"/>
        </w:rPr>
        <w:t>and</w:t>
      </w:r>
      <w:r w:rsidRPr="00CB42FB">
        <w:rPr>
          <w:b/>
          <w:bCs/>
          <w:i/>
          <w:iCs/>
          <w:spacing w:val="-5"/>
          <w:sz w:val="24"/>
          <w:szCs w:val="24"/>
          <w:u w:val="single"/>
        </w:rPr>
        <w:t xml:space="preserve"> </w:t>
      </w:r>
      <w:r w:rsidRPr="00CB42FB">
        <w:rPr>
          <w:b/>
          <w:bCs/>
          <w:i/>
          <w:iCs/>
          <w:spacing w:val="-2"/>
          <w:sz w:val="24"/>
          <w:szCs w:val="24"/>
          <w:u w:val="single"/>
        </w:rPr>
        <w:t>snaps)</w:t>
      </w:r>
    </w:p>
    <w:p w:rsidR="008E4F2E" w:rsidRDefault="008E4F2E" w:rsidP="008E4F2E">
      <w:pPr>
        <w:jc w:val="center"/>
      </w:pPr>
      <w:r>
        <w:rPr>
          <w:noProof/>
        </w:rPr>
        <w:drawing>
          <wp:inline distT="0" distB="0" distL="0" distR="0">
            <wp:extent cx="4003104" cy="2344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847" b="8538"/>
                    <a:stretch/>
                  </pic:blipFill>
                  <pic:spPr bwMode="auto">
                    <a:xfrm>
                      <a:off x="0" y="0"/>
                      <a:ext cx="4005760" cy="2346010"/>
                    </a:xfrm>
                    <a:prstGeom prst="rect">
                      <a:avLst/>
                    </a:prstGeom>
                    <a:noFill/>
                    <a:ln>
                      <a:noFill/>
                    </a:ln>
                    <a:extLst>
                      <a:ext uri="{53640926-AAD7-44D8-BBD7-CCE9431645EC}">
                        <a14:shadowObscured xmlns:a14="http://schemas.microsoft.com/office/drawing/2010/main"/>
                      </a:ext>
                    </a:extLst>
                  </pic:spPr>
                </pic:pic>
              </a:graphicData>
            </a:graphic>
          </wp:inline>
        </w:drawing>
      </w:r>
    </w:p>
    <w:p w:rsidR="008E4F2E" w:rsidRPr="008E4F2E" w:rsidRDefault="008E4F2E" w:rsidP="008E4F2E">
      <w:pPr>
        <w:ind w:left="-23"/>
        <w:rPr>
          <w:sz w:val="24"/>
          <w:szCs w:val="24"/>
        </w:rPr>
      </w:pPr>
      <w:r w:rsidRPr="008E4F2E">
        <w:rPr>
          <w:sz w:val="24"/>
          <w:szCs w:val="24"/>
        </w:rPr>
        <w:t>The blue signal is the message signal and the yellow signal is the demodulated signal.</w:t>
      </w:r>
    </w:p>
    <w:p w:rsidR="00472B6B" w:rsidRDefault="00472B6B" w:rsidP="00472B6B">
      <w:pPr>
        <w:widowControl/>
        <w:autoSpaceDE/>
        <w:autoSpaceDN/>
        <w:spacing w:before="100" w:beforeAutospacing="1" w:after="100" w:afterAutospacing="1"/>
        <w:jc w:val="center"/>
        <w:rPr>
          <w:rFonts w:ascii="Times New Roman" w:eastAsia="Times New Roman" w:hAnsi="Times New Roman" w:cs="Times New Roman"/>
          <w:sz w:val="24"/>
          <w:szCs w:val="24"/>
          <w:lang w:val="en-GB" w:eastAsia="en-GB"/>
        </w:rPr>
      </w:pPr>
    </w:p>
    <w:p w:rsidR="008E51EE" w:rsidRPr="008E51EE" w:rsidRDefault="008E51EE" w:rsidP="00D044AD">
      <w:pPr>
        <w:widowControl/>
        <w:autoSpaceDE/>
        <w:autoSpaceDN/>
        <w:spacing w:before="100" w:beforeAutospacing="1" w:after="100" w:afterAutospacing="1"/>
        <w:jc w:val="center"/>
        <w:rPr>
          <w:rFonts w:ascii="Times New Roman" w:eastAsia="Times New Roman" w:hAnsi="Times New Roman" w:cs="Times New Roman"/>
          <w:sz w:val="24"/>
          <w:szCs w:val="24"/>
          <w:lang w:val="en-GB" w:eastAsia="en-GB"/>
        </w:rPr>
      </w:pPr>
    </w:p>
    <w:p w:rsidR="00640F34" w:rsidRPr="00CB42FB" w:rsidRDefault="00640F34" w:rsidP="00640F34">
      <w:pPr>
        <w:pStyle w:val="ListParagraph"/>
        <w:tabs>
          <w:tab w:val="left" w:pos="807"/>
        </w:tabs>
        <w:spacing w:before="21"/>
        <w:ind w:left="337" w:firstLine="0"/>
        <w:rPr>
          <w:b/>
          <w:bCs/>
          <w:i/>
          <w:iCs/>
          <w:sz w:val="24"/>
          <w:szCs w:val="24"/>
          <w:u w:val="single"/>
        </w:rPr>
      </w:pPr>
    </w:p>
    <w:p w:rsidR="003C4630" w:rsidRPr="009E3A9C" w:rsidRDefault="00544DD0" w:rsidP="009E3A9C">
      <w:pPr>
        <w:pStyle w:val="ListParagraph"/>
        <w:numPr>
          <w:ilvl w:val="0"/>
          <w:numId w:val="1"/>
        </w:numPr>
        <w:tabs>
          <w:tab w:val="left" w:pos="381"/>
        </w:tabs>
        <w:ind w:left="381" w:hanging="358"/>
        <w:rPr>
          <w:b/>
          <w:bCs/>
          <w:sz w:val="28"/>
          <w:szCs w:val="28"/>
        </w:rPr>
      </w:pPr>
      <w:r w:rsidRPr="007A2BE2">
        <w:rPr>
          <w:b/>
          <w:bCs/>
          <w:spacing w:val="-2"/>
          <w:sz w:val="28"/>
          <w:szCs w:val="28"/>
        </w:rPr>
        <w:t>Conclusion</w:t>
      </w:r>
    </w:p>
    <w:p w:rsidR="0070484A" w:rsidRDefault="0070484A">
      <w:pPr>
        <w:spacing w:before="41"/>
        <w:ind w:left="3196"/>
        <w:rPr>
          <w:b/>
          <w:sz w:val="24"/>
        </w:rPr>
      </w:pPr>
    </w:p>
    <w:p w:rsidR="00A22893" w:rsidRPr="00A22893" w:rsidRDefault="00A22893" w:rsidP="00A22893">
      <w:pPr>
        <w:pStyle w:val="NormalWeb"/>
        <w:spacing w:before="0" w:beforeAutospacing="0" w:after="0" w:afterAutospacing="0"/>
        <w:ind w:left="360"/>
        <w:rPr>
          <w:rFonts w:asciiTheme="minorHAnsi" w:hAnsiTheme="minorHAnsi" w:cstheme="minorHAnsi"/>
          <w:szCs w:val="28"/>
        </w:rPr>
      </w:pPr>
      <w:r w:rsidRPr="00A22893">
        <w:rPr>
          <w:rFonts w:asciiTheme="minorHAnsi" w:hAnsiTheme="minorHAnsi" w:cstheme="minorHAnsi"/>
          <w:szCs w:val="28"/>
        </w:rPr>
        <w:t>In this lab exercise, we generated and demodulated a frequency-modulated (FM) signal using two CD4046 Phase-Locked Loop (PLL) ICs—one for modulation and the other for demodulation. By following the steps from the previous lab to create an FM signal and then applying it to the demodulation circuit, we were able to retrieve the original message signal.</w:t>
      </w:r>
    </w:p>
    <w:p w:rsidR="00A22893" w:rsidRPr="00A22893" w:rsidRDefault="00A22893" w:rsidP="00A22893">
      <w:pPr>
        <w:pStyle w:val="NormalWeb"/>
        <w:spacing w:before="0" w:beforeAutospacing="0" w:after="0" w:afterAutospacing="0"/>
        <w:ind w:left="360"/>
        <w:rPr>
          <w:rFonts w:asciiTheme="minorHAnsi" w:hAnsiTheme="minorHAnsi" w:cstheme="minorHAnsi"/>
          <w:szCs w:val="28"/>
        </w:rPr>
      </w:pPr>
      <w:r w:rsidRPr="00A22893">
        <w:rPr>
          <w:rFonts w:asciiTheme="minorHAnsi" w:hAnsiTheme="minorHAnsi" w:cstheme="minorHAnsi"/>
          <w:szCs w:val="28"/>
        </w:rPr>
        <w:t>The demodulated output showed that the PLL could effectively track the frequency variations in the FM signal and convert them back into amplitude variations, replicating the original input message. Observing the output spectrum confirmed that the PLL successfully locked onto the FM signal and accurately reproduced the modulation signal. This experiment highlights the PLL’s practical utility for FM demodulation and provides insight into the frequency-to-amplitude conversion principle fundamental to FM demodulation applications in communication systems.</w:t>
      </w:r>
    </w:p>
    <w:p w:rsidR="00A22893" w:rsidRPr="00A22893" w:rsidRDefault="00A22893" w:rsidP="00A22893">
      <w:pPr>
        <w:pStyle w:val="NormalWeb"/>
        <w:spacing w:before="0" w:beforeAutospacing="0" w:afterAutospacing="0"/>
        <w:ind w:left="360"/>
        <w:rPr>
          <w:rFonts w:asciiTheme="minorHAnsi" w:hAnsiTheme="minorHAnsi" w:cstheme="minorHAnsi"/>
          <w:szCs w:val="28"/>
        </w:rPr>
      </w:pPr>
      <w:r w:rsidRPr="00A22893">
        <w:rPr>
          <w:rFonts w:asciiTheme="minorHAnsi" w:hAnsiTheme="minorHAnsi" w:cstheme="minorHAnsi"/>
          <w:szCs w:val="28"/>
        </w:rPr>
        <w:t>Overall, this lab deepened our understanding of PLLs in both modulation and demodulation processes and demonstrated their effectiveness in handling frequency-modulated signals.</w:t>
      </w: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1150CC" w:rsidRDefault="001150CC">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70484A" w:rsidRDefault="0070484A">
      <w:pPr>
        <w:spacing w:before="41"/>
        <w:ind w:left="3196"/>
        <w:rPr>
          <w:b/>
          <w:sz w:val="24"/>
        </w:rPr>
      </w:pPr>
    </w:p>
    <w:p w:rsidR="001718A4" w:rsidRDefault="00544DD0">
      <w:pPr>
        <w:spacing w:before="41"/>
        <w:ind w:left="3196"/>
        <w:rPr>
          <w:b/>
          <w:sz w:val="24"/>
        </w:rPr>
      </w:pPr>
      <w:r>
        <w:rPr>
          <w:b/>
          <w:sz w:val="24"/>
        </w:rPr>
        <w:t>Rubrics</w:t>
      </w:r>
      <w:r>
        <w:rPr>
          <w:b/>
          <w:spacing w:val="-6"/>
          <w:sz w:val="24"/>
        </w:rPr>
        <w:t xml:space="preserve"> </w:t>
      </w:r>
      <w:r>
        <w:rPr>
          <w:b/>
          <w:sz w:val="24"/>
        </w:rPr>
        <w:t>for</w:t>
      </w:r>
      <w:r>
        <w:rPr>
          <w:b/>
          <w:spacing w:val="-6"/>
          <w:sz w:val="24"/>
        </w:rPr>
        <w:t xml:space="preserve"> </w:t>
      </w:r>
      <w:r>
        <w:rPr>
          <w:b/>
          <w:sz w:val="24"/>
        </w:rPr>
        <w:t>Experiment</w:t>
      </w:r>
      <w:r>
        <w:rPr>
          <w:b/>
          <w:spacing w:val="-4"/>
          <w:sz w:val="24"/>
        </w:rPr>
        <w:t xml:space="preserve"> </w:t>
      </w:r>
      <w:r>
        <w:rPr>
          <w:b/>
          <w:spacing w:val="-5"/>
          <w:sz w:val="24"/>
        </w:rPr>
        <w:t>No.</w:t>
      </w:r>
      <w:r w:rsidR="001150CC">
        <w:rPr>
          <w:b/>
          <w:spacing w:val="-5"/>
          <w:sz w:val="24"/>
        </w:rPr>
        <w:t>7</w:t>
      </w:r>
    </w:p>
    <w:p w:rsidR="001718A4" w:rsidRDefault="001718A4">
      <w:pPr>
        <w:pStyle w:val="BodyText"/>
        <w:spacing w:before="164"/>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132"/>
        <w:gridCol w:w="1985"/>
        <w:gridCol w:w="2264"/>
        <w:gridCol w:w="1423"/>
      </w:tblGrid>
      <w:tr w:rsidR="001718A4">
        <w:trPr>
          <w:trHeight w:val="1177"/>
        </w:trPr>
        <w:tc>
          <w:tcPr>
            <w:tcW w:w="1980" w:type="dxa"/>
          </w:tcPr>
          <w:p w:rsidR="001718A4" w:rsidRDefault="00544DD0">
            <w:pPr>
              <w:pStyle w:val="TableParagraph"/>
              <w:spacing w:before="1"/>
              <w:rPr>
                <w:rFonts w:ascii="Times New Roman"/>
                <w:b/>
              </w:rPr>
            </w:pPr>
            <w:r>
              <w:rPr>
                <w:rFonts w:ascii="Times New Roman"/>
                <w:b/>
                <w:spacing w:val="-2"/>
              </w:rPr>
              <w:t>Performance</w:t>
            </w:r>
          </w:p>
        </w:tc>
        <w:tc>
          <w:tcPr>
            <w:tcW w:w="2132" w:type="dxa"/>
          </w:tcPr>
          <w:p w:rsidR="001718A4" w:rsidRDefault="00544DD0">
            <w:pPr>
              <w:pStyle w:val="TableParagraph"/>
              <w:spacing w:before="1" w:line="410" w:lineRule="auto"/>
              <w:ind w:left="777" w:right="109" w:hanging="659"/>
              <w:rPr>
                <w:rFonts w:ascii="Times New Roman"/>
                <w:b/>
              </w:rPr>
            </w:pPr>
            <w:r>
              <w:rPr>
                <w:rFonts w:ascii="Times New Roman"/>
                <w:b/>
              </w:rPr>
              <w:t>Exceeds</w:t>
            </w:r>
            <w:r>
              <w:rPr>
                <w:rFonts w:ascii="Times New Roman"/>
                <w:b/>
                <w:spacing w:val="-14"/>
              </w:rPr>
              <w:t xml:space="preserve"> </w:t>
            </w:r>
            <w:r>
              <w:rPr>
                <w:rFonts w:ascii="Times New Roman"/>
                <w:b/>
              </w:rPr>
              <w:t xml:space="preserve">expectation </w:t>
            </w:r>
            <w:r>
              <w:rPr>
                <w:rFonts w:ascii="Times New Roman"/>
                <w:b/>
                <w:spacing w:val="-2"/>
              </w:rPr>
              <w:t>(2)</w:t>
            </w:r>
            <w:proofErr w:type="gramStart"/>
            <w:r>
              <w:rPr>
                <w:rFonts w:ascii="Times New Roman"/>
                <w:b/>
                <w:spacing w:val="-2"/>
              </w:rPr>
              <w:t>/(</w:t>
            </w:r>
            <w:proofErr w:type="gramEnd"/>
            <w:r>
              <w:rPr>
                <w:rFonts w:ascii="Times New Roman"/>
                <w:b/>
                <w:spacing w:val="-2"/>
              </w:rPr>
              <w:t>1)</w:t>
            </w:r>
          </w:p>
        </w:tc>
        <w:tc>
          <w:tcPr>
            <w:tcW w:w="1985" w:type="dxa"/>
          </w:tcPr>
          <w:p w:rsidR="001718A4" w:rsidRDefault="00544DD0">
            <w:pPr>
              <w:pStyle w:val="TableParagraph"/>
              <w:spacing w:before="1" w:line="410" w:lineRule="auto"/>
              <w:ind w:left="621" w:right="131" w:hanging="476"/>
              <w:rPr>
                <w:rFonts w:ascii="Times New Roman"/>
                <w:b/>
              </w:rPr>
            </w:pPr>
            <w:r>
              <w:rPr>
                <w:rFonts w:ascii="Times New Roman"/>
                <w:b/>
              </w:rPr>
              <w:t>Meets</w:t>
            </w:r>
            <w:r>
              <w:rPr>
                <w:rFonts w:ascii="Times New Roman"/>
                <w:b/>
                <w:spacing w:val="-14"/>
              </w:rPr>
              <w:t xml:space="preserve"> </w:t>
            </w:r>
            <w:r>
              <w:rPr>
                <w:rFonts w:ascii="Times New Roman"/>
                <w:b/>
              </w:rPr>
              <w:t xml:space="preserve">expectation </w:t>
            </w:r>
            <w:r>
              <w:rPr>
                <w:rFonts w:ascii="Times New Roman"/>
                <w:b/>
                <w:spacing w:val="-2"/>
              </w:rPr>
              <w:t>(1)</w:t>
            </w:r>
            <w:proofErr w:type="gramStart"/>
            <w:r>
              <w:rPr>
                <w:rFonts w:ascii="Times New Roman"/>
                <w:b/>
                <w:spacing w:val="-2"/>
              </w:rPr>
              <w:t>/(</w:t>
            </w:r>
            <w:proofErr w:type="gramEnd"/>
            <w:r>
              <w:rPr>
                <w:rFonts w:ascii="Times New Roman"/>
                <w:b/>
                <w:spacing w:val="-2"/>
              </w:rPr>
              <w:t>0.5)</w:t>
            </w:r>
          </w:p>
        </w:tc>
        <w:tc>
          <w:tcPr>
            <w:tcW w:w="2264" w:type="dxa"/>
          </w:tcPr>
          <w:p w:rsidR="001718A4" w:rsidRDefault="00544DD0">
            <w:pPr>
              <w:pStyle w:val="TableParagraph"/>
              <w:spacing w:before="1" w:line="259" w:lineRule="auto"/>
              <w:ind w:left="9"/>
              <w:jc w:val="center"/>
              <w:rPr>
                <w:rFonts w:ascii="Times New Roman"/>
                <w:b/>
              </w:rPr>
            </w:pPr>
            <w:r>
              <w:rPr>
                <w:rFonts w:ascii="Times New Roman"/>
                <w:b/>
              </w:rPr>
              <w:t>Does</w:t>
            </w:r>
            <w:r>
              <w:rPr>
                <w:rFonts w:ascii="Times New Roman"/>
                <w:b/>
                <w:spacing w:val="-14"/>
              </w:rPr>
              <w:t xml:space="preserve"> </w:t>
            </w:r>
            <w:r>
              <w:rPr>
                <w:rFonts w:ascii="Times New Roman"/>
                <w:b/>
              </w:rPr>
              <w:t>not</w:t>
            </w:r>
            <w:r>
              <w:rPr>
                <w:rFonts w:ascii="Times New Roman"/>
                <w:b/>
                <w:spacing w:val="-14"/>
              </w:rPr>
              <w:t xml:space="preserve"> </w:t>
            </w:r>
            <w:r>
              <w:rPr>
                <w:rFonts w:ascii="Times New Roman"/>
                <w:b/>
              </w:rPr>
              <w:t xml:space="preserve">meet </w:t>
            </w:r>
            <w:r>
              <w:rPr>
                <w:rFonts w:ascii="Times New Roman"/>
                <w:b/>
                <w:spacing w:val="-2"/>
              </w:rPr>
              <w:t>expectation</w:t>
            </w:r>
          </w:p>
          <w:p w:rsidR="001718A4" w:rsidRDefault="00544DD0">
            <w:pPr>
              <w:pStyle w:val="TableParagraph"/>
              <w:spacing w:before="159"/>
              <w:ind w:left="9" w:right="2"/>
              <w:jc w:val="center"/>
              <w:rPr>
                <w:rFonts w:ascii="Times New Roman"/>
                <w:b/>
              </w:rPr>
            </w:pPr>
            <w:r>
              <w:rPr>
                <w:rFonts w:ascii="Times New Roman"/>
                <w:b/>
                <w:spacing w:val="-2"/>
              </w:rPr>
              <w:t>(0.5)</w:t>
            </w:r>
            <w:proofErr w:type="gramStart"/>
            <w:r>
              <w:rPr>
                <w:rFonts w:ascii="Times New Roman"/>
                <w:b/>
                <w:spacing w:val="-2"/>
              </w:rPr>
              <w:t>/(</w:t>
            </w:r>
            <w:proofErr w:type="gramEnd"/>
            <w:r>
              <w:rPr>
                <w:rFonts w:ascii="Times New Roman"/>
                <w:b/>
                <w:spacing w:val="-2"/>
              </w:rPr>
              <w:t>0)</w:t>
            </w:r>
          </w:p>
        </w:tc>
        <w:tc>
          <w:tcPr>
            <w:tcW w:w="1423" w:type="dxa"/>
          </w:tcPr>
          <w:p w:rsidR="001718A4" w:rsidRDefault="00544DD0">
            <w:pPr>
              <w:pStyle w:val="TableParagraph"/>
              <w:spacing w:before="1"/>
              <w:ind w:left="397"/>
              <w:rPr>
                <w:rFonts w:ascii="Times New Roman"/>
                <w:b/>
              </w:rPr>
            </w:pPr>
            <w:r>
              <w:rPr>
                <w:rFonts w:ascii="Times New Roman"/>
                <w:b/>
                <w:spacing w:val="-4"/>
              </w:rPr>
              <w:t>Marks</w:t>
            </w:r>
          </w:p>
        </w:tc>
      </w:tr>
      <w:tr w:rsidR="001718A4">
        <w:trPr>
          <w:trHeight w:val="1684"/>
        </w:trPr>
        <w:tc>
          <w:tcPr>
            <w:tcW w:w="1980" w:type="dxa"/>
          </w:tcPr>
          <w:p w:rsidR="001718A4" w:rsidRDefault="00544DD0">
            <w:pPr>
              <w:pStyle w:val="TableParagraph"/>
              <w:spacing w:before="1" w:line="259" w:lineRule="auto"/>
              <w:rPr>
                <w:rFonts w:ascii="Times New Roman" w:hAnsi="Times New Roman"/>
                <w:b/>
              </w:rPr>
            </w:pPr>
            <w:r>
              <w:rPr>
                <w:rFonts w:ascii="Times New Roman" w:hAnsi="Times New Roman"/>
                <w:b/>
              </w:rPr>
              <w:t>R1:</w:t>
            </w:r>
            <w:r>
              <w:rPr>
                <w:rFonts w:ascii="Times New Roman" w:hAnsi="Times New Roman"/>
                <w:b/>
                <w:spacing w:val="-14"/>
              </w:rPr>
              <w:t xml:space="preserve"> </w:t>
            </w:r>
            <w:r>
              <w:rPr>
                <w:rFonts w:ascii="Times New Roman" w:hAnsi="Times New Roman"/>
                <w:b/>
              </w:rPr>
              <w:t>Realization</w:t>
            </w:r>
            <w:r>
              <w:rPr>
                <w:rFonts w:ascii="Times New Roman" w:hAnsi="Times New Roman"/>
                <w:b/>
                <w:spacing w:val="-14"/>
              </w:rPr>
              <w:t xml:space="preserve"> </w:t>
            </w:r>
            <w:r>
              <w:rPr>
                <w:rFonts w:ascii="Times New Roman" w:hAnsi="Times New Roman"/>
                <w:b/>
              </w:rPr>
              <w:t xml:space="preserve">of </w:t>
            </w:r>
            <w:r>
              <w:rPr>
                <w:rFonts w:ascii="Times New Roman" w:hAnsi="Times New Roman"/>
                <w:b/>
                <w:spacing w:val="-2"/>
              </w:rPr>
              <w:t xml:space="preserve">Experiment’s </w:t>
            </w:r>
            <w:r>
              <w:rPr>
                <w:rFonts w:ascii="Times New Roman" w:hAnsi="Times New Roman"/>
                <w:b/>
              </w:rPr>
              <w:t xml:space="preserve">Hardware on </w:t>
            </w:r>
            <w:r>
              <w:rPr>
                <w:rFonts w:ascii="Times New Roman" w:hAnsi="Times New Roman"/>
                <w:b/>
                <w:spacing w:val="-2"/>
              </w:rPr>
              <w:t>Breadboard.</w:t>
            </w:r>
          </w:p>
          <w:p w:rsidR="001718A4" w:rsidRDefault="00544DD0">
            <w:pPr>
              <w:pStyle w:val="TableParagraph"/>
              <w:spacing w:before="15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1</w:t>
            </w:r>
          </w:p>
        </w:tc>
        <w:tc>
          <w:tcPr>
            <w:tcW w:w="2132" w:type="dxa"/>
          </w:tcPr>
          <w:p w:rsidR="001718A4" w:rsidRDefault="00544DD0">
            <w:pPr>
              <w:pStyle w:val="TableParagraph"/>
              <w:spacing w:before="1" w:line="259" w:lineRule="auto"/>
              <w:rPr>
                <w:rFonts w:ascii="Times New Roman"/>
              </w:rPr>
            </w:pPr>
            <w:r>
              <w:rPr>
                <w:rFonts w:ascii="Times New Roman"/>
              </w:rPr>
              <w:t>The</w:t>
            </w:r>
            <w:r>
              <w:rPr>
                <w:rFonts w:ascii="Times New Roman"/>
                <w:spacing w:val="-11"/>
              </w:rPr>
              <w:t xml:space="preserve"> </w:t>
            </w:r>
            <w:r>
              <w:rPr>
                <w:rFonts w:ascii="Times New Roman"/>
              </w:rPr>
              <w:t>circuit</w:t>
            </w:r>
            <w:r>
              <w:rPr>
                <w:rFonts w:ascii="Times New Roman"/>
                <w:spacing w:val="-13"/>
              </w:rPr>
              <w:t xml:space="preserve"> </w:t>
            </w:r>
            <w:r>
              <w:rPr>
                <w:rFonts w:ascii="Times New Roman"/>
              </w:rPr>
              <w:t>is</w:t>
            </w:r>
            <w:r>
              <w:rPr>
                <w:rFonts w:ascii="Times New Roman"/>
                <w:spacing w:val="-13"/>
              </w:rPr>
              <w:t xml:space="preserve"> </w:t>
            </w:r>
            <w:r>
              <w:rPr>
                <w:rFonts w:ascii="Times New Roman"/>
              </w:rPr>
              <w:t>patched correctly, and safely, with neat</w:t>
            </w:r>
          </w:p>
          <w:p w:rsidR="001718A4" w:rsidRDefault="00544DD0">
            <w:pPr>
              <w:pStyle w:val="TableParagraph"/>
              <w:spacing w:before="1" w:line="256" w:lineRule="auto"/>
              <w:rPr>
                <w:rFonts w:ascii="Times New Roman"/>
              </w:rPr>
            </w:pPr>
            <w:r>
              <w:rPr>
                <w:rFonts w:ascii="Times New Roman"/>
              </w:rPr>
              <w:t>connections</w:t>
            </w:r>
            <w:r>
              <w:rPr>
                <w:rFonts w:ascii="Times New Roman"/>
                <w:spacing w:val="-14"/>
              </w:rPr>
              <w:t xml:space="preserve"> </w:t>
            </w:r>
            <w:r>
              <w:rPr>
                <w:rFonts w:ascii="Times New Roman"/>
              </w:rPr>
              <w:t>on</w:t>
            </w:r>
            <w:r>
              <w:rPr>
                <w:rFonts w:ascii="Times New Roman"/>
                <w:spacing w:val="-14"/>
              </w:rPr>
              <w:t xml:space="preserve"> </w:t>
            </w:r>
            <w:r>
              <w:rPr>
                <w:rFonts w:ascii="Times New Roman"/>
              </w:rPr>
              <w:t xml:space="preserve">the </w:t>
            </w:r>
            <w:r>
              <w:rPr>
                <w:rFonts w:ascii="Times New Roman"/>
                <w:spacing w:val="-2"/>
              </w:rPr>
              <w:t>breadboard</w:t>
            </w:r>
          </w:p>
        </w:tc>
        <w:tc>
          <w:tcPr>
            <w:tcW w:w="1985" w:type="dxa"/>
          </w:tcPr>
          <w:p w:rsidR="001718A4" w:rsidRDefault="00544DD0">
            <w:pPr>
              <w:pStyle w:val="TableParagraph"/>
              <w:spacing w:before="1"/>
              <w:rPr>
                <w:rFonts w:ascii="Times New Roman"/>
              </w:rPr>
            </w:pPr>
            <w:r>
              <w:rPr>
                <w:rFonts w:ascii="Times New Roman"/>
              </w:rPr>
              <w:t>The</w:t>
            </w:r>
            <w:r>
              <w:rPr>
                <w:rFonts w:ascii="Times New Roman"/>
                <w:spacing w:val="-5"/>
              </w:rPr>
              <w:t xml:space="preserve"> </w:t>
            </w:r>
            <w:r>
              <w:rPr>
                <w:rFonts w:ascii="Times New Roman"/>
              </w:rPr>
              <w:t>circuit</w:t>
            </w:r>
            <w:r>
              <w:rPr>
                <w:rFonts w:ascii="Times New Roman"/>
                <w:spacing w:val="-3"/>
              </w:rPr>
              <w:t xml:space="preserve"> </w:t>
            </w:r>
            <w:r>
              <w:rPr>
                <w:rFonts w:ascii="Times New Roman"/>
                <w:spacing w:val="-5"/>
              </w:rPr>
              <w:t>is</w:t>
            </w:r>
          </w:p>
          <w:p w:rsidR="001718A4" w:rsidRDefault="00544DD0">
            <w:pPr>
              <w:pStyle w:val="TableParagraph"/>
              <w:spacing w:before="20" w:line="259" w:lineRule="auto"/>
              <w:ind w:right="131"/>
              <w:rPr>
                <w:rFonts w:ascii="Times New Roman"/>
              </w:rPr>
            </w:pPr>
            <w:r>
              <w:rPr>
                <w:rFonts w:ascii="Times New Roman"/>
              </w:rPr>
              <w:t>patched neatly and correctly,</w:t>
            </w:r>
            <w:r>
              <w:rPr>
                <w:rFonts w:ascii="Times New Roman"/>
                <w:spacing w:val="-14"/>
              </w:rPr>
              <w:t xml:space="preserve"> </w:t>
            </w:r>
            <w:r>
              <w:rPr>
                <w:rFonts w:ascii="Times New Roman"/>
              </w:rPr>
              <w:t>but</w:t>
            </w:r>
            <w:r>
              <w:rPr>
                <w:rFonts w:ascii="Times New Roman"/>
                <w:spacing w:val="-14"/>
              </w:rPr>
              <w:t xml:space="preserve"> </w:t>
            </w:r>
            <w:r>
              <w:rPr>
                <w:rFonts w:ascii="Times New Roman"/>
              </w:rPr>
              <w:t>not</w:t>
            </w:r>
            <w:r>
              <w:rPr>
                <w:rFonts w:ascii="Times New Roman"/>
                <w:spacing w:val="-14"/>
              </w:rPr>
              <w:t xml:space="preserve"> </w:t>
            </w:r>
            <w:r>
              <w:rPr>
                <w:rFonts w:ascii="Times New Roman"/>
              </w:rPr>
              <w:t>in a workable form</w:t>
            </w:r>
          </w:p>
        </w:tc>
        <w:tc>
          <w:tcPr>
            <w:tcW w:w="2264" w:type="dxa"/>
          </w:tcPr>
          <w:p w:rsidR="001718A4" w:rsidRDefault="00544DD0">
            <w:pPr>
              <w:pStyle w:val="TableParagraph"/>
              <w:spacing w:before="1" w:line="259" w:lineRule="auto"/>
              <w:rPr>
                <w:rFonts w:ascii="Times New Roman"/>
              </w:rPr>
            </w:pPr>
            <w:r>
              <w:rPr>
                <w:rFonts w:ascii="Times New Roman"/>
              </w:rPr>
              <w:t>Incapable</w:t>
            </w:r>
            <w:r>
              <w:rPr>
                <w:rFonts w:ascii="Times New Roman"/>
                <w:spacing w:val="-12"/>
              </w:rPr>
              <w:t xml:space="preserve"> </w:t>
            </w:r>
            <w:r>
              <w:rPr>
                <w:rFonts w:ascii="Times New Roman"/>
              </w:rPr>
              <w:t>to</w:t>
            </w:r>
            <w:r>
              <w:rPr>
                <w:rFonts w:ascii="Times New Roman"/>
                <w:spacing w:val="-12"/>
              </w:rPr>
              <w:t xml:space="preserve"> </w:t>
            </w:r>
            <w:r>
              <w:rPr>
                <w:rFonts w:ascii="Times New Roman"/>
              </w:rPr>
              <w:t>patch</w:t>
            </w:r>
            <w:r>
              <w:rPr>
                <w:rFonts w:ascii="Times New Roman"/>
                <w:spacing w:val="-13"/>
              </w:rPr>
              <w:t xml:space="preserve"> </w:t>
            </w:r>
            <w:r>
              <w:rPr>
                <w:rFonts w:ascii="Times New Roman"/>
              </w:rPr>
              <w:t>the circuit correctly and</w:t>
            </w:r>
          </w:p>
          <w:p w:rsidR="001718A4" w:rsidRDefault="00544DD0">
            <w:pPr>
              <w:pStyle w:val="TableParagraph"/>
              <w:rPr>
                <w:rFonts w:ascii="Times New Roman"/>
              </w:rPr>
            </w:pPr>
            <w:r>
              <w:rPr>
                <w:rFonts w:ascii="Times New Roman"/>
              </w:rPr>
              <w:t>neatly</w:t>
            </w:r>
            <w:r>
              <w:rPr>
                <w:rFonts w:ascii="Times New Roman"/>
                <w:spacing w:val="-2"/>
              </w:rPr>
              <w:t xml:space="preserve"> </w:t>
            </w:r>
            <w:r>
              <w:rPr>
                <w:rFonts w:ascii="Times New Roman"/>
              </w:rPr>
              <w:t>on</w:t>
            </w:r>
            <w:r>
              <w:rPr>
                <w:rFonts w:ascii="Times New Roman"/>
                <w:spacing w:val="-3"/>
              </w:rPr>
              <w:t xml:space="preserve"> </w:t>
            </w:r>
            <w:r>
              <w:rPr>
                <w:rFonts w:ascii="Times New Roman"/>
                <w:spacing w:val="-2"/>
              </w:rPr>
              <w:t>breadboard</w:t>
            </w:r>
          </w:p>
        </w:tc>
        <w:tc>
          <w:tcPr>
            <w:tcW w:w="1423" w:type="dxa"/>
          </w:tcPr>
          <w:p w:rsidR="001718A4" w:rsidRDefault="001718A4">
            <w:pPr>
              <w:pStyle w:val="TableParagraph"/>
              <w:ind w:left="0"/>
              <w:rPr>
                <w:rFonts w:ascii="Times New Roman"/>
              </w:rPr>
            </w:pPr>
          </w:p>
        </w:tc>
      </w:tr>
      <w:tr w:rsidR="001718A4">
        <w:trPr>
          <w:trHeight w:val="1252"/>
        </w:trPr>
        <w:tc>
          <w:tcPr>
            <w:tcW w:w="1980" w:type="dxa"/>
          </w:tcPr>
          <w:p w:rsidR="001718A4" w:rsidRDefault="00544DD0">
            <w:pPr>
              <w:pStyle w:val="TableParagraph"/>
              <w:spacing w:before="4" w:line="256" w:lineRule="auto"/>
              <w:rPr>
                <w:rFonts w:ascii="Times New Roman"/>
                <w:b/>
              </w:rPr>
            </w:pPr>
            <w:r>
              <w:rPr>
                <w:rFonts w:ascii="Times New Roman"/>
                <w:b/>
              </w:rPr>
              <w:t>R2: Knowledge of theoretical</w:t>
            </w:r>
            <w:r>
              <w:rPr>
                <w:rFonts w:ascii="Times New Roman"/>
                <w:b/>
                <w:spacing w:val="-8"/>
              </w:rPr>
              <w:t xml:space="preserve"> </w:t>
            </w:r>
            <w:r>
              <w:rPr>
                <w:rFonts w:ascii="Times New Roman"/>
                <w:b/>
                <w:spacing w:val="-2"/>
              </w:rPr>
              <w:t>aspects</w:t>
            </w:r>
          </w:p>
          <w:p w:rsidR="001718A4" w:rsidRDefault="00544DD0">
            <w:pPr>
              <w:pStyle w:val="TableParagraph"/>
              <w:spacing w:before="164"/>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2</w:t>
            </w:r>
          </w:p>
        </w:tc>
        <w:tc>
          <w:tcPr>
            <w:tcW w:w="2132" w:type="dxa"/>
          </w:tcPr>
          <w:p w:rsidR="001718A4" w:rsidRDefault="00544DD0">
            <w:pPr>
              <w:pStyle w:val="TableParagraph"/>
              <w:spacing w:before="4" w:line="259" w:lineRule="auto"/>
              <w:ind w:right="255"/>
              <w:rPr>
                <w:rFonts w:ascii="Times New Roman"/>
              </w:rPr>
            </w:pPr>
            <w:r>
              <w:rPr>
                <w:rFonts w:ascii="Times New Roman"/>
              </w:rPr>
              <w:t>Has theoretical knowledge</w:t>
            </w:r>
            <w:r>
              <w:rPr>
                <w:rFonts w:ascii="Times New Roman"/>
                <w:spacing w:val="-14"/>
              </w:rPr>
              <w:t xml:space="preserve"> </w:t>
            </w:r>
            <w:r>
              <w:rPr>
                <w:rFonts w:ascii="Times New Roman"/>
              </w:rPr>
              <w:t>required for the experiment</w:t>
            </w:r>
          </w:p>
        </w:tc>
        <w:tc>
          <w:tcPr>
            <w:tcW w:w="1985" w:type="dxa"/>
          </w:tcPr>
          <w:p w:rsidR="001718A4" w:rsidRDefault="00544DD0">
            <w:pPr>
              <w:pStyle w:val="TableParagraph"/>
              <w:spacing w:before="4" w:line="259" w:lineRule="auto"/>
              <w:ind w:right="352"/>
              <w:rPr>
                <w:rFonts w:ascii="Times New Roman"/>
              </w:rPr>
            </w:pPr>
            <w:r>
              <w:rPr>
                <w:rFonts w:ascii="Times New Roman"/>
              </w:rPr>
              <w:t xml:space="preserve">Has partial </w:t>
            </w:r>
            <w:r>
              <w:rPr>
                <w:rFonts w:ascii="Times New Roman"/>
                <w:spacing w:val="-2"/>
              </w:rPr>
              <w:t xml:space="preserve">theoretical </w:t>
            </w:r>
            <w:r>
              <w:rPr>
                <w:rFonts w:ascii="Times New Roman"/>
              </w:rPr>
              <w:t>knowledge</w:t>
            </w:r>
            <w:r>
              <w:rPr>
                <w:rFonts w:ascii="Times New Roman"/>
                <w:spacing w:val="-14"/>
              </w:rPr>
              <w:t xml:space="preserve"> </w:t>
            </w:r>
            <w:r>
              <w:rPr>
                <w:rFonts w:ascii="Times New Roman"/>
              </w:rPr>
              <w:t>about the experiment</w:t>
            </w:r>
          </w:p>
        </w:tc>
        <w:tc>
          <w:tcPr>
            <w:tcW w:w="2264" w:type="dxa"/>
          </w:tcPr>
          <w:p w:rsidR="001718A4" w:rsidRDefault="00544DD0">
            <w:pPr>
              <w:pStyle w:val="TableParagraph"/>
              <w:spacing w:before="4" w:line="259" w:lineRule="auto"/>
              <w:rPr>
                <w:rFonts w:ascii="Times New Roman"/>
              </w:rPr>
            </w:pPr>
            <w:r>
              <w:rPr>
                <w:rFonts w:ascii="Times New Roman"/>
              </w:rPr>
              <w:t>Has no background knowledge</w:t>
            </w:r>
            <w:r>
              <w:rPr>
                <w:rFonts w:ascii="Times New Roman"/>
                <w:spacing w:val="-14"/>
              </w:rPr>
              <w:t xml:space="preserve"> </w:t>
            </w:r>
            <w:r>
              <w:rPr>
                <w:rFonts w:ascii="Times New Roman"/>
              </w:rPr>
              <w:t>about</w:t>
            </w:r>
            <w:r>
              <w:rPr>
                <w:rFonts w:ascii="Times New Roman"/>
                <w:spacing w:val="-14"/>
              </w:rPr>
              <w:t xml:space="preserve"> </w:t>
            </w:r>
            <w:r>
              <w:rPr>
                <w:rFonts w:ascii="Times New Roman"/>
              </w:rPr>
              <w:t xml:space="preserve">the </w:t>
            </w:r>
            <w:r>
              <w:rPr>
                <w:rFonts w:ascii="Times New Roman"/>
                <w:spacing w:val="-2"/>
              </w:rPr>
              <w:t>experiment</w:t>
            </w:r>
          </w:p>
        </w:tc>
        <w:tc>
          <w:tcPr>
            <w:tcW w:w="1423" w:type="dxa"/>
          </w:tcPr>
          <w:p w:rsidR="001718A4" w:rsidRDefault="001718A4">
            <w:pPr>
              <w:pStyle w:val="TableParagraph"/>
              <w:ind w:left="0"/>
              <w:rPr>
                <w:rFonts w:ascii="Times New Roman"/>
              </w:rPr>
            </w:pPr>
          </w:p>
        </w:tc>
      </w:tr>
      <w:tr w:rsidR="001718A4">
        <w:trPr>
          <w:trHeight w:val="1413"/>
        </w:trPr>
        <w:tc>
          <w:tcPr>
            <w:tcW w:w="1980" w:type="dxa"/>
          </w:tcPr>
          <w:p w:rsidR="001718A4" w:rsidRDefault="00544DD0">
            <w:pPr>
              <w:pStyle w:val="TableParagraph"/>
              <w:spacing w:before="1" w:line="259" w:lineRule="auto"/>
              <w:ind w:right="359"/>
              <w:rPr>
                <w:rFonts w:ascii="Times New Roman"/>
                <w:b/>
              </w:rPr>
            </w:pPr>
            <w:r>
              <w:rPr>
                <w:rFonts w:ascii="Times New Roman"/>
                <w:b/>
              </w:rPr>
              <w:t>R3:</w:t>
            </w:r>
            <w:r>
              <w:rPr>
                <w:rFonts w:ascii="Times New Roman"/>
                <w:b/>
                <w:spacing w:val="-14"/>
              </w:rPr>
              <w:t xml:space="preserve"> </w:t>
            </w:r>
            <w:r>
              <w:rPr>
                <w:rFonts w:ascii="Times New Roman"/>
                <w:b/>
              </w:rPr>
              <w:t xml:space="preserve">Conducting </w:t>
            </w:r>
            <w:r>
              <w:rPr>
                <w:rFonts w:ascii="Times New Roman"/>
                <w:b/>
                <w:spacing w:val="-2"/>
              </w:rPr>
              <w:t>Hardware</w:t>
            </w:r>
          </w:p>
          <w:p w:rsidR="001718A4" w:rsidRDefault="00544DD0">
            <w:pPr>
              <w:pStyle w:val="TableParagraph"/>
              <w:rPr>
                <w:rFonts w:ascii="Times New Roman"/>
                <w:b/>
              </w:rPr>
            </w:pPr>
            <w:r>
              <w:rPr>
                <w:rFonts w:ascii="Times New Roman"/>
                <w:b/>
                <w:spacing w:val="-2"/>
              </w:rPr>
              <w:t>Experiment.</w:t>
            </w:r>
          </w:p>
          <w:p w:rsidR="001718A4" w:rsidRDefault="00544DD0">
            <w:pPr>
              <w:pStyle w:val="TableParagraph"/>
              <w:spacing w:before="17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1</w:t>
            </w:r>
          </w:p>
        </w:tc>
        <w:tc>
          <w:tcPr>
            <w:tcW w:w="2132" w:type="dxa"/>
          </w:tcPr>
          <w:p w:rsidR="001718A4" w:rsidRDefault="00544DD0">
            <w:pPr>
              <w:pStyle w:val="TableParagraph"/>
              <w:spacing w:before="1" w:line="259" w:lineRule="auto"/>
              <w:rPr>
                <w:rFonts w:ascii="Times New Roman"/>
              </w:rPr>
            </w:pPr>
            <w:r>
              <w:rPr>
                <w:rFonts w:ascii="Times New Roman"/>
              </w:rPr>
              <w:t>All</w:t>
            </w:r>
            <w:r>
              <w:rPr>
                <w:rFonts w:ascii="Times New Roman"/>
                <w:spacing w:val="-12"/>
              </w:rPr>
              <w:t xml:space="preserve"> </w:t>
            </w:r>
            <w:r>
              <w:rPr>
                <w:rFonts w:ascii="Times New Roman"/>
              </w:rPr>
              <w:t>the</w:t>
            </w:r>
            <w:r>
              <w:rPr>
                <w:rFonts w:ascii="Times New Roman"/>
                <w:spacing w:val="-12"/>
              </w:rPr>
              <w:t xml:space="preserve"> </w:t>
            </w:r>
            <w:r>
              <w:rPr>
                <w:rFonts w:ascii="Times New Roman"/>
              </w:rPr>
              <w:t>required</w:t>
            </w:r>
            <w:r>
              <w:rPr>
                <w:rFonts w:ascii="Times New Roman"/>
                <w:spacing w:val="-12"/>
              </w:rPr>
              <w:t xml:space="preserve"> </w:t>
            </w:r>
            <w:r>
              <w:rPr>
                <w:rFonts w:ascii="Times New Roman"/>
              </w:rPr>
              <w:t xml:space="preserve">tasks are correctly </w:t>
            </w:r>
            <w:r>
              <w:rPr>
                <w:rFonts w:ascii="Times New Roman"/>
                <w:spacing w:val="-2"/>
              </w:rPr>
              <w:t>implemented</w:t>
            </w:r>
          </w:p>
        </w:tc>
        <w:tc>
          <w:tcPr>
            <w:tcW w:w="1985" w:type="dxa"/>
          </w:tcPr>
          <w:p w:rsidR="001718A4" w:rsidRDefault="00544DD0">
            <w:pPr>
              <w:pStyle w:val="TableParagraph"/>
              <w:spacing w:before="1" w:line="259" w:lineRule="auto"/>
              <w:ind w:right="131"/>
              <w:rPr>
                <w:rFonts w:ascii="Times New Roman"/>
              </w:rPr>
            </w:pPr>
            <w:r>
              <w:rPr>
                <w:rFonts w:ascii="Times New Roman"/>
              </w:rPr>
              <w:t>The</w:t>
            </w:r>
            <w:r>
              <w:rPr>
                <w:rFonts w:ascii="Times New Roman"/>
                <w:spacing w:val="-14"/>
              </w:rPr>
              <w:t xml:space="preserve"> </w:t>
            </w:r>
            <w:r>
              <w:rPr>
                <w:rFonts w:ascii="Times New Roman"/>
              </w:rPr>
              <w:t>required</w:t>
            </w:r>
            <w:r>
              <w:rPr>
                <w:rFonts w:ascii="Times New Roman"/>
                <w:spacing w:val="-14"/>
              </w:rPr>
              <w:t xml:space="preserve"> </w:t>
            </w:r>
            <w:r>
              <w:rPr>
                <w:rFonts w:ascii="Times New Roman"/>
              </w:rPr>
              <w:t xml:space="preserve">tasks are partially </w:t>
            </w:r>
            <w:r>
              <w:rPr>
                <w:rFonts w:ascii="Times New Roman"/>
                <w:spacing w:val="-2"/>
              </w:rPr>
              <w:t>implemented</w:t>
            </w:r>
          </w:p>
        </w:tc>
        <w:tc>
          <w:tcPr>
            <w:tcW w:w="2264" w:type="dxa"/>
          </w:tcPr>
          <w:p w:rsidR="001718A4" w:rsidRDefault="00544DD0">
            <w:pPr>
              <w:pStyle w:val="TableParagraph"/>
              <w:spacing w:before="1" w:line="259" w:lineRule="auto"/>
              <w:ind w:right="89"/>
              <w:rPr>
                <w:rFonts w:ascii="Times New Roman"/>
              </w:rPr>
            </w:pPr>
            <w:r>
              <w:rPr>
                <w:rFonts w:ascii="Times New Roman"/>
              </w:rPr>
              <w:t>Unable to implement all</w:t>
            </w:r>
            <w:r>
              <w:rPr>
                <w:rFonts w:ascii="Times New Roman"/>
                <w:spacing w:val="-10"/>
              </w:rPr>
              <w:t xml:space="preserve"> </w:t>
            </w:r>
            <w:r>
              <w:rPr>
                <w:rFonts w:ascii="Times New Roman"/>
              </w:rPr>
              <w:t>the</w:t>
            </w:r>
            <w:r>
              <w:rPr>
                <w:rFonts w:ascii="Times New Roman"/>
                <w:spacing w:val="-10"/>
              </w:rPr>
              <w:t xml:space="preserve"> </w:t>
            </w:r>
            <w:r>
              <w:rPr>
                <w:rFonts w:ascii="Times New Roman"/>
              </w:rPr>
              <w:t>tasks</w:t>
            </w:r>
            <w:r>
              <w:rPr>
                <w:rFonts w:ascii="Times New Roman"/>
                <w:spacing w:val="-10"/>
              </w:rPr>
              <w:t xml:space="preserve"> </w:t>
            </w:r>
            <w:r>
              <w:rPr>
                <w:rFonts w:ascii="Times New Roman"/>
              </w:rPr>
              <w:t>even</w:t>
            </w:r>
            <w:r>
              <w:rPr>
                <w:rFonts w:ascii="Times New Roman"/>
                <w:spacing w:val="-8"/>
              </w:rPr>
              <w:t xml:space="preserve"> </w:t>
            </w:r>
            <w:r>
              <w:rPr>
                <w:rFonts w:ascii="Times New Roman"/>
              </w:rPr>
              <w:t xml:space="preserve">with </w:t>
            </w:r>
            <w:r>
              <w:rPr>
                <w:rFonts w:ascii="Times New Roman"/>
                <w:spacing w:val="-2"/>
              </w:rPr>
              <w:t>guidance</w:t>
            </w:r>
          </w:p>
        </w:tc>
        <w:tc>
          <w:tcPr>
            <w:tcW w:w="1423" w:type="dxa"/>
          </w:tcPr>
          <w:p w:rsidR="001718A4" w:rsidRDefault="001718A4">
            <w:pPr>
              <w:pStyle w:val="TableParagraph"/>
              <w:ind w:left="0"/>
              <w:rPr>
                <w:rFonts w:ascii="Times New Roman"/>
              </w:rPr>
            </w:pPr>
          </w:p>
        </w:tc>
      </w:tr>
      <w:tr w:rsidR="001718A4">
        <w:trPr>
          <w:trHeight w:val="1524"/>
        </w:trPr>
        <w:tc>
          <w:tcPr>
            <w:tcW w:w="1980" w:type="dxa"/>
          </w:tcPr>
          <w:p w:rsidR="001718A4" w:rsidRDefault="00544DD0">
            <w:pPr>
              <w:pStyle w:val="TableParagraph"/>
              <w:spacing w:before="1" w:line="259" w:lineRule="auto"/>
              <w:ind w:right="141"/>
              <w:rPr>
                <w:rFonts w:ascii="Times New Roman"/>
                <w:b/>
              </w:rPr>
            </w:pPr>
            <w:r>
              <w:rPr>
                <w:rFonts w:ascii="Times New Roman"/>
                <w:b/>
              </w:rPr>
              <w:t>R4: Demonstrate proper results with</w:t>
            </w:r>
            <w:r>
              <w:rPr>
                <w:rFonts w:ascii="Times New Roman"/>
                <w:b/>
                <w:spacing w:val="-14"/>
              </w:rPr>
              <w:t xml:space="preserve"> </w:t>
            </w:r>
            <w:r>
              <w:rPr>
                <w:rFonts w:ascii="Times New Roman"/>
                <w:b/>
              </w:rPr>
              <w:t>justification.</w:t>
            </w:r>
          </w:p>
          <w:p w:rsidR="001718A4" w:rsidRDefault="00544DD0">
            <w:pPr>
              <w:pStyle w:val="TableParagraph"/>
              <w:spacing w:before="159"/>
              <w:rPr>
                <w:rFonts w:ascii="Times New Roman"/>
                <w:b/>
              </w:rPr>
            </w:pPr>
            <w:r>
              <w:rPr>
                <w:rFonts w:ascii="Times New Roman"/>
                <w:b/>
              </w:rPr>
              <w:t>Marks:</w:t>
            </w:r>
            <w:r>
              <w:rPr>
                <w:rFonts w:ascii="Times New Roman"/>
                <w:b/>
                <w:spacing w:val="-8"/>
              </w:rPr>
              <w:t xml:space="preserve"> </w:t>
            </w:r>
            <w:r>
              <w:rPr>
                <w:rFonts w:ascii="Times New Roman"/>
                <w:b/>
              </w:rPr>
              <w:t>0-</w:t>
            </w:r>
            <w:r>
              <w:rPr>
                <w:rFonts w:ascii="Times New Roman"/>
                <w:b/>
                <w:spacing w:val="-10"/>
              </w:rPr>
              <w:t>2</w:t>
            </w:r>
          </w:p>
        </w:tc>
        <w:tc>
          <w:tcPr>
            <w:tcW w:w="2132" w:type="dxa"/>
          </w:tcPr>
          <w:p w:rsidR="001718A4" w:rsidRDefault="00544DD0">
            <w:pPr>
              <w:pStyle w:val="TableParagraph"/>
              <w:spacing w:before="1" w:line="259" w:lineRule="auto"/>
              <w:ind w:right="170"/>
              <w:rPr>
                <w:rFonts w:ascii="Times New Roman"/>
              </w:rPr>
            </w:pPr>
            <w:r>
              <w:rPr>
                <w:rFonts w:ascii="Times New Roman"/>
              </w:rPr>
              <w:t>Correct results are provided with required</w:t>
            </w:r>
            <w:r>
              <w:rPr>
                <w:rFonts w:ascii="Times New Roman"/>
                <w:spacing w:val="-14"/>
              </w:rPr>
              <w:t xml:space="preserve"> </w:t>
            </w:r>
            <w:r>
              <w:rPr>
                <w:rFonts w:ascii="Times New Roman"/>
              </w:rPr>
              <w:t>justification</w:t>
            </w:r>
          </w:p>
        </w:tc>
        <w:tc>
          <w:tcPr>
            <w:tcW w:w="1985" w:type="dxa"/>
          </w:tcPr>
          <w:p w:rsidR="001718A4" w:rsidRDefault="00544DD0">
            <w:pPr>
              <w:pStyle w:val="TableParagraph"/>
              <w:spacing w:before="1" w:line="259" w:lineRule="auto"/>
              <w:ind w:right="633"/>
              <w:rPr>
                <w:rFonts w:ascii="Times New Roman"/>
              </w:rPr>
            </w:pPr>
            <w:r>
              <w:rPr>
                <w:rFonts w:ascii="Times New Roman"/>
              </w:rPr>
              <w:t>Results are provided</w:t>
            </w:r>
            <w:r>
              <w:rPr>
                <w:rFonts w:ascii="Times New Roman"/>
                <w:spacing w:val="-14"/>
              </w:rPr>
              <w:t xml:space="preserve"> </w:t>
            </w:r>
            <w:r>
              <w:rPr>
                <w:rFonts w:ascii="Times New Roman"/>
              </w:rPr>
              <w:t>with</w:t>
            </w:r>
          </w:p>
          <w:p w:rsidR="001718A4" w:rsidRDefault="00544DD0">
            <w:pPr>
              <w:pStyle w:val="TableParagraph"/>
              <w:spacing w:line="259" w:lineRule="auto"/>
              <w:ind w:right="131"/>
              <w:rPr>
                <w:rFonts w:ascii="Times New Roman"/>
              </w:rPr>
            </w:pPr>
            <w:r>
              <w:rPr>
                <w:rFonts w:ascii="Times New Roman"/>
              </w:rPr>
              <w:t>minor</w:t>
            </w:r>
            <w:r>
              <w:rPr>
                <w:rFonts w:ascii="Times New Roman"/>
                <w:spacing w:val="-14"/>
              </w:rPr>
              <w:t xml:space="preserve"> </w:t>
            </w:r>
            <w:r>
              <w:rPr>
                <w:rFonts w:ascii="Times New Roman"/>
              </w:rPr>
              <w:t>errors</w:t>
            </w:r>
            <w:r>
              <w:rPr>
                <w:rFonts w:ascii="Times New Roman"/>
                <w:spacing w:val="-14"/>
              </w:rPr>
              <w:t xml:space="preserve"> </w:t>
            </w:r>
            <w:r>
              <w:rPr>
                <w:rFonts w:ascii="Times New Roman"/>
              </w:rPr>
              <w:t>and/or with little</w:t>
            </w:r>
          </w:p>
          <w:p w:rsidR="001718A4" w:rsidRDefault="00544DD0">
            <w:pPr>
              <w:pStyle w:val="TableParagraph"/>
              <w:rPr>
                <w:rFonts w:ascii="Times New Roman"/>
              </w:rPr>
            </w:pPr>
            <w:r>
              <w:rPr>
                <w:rFonts w:ascii="Times New Roman"/>
                <w:spacing w:val="-2"/>
              </w:rPr>
              <w:t>justification</w:t>
            </w:r>
          </w:p>
        </w:tc>
        <w:tc>
          <w:tcPr>
            <w:tcW w:w="2264" w:type="dxa"/>
          </w:tcPr>
          <w:p w:rsidR="001718A4" w:rsidRDefault="00544DD0">
            <w:pPr>
              <w:pStyle w:val="TableParagraph"/>
              <w:spacing w:before="1" w:line="259" w:lineRule="auto"/>
              <w:rPr>
                <w:rFonts w:ascii="Times New Roman"/>
              </w:rPr>
            </w:pPr>
            <w:r>
              <w:rPr>
                <w:rFonts w:ascii="Times New Roman"/>
              </w:rPr>
              <w:t>Results</w:t>
            </w:r>
            <w:r>
              <w:rPr>
                <w:rFonts w:ascii="Times New Roman"/>
                <w:spacing w:val="-14"/>
              </w:rPr>
              <w:t xml:space="preserve"> </w:t>
            </w:r>
            <w:r>
              <w:rPr>
                <w:rFonts w:ascii="Times New Roman"/>
              </w:rPr>
              <w:t>are</w:t>
            </w:r>
            <w:r>
              <w:rPr>
                <w:rFonts w:ascii="Times New Roman"/>
                <w:spacing w:val="-14"/>
              </w:rPr>
              <w:t xml:space="preserve"> </w:t>
            </w:r>
            <w:r>
              <w:rPr>
                <w:rFonts w:ascii="Times New Roman"/>
              </w:rPr>
              <w:t>provided with major errors</w:t>
            </w:r>
          </w:p>
          <w:p w:rsidR="001718A4" w:rsidRDefault="00544DD0">
            <w:pPr>
              <w:pStyle w:val="TableParagraph"/>
              <w:spacing w:line="259" w:lineRule="auto"/>
              <w:rPr>
                <w:rFonts w:ascii="Times New Roman"/>
              </w:rPr>
            </w:pPr>
            <w:r>
              <w:rPr>
                <w:rFonts w:ascii="Times New Roman"/>
              </w:rPr>
              <w:t>and/or</w:t>
            </w:r>
            <w:r>
              <w:rPr>
                <w:rFonts w:ascii="Times New Roman"/>
                <w:spacing w:val="-14"/>
              </w:rPr>
              <w:t xml:space="preserve"> </w:t>
            </w:r>
            <w:r>
              <w:rPr>
                <w:rFonts w:ascii="Times New Roman"/>
              </w:rPr>
              <w:t>with</w:t>
            </w:r>
            <w:r>
              <w:rPr>
                <w:rFonts w:ascii="Times New Roman"/>
                <w:spacing w:val="-14"/>
              </w:rPr>
              <w:t xml:space="preserve"> </w:t>
            </w:r>
            <w:r>
              <w:rPr>
                <w:rFonts w:ascii="Times New Roman"/>
              </w:rPr>
              <w:t xml:space="preserve">no </w:t>
            </w:r>
            <w:r>
              <w:rPr>
                <w:rFonts w:ascii="Times New Roman"/>
                <w:spacing w:val="-2"/>
              </w:rPr>
              <w:t>justification</w:t>
            </w:r>
          </w:p>
        </w:tc>
        <w:tc>
          <w:tcPr>
            <w:tcW w:w="1423" w:type="dxa"/>
          </w:tcPr>
          <w:p w:rsidR="001718A4" w:rsidRDefault="001718A4">
            <w:pPr>
              <w:pStyle w:val="TableParagraph"/>
              <w:ind w:left="0"/>
              <w:rPr>
                <w:rFonts w:ascii="Times New Roman"/>
              </w:rPr>
            </w:pPr>
          </w:p>
        </w:tc>
      </w:tr>
    </w:tbl>
    <w:p w:rsidR="001718A4" w:rsidRDefault="001718A4">
      <w:pPr>
        <w:pStyle w:val="TableParagraph"/>
        <w:rPr>
          <w:rFonts w:ascii="Times New Roman"/>
        </w:rPr>
        <w:sectPr w:rsidR="001718A4">
          <w:pgSz w:w="11910" w:h="16840"/>
          <w:pgMar w:top="1380" w:right="566" w:bottom="280" w:left="1417" w:header="720" w:footer="720" w:gutter="0"/>
          <w:cols w:space="720"/>
        </w:sectPr>
      </w:pPr>
    </w:p>
    <w:p w:rsidR="001718A4" w:rsidRDefault="00544DD0">
      <w:pPr>
        <w:spacing w:before="41"/>
        <w:ind w:left="3187"/>
        <w:rPr>
          <w:b/>
          <w:sz w:val="24"/>
        </w:rPr>
      </w:pPr>
      <w:r>
        <w:rPr>
          <w:b/>
          <w:sz w:val="24"/>
        </w:rPr>
        <w:lastRenderedPageBreak/>
        <w:t>Rubrics</w:t>
      </w:r>
      <w:r>
        <w:rPr>
          <w:b/>
          <w:spacing w:val="-4"/>
          <w:sz w:val="24"/>
        </w:rPr>
        <w:t xml:space="preserve"> </w:t>
      </w:r>
      <w:r>
        <w:rPr>
          <w:b/>
          <w:sz w:val="24"/>
        </w:rPr>
        <w:t>for</w:t>
      </w:r>
      <w:r>
        <w:rPr>
          <w:b/>
          <w:spacing w:val="-4"/>
          <w:sz w:val="24"/>
        </w:rPr>
        <w:t xml:space="preserve"> </w:t>
      </w:r>
      <w:r>
        <w:rPr>
          <w:b/>
          <w:sz w:val="24"/>
        </w:rPr>
        <w:t>Lab</w:t>
      </w:r>
      <w:r>
        <w:rPr>
          <w:b/>
          <w:spacing w:val="-3"/>
          <w:sz w:val="24"/>
        </w:rPr>
        <w:t xml:space="preserve"> </w:t>
      </w:r>
      <w:r>
        <w:rPr>
          <w:b/>
          <w:sz w:val="24"/>
        </w:rPr>
        <w:t>Manual</w:t>
      </w:r>
      <w:r>
        <w:rPr>
          <w:b/>
          <w:spacing w:val="-1"/>
          <w:sz w:val="24"/>
        </w:rPr>
        <w:t xml:space="preserve"> </w:t>
      </w:r>
      <w:r>
        <w:rPr>
          <w:b/>
          <w:spacing w:val="-5"/>
          <w:sz w:val="24"/>
        </w:rPr>
        <w:t>No.</w:t>
      </w:r>
      <w:r w:rsidR="001150CC">
        <w:rPr>
          <w:b/>
          <w:spacing w:val="-5"/>
          <w:sz w:val="24"/>
        </w:rPr>
        <w:t>7</w:t>
      </w:r>
    </w:p>
    <w:p w:rsidR="001718A4" w:rsidRDefault="001718A4">
      <w:pPr>
        <w:pStyle w:val="BodyText"/>
        <w:rPr>
          <w:b/>
          <w:sz w:val="20"/>
        </w:rPr>
      </w:pPr>
    </w:p>
    <w:p w:rsidR="001718A4" w:rsidRDefault="001718A4">
      <w:pPr>
        <w:pStyle w:val="BodyText"/>
        <w:rPr>
          <w:b/>
          <w:sz w:val="20"/>
        </w:rPr>
      </w:pPr>
    </w:p>
    <w:p w:rsidR="001718A4" w:rsidRDefault="001718A4">
      <w:pPr>
        <w:pStyle w:val="BodyText"/>
        <w:spacing w:before="187"/>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2411"/>
        <w:gridCol w:w="2128"/>
        <w:gridCol w:w="2695"/>
        <w:gridCol w:w="854"/>
      </w:tblGrid>
      <w:tr w:rsidR="001718A4">
        <w:trPr>
          <w:trHeight w:val="1266"/>
        </w:trPr>
        <w:tc>
          <w:tcPr>
            <w:tcW w:w="1414" w:type="dxa"/>
          </w:tcPr>
          <w:p w:rsidR="001718A4" w:rsidRDefault="00544DD0">
            <w:pPr>
              <w:pStyle w:val="TableParagraph"/>
              <w:spacing w:line="268" w:lineRule="exact"/>
              <w:rPr>
                <w:b/>
              </w:rPr>
            </w:pPr>
            <w:r>
              <w:rPr>
                <w:b/>
                <w:spacing w:val="-2"/>
              </w:rPr>
              <w:t>Performance</w:t>
            </w:r>
          </w:p>
        </w:tc>
        <w:tc>
          <w:tcPr>
            <w:tcW w:w="2411" w:type="dxa"/>
          </w:tcPr>
          <w:p w:rsidR="001718A4" w:rsidRDefault="00544DD0">
            <w:pPr>
              <w:pStyle w:val="TableParagraph"/>
              <w:spacing w:line="403" w:lineRule="auto"/>
              <w:ind w:left="680" w:hanging="401"/>
              <w:rPr>
                <w:b/>
              </w:rPr>
            </w:pPr>
            <w:r>
              <w:rPr>
                <w:b/>
                <w:spacing w:val="-2"/>
              </w:rPr>
              <w:t>Exceeds</w:t>
            </w:r>
            <w:r>
              <w:rPr>
                <w:b/>
                <w:spacing w:val="-11"/>
              </w:rPr>
              <w:t xml:space="preserve"> </w:t>
            </w:r>
            <w:r>
              <w:rPr>
                <w:b/>
                <w:spacing w:val="-2"/>
              </w:rPr>
              <w:t>expectation (0.5)</w:t>
            </w:r>
            <w:proofErr w:type="gramStart"/>
            <w:r>
              <w:rPr>
                <w:b/>
                <w:spacing w:val="-2"/>
              </w:rPr>
              <w:t>/(</w:t>
            </w:r>
            <w:proofErr w:type="gramEnd"/>
            <w:r>
              <w:rPr>
                <w:b/>
                <w:spacing w:val="-2"/>
              </w:rPr>
              <w:t>0.25)</w:t>
            </w:r>
          </w:p>
        </w:tc>
        <w:tc>
          <w:tcPr>
            <w:tcW w:w="2128" w:type="dxa"/>
          </w:tcPr>
          <w:p w:rsidR="001718A4" w:rsidRDefault="00544DD0">
            <w:pPr>
              <w:pStyle w:val="TableParagraph"/>
              <w:spacing w:line="403" w:lineRule="auto"/>
              <w:ind w:left="809" w:right="203" w:hanging="600"/>
              <w:rPr>
                <w:b/>
              </w:rPr>
            </w:pPr>
            <w:r>
              <w:rPr>
                <w:b/>
                <w:spacing w:val="-2"/>
              </w:rPr>
              <w:t>Meets</w:t>
            </w:r>
            <w:r>
              <w:rPr>
                <w:b/>
                <w:spacing w:val="-11"/>
              </w:rPr>
              <w:t xml:space="preserve"> </w:t>
            </w:r>
            <w:r>
              <w:rPr>
                <w:b/>
                <w:spacing w:val="-2"/>
              </w:rPr>
              <w:t>expectation (-)</w:t>
            </w:r>
            <w:proofErr w:type="gramStart"/>
            <w:r>
              <w:rPr>
                <w:b/>
                <w:spacing w:val="-2"/>
              </w:rPr>
              <w:t>/(</w:t>
            </w:r>
            <w:proofErr w:type="gramEnd"/>
            <w:r>
              <w:rPr>
                <w:b/>
                <w:spacing w:val="-2"/>
              </w:rPr>
              <w:t>-)</w:t>
            </w:r>
          </w:p>
        </w:tc>
        <w:tc>
          <w:tcPr>
            <w:tcW w:w="2695" w:type="dxa"/>
          </w:tcPr>
          <w:p w:rsidR="001718A4" w:rsidRDefault="00544DD0">
            <w:pPr>
              <w:pStyle w:val="TableParagraph"/>
              <w:spacing w:line="403" w:lineRule="auto"/>
              <w:ind w:left="1046" w:hanging="936"/>
              <w:rPr>
                <w:b/>
              </w:rPr>
            </w:pPr>
            <w:r>
              <w:rPr>
                <w:b/>
              </w:rPr>
              <w:t>Does</w:t>
            </w:r>
            <w:r>
              <w:rPr>
                <w:b/>
                <w:spacing w:val="-13"/>
              </w:rPr>
              <w:t xml:space="preserve"> </w:t>
            </w:r>
            <w:r>
              <w:rPr>
                <w:b/>
              </w:rPr>
              <w:t>not</w:t>
            </w:r>
            <w:r>
              <w:rPr>
                <w:b/>
                <w:spacing w:val="-12"/>
              </w:rPr>
              <w:t xml:space="preserve"> </w:t>
            </w:r>
            <w:r>
              <w:rPr>
                <w:b/>
              </w:rPr>
              <w:t>meet</w:t>
            </w:r>
            <w:r>
              <w:rPr>
                <w:b/>
                <w:spacing w:val="-13"/>
              </w:rPr>
              <w:t xml:space="preserve"> </w:t>
            </w:r>
            <w:r>
              <w:rPr>
                <w:b/>
              </w:rPr>
              <w:t xml:space="preserve">expectation </w:t>
            </w:r>
            <w:r>
              <w:rPr>
                <w:b/>
                <w:spacing w:val="-2"/>
              </w:rPr>
              <w:t>(0)</w:t>
            </w:r>
            <w:proofErr w:type="gramStart"/>
            <w:r>
              <w:rPr>
                <w:b/>
                <w:spacing w:val="-2"/>
              </w:rPr>
              <w:t>/(</w:t>
            </w:r>
            <w:proofErr w:type="gramEnd"/>
            <w:r>
              <w:rPr>
                <w:b/>
                <w:spacing w:val="-2"/>
              </w:rPr>
              <w:t>0)</w:t>
            </w:r>
          </w:p>
        </w:tc>
        <w:tc>
          <w:tcPr>
            <w:tcW w:w="854" w:type="dxa"/>
          </w:tcPr>
          <w:p w:rsidR="001718A4" w:rsidRDefault="00544DD0">
            <w:pPr>
              <w:pStyle w:val="TableParagraph"/>
              <w:spacing w:line="268" w:lineRule="exact"/>
              <w:ind w:left="134"/>
              <w:rPr>
                <w:b/>
              </w:rPr>
            </w:pPr>
            <w:r>
              <w:rPr>
                <w:b/>
                <w:spacing w:val="-2"/>
              </w:rPr>
              <w:t>Marks</w:t>
            </w:r>
          </w:p>
        </w:tc>
      </w:tr>
      <w:tr w:rsidR="001718A4">
        <w:trPr>
          <w:trHeight w:val="1478"/>
        </w:trPr>
        <w:tc>
          <w:tcPr>
            <w:tcW w:w="1414" w:type="dxa"/>
          </w:tcPr>
          <w:p w:rsidR="001718A4" w:rsidRDefault="00544DD0">
            <w:pPr>
              <w:pStyle w:val="TableParagraph"/>
              <w:spacing w:line="259" w:lineRule="auto"/>
            </w:pPr>
            <w:r>
              <w:rPr>
                <w:b/>
              </w:rPr>
              <w:t xml:space="preserve">R1: </w:t>
            </w:r>
            <w:r>
              <w:t xml:space="preserve">Timely </w:t>
            </w:r>
            <w:r>
              <w:rPr>
                <w:spacing w:val="-2"/>
              </w:rPr>
              <w:t>submission</w:t>
            </w:r>
          </w:p>
          <w:p w:rsidR="001718A4" w:rsidRDefault="00544DD0">
            <w:pPr>
              <w:pStyle w:val="TableParagraph"/>
              <w:spacing w:before="158"/>
              <w:rPr>
                <w:b/>
              </w:rPr>
            </w:pPr>
            <w:r>
              <w:rPr>
                <w:b/>
              </w:rPr>
              <w:t>Marks:</w:t>
            </w:r>
            <w:r>
              <w:rPr>
                <w:b/>
                <w:spacing w:val="-7"/>
              </w:rPr>
              <w:t xml:space="preserve"> </w:t>
            </w:r>
            <w:r>
              <w:rPr>
                <w:b/>
                <w:spacing w:val="-5"/>
              </w:rPr>
              <w:t>0-</w:t>
            </w:r>
          </w:p>
          <w:p w:rsidR="001718A4" w:rsidRDefault="00544DD0">
            <w:pPr>
              <w:pStyle w:val="TableParagraph"/>
              <w:spacing w:before="22"/>
              <w:rPr>
                <w:b/>
              </w:rPr>
            </w:pPr>
            <w:r>
              <w:rPr>
                <w:b/>
                <w:spacing w:val="-4"/>
              </w:rPr>
              <w:t>0.25</w:t>
            </w:r>
          </w:p>
        </w:tc>
        <w:tc>
          <w:tcPr>
            <w:tcW w:w="2411" w:type="dxa"/>
          </w:tcPr>
          <w:p w:rsidR="001718A4" w:rsidRDefault="00544DD0">
            <w:pPr>
              <w:pStyle w:val="TableParagraph"/>
              <w:spacing w:before="1"/>
            </w:pPr>
            <w:r>
              <w:t>The</w:t>
            </w:r>
            <w:r>
              <w:rPr>
                <w:spacing w:val="-5"/>
              </w:rPr>
              <w:t xml:space="preserve"> </w:t>
            </w:r>
            <w:r>
              <w:t>submission</w:t>
            </w:r>
            <w:r>
              <w:rPr>
                <w:spacing w:val="-3"/>
              </w:rPr>
              <w:t xml:space="preserve"> </w:t>
            </w:r>
            <w:r>
              <w:t>is</w:t>
            </w:r>
            <w:r>
              <w:rPr>
                <w:spacing w:val="-6"/>
              </w:rPr>
              <w:t xml:space="preserve"> </w:t>
            </w:r>
            <w:r>
              <w:rPr>
                <w:spacing w:val="-5"/>
              </w:rPr>
              <w:t>on</w:t>
            </w:r>
          </w:p>
          <w:p w:rsidR="001718A4" w:rsidRDefault="00544DD0">
            <w:pPr>
              <w:pStyle w:val="TableParagraph"/>
              <w:spacing w:before="20"/>
            </w:pPr>
            <w:r>
              <w:rPr>
                <w:spacing w:val="-4"/>
              </w:rPr>
              <w:t>time</w:t>
            </w:r>
          </w:p>
        </w:tc>
        <w:tc>
          <w:tcPr>
            <w:tcW w:w="2128" w:type="dxa"/>
          </w:tcPr>
          <w:p w:rsidR="001718A4" w:rsidRDefault="00544DD0">
            <w:pPr>
              <w:pStyle w:val="TableParagraph"/>
              <w:spacing w:line="268" w:lineRule="exact"/>
              <w:ind w:left="6"/>
              <w:jc w:val="center"/>
            </w:pPr>
            <w:r>
              <w:rPr>
                <w:spacing w:val="-2"/>
              </w:rPr>
              <w:t>--</w:t>
            </w:r>
            <w:r>
              <w:rPr>
                <w:spacing w:val="-12"/>
              </w:rPr>
              <w:t>-</w:t>
            </w:r>
          </w:p>
        </w:tc>
        <w:tc>
          <w:tcPr>
            <w:tcW w:w="2695" w:type="dxa"/>
          </w:tcPr>
          <w:p w:rsidR="001718A4" w:rsidRDefault="00544DD0">
            <w:pPr>
              <w:pStyle w:val="TableParagraph"/>
              <w:spacing w:line="268" w:lineRule="exact"/>
              <w:ind w:left="105"/>
            </w:pPr>
            <w:r>
              <w:t>Late</w:t>
            </w:r>
            <w:r>
              <w:rPr>
                <w:spacing w:val="-5"/>
              </w:rPr>
              <w:t xml:space="preserve"> </w:t>
            </w:r>
            <w:r>
              <w:rPr>
                <w:spacing w:val="-2"/>
              </w:rPr>
              <w:t>submission</w:t>
            </w:r>
          </w:p>
        </w:tc>
        <w:tc>
          <w:tcPr>
            <w:tcW w:w="854" w:type="dxa"/>
          </w:tcPr>
          <w:p w:rsidR="001718A4" w:rsidRDefault="001718A4">
            <w:pPr>
              <w:pStyle w:val="TableParagraph"/>
              <w:ind w:left="0"/>
              <w:rPr>
                <w:rFonts w:ascii="Times New Roman"/>
              </w:rPr>
            </w:pPr>
          </w:p>
        </w:tc>
      </w:tr>
      <w:tr w:rsidR="001718A4">
        <w:trPr>
          <w:trHeight w:val="2478"/>
        </w:trPr>
        <w:tc>
          <w:tcPr>
            <w:tcW w:w="1414" w:type="dxa"/>
          </w:tcPr>
          <w:p w:rsidR="001718A4" w:rsidRDefault="00544DD0">
            <w:pPr>
              <w:pStyle w:val="TableParagraph"/>
              <w:spacing w:line="259" w:lineRule="auto"/>
              <w:ind w:right="108"/>
            </w:pPr>
            <w:r>
              <w:rPr>
                <w:b/>
              </w:rPr>
              <w:t xml:space="preserve">R2: </w:t>
            </w:r>
            <w:r>
              <w:t xml:space="preserve">Report </w:t>
            </w:r>
            <w:proofErr w:type="spellStart"/>
            <w:r>
              <w:rPr>
                <w:spacing w:val="-2"/>
              </w:rPr>
              <w:t>completenes</w:t>
            </w:r>
            <w:proofErr w:type="spellEnd"/>
            <w:r>
              <w:rPr>
                <w:spacing w:val="-2"/>
              </w:rPr>
              <w:t xml:space="preserve"> </w:t>
            </w:r>
            <w:r>
              <w:rPr>
                <w:spacing w:val="-10"/>
              </w:rPr>
              <w:t>s</w:t>
            </w:r>
          </w:p>
          <w:p w:rsidR="001718A4" w:rsidRDefault="00544DD0">
            <w:pPr>
              <w:pStyle w:val="TableParagraph"/>
              <w:spacing w:before="158"/>
              <w:rPr>
                <w:b/>
              </w:rPr>
            </w:pPr>
            <w:r>
              <w:rPr>
                <w:b/>
              </w:rPr>
              <w:t>Marks:</w:t>
            </w:r>
            <w:r>
              <w:rPr>
                <w:b/>
                <w:spacing w:val="-7"/>
              </w:rPr>
              <w:t xml:space="preserve"> </w:t>
            </w:r>
            <w:r>
              <w:rPr>
                <w:b/>
              </w:rPr>
              <w:t>0-</w:t>
            </w:r>
            <w:r>
              <w:rPr>
                <w:b/>
                <w:spacing w:val="-5"/>
              </w:rPr>
              <w:t>0.5</w:t>
            </w:r>
          </w:p>
        </w:tc>
        <w:tc>
          <w:tcPr>
            <w:tcW w:w="2411" w:type="dxa"/>
          </w:tcPr>
          <w:p w:rsidR="001718A4" w:rsidRDefault="00544DD0">
            <w:pPr>
              <w:pStyle w:val="TableParagraph"/>
              <w:spacing w:line="259" w:lineRule="auto"/>
              <w:ind w:right="121"/>
            </w:pPr>
            <w:r>
              <w:t>All</w:t>
            </w:r>
            <w:r>
              <w:rPr>
                <w:spacing w:val="-13"/>
              </w:rPr>
              <w:t xml:space="preserve"> </w:t>
            </w:r>
            <w:r>
              <w:t>relevant</w:t>
            </w:r>
            <w:r>
              <w:rPr>
                <w:spacing w:val="-12"/>
              </w:rPr>
              <w:t xml:space="preserve"> </w:t>
            </w:r>
            <w:r>
              <w:t>calculations, specifications, code, graphs, and results are provided with proper</w:t>
            </w:r>
          </w:p>
          <w:p w:rsidR="001718A4" w:rsidRDefault="00544DD0">
            <w:pPr>
              <w:pStyle w:val="TableParagraph"/>
              <w:spacing w:line="268" w:lineRule="exact"/>
            </w:pPr>
            <w:r>
              <w:rPr>
                <w:spacing w:val="-2"/>
              </w:rPr>
              <w:t>explanation.</w:t>
            </w:r>
          </w:p>
        </w:tc>
        <w:tc>
          <w:tcPr>
            <w:tcW w:w="2128" w:type="dxa"/>
          </w:tcPr>
          <w:p w:rsidR="001718A4" w:rsidRDefault="00544DD0">
            <w:pPr>
              <w:pStyle w:val="TableParagraph"/>
              <w:spacing w:line="259" w:lineRule="auto"/>
              <w:ind w:left="106" w:right="650"/>
            </w:pPr>
            <w:r>
              <w:t>All</w:t>
            </w:r>
            <w:r>
              <w:rPr>
                <w:spacing w:val="-13"/>
              </w:rPr>
              <w:t xml:space="preserve"> </w:t>
            </w:r>
            <w:r>
              <w:t>the</w:t>
            </w:r>
            <w:r>
              <w:rPr>
                <w:spacing w:val="-12"/>
              </w:rPr>
              <w:t xml:space="preserve"> </w:t>
            </w:r>
            <w:r>
              <w:t xml:space="preserve">relevant </w:t>
            </w:r>
            <w:r>
              <w:rPr>
                <w:spacing w:val="-2"/>
              </w:rPr>
              <w:t>calculations,</w:t>
            </w:r>
          </w:p>
          <w:p w:rsidR="001718A4" w:rsidRDefault="00544DD0">
            <w:pPr>
              <w:pStyle w:val="TableParagraph"/>
              <w:spacing w:line="259" w:lineRule="auto"/>
              <w:ind w:left="106" w:right="203"/>
            </w:pPr>
            <w:r>
              <w:rPr>
                <w:spacing w:val="-2"/>
              </w:rPr>
              <w:t>specifications,</w:t>
            </w:r>
            <w:r>
              <w:rPr>
                <w:spacing w:val="-4"/>
              </w:rPr>
              <w:t xml:space="preserve"> </w:t>
            </w:r>
            <w:r>
              <w:rPr>
                <w:spacing w:val="-2"/>
              </w:rPr>
              <w:t xml:space="preserve">code, </w:t>
            </w:r>
            <w:r>
              <w:t>graphs and results</w:t>
            </w:r>
          </w:p>
          <w:p w:rsidR="001718A4" w:rsidRDefault="00544DD0">
            <w:pPr>
              <w:pStyle w:val="TableParagraph"/>
              <w:spacing w:line="259" w:lineRule="auto"/>
              <w:ind w:left="106" w:right="203"/>
            </w:pPr>
            <w:r>
              <w:t>are</w:t>
            </w:r>
            <w:r>
              <w:rPr>
                <w:spacing w:val="-13"/>
              </w:rPr>
              <w:t xml:space="preserve"> </w:t>
            </w:r>
            <w:r>
              <w:t>provided</w:t>
            </w:r>
            <w:r>
              <w:rPr>
                <w:spacing w:val="-12"/>
              </w:rPr>
              <w:t xml:space="preserve"> </w:t>
            </w:r>
            <w:r>
              <w:t>but with little</w:t>
            </w:r>
          </w:p>
          <w:p w:rsidR="001718A4" w:rsidRDefault="00544DD0">
            <w:pPr>
              <w:pStyle w:val="TableParagraph"/>
              <w:spacing w:line="259" w:lineRule="auto"/>
              <w:ind w:left="106" w:right="565"/>
            </w:pPr>
            <w:r>
              <w:t>explanation</w:t>
            </w:r>
            <w:r>
              <w:rPr>
                <w:spacing w:val="-13"/>
              </w:rPr>
              <w:t xml:space="preserve"> </w:t>
            </w:r>
            <w:r>
              <w:t xml:space="preserve">and </w:t>
            </w:r>
            <w:r>
              <w:rPr>
                <w:spacing w:val="-2"/>
              </w:rPr>
              <w:t>justification.</w:t>
            </w:r>
          </w:p>
        </w:tc>
        <w:tc>
          <w:tcPr>
            <w:tcW w:w="2695" w:type="dxa"/>
          </w:tcPr>
          <w:p w:rsidR="001718A4" w:rsidRDefault="00544DD0">
            <w:pPr>
              <w:pStyle w:val="TableParagraph"/>
              <w:spacing w:line="259" w:lineRule="auto"/>
              <w:ind w:left="105" w:right="145"/>
            </w:pPr>
            <w:r>
              <w:t>Most</w:t>
            </w:r>
            <w:r>
              <w:rPr>
                <w:spacing w:val="-13"/>
              </w:rPr>
              <w:t xml:space="preserve"> </w:t>
            </w:r>
            <w:r>
              <w:t>of</w:t>
            </w:r>
            <w:r>
              <w:rPr>
                <w:spacing w:val="-12"/>
              </w:rPr>
              <w:t xml:space="preserve"> </w:t>
            </w:r>
            <w:r>
              <w:t>the</w:t>
            </w:r>
            <w:r>
              <w:rPr>
                <w:spacing w:val="-13"/>
              </w:rPr>
              <w:t xml:space="preserve"> </w:t>
            </w:r>
            <w:r>
              <w:t>relevant graphs, results,</w:t>
            </w:r>
          </w:p>
          <w:p w:rsidR="001718A4" w:rsidRDefault="00544DD0">
            <w:pPr>
              <w:pStyle w:val="TableParagraph"/>
              <w:spacing w:line="259" w:lineRule="auto"/>
              <w:ind w:left="105" w:right="145"/>
            </w:pPr>
            <w:r>
              <w:rPr>
                <w:spacing w:val="-2"/>
              </w:rPr>
              <w:t xml:space="preserve">calculations, specifications, </w:t>
            </w:r>
            <w:r>
              <w:t>and code are missing, as well as their proper</w:t>
            </w:r>
          </w:p>
          <w:p w:rsidR="001718A4" w:rsidRDefault="00544DD0">
            <w:pPr>
              <w:pStyle w:val="TableParagraph"/>
              <w:spacing w:line="267" w:lineRule="exact"/>
              <w:ind w:left="105"/>
            </w:pPr>
            <w:r>
              <w:rPr>
                <w:spacing w:val="-2"/>
              </w:rPr>
              <w:t>explanation</w:t>
            </w:r>
            <w:r>
              <w:rPr>
                <w:spacing w:val="4"/>
              </w:rPr>
              <w:t xml:space="preserve"> </w:t>
            </w:r>
            <w:r>
              <w:rPr>
                <w:spacing w:val="-5"/>
              </w:rPr>
              <w:t>and</w:t>
            </w:r>
          </w:p>
          <w:p w:rsidR="001718A4" w:rsidRDefault="00544DD0">
            <w:pPr>
              <w:pStyle w:val="TableParagraph"/>
              <w:spacing w:before="21"/>
              <w:ind w:left="105"/>
            </w:pPr>
            <w:r>
              <w:t>justification</w:t>
            </w:r>
            <w:r>
              <w:rPr>
                <w:spacing w:val="-9"/>
              </w:rPr>
              <w:t xml:space="preserve"> </w:t>
            </w:r>
            <w:r>
              <w:t>is</w:t>
            </w:r>
            <w:r>
              <w:rPr>
                <w:spacing w:val="-10"/>
              </w:rPr>
              <w:t xml:space="preserve"> </w:t>
            </w:r>
            <w:r>
              <w:t>also</w:t>
            </w:r>
            <w:r>
              <w:rPr>
                <w:spacing w:val="-9"/>
              </w:rPr>
              <w:t xml:space="preserve"> </w:t>
            </w:r>
            <w:r>
              <w:rPr>
                <w:spacing w:val="-2"/>
              </w:rPr>
              <w:t>missing.</w:t>
            </w:r>
          </w:p>
        </w:tc>
        <w:tc>
          <w:tcPr>
            <w:tcW w:w="854" w:type="dxa"/>
          </w:tcPr>
          <w:p w:rsidR="001718A4" w:rsidRDefault="001718A4">
            <w:pPr>
              <w:pStyle w:val="TableParagraph"/>
              <w:ind w:left="0"/>
              <w:rPr>
                <w:rFonts w:ascii="Times New Roman"/>
              </w:rPr>
            </w:pPr>
          </w:p>
        </w:tc>
      </w:tr>
      <w:tr w:rsidR="001718A4">
        <w:trPr>
          <w:trHeight w:val="1900"/>
        </w:trPr>
        <w:tc>
          <w:tcPr>
            <w:tcW w:w="1414" w:type="dxa"/>
          </w:tcPr>
          <w:p w:rsidR="001718A4" w:rsidRDefault="00544DD0">
            <w:pPr>
              <w:pStyle w:val="TableParagraph"/>
              <w:spacing w:line="268" w:lineRule="exact"/>
            </w:pPr>
            <w:r>
              <w:rPr>
                <w:b/>
              </w:rPr>
              <w:t xml:space="preserve">R3: </w:t>
            </w:r>
            <w:r>
              <w:rPr>
                <w:spacing w:val="-2"/>
              </w:rPr>
              <w:t>Error-</w:t>
            </w:r>
          </w:p>
          <w:p w:rsidR="001718A4" w:rsidRDefault="00544DD0">
            <w:pPr>
              <w:pStyle w:val="TableParagraph"/>
              <w:spacing w:before="22"/>
            </w:pPr>
            <w:r>
              <w:t>free</w:t>
            </w:r>
            <w:r>
              <w:rPr>
                <w:spacing w:val="-5"/>
              </w:rPr>
              <w:t xml:space="preserve"> </w:t>
            </w:r>
            <w:r>
              <w:rPr>
                <w:spacing w:val="-2"/>
              </w:rPr>
              <w:t>writeup</w:t>
            </w:r>
          </w:p>
          <w:p w:rsidR="001718A4" w:rsidRDefault="00544DD0">
            <w:pPr>
              <w:pStyle w:val="TableParagraph"/>
              <w:spacing w:before="180"/>
              <w:rPr>
                <w:b/>
              </w:rPr>
            </w:pPr>
            <w:r>
              <w:rPr>
                <w:b/>
              </w:rPr>
              <w:t>Marks:</w:t>
            </w:r>
            <w:r>
              <w:rPr>
                <w:b/>
                <w:spacing w:val="-7"/>
              </w:rPr>
              <w:t xml:space="preserve"> </w:t>
            </w:r>
            <w:r>
              <w:rPr>
                <w:b/>
                <w:spacing w:val="-5"/>
              </w:rPr>
              <w:t>0-</w:t>
            </w:r>
          </w:p>
          <w:p w:rsidR="001718A4" w:rsidRDefault="00544DD0">
            <w:pPr>
              <w:pStyle w:val="TableParagraph"/>
              <w:spacing w:before="22"/>
              <w:rPr>
                <w:b/>
              </w:rPr>
            </w:pPr>
            <w:r>
              <w:rPr>
                <w:b/>
                <w:spacing w:val="-4"/>
              </w:rPr>
              <w:t>0.25</w:t>
            </w:r>
          </w:p>
        </w:tc>
        <w:tc>
          <w:tcPr>
            <w:tcW w:w="2411" w:type="dxa"/>
          </w:tcPr>
          <w:p w:rsidR="001718A4" w:rsidRDefault="00544DD0">
            <w:pPr>
              <w:pStyle w:val="TableParagraph"/>
              <w:spacing w:before="6"/>
            </w:pPr>
            <w:r>
              <w:rPr>
                <w:position w:val="1"/>
              </w:rPr>
              <w:t>The</w:t>
            </w:r>
            <w:r>
              <w:rPr>
                <w:spacing w:val="4"/>
                <w:position w:val="1"/>
              </w:rPr>
              <w:t xml:space="preserve"> </w:t>
            </w:r>
            <w:r>
              <w:rPr>
                <w:spacing w:val="-2"/>
              </w:rPr>
              <w:t>submitted</w:t>
            </w:r>
          </w:p>
          <w:p w:rsidR="001718A4" w:rsidRDefault="00544DD0">
            <w:pPr>
              <w:pStyle w:val="TableParagraph"/>
              <w:spacing w:before="12" w:line="249" w:lineRule="auto"/>
              <w:ind w:right="121"/>
            </w:pPr>
            <w:r>
              <w:t>assignment</w:t>
            </w:r>
            <w:r>
              <w:rPr>
                <w:spacing w:val="-13"/>
              </w:rPr>
              <w:t xml:space="preserve"> </w:t>
            </w:r>
            <w:r>
              <w:t>is</w:t>
            </w:r>
            <w:r>
              <w:rPr>
                <w:spacing w:val="-12"/>
              </w:rPr>
              <w:t xml:space="preserve"> </w:t>
            </w:r>
            <w:r>
              <w:t>without any plagiarism and formatting errors.</w:t>
            </w:r>
          </w:p>
        </w:tc>
        <w:tc>
          <w:tcPr>
            <w:tcW w:w="2128" w:type="dxa"/>
          </w:tcPr>
          <w:p w:rsidR="001718A4" w:rsidRDefault="00544DD0">
            <w:pPr>
              <w:pStyle w:val="TableParagraph"/>
              <w:spacing w:line="259" w:lineRule="auto"/>
              <w:ind w:left="106" w:right="203"/>
            </w:pPr>
            <w:r>
              <w:t>Some</w:t>
            </w:r>
            <w:r>
              <w:rPr>
                <w:spacing w:val="-12"/>
              </w:rPr>
              <w:t xml:space="preserve"> </w:t>
            </w:r>
            <w:r>
              <w:t>parts</w:t>
            </w:r>
            <w:r>
              <w:rPr>
                <w:spacing w:val="-11"/>
              </w:rPr>
              <w:t xml:space="preserve"> </w:t>
            </w:r>
            <w:r>
              <w:t>of</w:t>
            </w:r>
            <w:r>
              <w:rPr>
                <w:spacing w:val="-13"/>
              </w:rPr>
              <w:t xml:space="preserve"> </w:t>
            </w:r>
            <w:r>
              <w:t xml:space="preserve">the </w:t>
            </w:r>
            <w:r>
              <w:rPr>
                <w:spacing w:val="-2"/>
              </w:rPr>
              <w:t>submitted</w:t>
            </w:r>
          </w:p>
          <w:p w:rsidR="001718A4" w:rsidRDefault="00544DD0">
            <w:pPr>
              <w:pStyle w:val="TableParagraph"/>
              <w:spacing w:line="259" w:lineRule="auto"/>
              <w:ind w:left="106" w:right="263"/>
            </w:pPr>
            <w:r>
              <w:t>assignment</w:t>
            </w:r>
            <w:r>
              <w:rPr>
                <w:spacing w:val="-13"/>
              </w:rPr>
              <w:t xml:space="preserve"> </w:t>
            </w:r>
            <w:r>
              <w:t xml:space="preserve">contain formatting errors and plagiarized </w:t>
            </w:r>
            <w:r>
              <w:rPr>
                <w:spacing w:val="-2"/>
              </w:rPr>
              <w:t>material.</w:t>
            </w:r>
          </w:p>
        </w:tc>
        <w:tc>
          <w:tcPr>
            <w:tcW w:w="2695" w:type="dxa"/>
          </w:tcPr>
          <w:p w:rsidR="001718A4" w:rsidRDefault="00544DD0">
            <w:pPr>
              <w:pStyle w:val="TableParagraph"/>
              <w:spacing w:line="259" w:lineRule="auto"/>
              <w:ind w:left="105" w:right="145"/>
            </w:pPr>
            <w:r>
              <w:t>The</w:t>
            </w:r>
            <w:r>
              <w:rPr>
                <w:spacing w:val="-13"/>
              </w:rPr>
              <w:t xml:space="preserve"> </w:t>
            </w:r>
            <w:r>
              <w:t>submitted</w:t>
            </w:r>
            <w:r>
              <w:rPr>
                <w:spacing w:val="-12"/>
              </w:rPr>
              <w:t xml:space="preserve"> </w:t>
            </w:r>
            <w:r>
              <w:t>assignment is mostly plagiarized and contain formatting errors.</w:t>
            </w:r>
          </w:p>
        </w:tc>
        <w:tc>
          <w:tcPr>
            <w:tcW w:w="854" w:type="dxa"/>
          </w:tcPr>
          <w:p w:rsidR="001718A4" w:rsidRDefault="001718A4">
            <w:pPr>
              <w:pStyle w:val="TableParagraph"/>
              <w:ind w:left="0"/>
              <w:rPr>
                <w:rFonts w:ascii="Times New Roman"/>
              </w:rPr>
            </w:pPr>
          </w:p>
        </w:tc>
      </w:tr>
    </w:tbl>
    <w:p w:rsidR="00544DD0" w:rsidRDefault="00544DD0"/>
    <w:sectPr w:rsidR="00544DD0">
      <w:pgSz w:w="11910" w:h="16840"/>
      <w:pgMar w:top="138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50036"/>
    <w:multiLevelType w:val="multilevel"/>
    <w:tmpl w:val="A6DA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C14B4"/>
    <w:multiLevelType w:val="hybridMultilevel"/>
    <w:tmpl w:val="F7701312"/>
    <w:lvl w:ilvl="0" w:tplc="0A62A3DE">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228E103C">
      <w:numFmt w:val="bullet"/>
      <w:lvlText w:val="•"/>
      <w:lvlJc w:val="left"/>
      <w:pPr>
        <w:ind w:left="1658" w:hanging="360"/>
      </w:pPr>
      <w:rPr>
        <w:rFonts w:hint="default"/>
        <w:lang w:val="en-US" w:eastAsia="en-US" w:bidi="ar-SA"/>
      </w:rPr>
    </w:lvl>
    <w:lvl w:ilvl="2" w:tplc="392C98F8">
      <w:numFmt w:val="bullet"/>
      <w:lvlText w:val="•"/>
      <w:lvlJc w:val="left"/>
      <w:pPr>
        <w:ind w:left="2576" w:hanging="360"/>
      </w:pPr>
      <w:rPr>
        <w:rFonts w:hint="default"/>
        <w:lang w:val="en-US" w:eastAsia="en-US" w:bidi="ar-SA"/>
      </w:rPr>
    </w:lvl>
    <w:lvl w:ilvl="3" w:tplc="FC920080">
      <w:numFmt w:val="bullet"/>
      <w:lvlText w:val="•"/>
      <w:lvlJc w:val="left"/>
      <w:pPr>
        <w:ind w:left="3495" w:hanging="360"/>
      </w:pPr>
      <w:rPr>
        <w:rFonts w:hint="default"/>
        <w:lang w:val="en-US" w:eastAsia="en-US" w:bidi="ar-SA"/>
      </w:rPr>
    </w:lvl>
    <w:lvl w:ilvl="4" w:tplc="853020FA">
      <w:numFmt w:val="bullet"/>
      <w:lvlText w:val="•"/>
      <w:lvlJc w:val="left"/>
      <w:pPr>
        <w:ind w:left="4413" w:hanging="360"/>
      </w:pPr>
      <w:rPr>
        <w:rFonts w:hint="default"/>
        <w:lang w:val="en-US" w:eastAsia="en-US" w:bidi="ar-SA"/>
      </w:rPr>
    </w:lvl>
    <w:lvl w:ilvl="5" w:tplc="576E961C">
      <w:numFmt w:val="bullet"/>
      <w:lvlText w:val="•"/>
      <w:lvlJc w:val="left"/>
      <w:pPr>
        <w:ind w:left="5331" w:hanging="360"/>
      </w:pPr>
      <w:rPr>
        <w:rFonts w:hint="default"/>
        <w:lang w:val="en-US" w:eastAsia="en-US" w:bidi="ar-SA"/>
      </w:rPr>
    </w:lvl>
    <w:lvl w:ilvl="6" w:tplc="469E8C22">
      <w:numFmt w:val="bullet"/>
      <w:lvlText w:val="•"/>
      <w:lvlJc w:val="left"/>
      <w:pPr>
        <w:ind w:left="6250" w:hanging="360"/>
      </w:pPr>
      <w:rPr>
        <w:rFonts w:hint="default"/>
        <w:lang w:val="en-US" w:eastAsia="en-US" w:bidi="ar-SA"/>
      </w:rPr>
    </w:lvl>
    <w:lvl w:ilvl="7" w:tplc="69542982">
      <w:numFmt w:val="bullet"/>
      <w:lvlText w:val="•"/>
      <w:lvlJc w:val="left"/>
      <w:pPr>
        <w:ind w:left="7168" w:hanging="360"/>
      </w:pPr>
      <w:rPr>
        <w:rFonts w:hint="default"/>
        <w:lang w:val="en-US" w:eastAsia="en-US" w:bidi="ar-SA"/>
      </w:rPr>
    </w:lvl>
    <w:lvl w:ilvl="8" w:tplc="D354DACC">
      <w:numFmt w:val="bullet"/>
      <w:lvlText w:val="•"/>
      <w:lvlJc w:val="left"/>
      <w:pPr>
        <w:ind w:left="8086" w:hanging="360"/>
      </w:pPr>
      <w:rPr>
        <w:rFonts w:hint="default"/>
        <w:lang w:val="en-US" w:eastAsia="en-US" w:bidi="ar-SA"/>
      </w:rPr>
    </w:lvl>
  </w:abstractNum>
  <w:abstractNum w:abstractNumId="2" w15:restartNumberingAfterBreak="0">
    <w:nsid w:val="1D45218D"/>
    <w:multiLevelType w:val="hybridMultilevel"/>
    <w:tmpl w:val="72E2B47A"/>
    <w:lvl w:ilvl="0" w:tplc="521A0560">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127254"/>
    <w:multiLevelType w:val="multilevel"/>
    <w:tmpl w:val="8EF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E3282"/>
    <w:multiLevelType w:val="multilevel"/>
    <w:tmpl w:val="B51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07894"/>
    <w:multiLevelType w:val="multilevel"/>
    <w:tmpl w:val="B25ACD7C"/>
    <w:lvl w:ilvl="0">
      <w:start w:val="1"/>
      <w:numFmt w:val="decimal"/>
      <w:lvlText w:val="%1)"/>
      <w:lvlJc w:val="left"/>
      <w:pPr>
        <w:ind w:left="337" w:hanging="36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15" w:hanging="411"/>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814" w:hanging="411"/>
      </w:pPr>
      <w:rPr>
        <w:rFonts w:hint="default"/>
        <w:lang w:val="en-US" w:eastAsia="en-US" w:bidi="ar-SA"/>
      </w:rPr>
    </w:lvl>
    <w:lvl w:ilvl="3">
      <w:numFmt w:val="bullet"/>
      <w:lvlText w:val="•"/>
      <w:lvlJc w:val="left"/>
      <w:pPr>
        <w:ind w:left="894" w:hanging="411"/>
      </w:pPr>
      <w:rPr>
        <w:rFonts w:hint="default"/>
        <w:lang w:val="en-US" w:eastAsia="en-US" w:bidi="ar-SA"/>
      </w:rPr>
    </w:lvl>
    <w:lvl w:ilvl="4">
      <w:numFmt w:val="bullet"/>
      <w:lvlText w:val="•"/>
      <w:lvlJc w:val="left"/>
      <w:pPr>
        <w:ind w:left="2177" w:hanging="411"/>
      </w:pPr>
      <w:rPr>
        <w:rFonts w:hint="default"/>
        <w:lang w:val="en-US" w:eastAsia="en-US" w:bidi="ar-SA"/>
      </w:rPr>
    </w:lvl>
    <w:lvl w:ilvl="5">
      <w:numFmt w:val="bullet"/>
      <w:lvlText w:val="•"/>
      <w:lvlJc w:val="left"/>
      <w:pPr>
        <w:ind w:left="3460" w:hanging="411"/>
      </w:pPr>
      <w:rPr>
        <w:rFonts w:hint="default"/>
        <w:lang w:val="en-US" w:eastAsia="en-US" w:bidi="ar-SA"/>
      </w:rPr>
    </w:lvl>
    <w:lvl w:ilvl="6">
      <w:numFmt w:val="bullet"/>
      <w:lvlText w:val="•"/>
      <w:lvlJc w:val="left"/>
      <w:pPr>
        <w:ind w:left="4744" w:hanging="411"/>
      </w:pPr>
      <w:rPr>
        <w:rFonts w:hint="default"/>
        <w:lang w:val="en-US" w:eastAsia="en-US" w:bidi="ar-SA"/>
      </w:rPr>
    </w:lvl>
    <w:lvl w:ilvl="7">
      <w:numFmt w:val="bullet"/>
      <w:lvlText w:val="•"/>
      <w:lvlJc w:val="left"/>
      <w:pPr>
        <w:ind w:left="6027" w:hanging="411"/>
      </w:pPr>
      <w:rPr>
        <w:rFonts w:hint="default"/>
        <w:lang w:val="en-US" w:eastAsia="en-US" w:bidi="ar-SA"/>
      </w:rPr>
    </w:lvl>
    <w:lvl w:ilvl="8">
      <w:numFmt w:val="bullet"/>
      <w:lvlText w:val="•"/>
      <w:lvlJc w:val="left"/>
      <w:pPr>
        <w:ind w:left="7310" w:hanging="411"/>
      </w:pPr>
      <w:rPr>
        <w:rFonts w:hint="default"/>
        <w:lang w:val="en-US" w:eastAsia="en-US" w:bidi="ar-SA"/>
      </w:rPr>
    </w:lvl>
  </w:abstractNum>
  <w:abstractNum w:abstractNumId="6" w15:restartNumberingAfterBreak="0">
    <w:nsid w:val="74AB1FE3"/>
    <w:multiLevelType w:val="multilevel"/>
    <w:tmpl w:val="E3F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18A4"/>
    <w:rsid w:val="000B680B"/>
    <w:rsid w:val="000D1623"/>
    <w:rsid w:val="001150CC"/>
    <w:rsid w:val="001718A4"/>
    <w:rsid w:val="00195815"/>
    <w:rsid w:val="001C2866"/>
    <w:rsid w:val="001D1D14"/>
    <w:rsid w:val="001F44E2"/>
    <w:rsid w:val="0020315B"/>
    <w:rsid w:val="00213F2D"/>
    <w:rsid w:val="00270F3F"/>
    <w:rsid w:val="00285326"/>
    <w:rsid w:val="00295B93"/>
    <w:rsid w:val="002B72F9"/>
    <w:rsid w:val="002F2969"/>
    <w:rsid w:val="002F5B04"/>
    <w:rsid w:val="003133D2"/>
    <w:rsid w:val="00340E7E"/>
    <w:rsid w:val="00366989"/>
    <w:rsid w:val="003C4630"/>
    <w:rsid w:val="003D1405"/>
    <w:rsid w:val="003F0194"/>
    <w:rsid w:val="00464A5B"/>
    <w:rsid w:val="00472B6B"/>
    <w:rsid w:val="00473E7D"/>
    <w:rsid w:val="004A61D0"/>
    <w:rsid w:val="004D0DD9"/>
    <w:rsid w:val="00513063"/>
    <w:rsid w:val="00517661"/>
    <w:rsid w:val="00544DD0"/>
    <w:rsid w:val="00594C6A"/>
    <w:rsid w:val="005B634D"/>
    <w:rsid w:val="005C3649"/>
    <w:rsid w:val="005D5D00"/>
    <w:rsid w:val="005F1847"/>
    <w:rsid w:val="005F4CE4"/>
    <w:rsid w:val="00605522"/>
    <w:rsid w:val="006055D3"/>
    <w:rsid w:val="0063551D"/>
    <w:rsid w:val="00640F34"/>
    <w:rsid w:val="00656E86"/>
    <w:rsid w:val="006C1954"/>
    <w:rsid w:val="006D1C2A"/>
    <w:rsid w:val="006D441D"/>
    <w:rsid w:val="006E0260"/>
    <w:rsid w:val="0070484A"/>
    <w:rsid w:val="00736E27"/>
    <w:rsid w:val="007871FF"/>
    <w:rsid w:val="0079144F"/>
    <w:rsid w:val="007A2BE2"/>
    <w:rsid w:val="00806A1B"/>
    <w:rsid w:val="00835CDB"/>
    <w:rsid w:val="008436D6"/>
    <w:rsid w:val="00875E9C"/>
    <w:rsid w:val="008E4F2E"/>
    <w:rsid w:val="008E51EE"/>
    <w:rsid w:val="00924248"/>
    <w:rsid w:val="009339FC"/>
    <w:rsid w:val="00936286"/>
    <w:rsid w:val="00983CEC"/>
    <w:rsid w:val="009A2393"/>
    <w:rsid w:val="009E3A9C"/>
    <w:rsid w:val="009F073E"/>
    <w:rsid w:val="009F413A"/>
    <w:rsid w:val="00A031B0"/>
    <w:rsid w:val="00A052D2"/>
    <w:rsid w:val="00A22893"/>
    <w:rsid w:val="00A536CB"/>
    <w:rsid w:val="00A60466"/>
    <w:rsid w:val="00AA771B"/>
    <w:rsid w:val="00AE5E84"/>
    <w:rsid w:val="00AF3863"/>
    <w:rsid w:val="00B27603"/>
    <w:rsid w:val="00B34750"/>
    <w:rsid w:val="00B420EE"/>
    <w:rsid w:val="00B42587"/>
    <w:rsid w:val="00B5262E"/>
    <w:rsid w:val="00B75D17"/>
    <w:rsid w:val="00BE0F45"/>
    <w:rsid w:val="00BF6183"/>
    <w:rsid w:val="00C35126"/>
    <w:rsid w:val="00C577B7"/>
    <w:rsid w:val="00C637B1"/>
    <w:rsid w:val="00C71989"/>
    <w:rsid w:val="00CB42FB"/>
    <w:rsid w:val="00D00816"/>
    <w:rsid w:val="00D044AD"/>
    <w:rsid w:val="00D93811"/>
    <w:rsid w:val="00DD78EF"/>
    <w:rsid w:val="00DE3E03"/>
    <w:rsid w:val="00E12BDE"/>
    <w:rsid w:val="00E248AE"/>
    <w:rsid w:val="00EB274A"/>
    <w:rsid w:val="00EC65F6"/>
    <w:rsid w:val="00EF5CD4"/>
    <w:rsid w:val="00F15BE7"/>
    <w:rsid w:val="00F165C4"/>
    <w:rsid w:val="00F427C8"/>
    <w:rsid w:val="00F542FD"/>
    <w:rsid w:val="00F5753D"/>
    <w:rsid w:val="00FF68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9E5F"/>
  <w15:docId w15:val="{BFE96134-D546-4F13-BD41-1A1E3B3C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6183"/>
    <w:rPr>
      <w:rFonts w:ascii="Calibri" w:eastAsia="Calibri" w:hAnsi="Calibri" w:cs="Calibri"/>
    </w:rPr>
  </w:style>
  <w:style w:type="paragraph" w:styleId="Heading3">
    <w:name w:val="heading 3"/>
    <w:basedOn w:val="Normal"/>
    <w:link w:val="Heading3Char"/>
    <w:uiPriority w:val="9"/>
    <w:qFormat/>
    <w:rsid w:val="003133D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381" w:hanging="35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875E9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katex-mathml">
    <w:name w:val="katex-mathml"/>
    <w:basedOn w:val="DefaultParagraphFont"/>
    <w:rsid w:val="00A031B0"/>
  </w:style>
  <w:style w:type="character" w:customStyle="1" w:styleId="mord">
    <w:name w:val="mord"/>
    <w:basedOn w:val="DefaultParagraphFont"/>
    <w:rsid w:val="00A031B0"/>
  </w:style>
  <w:style w:type="character" w:customStyle="1" w:styleId="vlist-s">
    <w:name w:val="vlist-s"/>
    <w:basedOn w:val="DefaultParagraphFont"/>
    <w:rsid w:val="00A031B0"/>
  </w:style>
  <w:style w:type="character" w:customStyle="1" w:styleId="BodyTextChar">
    <w:name w:val="Body Text Char"/>
    <w:basedOn w:val="DefaultParagraphFont"/>
    <w:link w:val="BodyText"/>
    <w:uiPriority w:val="1"/>
    <w:rsid w:val="00C637B1"/>
    <w:rPr>
      <w:rFonts w:ascii="Calibri" w:eastAsia="Calibri" w:hAnsi="Calibri" w:cs="Calibri"/>
    </w:rPr>
  </w:style>
  <w:style w:type="table" w:styleId="GridTable4-Accent1">
    <w:name w:val="Grid Table 4 Accent 1"/>
    <w:basedOn w:val="TableNormal"/>
    <w:uiPriority w:val="49"/>
    <w:rsid w:val="00C577B7"/>
    <w:pPr>
      <w:widowControl/>
      <w:autoSpaceDE/>
      <w:autoSpaceDN/>
    </w:pPr>
    <w:rPr>
      <w:rFonts w:eastAsiaTheme="minorEastAsia"/>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736E27"/>
    <w:rPr>
      <w:b/>
      <w:bCs/>
    </w:rPr>
  </w:style>
  <w:style w:type="character" w:styleId="PlaceholderText">
    <w:name w:val="Placeholder Text"/>
    <w:basedOn w:val="DefaultParagraphFont"/>
    <w:uiPriority w:val="99"/>
    <w:semiHidden/>
    <w:rsid w:val="00736E27"/>
    <w:rPr>
      <w:color w:val="808080"/>
    </w:rPr>
  </w:style>
  <w:style w:type="character" w:customStyle="1" w:styleId="math-inline">
    <w:name w:val="math-inline"/>
    <w:basedOn w:val="DefaultParagraphFont"/>
    <w:rsid w:val="00AA771B"/>
  </w:style>
  <w:style w:type="character" w:customStyle="1" w:styleId="citation-5">
    <w:name w:val="citation-5"/>
    <w:basedOn w:val="DefaultParagraphFont"/>
    <w:rsid w:val="00AA771B"/>
  </w:style>
  <w:style w:type="character" w:customStyle="1" w:styleId="citation-4">
    <w:name w:val="citation-4"/>
    <w:basedOn w:val="DefaultParagraphFont"/>
    <w:rsid w:val="00AA771B"/>
  </w:style>
  <w:style w:type="character" w:customStyle="1" w:styleId="mopen">
    <w:name w:val="mopen"/>
    <w:basedOn w:val="DefaultParagraphFont"/>
    <w:rsid w:val="00983CEC"/>
  </w:style>
  <w:style w:type="character" w:customStyle="1" w:styleId="mclose">
    <w:name w:val="mclose"/>
    <w:basedOn w:val="DefaultParagraphFont"/>
    <w:rsid w:val="00983CEC"/>
  </w:style>
  <w:style w:type="character" w:customStyle="1" w:styleId="mrel">
    <w:name w:val="mrel"/>
    <w:basedOn w:val="DefaultParagraphFont"/>
    <w:rsid w:val="00983CEC"/>
  </w:style>
  <w:style w:type="character" w:customStyle="1" w:styleId="mbin">
    <w:name w:val="mbin"/>
    <w:basedOn w:val="DefaultParagraphFont"/>
    <w:rsid w:val="00983CEC"/>
  </w:style>
  <w:style w:type="character" w:customStyle="1" w:styleId="Heading3Char">
    <w:name w:val="Heading 3 Char"/>
    <w:basedOn w:val="DefaultParagraphFont"/>
    <w:link w:val="Heading3"/>
    <w:uiPriority w:val="9"/>
    <w:rsid w:val="003133D2"/>
    <w:rPr>
      <w:rFonts w:ascii="Times New Roman" w:eastAsia="Times New Roman" w:hAnsi="Times New Roman" w:cs="Times New Roman"/>
      <w:b/>
      <w:bCs/>
      <w:sz w:val="27"/>
      <w:szCs w:val="27"/>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75009">
      <w:bodyDiv w:val="1"/>
      <w:marLeft w:val="0"/>
      <w:marRight w:val="0"/>
      <w:marTop w:val="0"/>
      <w:marBottom w:val="0"/>
      <w:divBdr>
        <w:top w:val="none" w:sz="0" w:space="0" w:color="auto"/>
        <w:left w:val="none" w:sz="0" w:space="0" w:color="auto"/>
        <w:bottom w:val="none" w:sz="0" w:space="0" w:color="auto"/>
        <w:right w:val="none" w:sz="0" w:space="0" w:color="auto"/>
      </w:divBdr>
    </w:div>
    <w:div w:id="158497086">
      <w:bodyDiv w:val="1"/>
      <w:marLeft w:val="0"/>
      <w:marRight w:val="0"/>
      <w:marTop w:val="0"/>
      <w:marBottom w:val="0"/>
      <w:divBdr>
        <w:top w:val="none" w:sz="0" w:space="0" w:color="auto"/>
        <w:left w:val="none" w:sz="0" w:space="0" w:color="auto"/>
        <w:bottom w:val="none" w:sz="0" w:space="0" w:color="auto"/>
        <w:right w:val="none" w:sz="0" w:space="0" w:color="auto"/>
      </w:divBdr>
    </w:div>
    <w:div w:id="275254009">
      <w:bodyDiv w:val="1"/>
      <w:marLeft w:val="0"/>
      <w:marRight w:val="0"/>
      <w:marTop w:val="0"/>
      <w:marBottom w:val="0"/>
      <w:divBdr>
        <w:top w:val="none" w:sz="0" w:space="0" w:color="auto"/>
        <w:left w:val="none" w:sz="0" w:space="0" w:color="auto"/>
        <w:bottom w:val="none" w:sz="0" w:space="0" w:color="auto"/>
        <w:right w:val="none" w:sz="0" w:space="0" w:color="auto"/>
      </w:divBdr>
    </w:div>
    <w:div w:id="283196905">
      <w:bodyDiv w:val="1"/>
      <w:marLeft w:val="0"/>
      <w:marRight w:val="0"/>
      <w:marTop w:val="0"/>
      <w:marBottom w:val="0"/>
      <w:divBdr>
        <w:top w:val="none" w:sz="0" w:space="0" w:color="auto"/>
        <w:left w:val="none" w:sz="0" w:space="0" w:color="auto"/>
        <w:bottom w:val="none" w:sz="0" w:space="0" w:color="auto"/>
        <w:right w:val="none" w:sz="0" w:space="0" w:color="auto"/>
      </w:divBdr>
    </w:div>
    <w:div w:id="295918450">
      <w:bodyDiv w:val="1"/>
      <w:marLeft w:val="0"/>
      <w:marRight w:val="0"/>
      <w:marTop w:val="0"/>
      <w:marBottom w:val="0"/>
      <w:divBdr>
        <w:top w:val="none" w:sz="0" w:space="0" w:color="auto"/>
        <w:left w:val="none" w:sz="0" w:space="0" w:color="auto"/>
        <w:bottom w:val="none" w:sz="0" w:space="0" w:color="auto"/>
        <w:right w:val="none" w:sz="0" w:space="0" w:color="auto"/>
      </w:divBdr>
    </w:div>
    <w:div w:id="321589660">
      <w:bodyDiv w:val="1"/>
      <w:marLeft w:val="0"/>
      <w:marRight w:val="0"/>
      <w:marTop w:val="0"/>
      <w:marBottom w:val="0"/>
      <w:divBdr>
        <w:top w:val="none" w:sz="0" w:space="0" w:color="auto"/>
        <w:left w:val="none" w:sz="0" w:space="0" w:color="auto"/>
        <w:bottom w:val="none" w:sz="0" w:space="0" w:color="auto"/>
        <w:right w:val="none" w:sz="0" w:space="0" w:color="auto"/>
      </w:divBdr>
    </w:div>
    <w:div w:id="322974326">
      <w:bodyDiv w:val="1"/>
      <w:marLeft w:val="0"/>
      <w:marRight w:val="0"/>
      <w:marTop w:val="0"/>
      <w:marBottom w:val="0"/>
      <w:divBdr>
        <w:top w:val="none" w:sz="0" w:space="0" w:color="auto"/>
        <w:left w:val="none" w:sz="0" w:space="0" w:color="auto"/>
        <w:bottom w:val="none" w:sz="0" w:space="0" w:color="auto"/>
        <w:right w:val="none" w:sz="0" w:space="0" w:color="auto"/>
      </w:divBdr>
    </w:div>
    <w:div w:id="351880942">
      <w:bodyDiv w:val="1"/>
      <w:marLeft w:val="0"/>
      <w:marRight w:val="0"/>
      <w:marTop w:val="0"/>
      <w:marBottom w:val="0"/>
      <w:divBdr>
        <w:top w:val="none" w:sz="0" w:space="0" w:color="auto"/>
        <w:left w:val="none" w:sz="0" w:space="0" w:color="auto"/>
        <w:bottom w:val="none" w:sz="0" w:space="0" w:color="auto"/>
        <w:right w:val="none" w:sz="0" w:space="0" w:color="auto"/>
      </w:divBdr>
    </w:div>
    <w:div w:id="459491473">
      <w:bodyDiv w:val="1"/>
      <w:marLeft w:val="0"/>
      <w:marRight w:val="0"/>
      <w:marTop w:val="0"/>
      <w:marBottom w:val="0"/>
      <w:divBdr>
        <w:top w:val="none" w:sz="0" w:space="0" w:color="auto"/>
        <w:left w:val="none" w:sz="0" w:space="0" w:color="auto"/>
        <w:bottom w:val="none" w:sz="0" w:space="0" w:color="auto"/>
        <w:right w:val="none" w:sz="0" w:space="0" w:color="auto"/>
      </w:divBdr>
    </w:div>
    <w:div w:id="485248683">
      <w:bodyDiv w:val="1"/>
      <w:marLeft w:val="0"/>
      <w:marRight w:val="0"/>
      <w:marTop w:val="0"/>
      <w:marBottom w:val="0"/>
      <w:divBdr>
        <w:top w:val="none" w:sz="0" w:space="0" w:color="auto"/>
        <w:left w:val="none" w:sz="0" w:space="0" w:color="auto"/>
        <w:bottom w:val="none" w:sz="0" w:space="0" w:color="auto"/>
        <w:right w:val="none" w:sz="0" w:space="0" w:color="auto"/>
      </w:divBdr>
    </w:div>
    <w:div w:id="567957080">
      <w:bodyDiv w:val="1"/>
      <w:marLeft w:val="0"/>
      <w:marRight w:val="0"/>
      <w:marTop w:val="0"/>
      <w:marBottom w:val="0"/>
      <w:divBdr>
        <w:top w:val="none" w:sz="0" w:space="0" w:color="auto"/>
        <w:left w:val="none" w:sz="0" w:space="0" w:color="auto"/>
        <w:bottom w:val="none" w:sz="0" w:space="0" w:color="auto"/>
        <w:right w:val="none" w:sz="0" w:space="0" w:color="auto"/>
      </w:divBdr>
    </w:div>
    <w:div w:id="575212917">
      <w:bodyDiv w:val="1"/>
      <w:marLeft w:val="0"/>
      <w:marRight w:val="0"/>
      <w:marTop w:val="0"/>
      <w:marBottom w:val="0"/>
      <w:divBdr>
        <w:top w:val="none" w:sz="0" w:space="0" w:color="auto"/>
        <w:left w:val="none" w:sz="0" w:space="0" w:color="auto"/>
        <w:bottom w:val="none" w:sz="0" w:space="0" w:color="auto"/>
        <w:right w:val="none" w:sz="0" w:space="0" w:color="auto"/>
      </w:divBdr>
    </w:div>
    <w:div w:id="593166972">
      <w:bodyDiv w:val="1"/>
      <w:marLeft w:val="0"/>
      <w:marRight w:val="0"/>
      <w:marTop w:val="0"/>
      <w:marBottom w:val="0"/>
      <w:divBdr>
        <w:top w:val="none" w:sz="0" w:space="0" w:color="auto"/>
        <w:left w:val="none" w:sz="0" w:space="0" w:color="auto"/>
        <w:bottom w:val="none" w:sz="0" w:space="0" w:color="auto"/>
        <w:right w:val="none" w:sz="0" w:space="0" w:color="auto"/>
      </w:divBdr>
    </w:div>
    <w:div w:id="683362224">
      <w:bodyDiv w:val="1"/>
      <w:marLeft w:val="0"/>
      <w:marRight w:val="0"/>
      <w:marTop w:val="0"/>
      <w:marBottom w:val="0"/>
      <w:divBdr>
        <w:top w:val="none" w:sz="0" w:space="0" w:color="auto"/>
        <w:left w:val="none" w:sz="0" w:space="0" w:color="auto"/>
        <w:bottom w:val="none" w:sz="0" w:space="0" w:color="auto"/>
        <w:right w:val="none" w:sz="0" w:space="0" w:color="auto"/>
      </w:divBdr>
    </w:div>
    <w:div w:id="729304333">
      <w:bodyDiv w:val="1"/>
      <w:marLeft w:val="0"/>
      <w:marRight w:val="0"/>
      <w:marTop w:val="0"/>
      <w:marBottom w:val="0"/>
      <w:divBdr>
        <w:top w:val="none" w:sz="0" w:space="0" w:color="auto"/>
        <w:left w:val="none" w:sz="0" w:space="0" w:color="auto"/>
        <w:bottom w:val="none" w:sz="0" w:space="0" w:color="auto"/>
        <w:right w:val="none" w:sz="0" w:space="0" w:color="auto"/>
      </w:divBdr>
    </w:div>
    <w:div w:id="1075009828">
      <w:bodyDiv w:val="1"/>
      <w:marLeft w:val="0"/>
      <w:marRight w:val="0"/>
      <w:marTop w:val="0"/>
      <w:marBottom w:val="0"/>
      <w:divBdr>
        <w:top w:val="none" w:sz="0" w:space="0" w:color="auto"/>
        <w:left w:val="none" w:sz="0" w:space="0" w:color="auto"/>
        <w:bottom w:val="none" w:sz="0" w:space="0" w:color="auto"/>
        <w:right w:val="none" w:sz="0" w:space="0" w:color="auto"/>
      </w:divBdr>
    </w:div>
    <w:div w:id="1168861748">
      <w:bodyDiv w:val="1"/>
      <w:marLeft w:val="0"/>
      <w:marRight w:val="0"/>
      <w:marTop w:val="0"/>
      <w:marBottom w:val="0"/>
      <w:divBdr>
        <w:top w:val="none" w:sz="0" w:space="0" w:color="auto"/>
        <w:left w:val="none" w:sz="0" w:space="0" w:color="auto"/>
        <w:bottom w:val="none" w:sz="0" w:space="0" w:color="auto"/>
        <w:right w:val="none" w:sz="0" w:space="0" w:color="auto"/>
      </w:divBdr>
    </w:div>
    <w:div w:id="1229682031">
      <w:bodyDiv w:val="1"/>
      <w:marLeft w:val="0"/>
      <w:marRight w:val="0"/>
      <w:marTop w:val="0"/>
      <w:marBottom w:val="0"/>
      <w:divBdr>
        <w:top w:val="none" w:sz="0" w:space="0" w:color="auto"/>
        <w:left w:val="none" w:sz="0" w:space="0" w:color="auto"/>
        <w:bottom w:val="none" w:sz="0" w:space="0" w:color="auto"/>
        <w:right w:val="none" w:sz="0" w:space="0" w:color="auto"/>
      </w:divBdr>
    </w:div>
    <w:div w:id="1241478932">
      <w:bodyDiv w:val="1"/>
      <w:marLeft w:val="0"/>
      <w:marRight w:val="0"/>
      <w:marTop w:val="0"/>
      <w:marBottom w:val="0"/>
      <w:divBdr>
        <w:top w:val="none" w:sz="0" w:space="0" w:color="auto"/>
        <w:left w:val="none" w:sz="0" w:space="0" w:color="auto"/>
        <w:bottom w:val="none" w:sz="0" w:space="0" w:color="auto"/>
        <w:right w:val="none" w:sz="0" w:space="0" w:color="auto"/>
      </w:divBdr>
    </w:div>
    <w:div w:id="1243836481">
      <w:bodyDiv w:val="1"/>
      <w:marLeft w:val="0"/>
      <w:marRight w:val="0"/>
      <w:marTop w:val="0"/>
      <w:marBottom w:val="0"/>
      <w:divBdr>
        <w:top w:val="none" w:sz="0" w:space="0" w:color="auto"/>
        <w:left w:val="none" w:sz="0" w:space="0" w:color="auto"/>
        <w:bottom w:val="none" w:sz="0" w:space="0" w:color="auto"/>
        <w:right w:val="none" w:sz="0" w:space="0" w:color="auto"/>
      </w:divBdr>
    </w:div>
    <w:div w:id="1316102014">
      <w:bodyDiv w:val="1"/>
      <w:marLeft w:val="0"/>
      <w:marRight w:val="0"/>
      <w:marTop w:val="0"/>
      <w:marBottom w:val="0"/>
      <w:divBdr>
        <w:top w:val="none" w:sz="0" w:space="0" w:color="auto"/>
        <w:left w:val="none" w:sz="0" w:space="0" w:color="auto"/>
        <w:bottom w:val="none" w:sz="0" w:space="0" w:color="auto"/>
        <w:right w:val="none" w:sz="0" w:space="0" w:color="auto"/>
      </w:divBdr>
    </w:div>
    <w:div w:id="1389304051">
      <w:bodyDiv w:val="1"/>
      <w:marLeft w:val="0"/>
      <w:marRight w:val="0"/>
      <w:marTop w:val="0"/>
      <w:marBottom w:val="0"/>
      <w:divBdr>
        <w:top w:val="none" w:sz="0" w:space="0" w:color="auto"/>
        <w:left w:val="none" w:sz="0" w:space="0" w:color="auto"/>
        <w:bottom w:val="none" w:sz="0" w:space="0" w:color="auto"/>
        <w:right w:val="none" w:sz="0" w:space="0" w:color="auto"/>
      </w:divBdr>
    </w:div>
    <w:div w:id="1392580371">
      <w:bodyDiv w:val="1"/>
      <w:marLeft w:val="0"/>
      <w:marRight w:val="0"/>
      <w:marTop w:val="0"/>
      <w:marBottom w:val="0"/>
      <w:divBdr>
        <w:top w:val="none" w:sz="0" w:space="0" w:color="auto"/>
        <w:left w:val="none" w:sz="0" w:space="0" w:color="auto"/>
        <w:bottom w:val="none" w:sz="0" w:space="0" w:color="auto"/>
        <w:right w:val="none" w:sz="0" w:space="0" w:color="auto"/>
      </w:divBdr>
    </w:div>
    <w:div w:id="1417676405">
      <w:bodyDiv w:val="1"/>
      <w:marLeft w:val="0"/>
      <w:marRight w:val="0"/>
      <w:marTop w:val="0"/>
      <w:marBottom w:val="0"/>
      <w:divBdr>
        <w:top w:val="none" w:sz="0" w:space="0" w:color="auto"/>
        <w:left w:val="none" w:sz="0" w:space="0" w:color="auto"/>
        <w:bottom w:val="none" w:sz="0" w:space="0" w:color="auto"/>
        <w:right w:val="none" w:sz="0" w:space="0" w:color="auto"/>
      </w:divBdr>
    </w:div>
    <w:div w:id="1432358706">
      <w:bodyDiv w:val="1"/>
      <w:marLeft w:val="0"/>
      <w:marRight w:val="0"/>
      <w:marTop w:val="0"/>
      <w:marBottom w:val="0"/>
      <w:divBdr>
        <w:top w:val="none" w:sz="0" w:space="0" w:color="auto"/>
        <w:left w:val="none" w:sz="0" w:space="0" w:color="auto"/>
        <w:bottom w:val="none" w:sz="0" w:space="0" w:color="auto"/>
        <w:right w:val="none" w:sz="0" w:space="0" w:color="auto"/>
      </w:divBdr>
    </w:div>
    <w:div w:id="1475683371">
      <w:bodyDiv w:val="1"/>
      <w:marLeft w:val="0"/>
      <w:marRight w:val="0"/>
      <w:marTop w:val="0"/>
      <w:marBottom w:val="0"/>
      <w:divBdr>
        <w:top w:val="none" w:sz="0" w:space="0" w:color="auto"/>
        <w:left w:val="none" w:sz="0" w:space="0" w:color="auto"/>
        <w:bottom w:val="none" w:sz="0" w:space="0" w:color="auto"/>
        <w:right w:val="none" w:sz="0" w:space="0" w:color="auto"/>
      </w:divBdr>
    </w:div>
    <w:div w:id="1598908536">
      <w:bodyDiv w:val="1"/>
      <w:marLeft w:val="0"/>
      <w:marRight w:val="0"/>
      <w:marTop w:val="0"/>
      <w:marBottom w:val="0"/>
      <w:divBdr>
        <w:top w:val="none" w:sz="0" w:space="0" w:color="auto"/>
        <w:left w:val="none" w:sz="0" w:space="0" w:color="auto"/>
        <w:bottom w:val="none" w:sz="0" w:space="0" w:color="auto"/>
        <w:right w:val="none" w:sz="0" w:space="0" w:color="auto"/>
      </w:divBdr>
    </w:div>
    <w:div w:id="1684894631">
      <w:bodyDiv w:val="1"/>
      <w:marLeft w:val="0"/>
      <w:marRight w:val="0"/>
      <w:marTop w:val="0"/>
      <w:marBottom w:val="0"/>
      <w:divBdr>
        <w:top w:val="none" w:sz="0" w:space="0" w:color="auto"/>
        <w:left w:val="none" w:sz="0" w:space="0" w:color="auto"/>
        <w:bottom w:val="none" w:sz="0" w:space="0" w:color="auto"/>
        <w:right w:val="none" w:sz="0" w:space="0" w:color="auto"/>
      </w:divBdr>
    </w:div>
    <w:div w:id="1745029985">
      <w:bodyDiv w:val="1"/>
      <w:marLeft w:val="0"/>
      <w:marRight w:val="0"/>
      <w:marTop w:val="0"/>
      <w:marBottom w:val="0"/>
      <w:divBdr>
        <w:top w:val="none" w:sz="0" w:space="0" w:color="auto"/>
        <w:left w:val="none" w:sz="0" w:space="0" w:color="auto"/>
        <w:bottom w:val="none" w:sz="0" w:space="0" w:color="auto"/>
        <w:right w:val="none" w:sz="0" w:space="0" w:color="auto"/>
      </w:divBdr>
    </w:div>
    <w:div w:id="1851067080">
      <w:bodyDiv w:val="1"/>
      <w:marLeft w:val="0"/>
      <w:marRight w:val="0"/>
      <w:marTop w:val="0"/>
      <w:marBottom w:val="0"/>
      <w:divBdr>
        <w:top w:val="none" w:sz="0" w:space="0" w:color="auto"/>
        <w:left w:val="none" w:sz="0" w:space="0" w:color="auto"/>
        <w:bottom w:val="none" w:sz="0" w:space="0" w:color="auto"/>
        <w:right w:val="none" w:sz="0" w:space="0" w:color="auto"/>
      </w:divBdr>
    </w:div>
    <w:div w:id="2049720039">
      <w:bodyDiv w:val="1"/>
      <w:marLeft w:val="0"/>
      <w:marRight w:val="0"/>
      <w:marTop w:val="0"/>
      <w:marBottom w:val="0"/>
      <w:divBdr>
        <w:top w:val="none" w:sz="0" w:space="0" w:color="auto"/>
        <w:left w:val="none" w:sz="0" w:space="0" w:color="auto"/>
        <w:bottom w:val="none" w:sz="0" w:space="0" w:color="auto"/>
        <w:right w:val="none" w:sz="0" w:space="0" w:color="auto"/>
      </w:divBdr>
    </w:div>
    <w:div w:id="2052993895">
      <w:bodyDiv w:val="1"/>
      <w:marLeft w:val="0"/>
      <w:marRight w:val="0"/>
      <w:marTop w:val="0"/>
      <w:marBottom w:val="0"/>
      <w:divBdr>
        <w:top w:val="none" w:sz="0" w:space="0" w:color="auto"/>
        <w:left w:val="none" w:sz="0" w:space="0" w:color="auto"/>
        <w:bottom w:val="none" w:sz="0" w:space="0" w:color="auto"/>
        <w:right w:val="none" w:sz="0" w:space="0" w:color="auto"/>
      </w:divBdr>
    </w:div>
    <w:div w:id="20647942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18BFC-5AE6-4EF4-B203-77478468B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6</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Imran Javed</dc:creator>
  <cp:lastModifiedBy>HP</cp:lastModifiedBy>
  <cp:revision>88</cp:revision>
  <dcterms:created xsi:type="dcterms:W3CDTF">2025-10-26T15:41:00Z</dcterms:created>
  <dcterms:modified xsi:type="dcterms:W3CDTF">2025-11-23T11:08:00Z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for Microsoft 365</vt:lpwstr>
  </property>
  <property fmtid="{D5CDD505-2E9C-101B-9397-08002B2CF9AE}" pid="4" name="LastSaved">
    <vt:filetime>2025-10-26T00:00:00Z</vt:filetime>
  </property>
  <property fmtid="{D5CDD505-2E9C-101B-9397-08002B2CF9AE}" pid="5" name="Producer">
    <vt:lpwstr>Microsoft® Word for Microsoft 365</vt:lpwstr>
  </property>
</Properties>
</file>