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8"/>
        <w:gridCol w:w="2062"/>
      </w:tblGrid>
      <w:tr w:rsidR="00105C7B" w:rsidRPr="00105C7B" w14:paraId="7C586A6B" w14:textId="77777777" w:rsidTr="00105C7B">
        <w:tc>
          <w:tcPr>
            <w:tcW w:w="7479" w:type="dxa"/>
          </w:tcPr>
          <w:p w14:paraId="1F56D3F6" w14:textId="7401B134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Renmar M. Lescano</w:t>
            </w:r>
          </w:p>
        </w:tc>
        <w:tc>
          <w:tcPr>
            <w:tcW w:w="2097" w:type="dxa"/>
          </w:tcPr>
          <w:p w14:paraId="610E4ACC" w14:textId="37BE9E40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CMSC 127 – 1 LEC</w:t>
            </w:r>
          </w:p>
        </w:tc>
      </w:tr>
      <w:tr w:rsidR="00105C7B" w:rsidRPr="00105C7B" w14:paraId="49626623" w14:textId="77777777" w:rsidTr="00105C7B">
        <w:tc>
          <w:tcPr>
            <w:tcW w:w="7479" w:type="dxa"/>
          </w:tcPr>
          <w:p w14:paraId="66F783CE" w14:textId="2BDCF722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Prof. Christi Florence C. Cala-or</w:t>
            </w:r>
          </w:p>
        </w:tc>
        <w:tc>
          <w:tcPr>
            <w:tcW w:w="2097" w:type="dxa"/>
          </w:tcPr>
          <w:p w14:paraId="40885645" w14:textId="7885377B" w:rsidR="00105C7B" w:rsidRPr="00105C7B" w:rsidRDefault="00105C7B">
            <w:pPr>
              <w:rPr>
                <w:sz w:val="24"/>
                <w:szCs w:val="24"/>
              </w:rPr>
            </w:pPr>
            <w:r w:rsidRPr="00105C7B">
              <w:rPr>
                <w:sz w:val="24"/>
                <w:szCs w:val="24"/>
              </w:rPr>
              <w:t>7 March 2022</w:t>
            </w:r>
          </w:p>
        </w:tc>
      </w:tr>
    </w:tbl>
    <w:p w14:paraId="6086C9C3" w14:textId="7FDE3DDC" w:rsidR="00822251" w:rsidRDefault="00105C7B" w:rsidP="00105C7B">
      <w:pPr>
        <w:jc w:val="center"/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t>Laboratory Activity 1</w:t>
      </w:r>
    </w:p>
    <w:p w14:paraId="0BF80C39" w14:textId="51C06BD5" w:rsidR="00105C7B" w:rsidRPr="00105C7B" w:rsidRDefault="00105C7B" w:rsidP="00105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5C7B">
        <w:rPr>
          <w:sz w:val="24"/>
          <w:szCs w:val="24"/>
        </w:rPr>
        <w:t xml:space="preserve">Each of the </w:t>
      </w:r>
      <w:proofErr w:type="spellStart"/>
      <w:r w:rsidRPr="00105C7B">
        <w:rPr>
          <w:sz w:val="24"/>
          <w:szCs w:val="24"/>
        </w:rPr>
        <w:t>MegaCo</w:t>
      </w:r>
      <w:proofErr w:type="spellEnd"/>
      <w:r w:rsidRPr="00105C7B">
        <w:rPr>
          <w:sz w:val="24"/>
          <w:szCs w:val="24"/>
        </w:rPr>
        <w:t xml:space="preserve"> Corporation’s divisions is composed of many departments. Each</w:t>
      </w:r>
      <w:r>
        <w:rPr>
          <w:sz w:val="24"/>
          <w:szCs w:val="24"/>
        </w:rPr>
        <w:t xml:space="preserve"> </w:t>
      </w:r>
      <w:r w:rsidRPr="00105C7B">
        <w:rPr>
          <w:sz w:val="24"/>
          <w:szCs w:val="24"/>
        </w:rPr>
        <w:t>of the departments has many employees assigned to it, but each employee works for</w:t>
      </w:r>
      <w:r>
        <w:rPr>
          <w:sz w:val="24"/>
          <w:szCs w:val="24"/>
        </w:rPr>
        <w:t xml:space="preserve"> </w:t>
      </w:r>
      <w:r w:rsidRPr="00105C7B">
        <w:rPr>
          <w:sz w:val="24"/>
          <w:szCs w:val="24"/>
        </w:rPr>
        <w:t>only one department. Each department is managed by one employee, and each of these</w:t>
      </w:r>
      <w:r>
        <w:rPr>
          <w:sz w:val="24"/>
          <w:szCs w:val="24"/>
        </w:rPr>
        <w:t xml:space="preserve"> </w:t>
      </w:r>
      <w:r w:rsidRPr="00105C7B">
        <w:rPr>
          <w:sz w:val="24"/>
          <w:szCs w:val="24"/>
        </w:rPr>
        <w:t>managers can manage only one department at a time.</w:t>
      </w:r>
    </w:p>
    <w:p w14:paraId="711C75A5" w14:textId="7AB35988" w:rsidR="00105C7B" w:rsidRDefault="00105C7B" w:rsidP="00105C7B">
      <w:pPr>
        <w:jc w:val="center"/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drawing>
          <wp:inline distT="0" distB="0" distL="0" distR="0" wp14:anchorId="2608AE20" wp14:editId="3AFDE0E8">
            <wp:extent cx="4813391" cy="244475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532" cy="24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B04" w14:textId="3693ABC6" w:rsidR="00105C7B" w:rsidRPr="00105C7B" w:rsidRDefault="00105C7B" w:rsidP="00105C7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105C7B">
        <w:rPr>
          <w:sz w:val="24"/>
          <w:szCs w:val="24"/>
        </w:rPr>
        <w:t xml:space="preserve">During some </w:t>
      </w:r>
      <w:proofErr w:type="gramStart"/>
      <w:r w:rsidRPr="00105C7B">
        <w:rPr>
          <w:sz w:val="24"/>
          <w:szCs w:val="24"/>
        </w:rPr>
        <w:t>period of time</w:t>
      </w:r>
      <w:proofErr w:type="gramEnd"/>
      <w:r w:rsidRPr="00105C7B">
        <w:rPr>
          <w:sz w:val="24"/>
          <w:szCs w:val="24"/>
        </w:rPr>
        <w:t xml:space="preserve">, a customer can rent many videotapes from the </w:t>
      </w:r>
      <w:proofErr w:type="spellStart"/>
      <w:r w:rsidRPr="00105C7B">
        <w:rPr>
          <w:sz w:val="24"/>
          <w:szCs w:val="24"/>
        </w:rPr>
        <w:t>BigVid</w:t>
      </w:r>
      <w:proofErr w:type="spellEnd"/>
      <w:r w:rsidRPr="00105C7B">
        <w:rPr>
          <w:sz w:val="24"/>
          <w:szCs w:val="24"/>
        </w:rPr>
        <w:t xml:space="preserve"> store. Each of the </w:t>
      </w:r>
      <w:proofErr w:type="spellStart"/>
      <w:r w:rsidRPr="00105C7B">
        <w:rPr>
          <w:sz w:val="24"/>
          <w:szCs w:val="24"/>
        </w:rPr>
        <w:t>BigVid’s</w:t>
      </w:r>
      <w:proofErr w:type="spellEnd"/>
      <w:r w:rsidRPr="00105C7B">
        <w:rPr>
          <w:sz w:val="24"/>
          <w:szCs w:val="24"/>
        </w:rPr>
        <w:t xml:space="preserve"> videotapes can be rented to many customers during that </w:t>
      </w:r>
      <w:proofErr w:type="gramStart"/>
      <w:r w:rsidRPr="00105C7B">
        <w:rPr>
          <w:sz w:val="24"/>
          <w:szCs w:val="24"/>
        </w:rPr>
        <w:t>period of time</w:t>
      </w:r>
      <w:proofErr w:type="gramEnd"/>
      <w:r w:rsidRPr="00105C7B">
        <w:rPr>
          <w:sz w:val="24"/>
          <w:szCs w:val="24"/>
        </w:rPr>
        <w:t>.</w:t>
      </w:r>
    </w:p>
    <w:p w14:paraId="4D7EB4A9" w14:textId="3EC64F74" w:rsidR="00105C7B" w:rsidRPr="00105C7B" w:rsidRDefault="00105C7B" w:rsidP="00105C7B">
      <w:pPr>
        <w:pStyle w:val="ListParagraph"/>
        <w:rPr>
          <w:sz w:val="24"/>
          <w:szCs w:val="24"/>
        </w:rPr>
      </w:pPr>
    </w:p>
    <w:p w14:paraId="68968A6B" w14:textId="06847354" w:rsidR="00105C7B" w:rsidRDefault="00105C7B" w:rsidP="00105C7B">
      <w:pPr>
        <w:jc w:val="center"/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drawing>
          <wp:inline distT="0" distB="0" distL="0" distR="0" wp14:anchorId="441DC58E" wp14:editId="09F1D5AB">
            <wp:extent cx="4939622" cy="25400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952" cy="25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2AD" w14:textId="0ED7EB27" w:rsidR="00105C7B" w:rsidRDefault="00105C7B" w:rsidP="00105C7B">
      <w:pPr>
        <w:rPr>
          <w:b/>
          <w:bCs/>
          <w:sz w:val="24"/>
          <w:szCs w:val="24"/>
        </w:rPr>
      </w:pPr>
    </w:p>
    <w:p w14:paraId="15A05E19" w14:textId="48227BA6" w:rsidR="00105C7B" w:rsidRPr="005C2876" w:rsidRDefault="00105C7B" w:rsidP="00105C7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05C7B">
        <w:rPr>
          <w:sz w:val="24"/>
          <w:szCs w:val="24"/>
        </w:rPr>
        <w:lastRenderedPageBreak/>
        <w:t>An airline can be assigned to fly many flights, but each flight is flown by only one airline.</w:t>
      </w:r>
    </w:p>
    <w:p w14:paraId="63ECF0E5" w14:textId="5077B491" w:rsidR="00105C7B" w:rsidRDefault="00105C7B" w:rsidP="00105C7B">
      <w:pPr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drawing>
          <wp:inline distT="0" distB="0" distL="0" distR="0" wp14:anchorId="16FCD1AD" wp14:editId="527CA0BA">
            <wp:extent cx="5943600" cy="1515745"/>
            <wp:effectExtent l="0" t="0" r="0" b="825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165" w14:textId="7CFE4702" w:rsidR="00105C7B" w:rsidRPr="00105C7B" w:rsidRDefault="00105C7B" w:rsidP="00105C7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05C7B">
        <w:rPr>
          <w:sz w:val="24"/>
          <w:szCs w:val="24"/>
        </w:rPr>
        <w:t xml:space="preserve">The </w:t>
      </w:r>
      <w:proofErr w:type="spellStart"/>
      <w:r w:rsidRPr="00105C7B">
        <w:rPr>
          <w:sz w:val="24"/>
          <w:szCs w:val="24"/>
        </w:rPr>
        <w:t>KwikTite</w:t>
      </w:r>
      <w:proofErr w:type="spellEnd"/>
      <w:r w:rsidRPr="00105C7B">
        <w:rPr>
          <w:sz w:val="24"/>
          <w:szCs w:val="24"/>
        </w:rPr>
        <w:t xml:space="preserve"> Corporation operates many factories. Each factory </w:t>
      </w:r>
      <w:proofErr w:type="gramStart"/>
      <w:r w:rsidRPr="00105C7B">
        <w:rPr>
          <w:sz w:val="24"/>
          <w:szCs w:val="24"/>
        </w:rPr>
        <w:t>is located in</w:t>
      </w:r>
      <w:proofErr w:type="gramEnd"/>
      <w:r w:rsidRPr="00105C7B">
        <w:rPr>
          <w:sz w:val="24"/>
          <w:szCs w:val="24"/>
        </w:rPr>
        <w:t xml:space="preserve"> a region. Each region can be "home" to many of </w:t>
      </w:r>
      <w:proofErr w:type="spellStart"/>
      <w:r w:rsidRPr="00105C7B">
        <w:rPr>
          <w:sz w:val="24"/>
          <w:szCs w:val="24"/>
        </w:rPr>
        <w:t>KwikTite’s</w:t>
      </w:r>
      <w:proofErr w:type="spellEnd"/>
      <w:r w:rsidRPr="00105C7B">
        <w:rPr>
          <w:sz w:val="24"/>
          <w:szCs w:val="24"/>
        </w:rPr>
        <w:t xml:space="preserve"> factories. Each factory employs many employees, but each of these employees is employed by only one factory.</w:t>
      </w:r>
    </w:p>
    <w:p w14:paraId="2C73CA81" w14:textId="6DEE5B94" w:rsidR="00105C7B" w:rsidRDefault="00105C7B" w:rsidP="00105C7B">
      <w:pPr>
        <w:jc w:val="center"/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drawing>
          <wp:inline distT="0" distB="0" distL="0" distR="0" wp14:anchorId="0A9FD110" wp14:editId="149FE127">
            <wp:extent cx="5073650" cy="478961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589" cy="47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985" w14:textId="77777777" w:rsidR="005C2876" w:rsidRDefault="005C2876" w:rsidP="00105C7B">
      <w:pPr>
        <w:jc w:val="center"/>
        <w:rPr>
          <w:b/>
          <w:bCs/>
          <w:sz w:val="24"/>
          <w:szCs w:val="24"/>
        </w:rPr>
      </w:pPr>
    </w:p>
    <w:p w14:paraId="2FDD5443" w14:textId="70E94472" w:rsidR="00105C7B" w:rsidRPr="005C2876" w:rsidRDefault="005C2876" w:rsidP="00105C7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5C2876">
        <w:rPr>
          <w:sz w:val="24"/>
          <w:szCs w:val="24"/>
        </w:rPr>
        <w:lastRenderedPageBreak/>
        <w:t>An employee may have earned many degrees, and each degree may have been earned by many employees.</w:t>
      </w:r>
    </w:p>
    <w:p w14:paraId="7FC2817C" w14:textId="1A27047B" w:rsidR="00105C7B" w:rsidRPr="00105C7B" w:rsidRDefault="00105C7B" w:rsidP="00105C7B">
      <w:pPr>
        <w:rPr>
          <w:b/>
          <w:bCs/>
          <w:sz w:val="24"/>
          <w:szCs w:val="24"/>
        </w:rPr>
      </w:pPr>
      <w:r w:rsidRPr="00105C7B">
        <w:rPr>
          <w:b/>
          <w:bCs/>
          <w:sz w:val="24"/>
          <w:szCs w:val="24"/>
        </w:rPr>
        <w:drawing>
          <wp:inline distT="0" distB="0" distL="0" distR="0" wp14:anchorId="65E3B22E" wp14:editId="4129E90C">
            <wp:extent cx="5943600" cy="1388745"/>
            <wp:effectExtent l="0" t="0" r="0" b="1905"/>
            <wp:docPr id="5" name="Picture 5" descr="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C7B" w:rsidRPr="00105C7B" w:rsidSect="00105C7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24F1"/>
    <w:multiLevelType w:val="hybridMultilevel"/>
    <w:tmpl w:val="A1A26962"/>
    <w:lvl w:ilvl="0" w:tplc="493839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203FA"/>
    <w:multiLevelType w:val="hybridMultilevel"/>
    <w:tmpl w:val="538A3DC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B"/>
    <w:rsid w:val="00105C7B"/>
    <w:rsid w:val="005C2876"/>
    <w:rsid w:val="00822251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E08"/>
  <w15:chartTrackingRefBased/>
  <w15:docId w15:val="{A4FDDDB5-738D-4590-9CBD-E4F9E8F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1</cp:revision>
  <dcterms:created xsi:type="dcterms:W3CDTF">2022-03-06T03:39:00Z</dcterms:created>
  <dcterms:modified xsi:type="dcterms:W3CDTF">2022-03-06T03:45:00Z</dcterms:modified>
</cp:coreProperties>
</file>