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E47" w:rsidRPr="00E9494C" w:rsidRDefault="00E15E47" w:rsidP="00E9494C">
      <w:pPr>
        <w:pStyle w:val="PargrafodaLista"/>
        <w:numPr>
          <w:ilvl w:val="1"/>
          <w:numId w:val="9"/>
        </w:numPr>
        <w:spacing w:after="0"/>
        <w:jc w:val="center"/>
        <w:rPr>
          <w:b/>
          <w:sz w:val="32"/>
        </w:rPr>
      </w:pPr>
      <w:bookmarkStart w:id="0" w:name="_Hlk512730054"/>
      <w:r w:rsidRPr="00E9494C">
        <w:rPr>
          <w:b/>
          <w:sz w:val="32"/>
        </w:rPr>
        <w:t>Funcionário</w:t>
      </w:r>
    </w:p>
    <w:p w:rsidR="00E15E47" w:rsidRPr="00E9494C" w:rsidRDefault="00E15E47" w:rsidP="00E9494C">
      <w:pPr>
        <w:pStyle w:val="PargrafodaLista"/>
        <w:numPr>
          <w:ilvl w:val="1"/>
          <w:numId w:val="12"/>
        </w:numPr>
        <w:spacing w:after="0"/>
        <w:jc w:val="both"/>
        <w:rPr>
          <w:b/>
        </w:rPr>
      </w:pPr>
      <w:r w:rsidRPr="00E9494C">
        <w:rPr>
          <w:b/>
        </w:rPr>
        <w:t>Cadastro</w:t>
      </w:r>
    </w:p>
    <w:p w:rsidR="00E15E47" w:rsidRDefault="00E15E47" w:rsidP="00E15E47">
      <w:pPr>
        <w:spacing w:after="0"/>
        <w:jc w:val="both"/>
      </w:pPr>
      <w:r>
        <w:t>Empresa não possui cadastro de funcionário, controle é feito através de pasta individual por colaborador, contendo; documentos pessoais, perfil profissional, documento de contratação, folhas de ponto, folha de benefícios, Holerite, Dados bancários, atestados, afastamentos, advertências, etc.</w:t>
      </w:r>
    </w:p>
    <w:bookmarkEnd w:id="0"/>
    <w:p w:rsidR="00E15E47" w:rsidRDefault="00E15E47" w:rsidP="00E15E47">
      <w:pPr>
        <w:spacing w:after="0"/>
        <w:jc w:val="both"/>
      </w:pPr>
    </w:p>
    <w:p w:rsidR="00E15E47" w:rsidRPr="00E9494C" w:rsidRDefault="00E15E47" w:rsidP="00E9494C">
      <w:pPr>
        <w:pStyle w:val="PargrafodaLista"/>
        <w:numPr>
          <w:ilvl w:val="2"/>
          <w:numId w:val="9"/>
        </w:numPr>
        <w:spacing w:after="0"/>
        <w:jc w:val="both"/>
        <w:rPr>
          <w:b/>
        </w:rPr>
      </w:pPr>
      <w:r w:rsidRPr="00E9494C">
        <w:rPr>
          <w:b/>
        </w:rPr>
        <w:t>Proposta de Solução para cadastro</w:t>
      </w:r>
    </w:p>
    <w:p w:rsidR="00E15E47" w:rsidRDefault="00E15E47" w:rsidP="00E15E47">
      <w:pPr>
        <w:pStyle w:val="PargrafodaLista"/>
        <w:spacing w:after="0"/>
        <w:ind w:left="0"/>
        <w:jc w:val="both"/>
      </w:pPr>
      <w:r>
        <w:t xml:space="preserve">Desenvolver modulo sistêmico, com processo definido para cadastro de funcionários, onde seja possível realizar todo tipo de manutenção cadastral, como inclusões, alterações e inativações devido desligamento ou afastamento, sem opção de exclusão para que se mantenha histórico dos </w:t>
      </w:r>
      <w:r w:rsidR="009D5F3C">
        <w:t>funcionários</w:t>
      </w:r>
      <w:r>
        <w:t xml:space="preserve"> já cadastrados. As informações pertinentes ao cadastro de funcionários são:</w:t>
      </w:r>
    </w:p>
    <w:p w:rsidR="00E15E47" w:rsidRDefault="00E15E47" w:rsidP="00E15E47">
      <w:pPr>
        <w:pStyle w:val="PargrafodaLista"/>
        <w:spacing w:after="0"/>
        <w:ind w:left="0"/>
        <w:jc w:val="both"/>
      </w:pPr>
    </w:p>
    <w:p w:rsidR="00E15E47" w:rsidRPr="00E9494C" w:rsidRDefault="00E15E47" w:rsidP="00E9494C">
      <w:pPr>
        <w:pStyle w:val="PargrafodaLista"/>
        <w:numPr>
          <w:ilvl w:val="3"/>
          <w:numId w:val="9"/>
        </w:numPr>
        <w:spacing w:after="0"/>
        <w:jc w:val="both"/>
        <w:rPr>
          <w:b/>
        </w:rPr>
      </w:pPr>
      <w:r w:rsidRPr="00E9494C">
        <w:rPr>
          <w:b/>
        </w:rPr>
        <w:t>Identificação:</w:t>
      </w:r>
    </w:p>
    <w:p w:rsidR="00E15E47" w:rsidRDefault="00A71DFB" w:rsidP="00E15E47">
      <w:pPr>
        <w:spacing w:after="0" w:line="240" w:lineRule="auto"/>
        <w:jc w:val="both"/>
      </w:pPr>
      <w:r>
        <w:t xml:space="preserve">A identificação deve conter informações como: </w:t>
      </w:r>
      <w:r w:rsidR="00E15E47">
        <w:t>Matricula; Nome Completo; Sexo; Data de nascimento; Nacionalidade; Naturalidade; Estado Civil; Cônjuge se funcionário for Casado; Nome da Mãe; Nome do Pai se houver; Necessidades especiais sendo elas: Autismo; Doença Crônica; Perda Auditiva e Surdez; Deficiência Intelectual; Deficiência de Aprendizado; Perda de Memória; Deficiência Mental; Deficiência Física; Distúrbios da Fala e da Linguagem; Perda de Visão e Cegueira.</w:t>
      </w:r>
    </w:p>
    <w:p w:rsidR="00E15E47" w:rsidRDefault="00E15E47" w:rsidP="00E15E47">
      <w:pPr>
        <w:spacing w:after="0" w:line="240" w:lineRule="auto"/>
        <w:jc w:val="both"/>
      </w:pPr>
    </w:p>
    <w:p w:rsidR="00E15E47" w:rsidRPr="00E9494C" w:rsidRDefault="00E15E47" w:rsidP="00E9494C">
      <w:pPr>
        <w:pStyle w:val="PargrafodaLista"/>
        <w:numPr>
          <w:ilvl w:val="3"/>
          <w:numId w:val="9"/>
        </w:numPr>
        <w:spacing w:after="0"/>
        <w:jc w:val="both"/>
        <w:rPr>
          <w:b/>
        </w:rPr>
      </w:pPr>
      <w:r w:rsidRPr="00E9494C">
        <w:rPr>
          <w:b/>
        </w:rPr>
        <w:t>Documentação:</w:t>
      </w:r>
    </w:p>
    <w:p w:rsidR="00E15E47" w:rsidRDefault="00A71DFB" w:rsidP="00E15E47">
      <w:pPr>
        <w:spacing w:after="0"/>
        <w:jc w:val="both"/>
      </w:pPr>
      <w:r>
        <w:t xml:space="preserve">As documentações necessárias que devem ser armazenadas e disponíveis são: </w:t>
      </w:r>
      <w:r w:rsidR="00E15E47">
        <w:t>CPF; RG; Órgão expedidor do RG; data de expedição do RG; número PIS/PASEP; número de reservista, RA e série se funcionário for do sexo masculino; número do título eleitoral, zona e seção; número, série, região e data de expedição da carteira de trabalho (CTPS).</w:t>
      </w:r>
    </w:p>
    <w:p w:rsidR="00E15E47" w:rsidRDefault="00E15E47" w:rsidP="00E15E47">
      <w:pPr>
        <w:spacing w:after="0"/>
        <w:jc w:val="both"/>
      </w:pPr>
    </w:p>
    <w:p w:rsidR="00E15E47" w:rsidRPr="00E9494C" w:rsidRDefault="00E15E47" w:rsidP="00E9494C">
      <w:pPr>
        <w:pStyle w:val="PargrafodaLista"/>
        <w:numPr>
          <w:ilvl w:val="3"/>
          <w:numId w:val="9"/>
        </w:numPr>
        <w:spacing w:after="0"/>
        <w:jc w:val="both"/>
        <w:rPr>
          <w:b/>
        </w:rPr>
      </w:pPr>
      <w:r w:rsidRPr="00E9494C">
        <w:rPr>
          <w:b/>
        </w:rPr>
        <w:t>Dados de remuneração:</w:t>
      </w:r>
    </w:p>
    <w:p w:rsidR="00E15E47" w:rsidRDefault="00A71DFB" w:rsidP="00E15E47">
      <w:pPr>
        <w:spacing w:after="0"/>
        <w:jc w:val="both"/>
      </w:pPr>
      <w:r>
        <w:t xml:space="preserve">As informações de remuneração necessária são: </w:t>
      </w:r>
      <w:r w:rsidR="00E15E47">
        <w:t>Código e nome do banco; tipo de conta, se é poupança, salário ou corrente; número da conta e agencia bancaria; status da conta bancária, pois existem CPFs irregulares na receita federal bloqueando a conta bancaria do funcionário; salario vigente.</w:t>
      </w:r>
    </w:p>
    <w:p w:rsidR="00E15E47" w:rsidRDefault="00E15E47" w:rsidP="00E15E47">
      <w:pPr>
        <w:spacing w:after="0"/>
        <w:jc w:val="both"/>
      </w:pPr>
    </w:p>
    <w:p w:rsidR="00E15E47" w:rsidRPr="00E9494C" w:rsidRDefault="00E15E47" w:rsidP="00E9494C">
      <w:pPr>
        <w:pStyle w:val="PargrafodaLista"/>
        <w:numPr>
          <w:ilvl w:val="3"/>
          <w:numId w:val="9"/>
        </w:numPr>
        <w:spacing w:after="0"/>
        <w:jc w:val="both"/>
        <w:rPr>
          <w:b/>
        </w:rPr>
      </w:pPr>
      <w:r w:rsidRPr="00E9494C">
        <w:rPr>
          <w:b/>
        </w:rPr>
        <w:t>Dados de Contato:</w:t>
      </w:r>
    </w:p>
    <w:p w:rsidR="00E15E47" w:rsidRDefault="00E15E47" w:rsidP="00E15E47">
      <w:pPr>
        <w:spacing w:after="0"/>
        <w:jc w:val="both"/>
      </w:pPr>
      <w:r>
        <w:t xml:space="preserve">Como informações obrigatórias o cadastro de contato deve ter endereço completo:  CEP, Logradouro, número, complemento, bairro, cidade, Estado, Pais; ao menos um </w:t>
      </w:r>
      <w:r w:rsidR="00A71DFB">
        <w:t>entre Telefone</w:t>
      </w:r>
      <w:r>
        <w:t xml:space="preserve"> Residencial, número</w:t>
      </w:r>
      <w:r w:rsidR="00A71DFB">
        <w:t xml:space="preserve"> de celular, telefone Comercial ou</w:t>
      </w:r>
      <w:r>
        <w:t xml:space="preserve"> ramal; e ao menos um entre e-mail e e-mail comercial.</w:t>
      </w:r>
    </w:p>
    <w:p w:rsidR="00E15E47" w:rsidRDefault="00E15E47" w:rsidP="00E15E47">
      <w:pPr>
        <w:spacing w:after="0"/>
        <w:jc w:val="both"/>
      </w:pPr>
    </w:p>
    <w:p w:rsidR="00E15E47" w:rsidRPr="00E9494C" w:rsidRDefault="00E15E47" w:rsidP="00E9494C">
      <w:pPr>
        <w:pStyle w:val="PargrafodaLista"/>
        <w:numPr>
          <w:ilvl w:val="3"/>
          <w:numId w:val="9"/>
        </w:numPr>
        <w:spacing w:after="0"/>
        <w:jc w:val="both"/>
        <w:rPr>
          <w:b/>
        </w:rPr>
      </w:pPr>
      <w:r w:rsidRPr="00E9494C">
        <w:rPr>
          <w:b/>
        </w:rPr>
        <w:t>Perfil profissional:</w:t>
      </w:r>
    </w:p>
    <w:p w:rsidR="00E15E47" w:rsidRDefault="00E15E47" w:rsidP="00E15E47">
      <w:pPr>
        <w:spacing w:after="0"/>
        <w:jc w:val="both"/>
      </w:pPr>
      <w:r>
        <w:t xml:space="preserve">O cadastro do perfil profissional, é uma informação complementar ao cadastro, onde será possível cadastrar a escolaridade, profissões anteriores e atuais, e cursos já realizados, contendo nome </w:t>
      </w:r>
      <w:r w:rsidR="00A71DFB">
        <w:t>das instituições</w:t>
      </w:r>
      <w:r>
        <w:t xml:space="preserve"> ou empresa</w:t>
      </w:r>
      <w:r w:rsidR="00A71DFB">
        <w:t>s</w:t>
      </w:r>
      <w:r>
        <w:t>, detalhamento de cada uma das informações, assim como período de início e conclusão.</w:t>
      </w:r>
    </w:p>
    <w:p w:rsidR="00E15E47" w:rsidRDefault="00E15E47" w:rsidP="00E15E47">
      <w:pPr>
        <w:spacing w:after="0"/>
        <w:jc w:val="both"/>
      </w:pPr>
    </w:p>
    <w:p w:rsidR="00E15E47" w:rsidRPr="00E9494C" w:rsidRDefault="00E15E47" w:rsidP="00E9494C">
      <w:pPr>
        <w:pStyle w:val="PargrafodaLista"/>
        <w:numPr>
          <w:ilvl w:val="3"/>
          <w:numId w:val="9"/>
        </w:numPr>
        <w:spacing w:after="0"/>
        <w:jc w:val="both"/>
        <w:rPr>
          <w:b/>
        </w:rPr>
      </w:pPr>
      <w:r w:rsidRPr="00E9494C">
        <w:rPr>
          <w:b/>
        </w:rPr>
        <w:t>Dados Contratuais:</w:t>
      </w:r>
    </w:p>
    <w:p w:rsidR="00E15E47" w:rsidRDefault="00E15E47" w:rsidP="00E15E47">
      <w:pPr>
        <w:spacing w:after="0"/>
        <w:jc w:val="both"/>
      </w:pPr>
      <w:r>
        <w:t xml:space="preserve">O cadastro dos dados contratuais deve conter informações como: Status do funcionário </w:t>
      </w:r>
      <w:r w:rsidR="00A71DFB">
        <w:t>sendo estes</w:t>
      </w:r>
      <w:r>
        <w:t xml:space="preserve"> ativo, desligado, afastado ou em férias; empresa ou filial a qual o funcionário possui contrato, pois é possível cadastrar terceiros; departamento; centro de custo; cargo; regime de contratação; Gestor imediato e a qual setor o ge</w:t>
      </w:r>
      <w:r w:rsidR="00A71DFB">
        <w:t xml:space="preserve">stor pertence; data de admissão, é </w:t>
      </w:r>
      <w:r>
        <w:t>necessário a data de demissão também</w:t>
      </w:r>
      <w:r w:rsidR="00A71DFB">
        <w:t xml:space="preserve"> para arquivar o registro do funcionário quando desligado</w:t>
      </w:r>
      <w:r>
        <w:t xml:space="preserve">. </w:t>
      </w:r>
    </w:p>
    <w:p w:rsidR="00E15E47" w:rsidRDefault="00E15E47" w:rsidP="00E15E47">
      <w:pPr>
        <w:spacing w:after="0"/>
        <w:jc w:val="both"/>
      </w:pPr>
    </w:p>
    <w:p w:rsidR="00E15E47" w:rsidRPr="00E9494C" w:rsidRDefault="00E15E47" w:rsidP="004A4124">
      <w:pPr>
        <w:pStyle w:val="PargrafodaLista"/>
        <w:numPr>
          <w:ilvl w:val="1"/>
          <w:numId w:val="12"/>
        </w:numPr>
        <w:spacing w:after="0"/>
        <w:jc w:val="both"/>
        <w:rPr>
          <w:b/>
        </w:rPr>
      </w:pPr>
      <w:bookmarkStart w:id="1" w:name="_Hlk512730069"/>
      <w:r w:rsidRPr="00E9494C">
        <w:rPr>
          <w:b/>
        </w:rPr>
        <w:t xml:space="preserve">Identificação/Controle </w:t>
      </w:r>
    </w:p>
    <w:p w:rsidR="00E15E47" w:rsidRDefault="00E15E47" w:rsidP="00E15E47">
      <w:pPr>
        <w:spacing w:after="0"/>
        <w:jc w:val="both"/>
      </w:pPr>
      <w:r>
        <w:t>Para identificar a documentação solicitada, colaborador responsável pelo RH precisa, realizar busca manual da pasta, onde tais pastas são armazenadas por ordem alfabética, contendo a foto e perfil profissional do colaborador na capa.</w:t>
      </w:r>
    </w:p>
    <w:bookmarkEnd w:id="1"/>
    <w:p w:rsidR="00E15E47" w:rsidRDefault="00E15E47" w:rsidP="00E15E47">
      <w:pPr>
        <w:spacing w:after="0"/>
        <w:jc w:val="both"/>
      </w:pPr>
    </w:p>
    <w:p w:rsidR="00E15E47" w:rsidRPr="00E9494C" w:rsidRDefault="00E15E47" w:rsidP="004A4124">
      <w:pPr>
        <w:pStyle w:val="PargrafodaLista"/>
        <w:numPr>
          <w:ilvl w:val="2"/>
          <w:numId w:val="12"/>
        </w:numPr>
        <w:spacing w:after="0"/>
        <w:jc w:val="both"/>
        <w:rPr>
          <w:b/>
        </w:rPr>
      </w:pPr>
      <w:r w:rsidRPr="00E9494C">
        <w:rPr>
          <w:b/>
        </w:rPr>
        <w:t>Proposta de solução</w:t>
      </w:r>
    </w:p>
    <w:p w:rsidR="00E15E47" w:rsidRDefault="00980181" w:rsidP="00E15E47">
      <w:pPr>
        <w:spacing w:after="0"/>
        <w:jc w:val="both"/>
      </w:pPr>
      <w:r>
        <w:t>Podemos</w:t>
      </w:r>
      <w:r w:rsidR="00E15E47">
        <w:t xml:space="preserve"> incluir um modulo de busca/consulta, onde </w:t>
      </w:r>
      <w:r>
        <w:t>podemos</w:t>
      </w:r>
      <w:r w:rsidR="00E15E47">
        <w:t xml:space="preserve"> pesquisar funcionários, desde ativos a desligados, utilizando filtros simples como nome, CPF, RG, cargos ou departamentos, apresentando informações genéricas em um pequeno relatório de consulta, onde o usuário pode selecionar o registro desejado para carregar as dem</w:t>
      </w:r>
      <w:r>
        <w:t>ais informações no formulário de cadastro</w:t>
      </w:r>
      <w:r w:rsidR="00E15E47">
        <w:t xml:space="preserve"> funcionário, com isso temos uma resposta dinâmica e rápida sem ter a necessidade de conferir arquivos em pastas</w:t>
      </w:r>
      <w:r>
        <w:t xml:space="preserve"> físicas</w:t>
      </w:r>
      <w:r w:rsidR="00E15E47">
        <w:t>.</w:t>
      </w:r>
    </w:p>
    <w:p w:rsidR="00E15E47" w:rsidRDefault="00E15E47" w:rsidP="00E15E47">
      <w:pPr>
        <w:spacing w:after="0"/>
        <w:jc w:val="both"/>
      </w:pPr>
    </w:p>
    <w:p w:rsidR="00E15E47" w:rsidRPr="004A4124" w:rsidRDefault="00E15E47" w:rsidP="004A4124">
      <w:pPr>
        <w:pStyle w:val="PargrafodaLista"/>
        <w:numPr>
          <w:ilvl w:val="1"/>
          <w:numId w:val="12"/>
        </w:numPr>
        <w:spacing w:after="0"/>
        <w:jc w:val="both"/>
        <w:rPr>
          <w:b/>
        </w:rPr>
      </w:pPr>
      <w:bookmarkStart w:id="2" w:name="_Hlk512730075"/>
      <w:r w:rsidRPr="004A4124">
        <w:rPr>
          <w:b/>
        </w:rPr>
        <w:t>Arquivo Morto</w:t>
      </w:r>
    </w:p>
    <w:p w:rsidR="00E15E47" w:rsidRDefault="00E15E47" w:rsidP="00E15E47">
      <w:pPr>
        <w:spacing w:after="0"/>
        <w:jc w:val="both"/>
      </w:pPr>
      <w:r>
        <w:t>Para histórico, controle jurídico e fiscal, por não existir um processo definido de cadastro de funcionário, existe um local para armazenar pastas de ex-funcionários, contendo todos os documentos de contratação citado no item 1, mais documentos de rescisão contratual, homologação.</w:t>
      </w:r>
    </w:p>
    <w:bookmarkEnd w:id="2"/>
    <w:p w:rsidR="00E15E47" w:rsidRDefault="00E15E47" w:rsidP="00E15E47">
      <w:pPr>
        <w:spacing w:after="0"/>
        <w:jc w:val="both"/>
      </w:pPr>
    </w:p>
    <w:p w:rsidR="00E15E47" w:rsidRPr="00E9494C" w:rsidRDefault="00E15E47" w:rsidP="004A4124">
      <w:pPr>
        <w:pStyle w:val="PargrafodaLista"/>
        <w:numPr>
          <w:ilvl w:val="2"/>
          <w:numId w:val="12"/>
        </w:numPr>
        <w:spacing w:after="0"/>
        <w:jc w:val="both"/>
        <w:rPr>
          <w:b/>
        </w:rPr>
      </w:pPr>
      <w:r w:rsidRPr="00E9494C">
        <w:rPr>
          <w:b/>
        </w:rPr>
        <w:t>Proposta de Solução</w:t>
      </w:r>
    </w:p>
    <w:p w:rsidR="00E15E47" w:rsidRDefault="00E15E47" w:rsidP="00E15E47">
      <w:pPr>
        <w:spacing w:after="0"/>
        <w:jc w:val="both"/>
      </w:pPr>
      <w:r>
        <w:t>Para gerenciar de forma eficaz, a solução proposta é disponibilizar relatórios de funcionários antigos, inativos e ativos, onde todos os documentos físicos, estejam digitalizados em um diretório do sistema podendo ser acessado através do mesmo</w:t>
      </w:r>
      <w:r w:rsidR="00980181">
        <w:t>,</w:t>
      </w:r>
      <w:r>
        <w:t xml:space="preserve"> na mesma tela onde visualizamos as informações pertinentes ao funcionário. Com isso a busca pelo documento físico seria feita em última </w:t>
      </w:r>
      <w:r w:rsidR="00980181">
        <w:t>ocasião</w:t>
      </w:r>
      <w:r>
        <w:t>.</w:t>
      </w:r>
    </w:p>
    <w:p w:rsidR="002B554B" w:rsidRDefault="002B554B" w:rsidP="00E15E47">
      <w:pPr>
        <w:spacing w:after="0"/>
        <w:jc w:val="both"/>
      </w:pPr>
    </w:p>
    <w:p w:rsidR="002B554B" w:rsidRDefault="002B554B" w:rsidP="00E15E47">
      <w:pPr>
        <w:spacing w:after="0"/>
        <w:jc w:val="both"/>
      </w:pPr>
    </w:p>
    <w:p w:rsidR="00E15E47" w:rsidRDefault="00E15E47" w:rsidP="00E15E47">
      <w:pPr>
        <w:spacing w:after="0"/>
        <w:jc w:val="both"/>
      </w:pPr>
    </w:p>
    <w:p w:rsidR="00E15E47" w:rsidRPr="002B554B" w:rsidRDefault="00E9494C" w:rsidP="002B554B">
      <w:pPr>
        <w:spacing w:after="0"/>
        <w:jc w:val="center"/>
        <w:rPr>
          <w:b/>
          <w:sz w:val="32"/>
          <w:szCs w:val="32"/>
        </w:rPr>
      </w:pPr>
      <w:bookmarkStart w:id="3" w:name="_Hlk512730082"/>
      <w:r>
        <w:rPr>
          <w:b/>
          <w:sz w:val="32"/>
          <w:szCs w:val="32"/>
        </w:rPr>
        <w:t xml:space="preserve">2. </w:t>
      </w:r>
      <w:r w:rsidR="00E15E47" w:rsidRPr="002B554B">
        <w:rPr>
          <w:b/>
          <w:sz w:val="32"/>
          <w:szCs w:val="32"/>
        </w:rPr>
        <w:t>Ponto</w:t>
      </w:r>
    </w:p>
    <w:p w:rsidR="00E15E47" w:rsidRPr="00E9494C" w:rsidRDefault="00E9494C" w:rsidP="00E9494C">
      <w:pPr>
        <w:spacing w:after="0"/>
        <w:jc w:val="both"/>
        <w:rPr>
          <w:b/>
        </w:rPr>
      </w:pPr>
      <w:r>
        <w:rPr>
          <w:b/>
        </w:rPr>
        <w:t xml:space="preserve">2.1. </w:t>
      </w:r>
      <w:r w:rsidR="00E15E47" w:rsidRPr="00E9494C">
        <w:rPr>
          <w:b/>
        </w:rPr>
        <w:t>Marcação</w:t>
      </w:r>
    </w:p>
    <w:p w:rsidR="00E15E47" w:rsidRDefault="00E15E47" w:rsidP="00E15E47">
      <w:pPr>
        <w:spacing w:after="0"/>
        <w:jc w:val="both"/>
      </w:pPr>
      <w:r>
        <w:t>Marcação de ponto é feito através de cartão de ponto manual, onde cada colaborador escreve a caneta seus horários de entrada, almoço, retorno do almoço e saída, possibilitando a manipulação e inclusão de horários errôneos, se houver rasura, funcionário recebe um novo cartão para passar a limpo.</w:t>
      </w:r>
    </w:p>
    <w:bookmarkEnd w:id="3"/>
    <w:p w:rsidR="00E15E47" w:rsidRDefault="00E15E47" w:rsidP="00E15E47">
      <w:pPr>
        <w:spacing w:after="0"/>
        <w:jc w:val="both"/>
      </w:pPr>
    </w:p>
    <w:p w:rsidR="00E15E47" w:rsidRPr="00E9494C" w:rsidRDefault="00E15E47" w:rsidP="00E9494C">
      <w:pPr>
        <w:pStyle w:val="PargrafodaLista"/>
        <w:numPr>
          <w:ilvl w:val="2"/>
          <w:numId w:val="10"/>
        </w:numPr>
        <w:spacing w:after="0"/>
        <w:jc w:val="both"/>
        <w:rPr>
          <w:b/>
        </w:rPr>
      </w:pPr>
      <w:r w:rsidRPr="00E9494C">
        <w:rPr>
          <w:b/>
        </w:rPr>
        <w:t>Proposta de Solução</w:t>
      </w:r>
    </w:p>
    <w:p w:rsidR="00E15E47" w:rsidRDefault="00E15E47" w:rsidP="00E15E47">
      <w:pPr>
        <w:spacing w:after="0"/>
        <w:jc w:val="both"/>
      </w:pPr>
      <w:r>
        <w:t xml:space="preserve">Desenvolver modulo de marcação de ponto automatizado, onde através de dispositivo biométrico ou marcação sistêmica, podemos identificar data, horário e local em que marcação foi realizada, com isso o usuário não precisara informar o </w:t>
      </w:r>
      <w:r w:rsidR="00980181">
        <w:t>tipo de marcação</w:t>
      </w:r>
      <w:r>
        <w:t>, pois a solução fara a identificação</w:t>
      </w:r>
      <w:r w:rsidR="00980181">
        <w:t xml:space="preserve"> </w:t>
      </w:r>
      <w:r>
        <w:t>o tipo de marcação e horário automaticamente.</w:t>
      </w:r>
    </w:p>
    <w:p w:rsidR="00E15E47" w:rsidRDefault="00E15E47" w:rsidP="00E15E47">
      <w:pPr>
        <w:spacing w:after="0"/>
        <w:jc w:val="both"/>
      </w:pPr>
    </w:p>
    <w:p w:rsidR="00E15E47" w:rsidRPr="004A4124" w:rsidRDefault="00E15E47" w:rsidP="004A4124">
      <w:pPr>
        <w:pStyle w:val="PargrafodaLista"/>
        <w:numPr>
          <w:ilvl w:val="1"/>
          <w:numId w:val="10"/>
        </w:numPr>
        <w:spacing w:after="0"/>
        <w:jc w:val="both"/>
        <w:rPr>
          <w:b/>
        </w:rPr>
      </w:pPr>
      <w:bookmarkStart w:id="4" w:name="_Hlk512730089"/>
      <w:r w:rsidRPr="004A4124">
        <w:rPr>
          <w:b/>
        </w:rPr>
        <w:t>Fechamento</w:t>
      </w:r>
    </w:p>
    <w:p w:rsidR="00E15E47" w:rsidRDefault="00E15E47" w:rsidP="00E15E47">
      <w:pPr>
        <w:spacing w:after="0"/>
        <w:jc w:val="both"/>
      </w:pPr>
      <w:r>
        <w:t>Fechamento de folha de ponto, é efetuado de forma manual, onde cada horário é calculado manualmente, sendo incluído na folha de ponto observações, como hora extra, déficit de horas. O valor final do cálculo de horas, é repassado para empresa terceira de contabilidade, para posteriormente gerar folha de pagamento.</w:t>
      </w:r>
    </w:p>
    <w:bookmarkEnd w:id="4"/>
    <w:p w:rsidR="00E15E47" w:rsidRDefault="00E15E47" w:rsidP="00E15E47">
      <w:pPr>
        <w:spacing w:after="0"/>
        <w:jc w:val="both"/>
      </w:pPr>
    </w:p>
    <w:p w:rsidR="00E15E47" w:rsidRPr="004A4124" w:rsidRDefault="00E15E47" w:rsidP="004A4124">
      <w:pPr>
        <w:pStyle w:val="PargrafodaLista"/>
        <w:numPr>
          <w:ilvl w:val="2"/>
          <w:numId w:val="10"/>
        </w:numPr>
        <w:spacing w:after="0"/>
        <w:jc w:val="both"/>
        <w:rPr>
          <w:b/>
        </w:rPr>
      </w:pPr>
      <w:r w:rsidRPr="004A4124">
        <w:rPr>
          <w:b/>
        </w:rPr>
        <w:t>Proposta de Solução</w:t>
      </w:r>
    </w:p>
    <w:p w:rsidR="00E15E47" w:rsidRDefault="00E15E47" w:rsidP="00E15E47">
      <w:pPr>
        <w:spacing w:after="0"/>
        <w:jc w:val="both"/>
      </w:pPr>
      <w:r>
        <w:t xml:space="preserve">Todo trabalho efetuado manualmente pode ser feito de forma automática, descartando o trabalho de empresas de contabilidade para gerar o fechamento de </w:t>
      </w:r>
      <w:r w:rsidR="00A71DFB">
        <w:t>ponto e folha</w:t>
      </w:r>
      <w:r>
        <w:t>, é possível criar rotina que realize o cálculo das marcações existentes</w:t>
      </w:r>
      <w:r w:rsidR="00A71DFB">
        <w:t xml:space="preserve"> sendo processadas de forma individual ou em lote</w:t>
      </w:r>
      <w:r>
        <w:t>, levando em considerações, parâmetros de horas extras, banco de horas, férias, afastamentos, abonos, datas com carga horaria reduzida</w:t>
      </w:r>
      <w:r w:rsidR="00A71DFB">
        <w:t xml:space="preserve"> ou pontes</w:t>
      </w:r>
      <w:r>
        <w:t>, feriados</w:t>
      </w:r>
      <w:r w:rsidR="00980181">
        <w:t>, etc</w:t>
      </w:r>
      <w:r>
        <w:t>.</w:t>
      </w:r>
    </w:p>
    <w:p w:rsidR="00E15E47" w:rsidRDefault="00E15E47" w:rsidP="00E15E47">
      <w:pPr>
        <w:spacing w:after="0"/>
        <w:jc w:val="both"/>
      </w:pPr>
    </w:p>
    <w:p w:rsidR="00E15E47" w:rsidRPr="004A4124" w:rsidRDefault="00E15E47" w:rsidP="004A4124">
      <w:pPr>
        <w:pStyle w:val="PargrafodaLista"/>
        <w:numPr>
          <w:ilvl w:val="2"/>
          <w:numId w:val="10"/>
        </w:numPr>
        <w:spacing w:after="0"/>
        <w:jc w:val="both"/>
        <w:rPr>
          <w:b/>
        </w:rPr>
      </w:pPr>
      <w:r w:rsidRPr="004A4124">
        <w:rPr>
          <w:b/>
        </w:rPr>
        <w:t>Ajustes</w:t>
      </w:r>
    </w:p>
    <w:p w:rsidR="00E15E47" w:rsidRDefault="00E15E47" w:rsidP="00E15E47">
      <w:pPr>
        <w:spacing w:after="0"/>
        <w:jc w:val="both"/>
      </w:pPr>
      <w:r>
        <w:t>Para marcações não efetuadas é preciso que haja u</w:t>
      </w:r>
      <w:r w:rsidR="00B63B4A">
        <w:t>m meio de efetuar os ajustes manualmente para que não seja calculado inconsistências por falta de marcação ao efetuar o cálculo de fechamento de ponto.</w:t>
      </w:r>
    </w:p>
    <w:p w:rsidR="00E15E47" w:rsidRDefault="00E15E47" w:rsidP="00E15E47">
      <w:pPr>
        <w:spacing w:after="0"/>
        <w:jc w:val="both"/>
      </w:pPr>
    </w:p>
    <w:p w:rsidR="00E15E47" w:rsidRPr="004A4124" w:rsidRDefault="00E15E47" w:rsidP="004A4124">
      <w:pPr>
        <w:pStyle w:val="PargrafodaLista"/>
        <w:numPr>
          <w:ilvl w:val="2"/>
          <w:numId w:val="10"/>
        </w:numPr>
        <w:spacing w:after="0"/>
        <w:jc w:val="both"/>
        <w:rPr>
          <w:b/>
        </w:rPr>
      </w:pPr>
      <w:bookmarkStart w:id="5" w:name="_Hlk512730097"/>
      <w:r w:rsidRPr="004A4124">
        <w:rPr>
          <w:b/>
        </w:rPr>
        <w:lastRenderedPageBreak/>
        <w:t>Consulta</w:t>
      </w:r>
    </w:p>
    <w:p w:rsidR="00E15E47" w:rsidRDefault="00E15E47" w:rsidP="00E15E47">
      <w:pPr>
        <w:spacing w:after="0"/>
        <w:jc w:val="both"/>
      </w:pPr>
      <w:r>
        <w:t>Funcionário precisa consultar seus horários e fechamento de ponto em qualquer local sem necessidade de estar em seu ambiente de trabalho e sem ter de requisitar ao departamento responsável por esta informação.</w:t>
      </w:r>
    </w:p>
    <w:bookmarkEnd w:id="5"/>
    <w:p w:rsidR="002B554B" w:rsidRDefault="002B554B" w:rsidP="00E15E47">
      <w:pPr>
        <w:spacing w:after="0"/>
        <w:jc w:val="both"/>
      </w:pPr>
    </w:p>
    <w:p w:rsidR="002B554B" w:rsidRDefault="002B554B" w:rsidP="00E15E47">
      <w:pPr>
        <w:spacing w:after="0"/>
        <w:jc w:val="both"/>
      </w:pPr>
    </w:p>
    <w:p w:rsidR="002B554B" w:rsidRDefault="002B554B" w:rsidP="00E15E47">
      <w:pPr>
        <w:spacing w:after="0"/>
        <w:jc w:val="both"/>
      </w:pPr>
    </w:p>
    <w:p w:rsidR="002B554B" w:rsidRPr="004A4124" w:rsidRDefault="002B554B" w:rsidP="004A4124">
      <w:pPr>
        <w:pStyle w:val="PargrafodaLista"/>
        <w:numPr>
          <w:ilvl w:val="0"/>
          <w:numId w:val="10"/>
        </w:numPr>
        <w:spacing w:after="0"/>
        <w:jc w:val="center"/>
        <w:rPr>
          <w:b/>
          <w:sz w:val="32"/>
          <w:szCs w:val="32"/>
        </w:rPr>
      </w:pPr>
      <w:bookmarkStart w:id="6" w:name="_Hlk512730115"/>
      <w:r w:rsidRPr="004A4124">
        <w:rPr>
          <w:b/>
          <w:sz w:val="32"/>
          <w:szCs w:val="32"/>
        </w:rPr>
        <w:t>Dependentes</w:t>
      </w:r>
    </w:p>
    <w:p w:rsidR="002B554B" w:rsidRPr="004A4124" w:rsidRDefault="002B554B" w:rsidP="004A4124">
      <w:pPr>
        <w:pStyle w:val="PargrafodaLista"/>
        <w:numPr>
          <w:ilvl w:val="1"/>
          <w:numId w:val="10"/>
        </w:numPr>
        <w:spacing w:after="0"/>
        <w:jc w:val="both"/>
        <w:rPr>
          <w:b/>
        </w:rPr>
      </w:pPr>
      <w:r w:rsidRPr="004A4124">
        <w:rPr>
          <w:b/>
        </w:rPr>
        <w:t>Cadastro</w:t>
      </w:r>
    </w:p>
    <w:p w:rsidR="002B554B" w:rsidRDefault="002B554B" w:rsidP="002B554B">
      <w:pPr>
        <w:spacing w:after="0"/>
        <w:jc w:val="both"/>
      </w:pPr>
      <w:r>
        <w:t>O cadastro de dependentes, não existe, apenas é armazenado, os documentos de dependentes junto a pasta física de documentos do funcionário.</w:t>
      </w:r>
      <w:bookmarkEnd w:id="6"/>
    </w:p>
    <w:p w:rsidR="002B554B" w:rsidRDefault="002B554B" w:rsidP="002B554B">
      <w:pPr>
        <w:spacing w:after="0"/>
        <w:jc w:val="both"/>
      </w:pPr>
    </w:p>
    <w:p w:rsidR="002B554B" w:rsidRPr="004A4124" w:rsidRDefault="002B554B" w:rsidP="004A4124">
      <w:pPr>
        <w:pStyle w:val="PargrafodaLista"/>
        <w:numPr>
          <w:ilvl w:val="2"/>
          <w:numId w:val="10"/>
        </w:numPr>
        <w:spacing w:after="0"/>
        <w:jc w:val="both"/>
        <w:rPr>
          <w:b/>
        </w:rPr>
      </w:pPr>
      <w:r w:rsidRPr="004A4124">
        <w:rPr>
          <w:b/>
        </w:rPr>
        <w:t>Proposta de solução de cadastro</w:t>
      </w:r>
    </w:p>
    <w:p w:rsidR="002B554B" w:rsidRDefault="002B554B" w:rsidP="002B554B">
      <w:pPr>
        <w:spacing w:after="0"/>
        <w:jc w:val="both"/>
      </w:pPr>
      <w:r>
        <w:t xml:space="preserve">O Cadastro de dependentes </w:t>
      </w:r>
      <w:r w:rsidR="00980181">
        <w:t>poderá</w:t>
      </w:r>
      <w:r>
        <w:t xml:space="preserve"> ser feito no formulário de cadastro do funcionário, deve estar vinculado ao cadastro do funcionário, onde só será possível realiza-lo me</w:t>
      </w:r>
      <w:r w:rsidR="00980181">
        <w:t>diante um cadastro existente e ativo do colaborador</w:t>
      </w:r>
      <w:r>
        <w:t>, podendo ser efetuado cadastro ilimitado de dependentes sendo eles: cônjuge, filho, mãe ou pai. O cadastro de dependente deve conter CPF, RG, órgão e data de expedição, status, nome completo, grau de parentesco, sexo, nacionalidade, data de nascimento, se possui necessidades especiais, nome da mãe. O formulário de cadastro deve conter também as informações de matricula, nome e CPF do funcionário que esteja incluindo o dependente.</w:t>
      </w:r>
    </w:p>
    <w:p w:rsidR="002B554B" w:rsidRDefault="002B554B" w:rsidP="002B554B">
      <w:pPr>
        <w:spacing w:after="0"/>
        <w:jc w:val="both"/>
      </w:pPr>
    </w:p>
    <w:p w:rsidR="002B554B" w:rsidRPr="004A4124" w:rsidRDefault="002B554B" w:rsidP="004A4124">
      <w:pPr>
        <w:pStyle w:val="PargrafodaLista"/>
        <w:numPr>
          <w:ilvl w:val="1"/>
          <w:numId w:val="10"/>
        </w:numPr>
        <w:spacing w:after="0"/>
        <w:jc w:val="both"/>
        <w:rPr>
          <w:b/>
        </w:rPr>
      </w:pPr>
      <w:bookmarkStart w:id="7" w:name="_Hlk512730130"/>
      <w:r w:rsidRPr="004A4124">
        <w:rPr>
          <w:b/>
        </w:rPr>
        <w:t>Consulta</w:t>
      </w:r>
    </w:p>
    <w:p w:rsidR="002B554B" w:rsidRDefault="002B554B" w:rsidP="002B554B">
      <w:pPr>
        <w:spacing w:after="0"/>
        <w:jc w:val="both"/>
      </w:pPr>
      <w:r>
        <w:t>Para consultar os dependentes ativos vinculados a um determinado funcionário, é realizado uma atividade manual, onde o colaborador de RH, tem que realizar a busca na pasta física, ou consultar os arquivos digitalizado quando disponível na rede local.</w:t>
      </w:r>
    </w:p>
    <w:bookmarkEnd w:id="7"/>
    <w:p w:rsidR="004A4124" w:rsidRPr="004A4124" w:rsidRDefault="004A4124" w:rsidP="002B554B">
      <w:pPr>
        <w:spacing w:after="0"/>
        <w:jc w:val="both"/>
        <w:rPr>
          <w:b/>
        </w:rPr>
      </w:pPr>
    </w:p>
    <w:p w:rsidR="004A4124" w:rsidRDefault="004A4124" w:rsidP="004A4124">
      <w:pPr>
        <w:pStyle w:val="PargrafodaLista"/>
        <w:numPr>
          <w:ilvl w:val="2"/>
          <w:numId w:val="10"/>
        </w:numPr>
        <w:spacing w:after="0"/>
        <w:jc w:val="both"/>
        <w:rPr>
          <w:b/>
        </w:rPr>
      </w:pPr>
      <w:r w:rsidRPr="004A4124">
        <w:rPr>
          <w:b/>
        </w:rPr>
        <w:t>Proposta de Solução</w:t>
      </w:r>
    </w:p>
    <w:p w:rsidR="004A4124" w:rsidRPr="00980181" w:rsidRDefault="00521BC4" w:rsidP="004A4124">
      <w:pPr>
        <w:spacing w:after="0"/>
        <w:jc w:val="both"/>
      </w:pPr>
      <w:r w:rsidRPr="00980181">
        <w:t xml:space="preserve">Para </w:t>
      </w:r>
      <w:r>
        <w:t>consultar</w:t>
      </w:r>
      <w:r w:rsidR="00980181">
        <w:t xml:space="preserve"> os dependentes ativos, o colaborador não precisa estar na rede empresarial, o mesmo pode realizar este tipo de consulta de sua casa ou qualquer outro local com acesso à internet. </w:t>
      </w:r>
    </w:p>
    <w:p w:rsidR="002B554B" w:rsidRDefault="002B554B" w:rsidP="002B554B">
      <w:pPr>
        <w:spacing w:after="0"/>
        <w:jc w:val="both"/>
      </w:pPr>
    </w:p>
    <w:p w:rsidR="002B554B" w:rsidRDefault="002B554B" w:rsidP="00E15E47">
      <w:pPr>
        <w:spacing w:after="0"/>
        <w:jc w:val="both"/>
      </w:pPr>
    </w:p>
    <w:p w:rsidR="00E15E47" w:rsidRDefault="00E15E47" w:rsidP="00E15E47">
      <w:pPr>
        <w:spacing w:after="0"/>
        <w:jc w:val="both"/>
      </w:pPr>
    </w:p>
    <w:p w:rsidR="00B63B4A" w:rsidRDefault="00B63B4A" w:rsidP="00E15E47">
      <w:pPr>
        <w:spacing w:after="0"/>
        <w:jc w:val="both"/>
      </w:pPr>
    </w:p>
    <w:p w:rsidR="00E15E47" w:rsidRPr="004A4124" w:rsidRDefault="00E15E47" w:rsidP="004A4124">
      <w:pPr>
        <w:pStyle w:val="PargrafodaLista"/>
        <w:numPr>
          <w:ilvl w:val="0"/>
          <w:numId w:val="10"/>
        </w:numPr>
        <w:spacing w:after="0"/>
        <w:jc w:val="center"/>
        <w:rPr>
          <w:b/>
          <w:sz w:val="32"/>
          <w:szCs w:val="32"/>
        </w:rPr>
      </w:pPr>
      <w:bookmarkStart w:id="8" w:name="_Hlk512730138"/>
      <w:r w:rsidRPr="004A4124">
        <w:rPr>
          <w:b/>
          <w:sz w:val="32"/>
          <w:szCs w:val="32"/>
        </w:rPr>
        <w:t>Benefícios</w:t>
      </w:r>
    </w:p>
    <w:p w:rsidR="00E15E47" w:rsidRPr="004A4124" w:rsidRDefault="00E15E47" w:rsidP="004A4124">
      <w:pPr>
        <w:pStyle w:val="PargrafodaLista"/>
        <w:numPr>
          <w:ilvl w:val="1"/>
          <w:numId w:val="10"/>
        </w:numPr>
        <w:spacing w:after="0"/>
        <w:jc w:val="both"/>
        <w:rPr>
          <w:b/>
        </w:rPr>
      </w:pPr>
      <w:r w:rsidRPr="004A4124">
        <w:rPr>
          <w:b/>
        </w:rPr>
        <w:t>Cadastro/Aquisição</w:t>
      </w:r>
    </w:p>
    <w:p w:rsidR="00E15E47" w:rsidRDefault="00E15E47" w:rsidP="00E15E47">
      <w:pPr>
        <w:spacing w:after="0"/>
        <w:jc w:val="both"/>
      </w:pPr>
      <w:r>
        <w:t>Para cada aquisição de benefício, é criado uma planilha Excel individual por benefício, contendo uma matriz de valores e categorias, onde fica armazenado na rede local.</w:t>
      </w:r>
    </w:p>
    <w:bookmarkEnd w:id="8"/>
    <w:p w:rsidR="00B63B4A" w:rsidRDefault="00B63B4A" w:rsidP="00E15E47">
      <w:pPr>
        <w:spacing w:after="0"/>
        <w:jc w:val="both"/>
      </w:pPr>
    </w:p>
    <w:p w:rsidR="00B63B4A" w:rsidRPr="004A4124" w:rsidRDefault="00B63B4A" w:rsidP="004A4124">
      <w:pPr>
        <w:pStyle w:val="PargrafodaLista"/>
        <w:numPr>
          <w:ilvl w:val="2"/>
          <w:numId w:val="10"/>
        </w:numPr>
        <w:spacing w:after="0"/>
        <w:jc w:val="both"/>
        <w:rPr>
          <w:b/>
        </w:rPr>
      </w:pPr>
      <w:r w:rsidRPr="004A4124">
        <w:rPr>
          <w:b/>
        </w:rPr>
        <w:t>Proposta de Solução</w:t>
      </w:r>
    </w:p>
    <w:p w:rsidR="00651A4E" w:rsidRPr="00651A4E" w:rsidRDefault="00651A4E" w:rsidP="00E15E47">
      <w:pPr>
        <w:spacing w:after="0"/>
        <w:jc w:val="both"/>
      </w:pPr>
      <w:r>
        <w:t xml:space="preserve">Criar em modulo que possa ser realizado cadastro de benefícios e obrigatoriedades como INSS, IR, </w:t>
      </w:r>
      <w:proofErr w:type="spellStart"/>
      <w:r>
        <w:t>etc</w:t>
      </w:r>
      <w:proofErr w:type="spellEnd"/>
      <w:r>
        <w:t>, com suas categorias e valores distintos para cada benefício/produto cadastrado, criando assim um cadastro único diferenciado por categorias.</w:t>
      </w:r>
    </w:p>
    <w:p w:rsidR="00B63B4A" w:rsidRDefault="00B63B4A" w:rsidP="00E15E47">
      <w:pPr>
        <w:spacing w:after="0"/>
        <w:jc w:val="both"/>
      </w:pPr>
    </w:p>
    <w:p w:rsidR="00E15E47" w:rsidRPr="004A4124" w:rsidRDefault="00E15E47" w:rsidP="004A4124">
      <w:pPr>
        <w:pStyle w:val="PargrafodaLista"/>
        <w:numPr>
          <w:ilvl w:val="1"/>
          <w:numId w:val="10"/>
        </w:numPr>
        <w:spacing w:after="0"/>
        <w:jc w:val="both"/>
        <w:rPr>
          <w:b/>
        </w:rPr>
      </w:pPr>
      <w:bookmarkStart w:id="9" w:name="_Hlk512730142"/>
      <w:r w:rsidRPr="004A4124">
        <w:rPr>
          <w:b/>
        </w:rPr>
        <w:t>Particularidades</w:t>
      </w:r>
    </w:p>
    <w:p w:rsidR="00E15E47" w:rsidRDefault="00E15E47" w:rsidP="00E15E47">
      <w:pPr>
        <w:spacing w:after="0"/>
        <w:jc w:val="both"/>
      </w:pPr>
      <w:r>
        <w:t>Para benefícios como; assistência médica, plano odontológico, seguro de vida, além de ter planilha Excel, existe pasta de controle, com todos os documentos de inclusão que é encaminhado para os convênios enviados por malote.</w:t>
      </w:r>
    </w:p>
    <w:bookmarkEnd w:id="9"/>
    <w:p w:rsidR="00651A4E" w:rsidRPr="00651A4E" w:rsidRDefault="00651A4E" w:rsidP="00E15E47">
      <w:pPr>
        <w:spacing w:after="0"/>
        <w:jc w:val="both"/>
        <w:rPr>
          <w:b/>
        </w:rPr>
      </w:pPr>
    </w:p>
    <w:p w:rsidR="00651A4E" w:rsidRPr="004A4124" w:rsidRDefault="00651A4E" w:rsidP="004A4124">
      <w:pPr>
        <w:pStyle w:val="PargrafodaLista"/>
        <w:numPr>
          <w:ilvl w:val="2"/>
          <w:numId w:val="10"/>
        </w:numPr>
        <w:spacing w:after="0"/>
        <w:jc w:val="both"/>
        <w:rPr>
          <w:b/>
        </w:rPr>
      </w:pPr>
      <w:r w:rsidRPr="004A4124">
        <w:rPr>
          <w:b/>
        </w:rPr>
        <w:t>Proposta de Solução</w:t>
      </w:r>
    </w:p>
    <w:p w:rsidR="00B63B4A" w:rsidRDefault="00980181" w:rsidP="00E15E47">
      <w:pPr>
        <w:spacing w:after="0"/>
        <w:jc w:val="both"/>
      </w:pPr>
      <w:r>
        <w:lastRenderedPageBreak/>
        <w:t>Funcionário ao a</w:t>
      </w:r>
      <w:r w:rsidR="00651A4E">
        <w:t>derir benefício como os citados no</w:t>
      </w:r>
      <w:r>
        <w:t xml:space="preserve"> tópico 4.2.</w:t>
      </w:r>
      <w:r w:rsidR="00651A4E">
        <w:t>, a proposta assinada pelo funcionário é digitalizada e importada para o sistema</w:t>
      </w:r>
      <w:r w:rsidR="00DB43FE">
        <w:t xml:space="preserve"> proposto</w:t>
      </w:r>
      <w:r w:rsidR="00651A4E">
        <w:t>, assim a consulta ao documento torna-se mais ágil, descartando a necessidade de armazenar cópias físicas</w:t>
      </w:r>
      <w:r w:rsidR="00DB43FE">
        <w:t xml:space="preserve"> em pastas</w:t>
      </w:r>
      <w:r w:rsidR="00651A4E">
        <w:t>, encaminhando a original aos prestadores dos convênios</w:t>
      </w:r>
      <w:r w:rsidR="00DB43FE">
        <w:t xml:space="preserve"> via malote ou</w:t>
      </w:r>
      <w:r w:rsidR="00651A4E">
        <w:t xml:space="preserve"> por integração sistêmica conforme processo de cada convenio.</w:t>
      </w:r>
    </w:p>
    <w:p w:rsidR="00651A4E" w:rsidRDefault="00651A4E" w:rsidP="00E15E47">
      <w:pPr>
        <w:spacing w:after="0"/>
        <w:jc w:val="both"/>
      </w:pPr>
    </w:p>
    <w:p w:rsidR="00E15E47" w:rsidRPr="004A4124" w:rsidRDefault="00E15E47" w:rsidP="004A4124">
      <w:pPr>
        <w:pStyle w:val="PargrafodaLista"/>
        <w:numPr>
          <w:ilvl w:val="1"/>
          <w:numId w:val="10"/>
        </w:numPr>
        <w:spacing w:after="0"/>
        <w:jc w:val="both"/>
        <w:rPr>
          <w:b/>
        </w:rPr>
      </w:pPr>
      <w:bookmarkStart w:id="10" w:name="_Hlk512730148"/>
      <w:r w:rsidRPr="004A4124">
        <w:rPr>
          <w:b/>
        </w:rPr>
        <w:t>Controle de Benefícios</w:t>
      </w:r>
    </w:p>
    <w:p w:rsidR="00E15E47" w:rsidRDefault="00E15E47" w:rsidP="00E15E47">
      <w:pPr>
        <w:spacing w:after="0"/>
        <w:jc w:val="both"/>
      </w:pPr>
      <w:r>
        <w:t>Controle é feito através de planilha Excel</w:t>
      </w:r>
      <w:r w:rsidR="00DB43FE">
        <w:t>,</w:t>
      </w:r>
      <w:r>
        <w:t xml:space="preserve"> para cada benefício que a empresa possui, contendo todos os funcionários ativos vinculados aos seus benefícios</w:t>
      </w:r>
      <w:r w:rsidR="00DB43FE">
        <w:t>,</w:t>
      </w:r>
      <w:r>
        <w:t xml:space="preserve"> assim como seus depende</w:t>
      </w:r>
      <w:r w:rsidR="00DB43FE">
        <w:t>ntes, sendo que, cada um possuí</w:t>
      </w:r>
      <w:r>
        <w:t xml:space="preserve"> suas particularidades conforme hierarquia, acordado e</w:t>
      </w:r>
      <w:r w:rsidR="00DB43FE">
        <w:t>m Convenção coletiva. Também é</w:t>
      </w:r>
      <w:r>
        <w:t xml:space="preserve"> mantido o histórico</w:t>
      </w:r>
      <w:r w:rsidR="00DB43FE">
        <w:t xml:space="preserve"> dos </w:t>
      </w:r>
      <w:r>
        <w:t>funcionários inativos, em cada planilha de benefício.</w:t>
      </w:r>
    </w:p>
    <w:bookmarkEnd w:id="10"/>
    <w:p w:rsidR="00DB43FE" w:rsidRPr="00DB43FE" w:rsidRDefault="00DB43FE" w:rsidP="00E15E47">
      <w:pPr>
        <w:spacing w:after="0"/>
        <w:jc w:val="both"/>
        <w:rPr>
          <w:b/>
        </w:rPr>
      </w:pPr>
    </w:p>
    <w:p w:rsidR="00DB43FE" w:rsidRPr="004A4124" w:rsidRDefault="00DB43FE" w:rsidP="004A4124">
      <w:pPr>
        <w:pStyle w:val="PargrafodaLista"/>
        <w:numPr>
          <w:ilvl w:val="2"/>
          <w:numId w:val="10"/>
        </w:numPr>
        <w:spacing w:after="0"/>
        <w:jc w:val="both"/>
        <w:rPr>
          <w:b/>
        </w:rPr>
      </w:pPr>
      <w:r w:rsidRPr="004A4124">
        <w:rPr>
          <w:b/>
        </w:rPr>
        <w:t>Proposta de Solução</w:t>
      </w:r>
    </w:p>
    <w:p w:rsidR="00DB43FE" w:rsidRPr="002B554B" w:rsidRDefault="002B554B" w:rsidP="00E15E47">
      <w:pPr>
        <w:spacing w:after="0"/>
        <w:jc w:val="both"/>
      </w:pPr>
      <w:r>
        <w:t>Com a funcionalidade de cadastro de funcionário (</w:t>
      </w:r>
      <w:r w:rsidR="00980181">
        <w:t>tópico 1.1.1.</w:t>
      </w:r>
      <w:r>
        <w:t>),</w:t>
      </w:r>
      <w:r w:rsidR="00980181">
        <w:t xml:space="preserve"> cadastro de dependentes (tópico 3.1.1.</w:t>
      </w:r>
      <w:r>
        <w:t>) e o cadastro de benefícios/descontos (</w:t>
      </w:r>
      <w:r w:rsidR="00980181">
        <w:t>tópico 4.1.1.</w:t>
      </w:r>
      <w:r>
        <w:t>), é possível criar uma funcionalidade para parametrizar os benefícios aos Funcionários e aos dependentes conforme regra de negócio estabelecida, gerando histórico dos benefícios parametrizados, e disponibilizando uma via de consulta para que qualquer funcionário possa visualizar seus benéficos ativos e inativos</w:t>
      </w:r>
      <w:r w:rsidR="009D5F3C">
        <w:t xml:space="preserve"> de qualquer local</w:t>
      </w:r>
      <w:r>
        <w:t>.</w:t>
      </w:r>
    </w:p>
    <w:p w:rsidR="00DB43FE" w:rsidRDefault="00DB43FE" w:rsidP="00E15E47">
      <w:pPr>
        <w:spacing w:after="0"/>
        <w:jc w:val="both"/>
      </w:pPr>
    </w:p>
    <w:p w:rsidR="00B63B4A" w:rsidRDefault="00B63B4A" w:rsidP="00E15E47">
      <w:pPr>
        <w:spacing w:after="0"/>
        <w:jc w:val="both"/>
      </w:pPr>
    </w:p>
    <w:p w:rsidR="00B63B4A" w:rsidRDefault="00B63B4A" w:rsidP="00E15E47">
      <w:pPr>
        <w:spacing w:after="0"/>
        <w:jc w:val="both"/>
      </w:pPr>
    </w:p>
    <w:p w:rsidR="00E15E47" w:rsidRPr="00E9494C" w:rsidRDefault="00E15E47" w:rsidP="00E9494C">
      <w:pPr>
        <w:jc w:val="center"/>
        <w:rPr>
          <w:sz w:val="32"/>
          <w:szCs w:val="32"/>
        </w:rPr>
      </w:pPr>
    </w:p>
    <w:p w:rsidR="00B63B4A" w:rsidRPr="004A4124" w:rsidRDefault="00B63B4A" w:rsidP="004A4124">
      <w:pPr>
        <w:pStyle w:val="PargrafodaLista"/>
        <w:numPr>
          <w:ilvl w:val="0"/>
          <w:numId w:val="10"/>
        </w:numPr>
        <w:spacing w:after="0"/>
        <w:jc w:val="center"/>
        <w:rPr>
          <w:b/>
          <w:sz w:val="32"/>
          <w:szCs w:val="32"/>
        </w:rPr>
      </w:pPr>
      <w:bookmarkStart w:id="11" w:name="_Hlk512730155"/>
      <w:r w:rsidRPr="004A4124">
        <w:rPr>
          <w:b/>
          <w:sz w:val="32"/>
          <w:szCs w:val="32"/>
        </w:rPr>
        <w:t>Folha de Pagamento</w:t>
      </w:r>
    </w:p>
    <w:p w:rsidR="00B63B4A" w:rsidRPr="004A4124" w:rsidRDefault="00B63B4A" w:rsidP="004A4124">
      <w:pPr>
        <w:pStyle w:val="PargrafodaLista"/>
        <w:numPr>
          <w:ilvl w:val="1"/>
          <w:numId w:val="10"/>
        </w:numPr>
        <w:spacing w:after="0"/>
        <w:jc w:val="both"/>
        <w:rPr>
          <w:b/>
        </w:rPr>
      </w:pPr>
      <w:r w:rsidRPr="004A4124">
        <w:rPr>
          <w:b/>
        </w:rPr>
        <w:t>Fechamento</w:t>
      </w:r>
    </w:p>
    <w:p w:rsidR="00B63B4A" w:rsidRDefault="00B63B4A" w:rsidP="00B63B4A">
      <w:pPr>
        <w:spacing w:after="0"/>
        <w:jc w:val="both"/>
      </w:pPr>
      <w:r>
        <w:t>Fechamento de Folha de pagamento, é realizado por contabilidade terceira, e repassado para funcionário do RH para realizar a conferencia de cálculo, qual é efetuado de forma manual sendo um a um.</w:t>
      </w:r>
    </w:p>
    <w:bookmarkEnd w:id="11"/>
    <w:p w:rsidR="00B63B4A" w:rsidRDefault="00B63B4A" w:rsidP="00B63B4A">
      <w:pPr>
        <w:spacing w:after="0"/>
        <w:jc w:val="both"/>
      </w:pPr>
    </w:p>
    <w:p w:rsidR="00B63B4A" w:rsidRPr="004A4124" w:rsidRDefault="00B63B4A" w:rsidP="004A4124">
      <w:pPr>
        <w:pStyle w:val="PargrafodaLista"/>
        <w:numPr>
          <w:ilvl w:val="2"/>
          <w:numId w:val="10"/>
        </w:numPr>
        <w:spacing w:after="0"/>
        <w:jc w:val="both"/>
        <w:rPr>
          <w:b/>
        </w:rPr>
      </w:pPr>
      <w:r w:rsidRPr="004A4124">
        <w:rPr>
          <w:b/>
        </w:rPr>
        <w:t>Proposta de Solução</w:t>
      </w:r>
    </w:p>
    <w:p w:rsidR="00B63B4A" w:rsidRDefault="0090782E" w:rsidP="00B63B4A">
      <w:pPr>
        <w:spacing w:after="0"/>
        <w:jc w:val="both"/>
      </w:pPr>
      <w:r>
        <w:t xml:space="preserve">Criar solução para realizar </w:t>
      </w:r>
      <w:r w:rsidR="00EF7F77">
        <w:t>cálculo</w:t>
      </w:r>
      <w:r>
        <w:t xml:space="preserve"> </w:t>
      </w:r>
      <w:r w:rsidR="00EF7F77">
        <w:t>de</w:t>
      </w:r>
      <w:r>
        <w:t xml:space="preserve"> fe</w:t>
      </w:r>
      <w:r w:rsidR="00EF7F77">
        <w:t>chamento de folha de pagamento.</w:t>
      </w:r>
      <w:r>
        <w:t xml:space="preserve"> </w:t>
      </w:r>
      <w:r w:rsidR="00EF7F77">
        <w:t>Este</w:t>
      </w:r>
      <w:r>
        <w:t xml:space="preserve"> deve validar períodos de fechamento definidos, como pagamentos quinzenais, e mensais, avaliando informações como pagamentos anteriores</w:t>
      </w:r>
      <w:r w:rsidR="00EF7F77">
        <w:t xml:space="preserve"> efetuados</w:t>
      </w:r>
      <w:r>
        <w:t>, benefícios a serem descontados</w:t>
      </w:r>
      <w:r w:rsidR="00EF7F77">
        <w:t>, descontos obrigatórios</w:t>
      </w:r>
      <w:r>
        <w:t>, dependentes vinculados</w:t>
      </w:r>
      <w:r w:rsidR="00EF7F77">
        <w:t xml:space="preserve"> e seus</w:t>
      </w:r>
      <w:r>
        <w:t xml:space="preserve"> </w:t>
      </w:r>
      <w:r w:rsidR="00EF7F77">
        <w:t>benefícios, cálculo</w:t>
      </w:r>
      <w:r>
        <w:t xml:space="preserve"> de </w:t>
      </w:r>
      <w:r w:rsidR="00EF7F77">
        <w:t xml:space="preserve">férias, INSS, Imposto de Renda conforme base anual disponibilizada pela Receita federal, dedução do IR para funcionários que tenham dependentes menores de 18 anos. </w:t>
      </w:r>
      <w:r w:rsidR="00822BC9">
        <w:t>O Fechamento pode ser efetuado de forma automática (em lote), onde todos os cadastros com pontos conferidos e fechados possam passar dentro da competência de fechamento possam ser gerados. Podendo também ser feito de forma individual.</w:t>
      </w:r>
    </w:p>
    <w:p w:rsidR="00822BC9" w:rsidRDefault="00822BC9" w:rsidP="00B63B4A">
      <w:pPr>
        <w:spacing w:after="0"/>
        <w:jc w:val="both"/>
      </w:pPr>
      <w:r>
        <w:t>Após a execução é necessário que haja um retorno em forma de relatório contendo todos os cadastros que sofreram fechamento, neste relatório deve contém informações cruciais para conferencia manual</w:t>
      </w:r>
      <w:r w:rsidR="00234B67">
        <w:t xml:space="preserve"> (se necessário)</w:t>
      </w:r>
      <w:r>
        <w:t>, como descontos e vencimentos e data de processamento.</w:t>
      </w:r>
      <w:r w:rsidR="00234B67">
        <w:t xml:space="preserve"> Após a confirmação de fechamento os funcionários que tiveram seus holerites gerados devem receber uma notificação no e-mail sobre o fechamento, para os colaboradores que estiverem devidamente parametrizados com seus endereços de e-mail.</w:t>
      </w:r>
    </w:p>
    <w:p w:rsidR="00B63B4A" w:rsidRDefault="00B63B4A" w:rsidP="00B63B4A">
      <w:pPr>
        <w:spacing w:after="0"/>
        <w:jc w:val="both"/>
      </w:pPr>
    </w:p>
    <w:p w:rsidR="00B63B4A" w:rsidRPr="004A4124" w:rsidRDefault="00B63B4A" w:rsidP="004A4124">
      <w:pPr>
        <w:pStyle w:val="PargrafodaLista"/>
        <w:numPr>
          <w:ilvl w:val="1"/>
          <w:numId w:val="10"/>
        </w:numPr>
        <w:spacing w:after="0"/>
        <w:jc w:val="both"/>
        <w:rPr>
          <w:b/>
        </w:rPr>
      </w:pPr>
      <w:bookmarkStart w:id="12" w:name="_Hlk512730162"/>
      <w:r w:rsidRPr="004A4124">
        <w:rPr>
          <w:b/>
        </w:rPr>
        <w:t>Consulta</w:t>
      </w:r>
    </w:p>
    <w:p w:rsidR="00B63B4A" w:rsidRDefault="00B63B4A" w:rsidP="00B63B4A">
      <w:pPr>
        <w:spacing w:after="0"/>
        <w:jc w:val="both"/>
      </w:pPr>
      <w:r>
        <w:t>Holerite é disponibilizado apenas através de documento físico, sem opção de consulta em sistema ou arquivo na rede. O mesmo só é disponibilizado para o funcionário após a confirmação de pagamento bancário, impossibilitando a checagem dos valores pagos antes da efetividade do pagamento.</w:t>
      </w:r>
    </w:p>
    <w:bookmarkEnd w:id="12"/>
    <w:p w:rsidR="004A4124" w:rsidRDefault="004A4124" w:rsidP="00B63B4A">
      <w:pPr>
        <w:spacing w:after="0"/>
        <w:jc w:val="both"/>
      </w:pPr>
    </w:p>
    <w:p w:rsidR="004A4124" w:rsidRPr="004A4124" w:rsidRDefault="004A4124" w:rsidP="004A4124">
      <w:pPr>
        <w:pStyle w:val="PargrafodaLista"/>
        <w:numPr>
          <w:ilvl w:val="2"/>
          <w:numId w:val="10"/>
        </w:numPr>
        <w:spacing w:after="0"/>
        <w:jc w:val="both"/>
        <w:rPr>
          <w:b/>
        </w:rPr>
      </w:pPr>
      <w:r w:rsidRPr="004A4124">
        <w:rPr>
          <w:b/>
        </w:rPr>
        <w:t>Proposta de Solução</w:t>
      </w:r>
    </w:p>
    <w:p w:rsidR="00E9494C" w:rsidRDefault="009D5F3C" w:rsidP="00B63B4A">
      <w:pPr>
        <w:spacing w:after="0"/>
        <w:jc w:val="both"/>
      </w:pPr>
      <w:r>
        <w:lastRenderedPageBreak/>
        <w:t>Com o fechamento de folha de pagamento automatizado (tópico 5.1.1.) podemos disponibilizar em tempo real o Holerite do funcionário, até mesmo antes do pagamento se efetivado, a consulta ficaria disponível em para acesso de qualquer local ou rede de internet.</w:t>
      </w:r>
    </w:p>
    <w:p w:rsidR="009D5F3C" w:rsidRDefault="009D5F3C" w:rsidP="00B63B4A">
      <w:pPr>
        <w:spacing w:after="0"/>
        <w:jc w:val="both"/>
      </w:pPr>
    </w:p>
    <w:p w:rsidR="009D5F3C" w:rsidRDefault="009D5F3C" w:rsidP="00B63B4A">
      <w:pPr>
        <w:spacing w:after="0"/>
        <w:jc w:val="both"/>
      </w:pPr>
    </w:p>
    <w:p w:rsidR="009D5F3C" w:rsidRDefault="009D5F3C" w:rsidP="00B63B4A">
      <w:pPr>
        <w:spacing w:after="0"/>
        <w:jc w:val="both"/>
      </w:pPr>
    </w:p>
    <w:p w:rsidR="00E9494C" w:rsidRPr="004A4124" w:rsidRDefault="00E9494C" w:rsidP="004A4124">
      <w:pPr>
        <w:pStyle w:val="PargrafodaLista"/>
        <w:numPr>
          <w:ilvl w:val="0"/>
          <w:numId w:val="10"/>
        </w:numPr>
        <w:spacing w:after="0"/>
        <w:jc w:val="center"/>
        <w:rPr>
          <w:b/>
          <w:sz w:val="32"/>
          <w:szCs w:val="32"/>
        </w:rPr>
      </w:pPr>
      <w:bookmarkStart w:id="13" w:name="_Hlk512730168"/>
      <w:bookmarkStart w:id="14" w:name="_GoBack"/>
      <w:r w:rsidRPr="004A4124">
        <w:rPr>
          <w:b/>
          <w:sz w:val="32"/>
          <w:szCs w:val="32"/>
        </w:rPr>
        <w:t>Informações diversas</w:t>
      </w:r>
    </w:p>
    <w:p w:rsidR="00E9494C" w:rsidRPr="004A4124" w:rsidRDefault="00E9494C" w:rsidP="004A4124">
      <w:pPr>
        <w:pStyle w:val="PargrafodaLista"/>
        <w:numPr>
          <w:ilvl w:val="1"/>
          <w:numId w:val="10"/>
        </w:numPr>
        <w:spacing w:after="0"/>
        <w:jc w:val="both"/>
        <w:rPr>
          <w:b/>
        </w:rPr>
      </w:pPr>
      <w:r w:rsidRPr="004A4124">
        <w:rPr>
          <w:b/>
        </w:rPr>
        <w:t>Consulta</w:t>
      </w:r>
    </w:p>
    <w:p w:rsidR="00E9494C" w:rsidRDefault="00E9494C" w:rsidP="00E9494C">
      <w:pPr>
        <w:spacing w:after="0"/>
        <w:jc w:val="both"/>
      </w:pPr>
      <w:r>
        <w:t xml:space="preserve">Para colaboradores em geral realizar consultas diversas, é necessário acessar um diretório na rede </w:t>
      </w:r>
      <w:r w:rsidR="009D5F3C">
        <w:t xml:space="preserve">quando disponível </w:t>
      </w:r>
      <w:r>
        <w:t>para consultar através de arquivos escanados ou planilha de controle interno, seus dados pessoais, holerites antigos, benefícios vinculados, marcações de ponto retroativos. Quando tal informação não está disponível na rede, o colaborador do RH, precisa recorrer a pastas física para encontrar a informação desejada por outro colaborador, demandando tempo e recurso desnecessário.</w:t>
      </w:r>
    </w:p>
    <w:bookmarkEnd w:id="13"/>
    <w:bookmarkEnd w:id="14"/>
    <w:p w:rsidR="004A4124" w:rsidRDefault="004A4124" w:rsidP="00E9494C">
      <w:pPr>
        <w:spacing w:after="0"/>
        <w:jc w:val="both"/>
      </w:pPr>
    </w:p>
    <w:p w:rsidR="004A4124" w:rsidRPr="004A4124" w:rsidRDefault="004A4124" w:rsidP="004A4124">
      <w:pPr>
        <w:pStyle w:val="PargrafodaLista"/>
        <w:numPr>
          <w:ilvl w:val="2"/>
          <w:numId w:val="10"/>
        </w:numPr>
        <w:spacing w:after="0"/>
        <w:jc w:val="both"/>
        <w:rPr>
          <w:b/>
        </w:rPr>
      </w:pPr>
      <w:r w:rsidRPr="004A4124">
        <w:rPr>
          <w:b/>
        </w:rPr>
        <w:t>Proposta de Solução</w:t>
      </w:r>
    </w:p>
    <w:p w:rsidR="00E9494C" w:rsidRDefault="009D5F3C" w:rsidP="00B63B4A">
      <w:pPr>
        <w:spacing w:after="0"/>
        <w:jc w:val="both"/>
      </w:pPr>
      <w:r>
        <w:t>As consultas a dados pessoais, holerites, benefícios, dependentes e folha de ponto pod</w:t>
      </w:r>
      <w:r w:rsidR="007661FD">
        <w:t>erá ser feito de qualquer local, seja dentro do ambiente coorporativo ou ambiente externo, o funcionário, poderá gerar solicitações a dados confidenciais ao departamento do RH para ser avaliado.</w:t>
      </w:r>
    </w:p>
    <w:p w:rsidR="00B63B4A" w:rsidRPr="007661FD" w:rsidRDefault="00B63B4A" w:rsidP="00E15E47">
      <w:pPr>
        <w:jc w:val="both"/>
      </w:pPr>
    </w:p>
    <w:p w:rsidR="007661FD" w:rsidRDefault="007661FD" w:rsidP="007661FD">
      <w:pPr>
        <w:jc w:val="center"/>
        <w:rPr>
          <w:b/>
          <w:sz w:val="32"/>
          <w:szCs w:val="32"/>
        </w:rPr>
      </w:pPr>
      <w:r w:rsidRPr="007661FD">
        <w:rPr>
          <w:b/>
          <w:sz w:val="32"/>
          <w:szCs w:val="32"/>
        </w:rPr>
        <w:t>Conclusões gerais</w:t>
      </w:r>
    </w:p>
    <w:p w:rsidR="007661FD" w:rsidRDefault="007661FD" w:rsidP="007661FD">
      <w:r w:rsidRPr="007661FD">
        <w:t>Cliente</w:t>
      </w:r>
      <w:r>
        <w:t xml:space="preserve"> não possui processo definido, atividades diárias são feitas de forma completamente manual, demandando tempo, recursos de mão de obra, suscetível a erros, e depende de serviço terceiros para realizar suas principais atividades financeiras, ficando a margem de atrasos e riscos operacionais.</w:t>
      </w:r>
    </w:p>
    <w:p w:rsidR="007661FD" w:rsidRDefault="007661FD" w:rsidP="007661FD">
      <w:r>
        <w:t>Proposta apresentada visa a definição e padronização de processos, automatização de atividades e disponibilidade de recursos para que todos tenham acesso através de cadastros para acessos individuais, controlado por perfis pré-determinados pelo cliente, visando garantir a integridade e segurança das informações e redução de erros operacionais, garantido performance e redução de mão de obra.</w:t>
      </w:r>
    </w:p>
    <w:p w:rsidR="00A92A4D" w:rsidRDefault="00A92A4D" w:rsidP="007661FD"/>
    <w:p w:rsidR="00A92A4D" w:rsidRDefault="00A92A4D" w:rsidP="007661FD">
      <w:r>
        <w:t>Escopo de projeto</w:t>
      </w:r>
    </w:p>
    <w:p w:rsidR="00A92A4D" w:rsidRPr="00A92A4D" w:rsidRDefault="00A92A4D" w:rsidP="007661FD">
      <w:r w:rsidRPr="00A92A4D">
        <w:t>Justificativa: Algo olhando para o passado</w:t>
      </w:r>
    </w:p>
    <w:p w:rsidR="00A92A4D" w:rsidRPr="00A92A4D" w:rsidRDefault="00A92A4D" w:rsidP="007661FD">
      <w:r w:rsidRPr="00A92A4D">
        <w:t>Benefícios: melhorias, valor agregado ao termino do projeto</w:t>
      </w:r>
    </w:p>
    <w:p w:rsidR="00A92A4D" w:rsidRPr="00A92A4D" w:rsidRDefault="00A92A4D" w:rsidP="007661FD">
      <w:r w:rsidRPr="00A92A4D">
        <w:t>Objetivo: olha para o futuro olha do agora para o futuro</w:t>
      </w:r>
    </w:p>
    <w:p w:rsidR="00A92A4D" w:rsidRPr="00A92A4D" w:rsidRDefault="00A92A4D" w:rsidP="007661FD">
      <w:r w:rsidRPr="00A92A4D">
        <w:t>Limites: ficar claro o que será feito, apenas o que será feito</w:t>
      </w:r>
    </w:p>
    <w:p w:rsidR="00A92A4D" w:rsidRPr="00A92A4D" w:rsidRDefault="00A92A4D" w:rsidP="007661FD">
      <w:r w:rsidRPr="00A92A4D">
        <w:t>Escopo do produto: descrição da funcionalidade e característica</w:t>
      </w:r>
    </w:p>
    <w:p w:rsidR="00A92A4D" w:rsidRPr="00A92A4D" w:rsidRDefault="00A92A4D" w:rsidP="007661FD">
      <w:r w:rsidRPr="00A92A4D">
        <w:t>Critérios de aceitação: apresenta condições e processos necessário para aceite e acordo com o projeto</w:t>
      </w:r>
    </w:p>
    <w:p w:rsidR="00A92A4D" w:rsidRPr="00A92A4D" w:rsidRDefault="00A92A4D" w:rsidP="007661FD">
      <w:r w:rsidRPr="00A92A4D">
        <w:t>Entregas: todo trabalho deve estar associado a alguma entrega</w:t>
      </w:r>
    </w:p>
    <w:p w:rsidR="00A92A4D" w:rsidRPr="00A92A4D" w:rsidRDefault="00A92A4D" w:rsidP="007661FD">
      <w:r w:rsidRPr="00A92A4D">
        <w:t>Premissas: incertezas promessas de tempo e custo só valem enquanto as premissas forem verdadeiras contar sempre afirmativa</w:t>
      </w:r>
    </w:p>
    <w:p w:rsidR="00A92A4D" w:rsidRPr="00A92A4D" w:rsidRDefault="00A92A4D" w:rsidP="007661FD">
      <w:proofErr w:type="spellStart"/>
      <w:r w:rsidRPr="00A92A4D">
        <w:lastRenderedPageBreak/>
        <w:t>Restriçoes</w:t>
      </w:r>
      <w:proofErr w:type="spellEnd"/>
      <w:r w:rsidRPr="00A92A4D">
        <w:t xml:space="preserve">: </w:t>
      </w:r>
    </w:p>
    <w:p w:rsidR="00A92A4D" w:rsidRPr="007661FD" w:rsidRDefault="00A92A4D" w:rsidP="007661FD">
      <w:pPr>
        <w:rPr>
          <w:u w:val="single"/>
        </w:rPr>
      </w:pPr>
    </w:p>
    <w:sectPr w:rsidR="00A92A4D" w:rsidRPr="007661FD" w:rsidSect="00E15E47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927" w:rsidRDefault="00B10927" w:rsidP="004A4124">
      <w:pPr>
        <w:spacing w:after="0" w:line="240" w:lineRule="auto"/>
      </w:pPr>
      <w:r>
        <w:separator/>
      </w:r>
    </w:p>
  </w:endnote>
  <w:endnote w:type="continuationSeparator" w:id="0">
    <w:p w:rsidR="00B10927" w:rsidRDefault="00B10927" w:rsidP="004A4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927" w:rsidRDefault="00B10927" w:rsidP="004A4124">
      <w:pPr>
        <w:spacing w:after="0" w:line="240" w:lineRule="auto"/>
      </w:pPr>
      <w:r>
        <w:separator/>
      </w:r>
    </w:p>
  </w:footnote>
  <w:footnote w:type="continuationSeparator" w:id="0">
    <w:p w:rsidR="00B10927" w:rsidRDefault="00B10927" w:rsidP="004A4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ítulo"/>
      <w:tag w:val=""/>
      <w:id w:val="1116400235"/>
      <w:placeholder>
        <w:docPart w:val="5E93869C553F49D683D3C41F04AF605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A4124" w:rsidRDefault="004A4124">
        <w:pPr>
          <w:pStyle w:val="Cabealh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Plano de Projeto</w:t>
        </w:r>
      </w:p>
    </w:sdtContent>
  </w:sdt>
  <w:p w:rsidR="004A4124" w:rsidRDefault="004A41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40C9"/>
    <w:multiLevelType w:val="multilevel"/>
    <w:tmpl w:val="E5DEF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2A5644"/>
    <w:multiLevelType w:val="hybridMultilevel"/>
    <w:tmpl w:val="5ABA2B14"/>
    <w:lvl w:ilvl="0" w:tplc="D6BC6C8C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043CC"/>
    <w:multiLevelType w:val="hybridMultilevel"/>
    <w:tmpl w:val="AC108594"/>
    <w:lvl w:ilvl="0" w:tplc="2F4CE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A5C16"/>
    <w:multiLevelType w:val="multilevel"/>
    <w:tmpl w:val="FE8CD3D0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307CAA"/>
    <w:multiLevelType w:val="hybridMultilevel"/>
    <w:tmpl w:val="D4A66D8A"/>
    <w:lvl w:ilvl="0" w:tplc="76643E40">
      <w:start w:val="1"/>
      <w:numFmt w:val="decimal"/>
      <w:lvlText w:val="%1.3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8723C"/>
    <w:multiLevelType w:val="hybridMultilevel"/>
    <w:tmpl w:val="4D9263C6"/>
    <w:lvl w:ilvl="0" w:tplc="0F22E596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D6BD7"/>
    <w:multiLevelType w:val="hybridMultilevel"/>
    <w:tmpl w:val="DA86E514"/>
    <w:lvl w:ilvl="0" w:tplc="45621704">
      <w:start w:val="1"/>
      <w:numFmt w:val="decimal"/>
      <w:lvlText w:val="%1.2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06B7B"/>
    <w:multiLevelType w:val="multilevel"/>
    <w:tmpl w:val="3D6CEA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9341E0A"/>
    <w:multiLevelType w:val="hybridMultilevel"/>
    <w:tmpl w:val="A9909AD8"/>
    <w:lvl w:ilvl="0" w:tplc="615A24C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C5662"/>
    <w:multiLevelType w:val="multilevel"/>
    <w:tmpl w:val="82CEAB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11206B5"/>
    <w:multiLevelType w:val="multilevel"/>
    <w:tmpl w:val="2E96A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9644775"/>
    <w:multiLevelType w:val="multilevel"/>
    <w:tmpl w:val="2F402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10"/>
  </w:num>
  <w:num w:numId="8">
    <w:abstractNumId w:val="7"/>
  </w:num>
  <w:num w:numId="9">
    <w:abstractNumId w:val="0"/>
  </w:num>
  <w:num w:numId="10">
    <w:abstractNumId w:val="3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47"/>
    <w:rsid w:val="00096729"/>
    <w:rsid w:val="001C772C"/>
    <w:rsid w:val="00234B67"/>
    <w:rsid w:val="002B554B"/>
    <w:rsid w:val="004A4124"/>
    <w:rsid w:val="004E016A"/>
    <w:rsid w:val="00521BC4"/>
    <w:rsid w:val="00571C5C"/>
    <w:rsid w:val="00651A4E"/>
    <w:rsid w:val="007661FD"/>
    <w:rsid w:val="00822BC9"/>
    <w:rsid w:val="0090782E"/>
    <w:rsid w:val="00980181"/>
    <w:rsid w:val="009D5F3C"/>
    <w:rsid w:val="00A71DFB"/>
    <w:rsid w:val="00A92A4D"/>
    <w:rsid w:val="00B10927"/>
    <w:rsid w:val="00B63B4A"/>
    <w:rsid w:val="00BA0F0A"/>
    <w:rsid w:val="00CB7C08"/>
    <w:rsid w:val="00DB43FE"/>
    <w:rsid w:val="00E15E47"/>
    <w:rsid w:val="00E9494C"/>
    <w:rsid w:val="00EF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1115C"/>
  <w15:chartTrackingRefBased/>
  <w15:docId w15:val="{7F8AAE5A-A97D-4B67-A82B-906E3325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E47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5E4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A4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124"/>
  </w:style>
  <w:style w:type="paragraph" w:styleId="Rodap">
    <w:name w:val="footer"/>
    <w:basedOn w:val="Normal"/>
    <w:link w:val="RodapChar"/>
    <w:uiPriority w:val="99"/>
    <w:unhideWhenUsed/>
    <w:rsid w:val="004A4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93869C553F49D683D3C41F04AF60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956736-F531-4322-B5F1-EEE48AD4AA94}"/>
      </w:docPartPr>
      <w:docPartBody>
        <w:p w:rsidR="00707606" w:rsidRDefault="007D449B" w:rsidP="007D449B">
          <w:pPr>
            <w:pStyle w:val="5E93869C553F49D683D3C41F04AF605A"/>
          </w:pPr>
          <w:r>
            <w:rPr>
              <w:color w:val="7F7F7F" w:themeColor="text1" w:themeTint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9B"/>
    <w:rsid w:val="003F3FF4"/>
    <w:rsid w:val="00561574"/>
    <w:rsid w:val="00707606"/>
    <w:rsid w:val="007D449B"/>
    <w:rsid w:val="00850F8B"/>
    <w:rsid w:val="00AB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E93869C553F49D683D3C41F04AF605A">
    <w:name w:val="5E93869C553F49D683D3C41F04AF605A"/>
    <w:rsid w:val="007D44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2177</Words>
  <Characters>11757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Projeto</vt:lpstr>
    </vt:vector>
  </TitlesOfParts>
  <Company/>
  <LinksUpToDate>false</LinksUpToDate>
  <CharactersWithSpaces>13907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Projeto</dc:title>
  <dc:subject/>
  <dc:creator>Renato Matos dos Santos Mitherhofer</dc:creator>
  <cp:keywords/>
  <dc:description/>
  <cp:lastModifiedBy>Renato Matos dos Santos Mitherhofer</cp:lastModifiedBy>
  <cp:revision>7</cp:revision>
  <dcterms:created xsi:type="dcterms:W3CDTF">2018-04-28T20:25:00Z</dcterms:created>
  <dcterms:modified xsi:type="dcterms:W3CDTF">2018-04-29T04:55:00Z</dcterms:modified>
</cp:coreProperties>
</file>