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ACB0" w14:textId="39D144D4" w:rsidR="005A525D" w:rsidRDefault="005A525D" w:rsidP="005A525D">
      <w:pPr>
        <w:pStyle w:val="Title"/>
      </w:pPr>
      <w:r>
        <w:t>Kickstart My Chart</w:t>
      </w:r>
    </w:p>
    <w:p w14:paraId="2C4A5B79" w14:textId="4A0E7EFB" w:rsidR="005A525D" w:rsidRDefault="005A525D">
      <w:r>
        <w:rPr>
          <w:noProof/>
        </w:rPr>
        <w:drawing>
          <wp:inline distT="0" distB="0" distL="0" distR="0" wp14:anchorId="442DA217" wp14:editId="7D0DEFF3">
            <wp:extent cx="3383280" cy="234315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87D4D5-0D27-4FA7-BFCD-E9993D73F8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33A11">
        <w:rPr>
          <w:noProof/>
        </w:rPr>
        <w:drawing>
          <wp:inline distT="0" distB="0" distL="0" distR="0" wp14:anchorId="292A3E86" wp14:editId="2BFCB32B">
            <wp:extent cx="3467100" cy="23336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D531146-8B9D-4C8E-8FB8-B733EC9D5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2A341D" w14:textId="019CEC99" w:rsidR="005A525D" w:rsidRDefault="00B938A8">
      <w:r>
        <w:rPr>
          <w:noProof/>
        </w:rPr>
        <w:drawing>
          <wp:inline distT="0" distB="0" distL="0" distR="0" wp14:anchorId="7C2D4813" wp14:editId="69A154BB">
            <wp:extent cx="6858000" cy="3969385"/>
            <wp:effectExtent l="0" t="0" r="0" b="1206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F16ED73-8CF2-4207-9199-877BD4A459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FD2E4B" w14:textId="19FB791B" w:rsidR="005A525D" w:rsidRDefault="005A525D" w:rsidP="005A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25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F61BEFF" w14:textId="4A3B47C9" w:rsidR="005A525D" w:rsidRDefault="002C0E76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people try to raise money for theater projects</w:t>
      </w:r>
    </w:p>
    <w:p w14:paraId="29AB8636" w14:textId="573AFAEE" w:rsidR="005A525D" w:rsidRDefault="002C0E76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Animation projects always fail</w:t>
      </w:r>
    </w:p>
    <w:p w14:paraId="05D03CD3" w14:textId="44061849" w:rsidR="002C0E76" w:rsidRPr="005A525D" w:rsidRDefault="00833A11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campaigns started in December fail than succeed</w:t>
      </w:r>
    </w:p>
    <w:p w14:paraId="65E5AA04" w14:textId="4B40094E" w:rsidR="005A525D" w:rsidRDefault="005A525D" w:rsidP="005A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25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2B1DF5B" w14:textId="6AC670B3" w:rsidR="005A525D" w:rsidRDefault="005A525D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campaigns are not set up properly, for example the campaign that had a goal of only $1 and raised over $22,000.</w:t>
      </w:r>
    </w:p>
    <w:p w14:paraId="59DE6E2C" w14:textId="126E5194" w:rsidR="005A525D" w:rsidRDefault="002C0E76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set of campaigns are very theater heavy</w:t>
      </w:r>
    </w:p>
    <w:p w14:paraId="2D3C47A6" w14:textId="24971C67" w:rsidR="002C0E76" w:rsidRPr="005A525D" w:rsidRDefault="002C0E76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only 4,000 out of 300,000, which is only about 1% of the data</w:t>
      </w:r>
    </w:p>
    <w:p w14:paraId="17FC4F67" w14:textId="77777777" w:rsidR="00B938A8" w:rsidRDefault="00B938A8" w:rsidP="00B93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B85330" w14:textId="5615A8DF" w:rsidR="005A525D" w:rsidRDefault="005A525D" w:rsidP="00B93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25D">
        <w:rPr>
          <w:rFonts w:ascii="Times New Roman" w:eastAsia="Times New Roman" w:hAnsi="Times New Roman" w:cs="Times New Roman"/>
          <w:sz w:val="24"/>
          <w:szCs w:val="24"/>
        </w:rPr>
        <w:lastRenderedPageBreak/>
        <w:t>What are some other possible tables and/or graphs that we could create?</w:t>
      </w:r>
    </w:p>
    <w:p w14:paraId="25456271" w14:textId="5B97734A" w:rsidR="002C0E76" w:rsidRDefault="00833A11" w:rsidP="00B9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100% stacked area to see what percentage of the campaigns succeed, fail, and get canceled</w:t>
      </w:r>
    </w:p>
    <w:p w14:paraId="5C2ED671" w14:textId="2167469D" w:rsidR="00833A11" w:rsidRDefault="00833A11" w:rsidP="00833A1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0CC416" wp14:editId="75B9E5BF">
            <wp:extent cx="5553075" cy="22479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278EC71-7963-4A30-86D3-19BBD47753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37968C" w14:textId="32F45052" w:rsidR="00833A11" w:rsidRDefault="00833A11" w:rsidP="00B9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 chart showing category percentages for successful campaigns</w:t>
      </w:r>
      <w:r w:rsidR="00B938A8">
        <w:rPr>
          <w:rFonts w:ascii="Times New Roman" w:eastAsia="Times New Roman" w:hAnsi="Times New Roman" w:cs="Times New Roman"/>
          <w:sz w:val="24"/>
          <w:szCs w:val="24"/>
        </w:rPr>
        <w:t xml:space="preserve"> and a separate one for failed campaigns</w:t>
      </w:r>
    </w:p>
    <w:p w14:paraId="61BA246A" w14:textId="7E27194B" w:rsidR="00B938A8" w:rsidRDefault="00B938A8" w:rsidP="00B938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25E5F" wp14:editId="11FDA4BF">
            <wp:extent cx="3962400" cy="2903407"/>
            <wp:effectExtent l="0" t="0" r="0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E6110DF-67BE-4BF4-9AC5-60887C5A4F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EB8EFF" w14:textId="76005F14" w:rsidR="005A525D" w:rsidRPr="00DA4277" w:rsidRDefault="00B938A8" w:rsidP="00DA42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CD60BD" wp14:editId="6E8DF01F">
            <wp:extent cx="3971925" cy="244792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2291ECD-4629-4E4D-A3EE-959BB06FC3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5A525D" w:rsidRPr="00DA4277" w:rsidSect="005A5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80F28"/>
    <w:multiLevelType w:val="multilevel"/>
    <w:tmpl w:val="03705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DE45969"/>
    <w:multiLevelType w:val="multilevel"/>
    <w:tmpl w:val="F41A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D"/>
    <w:rsid w:val="002C0E76"/>
    <w:rsid w:val="005A525D"/>
    <w:rsid w:val="00833A11"/>
    <w:rsid w:val="00B938A8"/>
    <w:rsid w:val="00D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97C6"/>
  <w15:chartTrackingRefBased/>
  <w15:docId w15:val="{B468DF85-B480-4865-BBDF-31952E87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kbe\GT\excel-challenge\StarterBook-RM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kbe\GT\excel-challenge\StarterBook-RM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kbe\GT\excel-challenge\StarterBook-RM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kbe\GT\excel-challenge\StarterBook-RM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kbe\GT\excel-challenge\StarterBook-RM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kbe\GT\excel-challenge\StarterBook-RM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[StarterBook-RML.xlsx]PT-Cat!PivotTable1</c:name>
    <c:fmtId val="-1"/>
  </c:pivotSource>
  <c:chart>
    <c:autoTitleDeleted val="1"/>
    <c:pivotFmts>
      <c:pivotFmt>
        <c:idx val="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'PT-Cat'!$B$3:$B$4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'PT-Cat'!$A$5:$A$14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'PT-Cat'!$B$5:$B$14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E3-4490-A855-9C3072F9BEBB}"/>
            </c:ext>
          </c:extLst>
        </c:ser>
        <c:ser>
          <c:idx val="1"/>
          <c:order val="1"/>
          <c:tx>
            <c:strRef>
              <c:f>'PT-Cat'!$C$3:$C$4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'PT-Cat'!$A$5:$A$14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'PT-Cat'!$C$5:$C$14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E3-4490-A855-9C3072F9BEBB}"/>
            </c:ext>
          </c:extLst>
        </c:ser>
        <c:ser>
          <c:idx val="2"/>
          <c:order val="2"/>
          <c:tx>
            <c:strRef>
              <c:f>'PT-Cat'!$D$3:$D$4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'PT-Cat'!$A$5:$A$14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'PT-Cat'!$D$5:$D$14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E3-4490-A855-9C3072F9BEBB}"/>
            </c:ext>
          </c:extLst>
        </c:ser>
        <c:ser>
          <c:idx val="3"/>
          <c:order val="3"/>
          <c:tx>
            <c:strRef>
              <c:f>'PT-Cat'!$E$3:$E$4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'PT-Cat'!$A$5:$A$14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'PT-Cat'!$E$5:$E$14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E3-4490-A855-9C3072F9BE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970560"/>
        <c:axId val="2057155536"/>
      </c:barChart>
      <c:catAx>
        <c:axId val="20297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155536"/>
        <c:crosses val="autoZero"/>
        <c:auto val="1"/>
        <c:lblAlgn val="ctr"/>
        <c:lblOffset val="100"/>
        <c:noMultiLvlLbl val="0"/>
      </c:catAx>
      <c:valAx>
        <c:axId val="20571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7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[StarterBook-RML.xlsx]PT-DateCreated!PivotTable3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rgbClr val="FFC000"/>
            </a:solidFill>
            <a:ln w="9525">
              <a:solidFill>
                <a:srgbClr val="FFC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circle"/>
          <c:size val="5"/>
          <c:spPr>
            <a:solidFill>
              <a:srgbClr val="92D050"/>
            </a:solidFill>
            <a:ln w="9525">
              <a:solidFill>
                <a:srgbClr val="92D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pPr>
            <a:solidFill>
              <a:srgbClr val="00B0F0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rgbClr val="FFC000"/>
            </a:solidFill>
            <a:ln w="9525">
              <a:solidFill>
                <a:srgbClr val="FFC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circle"/>
          <c:size val="5"/>
          <c:spPr>
            <a:solidFill>
              <a:srgbClr val="92D050"/>
            </a:solidFill>
            <a:ln w="9525">
              <a:solidFill>
                <a:srgbClr val="92D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rgbClr val="FFC000"/>
            </a:solidFill>
            <a:ln w="9525">
              <a:solidFill>
                <a:srgbClr val="FFC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circle"/>
          <c:size val="5"/>
          <c:spPr>
            <a:solidFill>
              <a:srgbClr val="92D050"/>
            </a:solidFill>
            <a:ln w="9525">
              <a:solidFill>
                <a:srgbClr val="92D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'PT-DateCreated'!$B$4:$B$5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'PT-DateCreated'!$A$6:$A$18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'PT-DateCreated'!$B$6:$B$18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96-4B29-ADB0-45A01611E947}"/>
            </c:ext>
          </c:extLst>
        </c:ser>
        <c:ser>
          <c:idx val="1"/>
          <c:order val="1"/>
          <c:tx>
            <c:strRef>
              <c:f>'PT-DateCreated'!$C$4:$C$5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'PT-DateCreated'!$A$6:$A$18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'PT-DateCreated'!$C$6:$C$18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96-4B29-ADB0-45A01611E947}"/>
            </c:ext>
          </c:extLst>
        </c:ser>
        <c:ser>
          <c:idx val="2"/>
          <c:order val="2"/>
          <c:tx>
            <c:strRef>
              <c:f>'PT-DateCreated'!$D$4:$D$5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cat>
            <c:strRef>
              <c:f>'PT-DateCreated'!$A$6:$A$18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'PT-DateCreated'!$D$6:$D$18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96-4B29-ADB0-45A01611E9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738656"/>
        <c:axId val="428747392"/>
      </c:lineChart>
      <c:catAx>
        <c:axId val="42873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747392"/>
        <c:crosses val="autoZero"/>
        <c:auto val="1"/>
        <c:lblAlgn val="ctr"/>
        <c:lblOffset val="100"/>
        <c:noMultiLvlLbl val="0"/>
      </c:catAx>
      <c:valAx>
        <c:axId val="42874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73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[StarterBook-RML.xlsx]PT-SubCat!PivotTable2</c:name>
    <c:fmtId val="-1"/>
  </c:pivotSource>
  <c:chart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'PT-SubCat'!$B$4:$B$5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'PT-SubCat'!$A$6:$A$47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'PT-SubCat'!$B$6:$B$47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52-4155-8D6B-037D4DCF90F4}"/>
            </c:ext>
          </c:extLst>
        </c:ser>
        <c:ser>
          <c:idx val="1"/>
          <c:order val="1"/>
          <c:tx>
            <c:strRef>
              <c:f>'PT-SubCat'!$C$4:$C$5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'PT-SubCat'!$A$6:$A$47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'PT-SubCat'!$C$6:$C$47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52-4155-8D6B-037D4DCF90F4}"/>
            </c:ext>
          </c:extLst>
        </c:ser>
        <c:ser>
          <c:idx val="2"/>
          <c:order val="2"/>
          <c:tx>
            <c:strRef>
              <c:f>'PT-SubCat'!$D$4:$D$5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'PT-SubCat'!$A$6:$A$47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'PT-SubCat'!$D$6:$D$47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52-4155-8D6B-037D4DCF90F4}"/>
            </c:ext>
          </c:extLst>
        </c:ser>
        <c:ser>
          <c:idx val="3"/>
          <c:order val="3"/>
          <c:tx>
            <c:strRef>
              <c:f>'PT-SubCat'!$E$4:$E$5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'PT-SubCat'!$A$6:$A$47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'PT-SubCat'!$E$6:$E$47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52-4155-8D6B-037D4DCF9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2600160"/>
        <c:axId val="204791312"/>
      </c:barChart>
      <c:catAx>
        <c:axId val="42260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91312"/>
        <c:crosses val="autoZero"/>
        <c:auto val="1"/>
        <c:lblAlgn val="ctr"/>
        <c:lblOffset val="100"/>
        <c:noMultiLvlLbl val="0"/>
      </c:catAx>
      <c:valAx>
        <c:axId val="20479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0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[StarterBook-RML.xlsx]PT-DateCreated!PivotTable3</c:name>
    <c:fmtId val="-1"/>
  </c:pivotSource>
  <c:chart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percentStacked"/>
        <c:varyColors val="0"/>
        <c:ser>
          <c:idx val="0"/>
          <c:order val="0"/>
          <c:tx>
            <c:strRef>
              <c:f>'PT-DateCreated'!$B$4:$B$5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cat>
            <c:strRef>
              <c:f>'PT-DateCreated'!$A$6:$A$18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'PT-DateCreated'!$B$6:$B$18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D0-4E3D-A64C-C53FF4E7D822}"/>
            </c:ext>
          </c:extLst>
        </c:ser>
        <c:ser>
          <c:idx val="1"/>
          <c:order val="1"/>
          <c:tx>
            <c:strRef>
              <c:f>'PT-DateCreated'!$C$4:$C$5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cat>
            <c:strRef>
              <c:f>'PT-DateCreated'!$A$6:$A$18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'PT-DateCreated'!$C$6:$C$18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D0-4E3D-A64C-C53FF4E7D822}"/>
            </c:ext>
          </c:extLst>
        </c:ser>
        <c:ser>
          <c:idx val="2"/>
          <c:order val="2"/>
          <c:tx>
            <c:strRef>
              <c:f>'PT-DateCreated'!$D$4:$D$5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cat>
            <c:strRef>
              <c:f>'PT-DateCreated'!$A$6:$A$18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'PT-DateCreated'!$D$6:$D$18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D0-4E3D-A64C-C53FF4E7D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663984"/>
        <c:axId val="2057148464"/>
      </c:areaChart>
      <c:catAx>
        <c:axId val="346663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148464"/>
        <c:crosses val="autoZero"/>
        <c:auto val="1"/>
        <c:lblAlgn val="ctr"/>
        <c:lblOffset val="100"/>
        <c:noMultiLvlLbl val="0"/>
      </c:catAx>
      <c:valAx>
        <c:axId val="205714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663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[StarterBook-RML.xlsx]Sheet5!PivotTable4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solidFill>
            <a:schemeClr val="accent3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7"/>
        <c:spPr>
          <a:solidFill>
            <a:schemeClr val="accent4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0"/>
        <c:spPr>
          <a:solidFill>
            <a:schemeClr val="accent1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1"/>
        <c:spPr>
          <a:solidFill>
            <a:schemeClr val="accent2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Sheet5!$B$3:$B$4</c:f>
              <c:strCache>
                <c:ptCount val="1"/>
                <c:pt idx="0">
                  <c:v>successful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08A-49DB-BDC2-208C3F851F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08A-49DB-BDC2-208C3F851FF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08A-49DB-BDC2-208C3F851FF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08A-49DB-BDC2-208C3F851FF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08A-49DB-BDC2-208C3F851FF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08A-49DB-BDC2-208C3F851FF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08A-49DB-BDC2-208C3F851FF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708A-49DB-BDC2-208C3F851FFC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08A-49DB-BDC2-208C3F851FFC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08A-49DB-BDC2-208C3F851FFC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708A-49DB-BDC2-208C3F851FFC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708A-49DB-BDC2-208C3F851FFC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708A-49DB-BDC2-208C3F851FFC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708A-49DB-BDC2-208C3F851FFC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708A-49DB-BDC2-208C3F851FFC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708A-49DB-BDC2-208C3F851FF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Sheet5!$B$5:$B$13</c:f>
              <c:numCache>
                <c:formatCode>General</c:formatCode>
                <c:ptCount val="8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3">
                  <c:v>540</c:v>
                </c:pt>
                <c:pt idx="4">
                  <c:v>103</c:v>
                </c:pt>
                <c:pt idx="5">
                  <c:v>80</c:v>
                </c:pt>
                <c:pt idx="6">
                  <c:v>209</c:v>
                </c:pt>
                <c:pt idx="7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08A-49DB-BDC2-208C3F851FFC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[StarterBook-RML.xlsx]Sheet5!PivotTable5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3"/>
        <c:spPr>
          <a:solidFill>
            <a:schemeClr val="accent3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4"/>
        <c:spPr>
          <a:solidFill>
            <a:schemeClr val="accent4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7"/>
        <c:spPr>
          <a:solidFill>
            <a:schemeClr val="accent1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"/>
        <c:spPr>
          <a:solidFill>
            <a:schemeClr val="accent2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Sheet5!$B$22:$B$23</c:f>
              <c:strCache>
                <c:ptCount val="1"/>
                <c:pt idx="0">
                  <c:v>failed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540-4A08-B7A3-90C3BAAEEA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540-4A08-B7A3-90C3BAAEEA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540-4A08-B7A3-90C3BAAEEA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540-4A08-B7A3-90C3BAAEEA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540-4A08-B7A3-90C3BAAEEA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5540-4A08-B7A3-90C3BAAEEA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5540-4A08-B7A3-90C3BAAEEA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5540-4A08-B7A3-90C3BAAEEAE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5540-4A08-B7A3-90C3BAAEEAE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5540-4A08-B7A3-90C3BAAEEAE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5540-4A08-B7A3-90C3BAAEEAE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5540-4A08-B7A3-90C3BAAEEAE0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5540-4A08-B7A3-90C3BAAEEAE0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5540-4A08-B7A3-90C3BAAEEAE0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5540-4A08-B7A3-90C3BAAEEAE0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5540-4A08-B7A3-90C3BAAEEA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Sheet5!$A$24:$A$32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Sheet5!$B$24:$B$32</c:f>
              <c:numCache>
                <c:formatCode>General</c:formatCode>
                <c:ptCount val="8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3">
                  <c:v>120</c:v>
                </c:pt>
                <c:pt idx="4">
                  <c:v>117</c:v>
                </c:pt>
                <c:pt idx="5">
                  <c:v>127</c:v>
                </c:pt>
                <c:pt idx="6">
                  <c:v>213</c:v>
                </c:pt>
                <c:pt idx="7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5540-4A08-B7A3-90C3BAAEEAE0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Oeswein</dc:creator>
  <cp:keywords/>
  <dc:description/>
  <cp:lastModifiedBy>Rebecca Oeswein</cp:lastModifiedBy>
  <cp:revision>2</cp:revision>
  <dcterms:created xsi:type="dcterms:W3CDTF">2020-05-16T03:38:00Z</dcterms:created>
  <dcterms:modified xsi:type="dcterms:W3CDTF">2020-05-16T04:28:00Z</dcterms:modified>
</cp:coreProperties>
</file>