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23ADC" w14:textId="387391F1" w:rsidR="008957EB" w:rsidRDefault="00BC78BE" w:rsidP="00BC78BE">
      <w:pPr>
        <w:pStyle w:val="Heading1"/>
      </w:pPr>
      <w:r>
        <w:t>Data</w:t>
      </w:r>
    </w:p>
    <w:p w14:paraId="1DE5045E" w14:textId="7B22701B" w:rsidR="00BC78BE" w:rsidRDefault="00BC78BE">
      <w:r>
        <w:t>The data sources I used to inform my model are as listed in 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7"/>
        <w:gridCol w:w="1841"/>
        <w:gridCol w:w="1961"/>
        <w:gridCol w:w="1645"/>
        <w:gridCol w:w="1936"/>
      </w:tblGrid>
      <w:tr w:rsidR="00BC78BE" w14:paraId="3F0D4992" w14:textId="77777777" w:rsidTr="00AE0336">
        <w:tc>
          <w:tcPr>
            <w:tcW w:w="9350" w:type="dxa"/>
            <w:gridSpan w:val="5"/>
          </w:tcPr>
          <w:p w14:paraId="01D0B71B" w14:textId="77777777" w:rsidR="00BC78BE" w:rsidRDefault="00BC78BE" w:rsidP="00AE0336">
            <w:r>
              <w:t>Table 1: Data Sources</w:t>
            </w:r>
          </w:p>
        </w:tc>
      </w:tr>
      <w:tr w:rsidR="00BC78BE" w14:paraId="0ED17AA2" w14:textId="77777777" w:rsidTr="00AE0336">
        <w:tc>
          <w:tcPr>
            <w:tcW w:w="1967" w:type="dxa"/>
          </w:tcPr>
          <w:p w14:paraId="7BCC39CF" w14:textId="77777777" w:rsidR="00BC78BE" w:rsidRPr="00876EA4" w:rsidRDefault="00BC78BE" w:rsidP="00AE0336">
            <w:pPr>
              <w:rPr>
                <w:b/>
                <w:bCs/>
              </w:rPr>
            </w:pPr>
            <w:r w:rsidRPr="00876EA4">
              <w:rPr>
                <w:b/>
                <w:bCs/>
              </w:rPr>
              <w:t>Name</w:t>
            </w:r>
          </w:p>
        </w:tc>
        <w:tc>
          <w:tcPr>
            <w:tcW w:w="1841" w:type="dxa"/>
          </w:tcPr>
          <w:p w14:paraId="64D2ADE3" w14:textId="77777777" w:rsidR="00BC78BE" w:rsidRPr="00876EA4" w:rsidRDefault="00BC78BE" w:rsidP="00AE0336">
            <w:pPr>
              <w:rPr>
                <w:b/>
                <w:bCs/>
              </w:rPr>
            </w:pPr>
            <w:r w:rsidRPr="00876EA4">
              <w:rPr>
                <w:b/>
                <w:bCs/>
              </w:rPr>
              <w:t>Source</w:t>
            </w:r>
          </w:p>
        </w:tc>
        <w:tc>
          <w:tcPr>
            <w:tcW w:w="1961" w:type="dxa"/>
          </w:tcPr>
          <w:p w14:paraId="0165C8B1" w14:textId="77777777" w:rsidR="00BC78BE" w:rsidRPr="00876EA4" w:rsidRDefault="00BC78BE" w:rsidP="00AE0336">
            <w:pPr>
              <w:rPr>
                <w:b/>
                <w:bCs/>
              </w:rPr>
            </w:pPr>
            <w:r w:rsidRPr="00876EA4">
              <w:rPr>
                <w:b/>
                <w:bCs/>
              </w:rPr>
              <w:t>Notes</w:t>
            </w:r>
          </w:p>
        </w:tc>
        <w:tc>
          <w:tcPr>
            <w:tcW w:w="1645" w:type="dxa"/>
          </w:tcPr>
          <w:p w14:paraId="38D0DF01" w14:textId="77777777" w:rsidR="00BC78BE" w:rsidRPr="00876EA4" w:rsidRDefault="00BC78BE" w:rsidP="00AE0336">
            <w:pPr>
              <w:rPr>
                <w:b/>
                <w:bCs/>
              </w:rPr>
            </w:pPr>
            <w:r w:rsidRPr="00876EA4">
              <w:rPr>
                <w:b/>
                <w:bCs/>
              </w:rPr>
              <w:t>Date Range</w:t>
            </w:r>
          </w:p>
        </w:tc>
        <w:tc>
          <w:tcPr>
            <w:tcW w:w="1936" w:type="dxa"/>
          </w:tcPr>
          <w:p w14:paraId="400805C0" w14:textId="3EC8D8ED" w:rsidR="00BC78BE" w:rsidRPr="00876EA4" w:rsidRDefault="00BC78BE" w:rsidP="00AE0336">
            <w:pPr>
              <w:rPr>
                <w:b/>
                <w:bCs/>
              </w:rPr>
            </w:pPr>
            <w:r w:rsidRPr="00876EA4">
              <w:rPr>
                <w:b/>
                <w:bCs/>
              </w:rPr>
              <w:t>Time Resolution</w:t>
            </w:r>
            <w:r w:rsidR="00AA0977">
              <w:rPr>
                <w:b/>
                <w:bCs/>
              </w:rPr>
              <w:t xml:space="preserve"> Downloaded</w:t>
            </w:r>
          </w:p>
        </w:tc>
      </w:tr>
      <w:tr w:rsidR="00BC78BE" w14:paraId="09114BB1" w14:textId="77777777" w:rsidTr="00AE0336">
        <w:tc>
          <w:tcPr>
            <w:tcW w:w="1967" w:type="dxa"/>
          </w:tcPr>
          <w:p w14:paraId="155A5133" w14:textId="77777777" w:rsidR="00BC78BE" w:rsidRDefault="00BC78BE" w:rsidP="00AE0336">
            <w:r>
              <w:t>Historic SPP</w:t>
            </w:r>
          </w:p>
        </w:tc>
        <w:tc>
          <w:tcPr>
            <w:tcW w:w="1841" w:type="dxa"/>
          </w:tcPr>
          <w:p w14:paraId="44E9DBC8" w14:textId="77777777" w:rsidR="00BC78BE" w:rsidRDefault="00BC78BE" w:rsidP="00AE0336">
            <w:hyperlink r:id="rId4" w:history="1">
              <w:r w:rsidRPr="00876EA4">
                <w:rPr>
                  <w:rStyle w:val="Hyperlink"/>
                </w:rPr>
                <w:t>ERCOT</w:t>
              </w:r>
            </w:hyperlink>
          </w:p>
        </w:tc>
        <w:tc>
          <w:tcPr>
            <w:tcW w:w="1961" w:type="dxa"/>
          </w:tcPr>
          <w:p w14:paraId="5AA161B8" w14:textId="77777777" w:rsidR="00BC78BE" w:rsidRDefault="00BC78BE" w:rsidP="00AE0336"/>
        </w:tc>
        <w:tc>
          <w:tcPr>
            <w:tcW w:w="1645" w:type="dxa"/>
          </w:tcPr>
          <w:p w14:paraId="7C2EB66B" w14:textId="77777777" w:rsidR="00BC78BE" w:rsidRDefault="00BC78BE" w:rsidP="00AE0336">
            <w:r>
              <w:t>2011-2019</w:t>
            </w:r>
          </w:p>
        </w:tc>
        <w:tc>
          <w:tcPr>
            <w:tcW w:w="1936" w:type="dxa"/>
          </w:tcPr>
          <w:p w14:paraId="27191A43" w14:textId="77777777" w:rsidR="00BC78BE" w:rsidRDefault="00BC78BE" w:rsidP="00AE0336">
            <w:r>
              <w:t>15 minutes</w:t>
            </w:r>
          </w:p>
        </w:tc>
      </w:tr>
      <w:tr w:rsidR="00BC78BE" w14:paraId="46630D51" w14:textId="77777777" w:rsidTr="00AE0336">
        <w:tc>
          <w:tcPr>
            <w:tcW w:w="1967" w:type="dxa"/>
          </w:tcPr>
          <w:p w14:paraId="7791867C" w14:textId="2E0C3537" w:rsidR="00BC78BE" w:rsidRDefault="00BA2C88" w:rsidP="00AE0336">
            <w:r>
              <w:t>Weather</w:t>
            </w:r>
          </w:p>
        </w:tc>
        <w:tc>
          <w:tcPr>
            <w:tcW w:w="1841" w:type="dxa"/>
          </w:tcPr>
          <w:p w14:paraId="24E1444D" w14:textId="0EC77820" w:rsidR="00BC78BE" w:rsidRDefault="003E6FE0" w:rsidP="00AE0336">
            <w:hyperlink r:id="rId5" w:history="1">
              <w:r w:rsidRPr="003E6FE0">
                <w:rPr>
                  <w:rStyle w:val="Hyperlink"/>
                </w:rPr>
                <w:t>NOAA</w:t>
              </w:r>
            </w:hyperlink>
          </w:p>
        </w:tc>
        <w:tc>
          <w:tcPr>
            <w:tcW w:w="1961" w:type="dxa"/>
          </w:tcPr>
          <w:p w14:paraId="7105FE2F" w14:textId="525BAE06" w:rsidR="00BC78BE" w:rsidRDefault="00A13C77" w:rsidP="00AE0336">
            <w:r>
              <w:t>Houston Airport</w:t>
            </w:r>
          </w:p>
        </w:tc>
        <w:tc>
          <w:tcPr>
            <w:tcW w:w="1645" w:type="dxa"/>
          </w:tcPr>
          <w:p w14:paraId="0DF54478" w14:textId="77777777" w:rsidR="00BC78BE" w:rsidRDefault="00BC78BE" w:rsidP="00AE0336"/>
        </w:tc>
        <w:tc>
          <w:tcPr>
            <w:tcW w:w="1936" w:type="dxa"/>
          </w:tcPr>
          <w:p w14:paraId="15505895" w14:textId="77777777" w:rsidR="00BC78BE" w:rsidRDefault="00BC78BE" w:rsidP="00AE0336"/>
        </w:tc>
      </w:tr>
      <w:tr w:rsidR="00BC78BE" w14:paraId="46884AB9" w14:textId="77777777" w:rsidTr="00AE0336">
        <w:tc>
          <w:tcPr>
            <w:tcW w:w="1967" w:type="dxa"/>
          </w:tcPr>
          <w:p w14:paraId="6102B750" w14:textId="647D102B" w:rsidR="00BC78BE" w:rsidRDefault="007B71B3" w:rsidP="00AE0336">
            <w:r>
              <w:t xml:space="preserve">US </w:t>
            </w:r>
            <w:r w:rsidR="00745A48">
              <w:t xml:space="preserve">Natural Gas </w:t>
            </w:r>
            <w:r>
              <w:t>Price Forecasts</w:t>
            </w:r>
          </w:p>
        </w:tc>
        <w:tc>
          <w:tcPr>
            <w:tcW w:w="1841" w:type="dxa"/>
          </w:tcPr>
          <w:p w14:paraId="658ADFA8" w14:textId="71644AB7" w:rsidR="00BC78BE" w:rsidRDefault="00745A48" w:rsidP="00AE0336">
            <w:r>
              <w:fldChar w:fldCharType="begin"/>
            </w:r>
            <w:r>
              <w:instrText xml:space="preserve"> HYPERLINK "https://www.eia.gov/outlooks/aeo/data/browser/" \l "/?id=13-AEO2018&amp;cases=ref2018&amp;sourcekey=0" </w:instrText>
            </w:r>
            <w:r>
              <w:fldChar w:fldCharType="separate"/>
            </w:r>
            <w:r w:rsidRPr="00745A48">
              <w:rPr>
                <w:rStyle w:val="Hyperlink"/>
              </w:rPr>
              <w:t>EI</w:t>
            </w:r>
            <w:r w:rsidRPr="00745A48">
              <w:rPr>
                <w:rStyle w:val="Hyperlink"/>
              </w:rPr>
              <w:t>A</w:t>
            </w:r>
            <w:r>
              <w:fldChar w:fldCharType="end"/>
            </w:r>
            <w:r w:rsidR="00DA016C">
              <w:t xml:space="preserve"> </w:t>
            </w:r>
          </w:p>
          <w:p w14:paraId="403F5E91" w14:textId="11D3FBEE" w:rsidR="00DA016C" w:rsidRDefault="00DA016C" w:rsidP="00AE0336"/>
        </w:tc>
        <w:tc>
          <w:tcPr>
            <w:tcW w:w="1961" w:type="dxa"/>
          </w:tcPr>
          <w:p w14:paraId="5A1BA6BC" w14:textId="77777777" w:rsidR="00BC78BE" w:rsidRDefault="00BC78BE" w:rsidP="00AE0336"/>
        </w:tc>
        <w:tc>
          <w:tcPr>
            <w:tcW w:w="1645" w:type="dxa"/>
          </w:tcPr>
          <w:p w14:paraId="71D84DC4" w14:textId="5BBED65B" w:rsidR="00BC78BE" w:rsidRDefault="00745A48" w:rsidP="00AE0336">
            <w:r>
              <w:t>2016-2050</w:t>
            </w:r>
          </w:p>
        </w:tc>
        <w:tc>
          <w:tcPr>
            <w:tcW w:w="1936" w:type="dxa"/>
          </w:tcPr>
          <w:p w14:paraId="122C3F62" w14:textId="7E6D5BC4" w:rsidR="00BC78BE" w:rsidRDefault="00745A48" w:rsidP="00AE0336">
            <w:r>
              <w:t>1 year</w:t>
            </w:r>
          </w:p>
        </w:tc>
      </w:tr>
      <w:tr w:rsidR="007B71B3" w14:paraId="6EFA6745" w14:textId="77777777" w:rsidTr="00AE0336">
        <w:tc>
          <w:tcPr>
            <w:tcW w:w="1967" w:type="dxa"/>
          </w:tcPr>
          <w:p w14:paraId="7427311C" w14:textId="31718309" w:rsidR="007B71B3" w:rsidRDefault="007B71B3" w:rsidP="00AE0336">
            <w:r>
              <w:t xml:space="preserve">US </w:t>
            </w:r>
            <w:r>
              <w:t xml:space="preserve">Natural Gas Price </w:t>
            </w:r>
            <w:r>
              <w:t>Historical</w:t>
            </w:r>
          </w:p>
        </w:tc>
        <w:tc>
          <w:tcPr>
            <w:tcW w:w="1841" w:type="dxa"/>
          </w:tcPr>
          <w:p w14:paraId="1E9405AC" w14:textId="6CD591C5" w:rsidR="007B71B3" w:rsidRDefault="00AA0977" w:rsidP="00AE0336">
            <w:hyperlink r:id="rId6" w:history="1">
              <w:r w:rsidRPr="00AA0977">
                <w:rPr>
                  <w:rStyle w:val="Hyperlink"/>
                </w:rPr>
                <w:t>EIA</w:t>
              </w:r>
            </w:hyperlink>
          </w:p>
        </w:tc>
        <w:tc>
          <w:tcPr>
            <w:tcW w:w="1961" w:type="dxa"/>
          </w:tcPr>
          <w:p w14:paraId="2FAA4CC2" w14:textId="54045B66" w:rsidR="007B71B3" w:rsidRDefault="00AA0977" w:rsidP="00AE0336">
            <w:r>
              <w:t>Monthly available</w:t>
            </w:r>
          </w:p>
        </w:tc>
        <w:tc>
          <w:tcPr>
            <w:tcW w:w="1645" w:type="dxa"/>
          </w:tcPr>
          <w:p w14:paraId="334F8DF0" w14:textId="64ED0EF6" w:rsidR="007B71B3" w:rsidRDefault="00AA0977" w:rsidP="00AE0336">
            <w:r>
              <w:t>1997-2019</w:t>
            </w:r>
          </w:p>
        </w:tc>
        <w:tc>
          <w:tcPr>
            <w:tcW w:w="1936" w:type="dxa"/>
          </w:tcPr>
          <w:p w14:paraId="0E04F367" w14:textId="13D35965" w:rsidR="007B71B3" w:rsidRDefault="00AA0977" w:rsidP="00AE0336">
            <w:r>
              <w:t>1 year</w:t>
            </w:r>
          </w:p>
        </w:tc>
      </w:tr>
      <w:tr w:rsidR="00DA016C" w14:paraId="70AA9D05" w14:textId="77777777" w:rsidTr="00AE0336">
        <w:tc>
          <w:tcPr>
            <w:tcW w:w="1967" w:type="dxa"/>
          </w:tcPr>
          <w:p w14:paraId="4C8B4E73" w14:textId="7A95CA34" w:rsidR="00DA016C" w:rsidRDefault="00DA016C" w:rsidP="00AE0336">
            <w:r>
              <w:t>Generation Expansion</w:t>
            </w:r>
          </w:p>
        </w:tc>
        <w:tc>
          <w:tcPr>
            <w:tcW w:w="1841" w:type="dxa"/>
          </w:tcPr>
          <w:p w14:paraId="174D7BBB" w14:textId="645F96C8" w:rsidR="00DA016C" w:rsidRDefault="00DA016C" w:rsidP="00AE0336">
            <w:hyperlink r:id="rId7" w:history="1">
              <w:r w:rsidRPr="00DA016C">
                <w:rPr>
                  <w:rStyle w:val="Hyperlink"/>
                </w:rPr>
                <w:t>ERCOT</w:t>
              </w:r>
            </w:hyperlink>
          </w:p>
        </w:tc>
        <w:tc>
          <w:tcPr>
            <w:tcW w:w="1961" w:type="dxa"/>
          </w:tcPr>
          <w:p w14:paraId="12906245" w14:textId="147FCDCA" w:rsidR="00DA016C" w:rsidRDefault="00DA016C" w:rsidP="00AE0336">
            <w:r>
              <w:t>By ERCOT region and source</w:t>
            </w:r>
          </w:p>
        </w:tc>
        <w:tc>
          <w:tcPr>
            <w:tcW w:w="1645" w:type="dxa"/>
          </w:tcPr>
          <w:p w14:paraId="4816A06C" w14:textId="00D81479" w:rsidR="00DA016C" w:rsidRDefault="00DA016C" w:rsidP="00AE0336">
            <w:r>
              <w:t>2033 only</w:t>
            </w:r>
          </w:p>
        </w:tc>
        <w:tc>
          <w:tcPr>
            <w:tcW w:w="1936" w:type="dxa"/>
          </w:tcPr>
          <w:p w14:paraId="27152148" w14:textId="456FFEA9" w:rsidR="00DA016C" w:rsidRDefault="00DA016C" w:rsidP="00AE0336">
            <w:r>
              <w:t>1 year</w:t>
            </w:r>
          </w:p>
        </w:tc>
      </w:tr>
    </w:tbl>
    <w:p w14:paraId="7B763B5F" w14:textId="40F654A4" w:rsidR="00BC78BE" w:rsidRDefault="00BC78BE"/>
    <w:p w14:paraId="4519DEFC" w14:textId="77777777" w:rsidR="00715650" w:rsidRDefault="00715650"/>
    <w:sectPr w:rsidR="00715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A4"/>
    <w:rsid w:val="003E6FE0"/>
    <w:rsid w:val="00715650"/>
    <w:rsid w:val="00745A48"/>
    <w:rsid w:val="00787648"/>
    <w:rsid w:val="007B71B3"/>
    <w:rsid w:val="00876EA4"/>
    <w:rsid w:val="008957EB"/>
    <w:rsid w:val="00A13C77"/>
    <w:rsid w:val="00AA0977"/>
    <w:rsid w:val="00BA2C88"/>
    <w:rsid w:val="00BC78BE"/>
    <w:rsid w:val="00D45043"/>
    <w:rsid w:val="00DA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EA4F"/>
  <w15:chartTrackingRefBased/>
  <w15:docId w15:val="{FB9F62DD-7F2E-4596-97B7-F1B4BBFD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6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EA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C7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45A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rcot.com/content/wcm/lists/144927/2018_LTSA_Repor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ia.gov/dnav/ng/hist/n3035us3A.htm" TargetMode="External"/><Relationship Id="rId5" Type="http://schemas.openxmlformats.org/officeDocument/2006/relationships/hyperlink" Target="https://www.ncdc.noaa.gov/cdo-web/datatools/lcd" TargetMode="External"/><Relationship Id="rId4" Type="http://schemas.openxmlformats.org/officeDocument/2006/relationships/hyperlink" Target="http://mis.ercot.com/misapp/GetReports.do?reportTypeId=13061&amp;reportTitle=Historical%20RTM%20Load%20Zone%20and%20Hub%20Prices&amp;showHTMLView=&amp;mimicKe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Moglen</dc:creator>
  <cp:keywords/>
  <dc:description/>
  <cp:lastModifiedBy>Rachel Moglen</cp:lastModifiedBy>
  <cp:revision>5</cp:revision>
  <dcterms:created xsi:type="dcterms:W3CDTF">2020-10-10T16:02:00Z</dcterms:created>
  <dcterms:modified xsi:type="dcterms:W3CDTF">2020-10-10T20:51:00Z</dcterms:modified>
</cp:coreProperties>
</file>