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pPr>
      <w:r>
        <w:rPr>
          <w:rFonts w:ascii="Calibri" w:hAnsi="Calibri"/>
          <w:b/>
          <w:color w:val="6F4BFF"/>
          <w:sz w:val="32"/>
        </w:rPr>
        <w:t>UX PACIFIC</w:t>
      </w:r>
    </w:p>
    <w:p>
      <w:pPr>
        <w:spacing w:before="1200"/>
      </w:pPr>
      <w:r>
        <w:rPr>
          <w:rFonts w:ascii="Calibri" w:hAnsi="Calibri"/>
          <w:b/>
          <w:color w:val="111827"/>
          <w:sz w:val="72"/>
        </w:rPr>
        <w:t>UX Pacific Shop</w:t>
      </w:r>
    </w:p>
    <w:p>
      <w:r>
        <w:rPr>
          <w:rFonts w:ascii="Calibri" w:hAnsi="Calibri"/>
          <w:b/>
          <w:color w:val="6F4BFF"/>
          <w:sz w:val="38"/>
        </w:rPr>
        <w:t>Master Ecommerce Product, Feature, Architecture,</w:t>
        <w:br/>
        <w:t>Design System and Launch Blueprint</w:t>
      </w:r>
    </w:p>
    <w:p>
      <w:pPr>
        <w:spacing w:before="360"/>
      </w:pPr>
      <w:r>
        <w:rPr>
          <w:rFonts w:ascii="Calibri" w:hAnsi="Calibri"/>
          <w:color w:val="5B6475"/>
          <w:sz w:val="24"/>
        </w:rPr>
        <w:t>A professional reference for strategy, product scope, digital and physical commerce, customer journeys, administration, URLs, APIs, pricing, UI rules, QA risks and implementation priorities.</w:t>
      </w:r>
    </w:p>
    <w:p/>
    <w:tbl>
      <w:tblPr>
        <w:tblStyle w:val="TableGrid"/>
        <w:tblW w:type="auto" w:w="0"/>
        <w:tblLayout w:type="fixed"/>
        <w:tblLook w:firstColumn="1" w:firstRow="1" w:lastColumn="0" w:lastRow="0" w:noHBand="0" w:noVBand="1" w:val="04A0"/>
      </w:tblPr>
      <w:tblGrid>
        <w:gridCol w:w="4896"/>
        <w:gridCol w:w="4896"/>
      </w:tblGrid>
      <w:tr>
        <w:tc>
          <w:tcPr>
            <w:tcW w:type="dxa" w:w="2088"/>
            <w:shd w:fill="EEEAFE"/>
            <w:vAlign w:val="top"/>
            <w:tcMar>
              <w:top w:w="100" w:type="dxa"/>
              <w:start w:w="120" w:type="dxa"/>
              <w:bottom w:w="100" w:type="dxa"/>
              <w:end w:w="120" w:type="dxa"/>
            </w:tcMar>
          </w:tcPr>
          <w:p>
            <w:pPr>
              <w:spacing w:after="0"/>
            </w:pPr>
            <w:r/>
            <w:r>
              <w:rPr>
                <w:rFonts w:ascii="Calibri" w:hAnsi="Calibri"/>
                <w:b/>
                <w:color w:val="6F4BFF"/>
                <w:sz w:val="18"/>
              </w:rPr>
              <w:t>Prepared for</w:t>
            </w:r>
          </w:p>
        </w:tc>
        <w:tc>
          <w:tcPr>
            <w:tcW w:type="dxa" w:w="7488"/>
            <w:vAlign w:val="top"/>
            <w:tcMar>
              <w:top w:w="100" w:type="dxa"/>
              <w:start w:w="120" w:type="dxa"/>
              <w:bottom w:w="100" w:type="dxa"/>
              <w:end w:w="120" w:type="dxa"/>
            </w:tcMar>
          </w:tcPr>
          <w:p>
            <w:pPr>
              <w:spacing w:after="0"/>
            </w:pPr>
            <w:r/>
            <w:r>
              <w:rPr>
                <w:rFonts w:ascii="Calibri" w:hAnsi="Calibri"/>
                <w:b w:val="0"/>
                <w:color w:val="111827"/>
                <w:sz w:val="18"/>
              </w:rPr>
              <w:t>UX Pacific Shop</w:t>
            </w:r>
          </w:p>
        </w:tc>
      </w:tr>
      <w:tr>
        <w:tc>
          <w:tcPr>
            <w:tcW w:type="dxa" w:w="2088"/>
            <w:shd w:fill="EEEAFE"/>
            <w:vAlign w:val="top"/>
            <w:tcMar>
              <w:top w:w="100" w:type="dxa"/>
              <w:start w:w="120" w:type="dxa"/>
              <w:bottom w:w="100" w:type="dxa"/>
              <w:end w:w="120" w:type="dxa"/>
            </w:tcMar>
          </w:tcPr>
          <w:p>
            <w:pPr>
              <w:spacing w:after="0"/>
            </w:pPr>
            <w:r/>
            <w:r>
              <w:rPr>
                <w:rFonts w:ascii="Calibri" w:hAnsi="Calibri"/>
                <w:b/>
                <w:color w:val="6F4BFF"/>
                <w:sz w:val="18"/>
              </w:rPr>
              <w:t>Prepared on</w:t>
            </w:r>
          </w:p>
        </w:tc>
        <w:tc>
          <w:tcPr>
            <w:tcW w:type="dxa" w:w="7488"/>
            <w:vAlign w:val="top"/>
            <w:tcMar>
              <w:top w:w="100" w:type="dxa"/>
              <w:start w:w="120" w:type="dxa"/>
              <w:bottom w:w="100" w:type="dxa"/>
              <w:end w:w="120" w:type="dxa"/>
            </w:tcMar>
          </w:tcPr>
          <w:p>
            <w:pPr>
              <w:spacing w:after="0"/>
            </w:pPr>
            <w:r/>
            <w:r>
              <w:rPr>
                <w:rFonts w:ascii="Calibri" w:hAnsi="Calibri"/>
                <w:b w:val="0"/>
                <w:color w:val="111827"/>
                <w:sz w:val="18"/>
              </w:rPr>
              <w:t>01 June 2026</w:t>
            </w:r>
          </w:p>
        </w:tc>
      </w:tr>
      <w:tr>
        <w:tc>
          <w:tcPr>
            <w:tcW w:type="dxa" w:w="2088"/>
            <w:shd w:fill="EEEAFE"/>
            <w:vAlign w:val="top"/>
            <w:tcMar>
              <w:top w:w="100" w:type="dxa"/>
              <w:start w:w="120" w:type="dxa"/>
              <w:bottom w:w="100" w:type="dxa"/>
              <w:end w:w="120" w:type="dxa"/>
            </w:tcMar>
          </w:tcPr>
          <w:p>
            <w:pPr>
              <w:spacing w:after="0"/>
            </w:pPr>
            <w:r/>
            <w:r>
              <w:rPr>
                <w:rFonts w:ascii="Calibri" w:hAnsi="Calibri"/>
                <w:b/>
                <w:color w:val="6F4BFF"/>
                <w:sz w:val="18"/>
              </w:rPr>
              <w:t>Document type</w:t>
            </w:r>
          </w:p>
        </w:tc>
        <w:tc>
          <w:tcPr>
            <w:tcW w:type="dxa" w:w="7488"/>
            <w:vAlign w:val="top"/>
            <w:tcMar>
              <w:top w:w="100" w:type="dxa"/>
              <w:start w:w="120" w:type="dxa"/>
              <w:bottom w:w="100" w:type="dxa"/>
              <w:end w:w="120" w:type="dxa"/>
            </w:tcMar>
          </w:tcPr>
          <w:p>
            <w:pPr>
              <w:spacing w:after="0"/>
            </w:pPr>
            <w:r/>
            <w:r>
              <w:rPr>
                <w:rFonts w:ascii="Calibri" w:hAnsi="Calibri"/>
                <w:b w:val="0"/>
                <w:color w:val="111827"/>
                <w:sz w:val="18"/>
              </w:rPr>
              <w:t>Master project report and production implementation blueprint</w:t>
            </w:r>
          </w:p>
        </w:tc>
      </w:tr>
      <w:tr>
        <w:tc>
          <w:tcPr>
            <w:tcW w:type="dxa" w:w="2088"/>
            <w:shd w:fill="EEEAFE"/>
            <w:vAlign w:val="top"/>
            <w:tcMar>
              <w:top w:w="100" w:type="dxa"/>
              <w:start w:w="120" w:type="dxa"/>
              <w:bottom w:w="100" w:type="dxa"/>
              <w:end w:w="120" w:type="dxa"/>
            </w:tcMar>
          </w:tcPr>
          <w:p>
            <w:pPr>
              <w:spacing w:after="0"/>
            </w:pPr>
            <w:r/>
            <w:r>
              <w:rPr>
                <w:rFonts w:ascii="Calibri" w:hAnsi="Calibri"/>
                <w:b/>
                <w:color w:val="6F4BFF"/>
                <w:sz w:val="18"/>
              </w:rPr>
              <w:t>Current source</w:t>
            </w:r>
          </w:p>
        </w:tc>
        <w:tc>
          <w:tcPr>
            <w:tcW w:type="dxa" w:w="7488"/>
            <w:vAlign w:val="top"/>
            <w:tcMar>
              <w:top w:w="100" w:type="dxa"/>
              <w:start w:w="120" w:type="dxa"/>
              <w:bottom w:w="100" w:type="dxa"/>
              <w:end w:w="120" w:type="dxa"/>
            </w:tcMar>
          </w:tcPr>
          <w:p>
            <w:pPr>
              <w:spacing w:after="0"/>
            </w:pPr>
            <w:r/>
            <w:r>
              <w:rPr>
                <w:rFonts w:ascii="Calibri" w:hAnsi="Calibri"/>
                <w:b w:val="0"/>
                <w:color w:val="111827"/>
                <w:sz w:val="18"/>
              </w:rPr>
              <w:t>C:\xampp\htdocs\SHOPMohitSir\UX_Shop_New</w:t>
            </w:r>
          </w:p>
        </w:tc>
      </w:tr>
    </w:tbl>
    <w:p/>
    <w:p>
      <w:pPr>
        <w:spacing w:before="1000"/>
      </w:pPr>
      <w:r>
        <w:rPr>
          <w:rFonts w:ascii="Calibri" w:hAnsi="Calibri"/>
          <w:b/>
          <w:color w:val="B54708"/>
          <w:sz w:val="20"/>
        </w:rPr>
        <w:t>DECISION DOCUMENT</w:t>
      </w:r>
    </w:p>
    <w:p>
      <w:r>
        <w:rPr>
          <w:rFonts w:ascii="Calibri" w:hAnsi="Calibri"/>
          <w:color w:val="5B6475"/>
          <w:sz w:val="20"/>
        </w:rPr>
        <w:t>This report distinguishes the current implementation from the required production scope. Recommended catalog, pricing, policies and workflows are product decisions until formally approved.</w:t>
      </w:r>
    </w:p>
    <w:p>
      <w:r>
        <w:br w:type="page"/>
      </w:r>
    </w:p>
    <w:p>
      <w:pPr>
        <w:pStyle w:val="Heading1"/>
        <w:keepNext/>
      </w:pPr>
      <w:r>
        <w:t>Document Control</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232"/>
            <w:shd w:fill="6F4BFF"/>
            <w:vAlign w:val="top"/>
          </w:tcPr>
          <w:p>
            <w:pPr>
              <w:spacing w:after="0"/>
            </w:pPr>
            <w:r/>
            <w:r>
              <w:rPr>
                <w:rFonts w:ascii="Calibri" w:hAnsi="Calibri"/>
                <w:b/>
                <w:color w:val="FFFFFF"/>
                <w:sz w:val="17"/>
              </w:rPr>
              <w:t>Field</w:t>
            </w:r>
          </w:p>
        </w:tc>
        <w:tc>
          <w:tcPr>
            <w:tcW w:type="dxa" w:w="7416"/>
            <w:shd w:fill="6F4BFF"/>
            <w:vAlign w:val="top"/>
          </w:tcPr>
          <w:p>
            <w:pPr>
              <w:spacing w:after="0"/>
            </w:pPr>
            <w:r/>
            <w:r>
              <w:rPr>
                <w:rFonts w:ascii="Calibri" w:hAnsi="Calibri"/>
                <w:b/>
                <w:color w:val="FFFFFF"/>
                <w:sz w:val="17"/>
              </w:rPr>
              <w:t>Value</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6"/>
              </w:rPr>
              <w:t>Purpose</w:t>
            </w:r>
          </w:p>
        </w:tc>
        <w:tc>
          <w:tcPr>
            <w:tcW w:type="dxa" w:w="7416"/>
            <w:shd w:fill="FFFFFF"/>
            <w:tcMar>
              <w:top w:w="70" w:type="dxa"/>
              <w:start w:w="90" w:type="dxa"/>
              <w:bottom w:w="70" w:type="dxa"/>
              <w:end w:w="90" w:type="dxa"/>
            </w:tcMar>
            <w:vAlign w:val="top"/>
          </w:tcPr>
          <w:p>
            <w:pPr>
              <w:spacing w:after="0"/>
            </w:pPr>
            <w:r/>
            <w:r>
              <w:rPr>
                <w:rFonts w:ascii="Calibri" w:hAnsi="Calibri"/>
                <w:b w:val="0"/>
                <w:color w:val="111827"/>
                <w:sz w:val="16"/>
              </w:rPr>
              <w:t>Define the complete ecommerce product, required implementation, operating model and launch criteria.</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6"/>
              </w:rPr>
              <w:t>Audience</w:t>
            </w:r>
          </w:p>
        </w:tc>
        <w:tc>
          <w:tcPr>
            <w:tcW w:type="dxa" w:w="7416"/>
            <w:shd w:fill="F8FAFC"/>
            <w:tcMar>
              <w:top w:w="70" w:type="dxa"/>
              <w:start w:w="90" w:type="dxa"/>
              <w:bottom w:w="70" w:type="dxa"/>
              <w:end w:w="90" w:type="dxa"/>
            </w:tcMar>
            <w:vAlign w:val="top"/>
          </w:tcPr>
          <w:p>
            <w:pPr>
              <w:spacing w:after="0"/>
            </w:pPr>
            <w:r/>
            <w:r>
              <w:rPr>
                <w:rFonts w:ascii="Calibri" w:hAnsi="Calibri"/>
                <w:b w:val="0"/>
                <w:color w:val="111827"/>
                <w:sz w:val="16"/>
              </w:rPr>
              <w:t>Founder, product owner, designer, developer, QA tester, content operator and admin team.</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6"/>
              </w:rPr>
              <w:t>Current-state basis</w:t>
            </w:r>
          </w:p>
        </w:tc>
        <w:tc>
          <w:tcPr>
            <w:tcW w:type="dxa" w:w="7416"/>
            <w:shd w:fill="FFFFFF"/>
            <w:tcMar>
              <w:top w:w="70" w:type="dxa"/>
              <w:start w:w="90" w:type="dxa"/>
              <w:bottom w:w="70" w:type="dxa"/>
              <w:end w:w="90" w:type="dxa"/>
            </w:tcMar>
            <w:vAlign w:val="top"/>
          </w:tcPr>
          <w:p>
            <w:pPr>
              <w:spacing w:after="0"/>
            </w:pPr>
            <w:r/>
            <w:r>
              <w:rPr>
                <w:rFonts w:ascii="Calibri" w:hAnsi="Calibri"/>
                <w:b w:val="0"/>
                <w:color w:val="111827"/>
                <w:sz w:val="16"/>
              </w:rPr>
              <w:t>Observed PHP pages, API endpoints, database schema, current database records, design tokens and QA evidence.</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6"/>
              </w:rPr>
              <w:t>Scope rule</w:t>
            </w:r>
          </w:p>
        </w:tc>
        <w:tc>
          <w:tcPr>
            <w:tcW w:type="dxa" w:w="7416"/>
            <w:shd w:fill="F8FAFC"/>
            <w:tcMar>
              <w:top w:w="70" w:type="dxa"/>
              <w:start w:w="90" w:type="dxa"/>
              <w:bottom w:w="70" w:type="dxa"/>
              <w:end w:w="90" w:type="dxa"/>
            </w:tcMar>
            <w:vAlign w:val="top"/>
          </w:tcPr>
          <w:p>
            <w:pPr>
              <w:spacing w:after="0"/>
            </w:pPr>
            <w:r/>
            <w:r>
              <w:rPr>
                <w:rFonts w:ascii="Calibri" w:hAnsi="Calibri"/>
                <w:b w:val="0"/>
                <w:color w:val="111827"/>
                <w:sz w:val="16"/>
              </w:rPr>
              <w:t>Current implementation and launch recommendations are explicitly separated to avoid treating assumptions as shipped behavior.</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6"/>
              </w:rPr>
              <w:t>Version</w:t>
            </w:r>
          </w:p>
        </w:tc>
        <w:tc>
          <w:tcPr>
            <w:tcW w:type="dxa" w:w="7416"/>
            <w:shd w:fill="FFFFFF"/>
            <w:tcMar>
              <w:top w:w="70" w:type="dxa"/>
              <w:start w:w="90" w:type="dxa"/>
              <w:bottom w:w="70" w:type="dxa"/>
              <w:end w:w="90" w:type="dxa"/>
            </w:tcMar>
            <w:vAlign w:val="top"/>
          </w:tcPr>
          <w:p>
            <w:pPr>
              <w:spacing w:after="0"/>
            </w:pPr>
            <w:r/>
            <w:r>
              <w:rPr>
                <w:rFonts w:ascii="Calibri" w:hAnsi="Calibri"/>
                <w:b w:val="0"/>
                <w:color w:val="111827"/>
                <w:sz w:val="16"/>
              </w:rPr>
              <w:t>1.0 - 01 June 2026</w:t>
            </w:r>
          </w:p>
        </w:tc>
      </w:tr>
    </w:tbl>
    <w:p/>
    <w:p>
      <w:pPr>
        <w:pStyle w:val="Heading2"/>
        <w:keepNext/>
      </w:pPr>
      <w:r>
        <w:t>Status Legend</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1800"/>
            <w:shd w:fill="6F4BFF"/>
            <w:vAlign w:val="top"/>
          </w:tcPr>
          <w:p>
            <w:pPr>
              <w:spacing w:after="0"/>
            </w:pPr>
            <w:r/>
            <w:r>
              <w:rPr>
                <w:rFonts w:ascii="Calibri" w:hAnsi="Calibri"/>
                <w:b/>
                <w:color w:val="FFFFFF"/>
                <w:sz w:val="17"/>
              </w:rPr>
              <w:t>Status</w:t>
            </w:r>
          </w:p>
        </w:tc>
        <w:tc>
          <w:tcPr>
            <w:tcW w:type="dxa" w:w="7848"/>
            <w:shd w:fill="6F4BFF"/>
            <w:vAlign w:val="top"/>
          </w:tcPr>
          <w:p>
            <w:pPr>
              <w:spacing w:after="0"/>
            </w:pPr>
            <w:r/>
            <w:r>
              <w:rPr>
                <w:rFonts w:ascii="Calibri" w:hAnsi="Calibri"/>
                <w:b/>
                <w:color w:val="FFFFFF"/>
                <w:sz w:val="17"/>
              </w:rPr>
              <w:t>Meaning</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7848"/>
            <w:shd w:fill="FFFFFF"/>
            <w:tcMar>
              <w:top w:w="70" w:type="dxa"/>
              <w:start w:w="90" w:type="dxa"/>
              <w:bottom w:w="70" w:type="dxa"/>
              <w:end w:w="90" w:type="dxa"/>
            </w:tcMar>
            <w:vAlign w:val="top"/>
          </w:tcPr>
          <w:p>
            <w:pPr>
              <w:spacing w:after="0"/>
            </w:pPr>
            <w:r/>
            <w:r>
              <w:rPr>
                <w:rFonts w:ascii="Calibri" w:hAnsi="Calibri"/>
                <w:b w:val="0"/>
                <w:color w:val="111827"/>
                <w:sz w:val="16"/>
              </w:rPr>
              <w:t>Present in the current codebase or database and available for verification.</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6"/>
              </w:rPr>
              <w:t>Partial</w:t>
            </w:r>
          </w:p>
        </w:tc>
        <w:tc>
          <w:tcPr>
            <w:tcW w:type="dxa" w:w="7848"/>
            <w:shd w:fill="F8FAFC"/>
            <w:tcMar>
              <w:top w:w="70" w:type="dxa"/>
              <w:start w:w="90" w:type="dxa"/>
              <w:bottom w:w="70" w:type="dxa"/>
              <w:end w:w="90" w:type="dxa"/>
            </w:tcMar>
            <w:vAlign w:val="top"/>
          </w:tcPr>
          <w:p>
            <w:pPr>
              <w:spacing w:after="0"/>
            </w:pPr>
            <w:r/>
            <w:r>
              <w:rPr>
                <w:rFonts w:ascii="Calibri" w:hAnsi="Calibri"/>
                <w:b w:val="0"/>
                <w:color w:val="111827"/>
                <w:sz w:val="16"/>
              </w:rPr>
              <w:t>Present, but incomplete, inconsistent, or blocked by a defect.</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6"/>
              </w:rPr>
              <w:t>Required</w:t>
            </w:r>
          </w:p>
        </w:tc>
        <w:tc>
          <w:tcPr>
            <w:tcW w:type="dxa" w:w="7848"/>
            <w:shd w:fill="FFFFFF"/>
            <w:tcMar>
              <w:top w:w="70" w:type="dxa"/>
              <w:start w:w="90" w:type="dxa"/>
              <w:bottom w:w="70" w:type="dxa"/>
              <w:end w:w="90" w:type="dxa"/>
            </w:tcMar>
            <w:vAlign w:val="top"/>
          </w:tcPr>
          <w:p>
            <w:pPr>
              <w:spacing w:after="0"/>
            </w:pPr>
            <w:r/>
            <w:r>
              <w:rPr>
                <w:rFonts w:ascii="Calibri" w:hAnsi="Calibri"/>
                <w:b w:val="0"/>
                <w:color w:val="111827"/>
                <w:sz w:val="16"/>
              </w:rPr>
              <w:t>Recommended minimum for a credible production launch.</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6"/>
              </w:rPr>
              <w:t>Future</w:t>
            </w:r>
          </w:p>
        </w:tc>
        <w:tc>
          <w:tcPr>
            <w:tcW w:type="dxa" w:w="7848"/>
            <w:shd w:fill="F8FAFC"/>
            <w:tcMar>
              <w:top w:w="70" w:type="dxa"/>
              <w:start w:w="90" w:type="dxa"/>
              <w:bottom w:w="70" w:type="dxa"/>
              <w:end w:w="90" w:type="dxa"/>
            </w:tcMar>
            <w:vAlign w:val="top"/>
          </w:tcPr>
          <w:p>
            <w:pPr>
              <w:spacing w:after="0"/>
            </w:pPr>
            <w:r/>
            <w:r>
              <w:rPr>
                <w:rFonts w:ascii="Calibri" w:hAnsi="Calibri"/>
                <w:b w:val="0"/>
                <w:color w:val="111827"/>
                <w:sz w:val="16"/>
              </w:rPr>
              <w:t>Useful growth capability after the launch baseline is stable.</w:t>
            </w:r>
          </w:p>
        </w:tc>
      </w:tr>
    </w:tbl>
    <w:p/>
    <w:p>
      <w:pPr>
        <w:pStyle w:val="Heading2"/>
        <w:keepNext/>
      </w:pPr>
      <w:r>
        <w:t>How To Use This Report</w:t>
      </w:r>
    </w:p>
    <w:p>
      <w:pPr>
        <w:pStyle w:val="ListBullet"/>
        <w:spacing w:after="40"/>
      </w:pPr>
      <w:r>
        <w:t>Use Sections 2-5 to align the business, audience, product assortment and pricing.</w:t>
      </w:r>
    </w:p>
    <w:p>
      <w:pPr>
        <w:pStyle w:val="ListBullet"/>
        <w:spacing w:after="40"/>
      </w:pPr>
      <w:r>
        <w:t>Use Sections 6-12 as the implementation scope for customer, admin, payment, email and content work.</w:t>
      </w:r>
    </w:p>
    <w:p>
      <w:pPr>
        <w:pStyle w:val="ListBullet"/>
        <w:spacing w:after="40"/>
      </w:pPr>
      <w:r>
        <w:t>Use Sections 13-18 as the design, engineering, QA and launch acceptance reference.</w:t>
      </w:r>
    </w:p>
    <w:p>
      <w:pPr>
        <w:pStyle w:val="ListBullet"/>
        <w:spacing w:after="40"/>
      </w:pPr>
      <w:r>
        <w:t>Resolve the open product decisions before final copywriting, catalog migration or production deployment.</w:t>
      </w:r>
    </w:p>
    <w:p>
      <w:pPr>
        <w:pStyle w:val="Heading1"/>
        <w:keepNext/>
      </w:pPr>
      <w:r>
        <w:t>1. Executive Summary</w:t>
      </w:r>
    </w:p>
    <w:p>
      <w:r>
        <w:t>UX Pacific Shop is an ecommerce storefront for UX learners, designers and early-career professionals. Its strongest product direction is a focused catalog of practical UX assets: templates, UI kits, mockups, research workbooks, interview resources, bundles, freebies and selected physical learning merchandise.</w:t>
      </w:r>
    </w:p>
    <w:p>
      <w:r>
        <w:t>The existing project already contains a meaningful end-to-end foundation: public discovery pages, authentication, cart, checkout, Razorpay integration, COD handling, customer account pages, wishlist, reviews, contact capture, admin operations and a MySQL schema. It is not production-ready yet. Payment lifecycle, order inventory handling, freebie downloads, canonical domain choice, placeholder content and mobile overflow require correction before launch.</w:t>
      </w:r>
    </w:p>
    <w:tbl>
      <w:tblPr>
        <w:tblW w:type="auto" w:w="0"/>
        <w:tblLayout w:type="fixed"/>
        <w:tblLook w:firstColumn="1" w:firstRow="1" w:lastColumn="0" w:lastRow="0" w:noHBand="0" w:noVBand="1" w:val="04A0"/>
      </w:tblPr>
      <w:tblGrid>
        <w:gridCol w:w="9792"/>
      </w:tblGrid>
      <w:tr>
        <w:tc>
          <w:tcPr>
            <w:tcW w:type="dxa" w:w="9792"/>
            <w:shd w:fill="EEEAFE"/>
            <w:tcMar>
              <w:top w:w="120" w:type="dxa"/>
              <w:start w:w="160" w:type="dxa"/>
              <w:bottom w:w="120" w:type="dxa"/>
              <w:end w:w="160" w:type="dxa"/>
            </w:tcMar>
          </w:tcPr>
          <w:p>
            <w:pPr>
              <w:spacing w:after="60"/>
            </w:pPr>
            <w:r>
              <w:rPr>
                <w:b/>
                <w:color w:val="6F4BFF"/>
              </w:rPr>
              <w:t>Recommended product position</w:t>
            </w:r>
          </w:p>
          <w:p>
            <w:pPr>
              <w:pStyle w:val="BodyText"/>
              <w:spacing w:after="0"/>
            </w:pPr>
            <w:r>
              <w:t>A curated UX resource shop that helps learners and working designers move faster: download useful assets immediately, buy guided physical practice tools when needed, and return to one account for orders, downloads, wishlists and reviews.</w:t>
            </w:r>
          </w:p>
        </w:tc>
      </w:tr>
    </w:tbl>
    <w:p/>
    <w:p>
      <w:pPr>
        <w:pStyle w:val="Heading2"/>
        <w:keepNext/>
      </w:pPr>
      <w:r>
        <w:t>Launch Recommendation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shd w:fill="6F4BFF"/>
            <w:vAlign w:val="top"/>
          </w:tcPr>
          <w:p>
            <w:pPr>
              <w:spacing w:after="0"/>
            </w:pPr>
            <w:r/>
            <w:r>
              <w:rPr>
                <w:rFonts w:ascii="Calibri" w:hAnsi="Calibri"/>
                <w:b/>
                <w:color w:val="FFFFFF"/>
                <w:sz w:val="17"/>
              </w:rPr>
              <w:t>Decision Area</w:t>
            </w:r>
          </w:p>
        </w:tc>
        <w:tc>
          <w:tcPr>
            <w:tcW w:type="dxa" w:w="3672"/>
            <w:shd w:fill="6F4BFF"/>
            <w:vAlign w:val="top"/>
          </w:tcPr>
          <w:p>
            <w:pPr>
              <w:spacing w:after="0"/>
            </w:pPr>
            <w:r/>
            <w:r>
              <w:rPr>
                <w:rFonts w:ascii="Calibri" w:hAnsi="Calibri"/>
                <w:b/>
                <w:color w:val="FFFFFF"/>
                <w:sz w:val="17"/>
              </w:rPr>
              <w:t>Recommendation</w:t>
            </w:r>
          </w:p>
        </w:tc>
        <w:tc>
          <w:tcPr>
            <w:tcW w:type="dxa" w:w="4176"/>
            <w:shd w:fill="6F4BFF"/>
            <w:vAlign w:val="top"/>
          </w:tcPr>
          <w:p>
            <w:pPr>
              <w:spacing w:after="0"/>
            </w:pPr>
            <w:r/>
            <w:r>
              <w:rPr>
                <w:rFonts w:ascii="Calibri" w:hAnsi="Calibri"/>
                <w:b/>
                <w:color w:val="FFFFFF"/>
                <w:sz w:val="17"/>
              </w:rPr>
              <w:t>Reason</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6"/>
              </w:rPr>
              <w:t>Launch model</w:t>
            </w:r>
          </w:p>
        </w:tc>
        <w:tc>
          <w:tcPr>
            <w:tcW w:type="dxa" w:w="3672"/>
            <w:shd w:fill="FFFFFF"/>
            <w:tcMar>
              <w:top w:w="70" w:type="dxa"/>
              <w:start w:w="90" w:type="dxa"/>
              <w:bottom w:w="70" w:type="dxa"/>
              <w:end w:w="90" w:type="dxa"/>
            </w:tcMar>
            <w:vAlign w:val="top"/>
          </w:tcPr>
          <w:p>
            <w:pPr>
              <w:spacing w:after="0"/>
            </w:pPr>
            <w:r/>
            <w:r>
              <w:rPr>
                <w:rFonts w:ascii="Calibri" w:hAnsi="Calibri"/>
                <w:b w:val="0"/>
                <w:color w:val="111827"/>
                <w:sz w:val="16"/>
              </w:rPr>
              <w:t>Start with digital-first commerce and a small physical catalog.</w:t>
            </w:r>
          </w:p>
        </w:tc>
        <w:tc>
          <w:tcPr>
            <w:tcW w:type="dxa" w:w="4176"/>
            <w:shd w:fill="FFFFFF"/>
            <w:tcMar>
              <w:top w:w="70" w:type="dxa"/>
              <w:start w:w="90" w:type="dxa"/>
              <w:bottom w:w="70" w:type="dxa"/>
              <w:end w:w="90" w:type="dxa"/>
            </w:tcMar>
            <w:vAlign w:val="top"/>
          </w:tcPr>
          <w:p>
            <w:pPr>
              <w:spacing w:after="0"/>
            </w:pPr>
            <w:r/>
            <w:r>
              <w:rPr>
                <w:rFonts w:ascii="Calibri" w:hAnsi="Calibri"/>
                <w:b w:val="0"/>
                <w:color w:val="111827"/>
                <w:sz w:val="16"/>
              </w:rPr>
              <w:t>Digital products reduce fulfilment risk while the physical workflow is stabilized.</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6"/>
              </w:rPr>
              <w:t>Core catalog</w:t>
            </w:r>
          </w:p>
        </w:tc>
        <w:tc>
          <w:tcPr>
            <w:tcW w:type="dxa" w:w="3672"/>
            <w:shd w:fill="F8FAFC"/>
            <w:tcMar>
              <w:top w:w="70" w:type="dxa"/>
              <w:start w:w="90" w:type="dxa"/>
              <w:bottom w:w="70" w:type="dxa"/>
              <w:end w:w="90" w:type="dxa"/>
            </w:tcMar>
            <w:vAlign w:val="top"/>
          </w:tcPr>
          <w:p>
            <w:pPr>
              <w:spacing w:after="0"/>
            </w:pPr>
            <w:r/>
            <w:r>
              <w:rPr>
                <w:rFonts w:ascii="Calibri" w:hAnsi="Calibri"/>
                <w:b w:val="0"/>
                <w:color w:val="111827"/>
                <w:sz w:val="16"/>
              </w:rPr>
              <w:t>Prioritize 8-12 polished digital SKUs, 4-5 bundles, 3-5 physical SKUs and 5-8 real freebies.</w:t>
            </w:r>
          </w:p>
        </w:tc>
        <w:tc>
          <w:tcPr>
            <w:tcW w:type="dxa" w:w="4176"/>
            <w:shd w:fill="F8FAFC"/>
            <w:tcMar>
              <w:top w:w="70" w:type="dxa"/>
              <w:start w:w="90" w:type="dxa"/>
              <w:bottom w:w="70" w:type="dxa"/>
              <w:end w:w="90" w:type="dxa"/>
            </w:tcMar>
            <w:vAlign w:val="top"/>
          </w:tcPr>
          <w:p>
            <w:pPr>
              <w:spacing w:after="0"/>
            </w:pPr>
            <w:r/>
            <w:r>
              <w:rPr>
                <w:rFonts w:ascii="Calibri" w:hAnsi="Calibri"/>
                <w:b w:val="0"/>
                <w:color w:val="111827"/>
                <w:sz w:val="16"/>
              </w:rPr>
              <w:t>Enough variety for discovery without diluting product quality.</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6"/>
              </w:rPr>
              <w:t>Payments</w:t>
            </w:r>
          </w:p>
        </w:tc>
        <w:tc>
          <w:tcPr>
            <w:tcW w:type="dxa" w:w="3672"/>
            <w:shd w:fill="FFFFFF"/>
            <w:tcMar>
              <w:top w:w="70" w:type="dxa"/>
              <w:start w:w="90" w:type="dxa"/>
              <w:bottom w:w="70" w:type="dxa"/>
              <w:end w:w="90" w:type="dxa"/>
            </w:tcMar>
            <w:vAlign w:val="top"/>
          </w:tcPr>
          <w:p>
            <w:pPr>
              <w:spacing w:after="0"/>
            </w:pPr>
            <w:r/>
            <w:r>
              <w:rPr>
                <w:rFonts w:ascii="Calibri" w:hAnsi="Calibri"/>
                <w:b w:val="0"/>
                <w:color w:val="111827"/>
                <w:sz w:val="16"/>
              </w:rPr>
              <w:t>Razorpay Card/UPI plus COD for eligible physical products only.</w:t>
            </w:r>
          </w:p>
        </w:tc>
        <w:tc>
          <w:tcPr>
            <w:tcW w:type="dxa" w:w="4176"/>
            <w:shd w:fill="FFFFFF"/>
            <w:tcMar>
              <w:top w:w="70" w:type="dxa"/>
              <w:start w:w="90" w:type="dxa"/>
              <w:bottom w:w="70" w:type="dxa"/>
              <w:end w:w="90" w:type="dxa"/>
            </w:tcMar>
            <w:vAlign w:val="top"/>
          </w:tcPr>
          <w:p>
            <w:pPr>
              <w:spacing w:after="0"/>
            </w:pPr>
            <w:r/>
            <w:r>
              <w:rPr>
                <w:rFonts w:ascii="Calibri" w:hAnsi="Calibri"/>
                <w:b w:val="0"/>
                <w:color w:val="111827"/>
                <w:sz w:val="16"/>
              </w:rPr>
              <w:t>Matches the existing implementation and keeps the rule understandable.</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6"/>
              </w:rPr>
              <w:t>Pricing</w:t>
            </w:r>
          </w:p>
        </w:tc>
        <w:tc>
          <w:tcPr>
            <w:tcW w:type="dxa" w:w="3672"/>
            <w:shd w:fill="F8FAFC"/>
            <w:tcMar>
              <w:top w:w="70" w:type="dxa"/>
              <w:start w:w="90" w:type="dxa"/>
              <w:bottom w:w="70" w:type="dxa"/>
              <w:end w:w="90" w:type="dxa"/>
            </w:tcMar>
            <w:vAlign w:val="top"/>
          </w:tcPr>
          <w:p>
            <w:pPr>
              <w:spacing w:after="0"/>
            </w:pPr>
            <w:r/>
            <w:r>
              <w:rPr>
                <w:rFonts w:ascii="Calibri" w:hAnsi="Calibri"/>
                <w:b w:val="0"/>
                <w:color w:val="111827"/>
                <w:sz w:val="16"/>
              </w:rPr>
              <w:t>Use simple INR price points and clearly separated personal/commercial licenses.</w:t>
            </w:r>
          </w:p>
        </w:tc>
        <w:tc>
          <w:tcPr>
            <w:tcW w:type="dxa" w:w="4176"/>
            <w:shd w:fill="F8FAFC"/>
            <w:tcMar>
              <w:top w:w="70" w:type="dxa"/>
              <w:start w:w="90" w:type="dxa"/>
              <w:bottom w:w="70" w:type="dxa"/>
              <w:end w:w="90" w:type="dxa"/>
            </w:tcMar>
            <w:vAlign w:val="top"/>
          </w:tcPr>
          <w:p>
            <w:pPr>
              <w:spacing w:after="0"/>
            </w:pPr>
            <w:r/>
            <w:r>
              <w:rPr>
                <w:rFonts w:ascii="Calibri" w:hAnsi="Calibri"/>
                <w:b w:val="0"/>
                <w:color w:val="111827"/>
                <w:sz w:val="16"/>
              </w:rPr>
              <w:t>Reduces checkout ambiguity and supports creator-friendly upsell.</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6"/>
              </w:rPr>
              <w:t>Readiness</w:t>
            </w:r>
          </w:p>
        </w:tc>
        <w:tc>
          <w:tcPr>
            <w:tcW w:type="dxa" w:w="3672"/>
            <w:shd w:fill="FFFFFF"/>
            <w:tcMar>
              <w:top w:w="70" w:type="dxa"/>
              <w:start w:w="90" w:type="dxa"/>
              <w:bottom w:w="70" w:type="dxa"/>
              <w:end w:w="90" w:type="dxa"/>
            </w:tcMar>
            <w:vAlign w:val="top"/>
          </w:tcPr>
          <w:p>
            <w:pPr>
              <w:spacing w:after="0"/>
            </w:pPr>
            <w:r/>
            <w:r>
              <w:rPr>
                <w:rFonts w:ascii="Calibri" w:hAnsi="Calibri"/>
                <w:b w:val="0"/>
                <w:color w:val="111827"/>
                <w:sz w:val="16"/>
              </w:rPr>
              <w:t>Do not deploy to production until all P0 defects are resolved and retested.</w:t>
            </w:r>
          </w:p>
        </w:tc>
        <w:tc>
          <w:tcPr>
            <w:tcW w:type="dxa" w:w="4176"/>
            <w:shd w:fill="FFFFFF"/>
            <w:tcMar>
              <w:top w:w="70" w:type="dxa"/>
              <w:start w:w="90" w:type="dxa"/>
              <w:bottom w:w="70" w:type="dxa"/>
              <w:end w:w="90" w:type="dxa"/>
            </w:tcMar>
            <w:vAlign w:val="top"/>
          </w:tcPr>
          <w:p>
            <w:pPr>
              <w:spacing w:after="0"/>
            </w:pPr>
            <w:r/>
            <w:r>
              <w:rPr>
                <w:rFonts w:ascii="Calibri" w:hAnsi="Calibri"/>
                <w:b w:val="0"/>
                <w:color w:val="111827"/>
                <w:sz w:val="16"/>
              </w:rPr>
              <w:t>The current payment and inventory risks can create order or revenue errors.</w:t>
            </w:r>
          </w:p>
        </w:tc>
      </w:tr>
    </w:tbl>
    <w:p/>
    <w:p>
      <w:pPr>
        <w:pStyle w:val="Heading1"/>
        <w:keepNext/>
      </w:pPr>
      <w:r>
        <w:t>2. Purpose, Goals and Audience</w:t>
      </w:r>
    </w:p>
    <w:p>
      <w:pPr>
        <w:pStyle w:val="Heading2"/>
        <w:keepNext/>
      </w:pPr>
      <w:r>
        <w:t>Why This Website Exists</w:t>
      </w:r>
    </w:p>
    <w:p>
      <w:r>
        <w:t>UX Pacific Shop exists to convert useful UX learning and working materials into a dependable commerce experience. Instead of forcing customers to search across unrelated sources, the shop should present trusted, curated resources with clear previews, prices, license terms, delivery expectations and post-purchase access.</w:t>
      </w:r>
    </w:p>
    <w:p>
      <w:pPr>
        <w:pStyle w:val="Heading2"/>
        <w:keepNext/>
      </w:pPr>
      <w:r>
        <w:t>Business Goals</w:t>
      </w:r>
    </w:p>
    <w:p>
      <w:pPr>
        <w:pStyle w:val="ListBullet"/>
        <w:spacing w:after="40"/>
      </w:pPr>
      <w:r>
        <w:t>Sell digital UX resources with immediate, reliable fulfilment after verified payment.</w:t>
      </w:r>
    </w:p>
    <w:p>
      <w:pPr>
        <w:pStyle w:val="ListBullet"/>
        <w:spacing w:after="40"/>
      </w:pPr>
      <w:r>
        <w:t>Sell selected physical resources with accurate inventory, address capture, COD eligibility and shipping status.</w:t>
      </w:r>
    </w:p>
    <w:p>
      <w:pPr>
        <w:pStyle w:val="ListBullet"/>
        <w:spacing w:after="40"/>
      </w:pPr>
      <w:r>
        <w:t>Build trust through a polished visual system, clear product information, transparent policies and dependable email communication.</w:t>
      </w:r>
    </w:p>
    <w:p>
      <w:pPr>
        <w:pStyle w:val="ListBullet"/>
        <w:spacing w:after="40"/>
      </w:pPr>
      <w:r>
        <w:t>Create a reusable customer relationship through accounts, order history, wishlists, reviews, freebies and future offers.</w:t>
      </w:r>
    </w:p>
    <w:p>
      <w:pPr>
        <w:pStyle w:val="ListBullet"/>
        <w:spacing w:after="40"/>
      </w:pPr>
      <w:r>
        <w:t>Give administrators one practical workspace for catalog, order, user, review, message and content operations.</w:t>
      </w:r>
    </w:p>
    <w:p>
      <w:pPr>
        <w:pStyle w:val="ListBullet"/>
        <w:spacing w:after="40"/>
      </w:pPr>
      <w:r>
        <w:t>Measure conversion, cart health, payment success, product performance and repeat purchase behavior.</w:t>
      </w:r>
    </w:p>
    <w:p>
      <w:pPr>
        <w:pStyle w:val="Heading2"/>
        <w:keepNext/>
      </w:pPr>
      <w:r>
        <w:t>Primary Target Audiences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872"/>
            <w:shd w:fill="6F4BFF"/>
            <w:vAlign w:val="top"/>
          </w:tcPr>
          <w:p>
            <w:pPr>
              <w:spacing w:after="0"/>
            </w:pPr>
            <w:r/>
            <w:r>
              <w:rPr>
                <w:rFonts w:ascii="Calibri" w:hAnsi="Calibri"/>
                <w:b/>
                <w:color w:val="FFFFFF"/>
                <w:sz w:val="17"/>
              </w:rPr>
              <w:t>Audience</w:t>
            </w:r>
          </w:p>
        </w:tc>
        <w:tc>
          <w:tcPr>
            <w:tcW w:type="dxa" w:w="2448"/>
            <w:shd w:fill="6F4BFF"/>
            <w:vAlign w:val="top"/>
          </w:tcPr>
          <w:p>
            <w:pPr>
              <w:spacing w:after="0"/>
            </w:pPr>
            <w:r/>
            <w:r>
              <w:rPr>
                <w:rFonts w:ascii="Calibri" w:hAnsi="Calibri"/>
                <w:b/>
                <w:color w:val="FFFFFF"/>
                <w:sz w:val="17"/>
              </w:rPr>
              <w:t>Need</w:t>
            </w:r>
          </w:p>
        </w:tc>
        <w:tc>
          <w:tcPr>
            <w:tcW w:type="dxa" w:w="2592"/>
            <w:shd w:fill="6F4BFF"/>
            <w:vAlign w:val="top"/>
          </w:tcPr>
          <w:p>
            <w:pPr>
              <w:spacing w:after="0"/>
            </w:pPr>
            <w:r/>
            <w:r>
              <w:rPr>
                <w:rFonts w:ascii="Calibri" w:hAnsi="Calibri"/>
                <w:b/>
                <w:color w:val="FFFFFF"/>
                <w:sz w:val="17"/>
              </w:rPr>
              <w:t>Best Products</w:t>
            </w:r>
          </w:p>
        </w:tc>
        <w:tc>
          <w:tcPr>
            <w:tcW w:type="dxa" w:w="2736"/>
            <w:shd w:fill="6F4BFF"/>
            <w:vAlign w:val="top"/>
          </w:tcPr>
          <w:p>
            <w:pPr>
              <w:spacing w:after="0"/>
            </w:pPr>
            <w:r/>
            <w:r>
              <w:rPr>
                <w:rFonts w:ascii="Calibri" w:hAnsi="Calibri"/>
                <w:b/>
                <w:color w:val="FFFFFF"/>
                <w:sz w:val="17"/>
              </w:rPr>
              <w:t>Key UX Requirement</w:t>
            </w:r>
          </w:p>
        </w:tc>
      </w:tr>
      <w:tr>
        <w:trPr>
          <w:cantSplit/>
        </w:trPr>
        <w:tc>
          <w:tcPr>
            <w:tcW w:type="dxa" w:w="1872"/>
            <w:shd w:fill="FFFFFF"/>
            <w:tcMar>
              <w:top w:w="70" w:type="dxa"/>
              <w:start w:w="90" w:type="dxa"/>
              <w:bottom w:w="70" w:type="dxa"/>
              <w:end w:w="90" w:type="dxa"/>
            </w:tcMar>
            <w:vAlign w:val="top"/>
          </w:tcPr>
          <w:p>
            <w:pPr>
              <w:spacing w:after="0"/>
            </w:pPr>
            <w:r/>
            <w:r>
              <w:rPr>
                <w:rFonts w:ascii="Calibri" w:hAnsi="Calibri"/>
                <w:b w:val="0"/>
                <w:color w:val="111827"/>
                <w:sz w:val="16"/>
              </w:rPr>
              <w:t>UX students and beginners</w:t>
            </w:r>
          </w:p>
        </w:tc>
        <w:tc>
          <w:tcPr>
            <w:tcW w:type="dxa" w:w="2448"/>
            <w:shd w:fill="FFFFFF"/>
            <w:tcMar>
              <w:top w:w="70" w:type="dxa"/>
              <w:start w:w="90" w:type="dxa"/>
              <w:bottom w:w="70" w:type="dxa"/>
              <w:end w:w="90" w:type="dxa"/>
            </w:tcMar>
            <w:vAlign w:val="top"/>
          </w:tcPr>
          <w:p>
            <w:pPr>
              <w:spacing w:after="0"/>
            </w:pPr>
            <w:r/>
            <w:r>
              <w:rPr>
                <w:rFonts w:ascii="Calibri" w:hAnsi="Calibri"/>
                <w:b w:val="0"/>
                <w:color w:val="111827"/>
                <w:sz w:val="16"/>
              </w:rPr>
              <w:t>Structured practice and portfolio support</w:t>
            </w:r>
          </w:p>
        </w:tc>
        <w:tc>
          <w:tcPr>
            <w:tcW w:type="dxa" w:w="2592"/>
            <w:shd w:fill="FFFFFF"/>
            <w:tcMar>
              <w:top w:w="70" w:type="dxa"/>
              <w:start w:w="90" w:type="dxa"/>
              <w:bottom w:w="70" w:type="dxa"/>
              <w:end w:w="90" w:type="dxa"/>
            </w:tcMar>
            <w:vAlign w:val="top"/>
          </w:tcPr>
          <w:p>
            <w:pPr>
              <w:spacing w:after="0"/>
            </w:pPr>
            <w:r/>
            <w:r>
              <w:rPr>
                <w:rFonts w:ascii="Calibri" w:hAnsi="Calibri"/>
                <w:b w:val="0"/>
                <w:color w:val="111827"/>
                <w:sz w:val="16"/>
              </w:rPr>
              <w:t>Workbooks, templates, starter kits, freebies</w:t>
            </w:r>
          </w:p>
        </w:tc>
        <w:tc>
          <w:tcPr>
            <w:tcW w:type="dxa" w:w="2736"/>
            <w:shd w:fill="FFFFFF"/>
            <w:tcMar>
              <w:top w:w="70" w:type="dxa"/>
              <w:start w:w="90" w:type="dxa"/>
              <w:bottom w:w="70" w:type="dxa"/>
              <w:end w:w="90" w:type="dxa"/>
            </w:tcMar>
            <w:vAlign w:val="top"/>
          </w:tcPr>
          <w:p>
            <w:pPr>
              <w:spacing w:after="0"/>
            </w:pPr>
            <w:r/>
            <w:r>
              <w:rPr>
                <w:rFonts w:ascii="Calibri" w:hAnsi="Calibri"/>
                <w:b w:val="0"/>
                <w:color w:val="111827"/>
                <w:sz w:val="16"/>
              </w:rPr>
              <w:t>Simple language, affordable entry prices and visible outcomes</w:t>
            </w:r>
          </w:p>
        </w:tc>
      </w:tr>
      <w:tr>
        <w:trPr>
          <w:cantSplit/>
        </w:trPr>
        <w:tc>
          <w:tcPr>
            <w:tcW w:type="dxa" w:w="1872"/>
            <w:shd w:fill="F8FAFC"/>
            <w:tcMar>
              <w:top w:w="70" w:type="dxa"/>
              <w:start w:w="90" w:type="dxa"/>
              <w:bottom w:w="70" w:type="dxa"/>
              <w:end w:w="90" w:type="dxa"/>
            </w:tcMar>
            <w:vAlign w:val="top"/>
          </w:tcPr>
          <w:p>
            <w:pPr>
              <w:spacing w:after="0"/>
            </w:pPr>
            <w:r/>
            <w:r>
              <w:rPr>
                <w:rFonts w:ascii="Calibri" w:hAnsi="Calibri"/>
                <w:b w:val="0"/>
                <w:color w:val="111827"/>
                <w:sz w:val="16"/>
              </w:rPr>
              <w:t>Early-career designers</w:t>
            </w:r>
          </w:p>
        </w:tc>
        <w:tc>
          <w:tcPr>
            <w:tcW w:type="dxa" w:w="2448"/>
            <w:shd w:fill="F8FAFC"/>
            <w:tcMar>
              <w:top w:w="70" w:type="dxa"/>
              <w:start w:w="90" w:type="dxa"/>
              <w:bottom w:w="70" w:type="dxa"/>
              <w:end w:w="90" w:type="dxa"/>
            </w:tcMar>
            <w:vAlign w:val="top"/>
          </w:tcPr>
          <w:p>
            <w:pPr>
              <w:spacing w:after="0"/>
            </w:pPr>
            <w:r/>
            <w:r>
              <w:rPr>
                <w:rFonts w:ascii="Calibri" w:hAnsi="Calibri"/>
                <w:b w:val="0"/>
                <w:color w:val="111827"/>
                <w:sz w:val="16"/>
              </w:rPr>
              <w:t>Job-readiness and presentation quality</w:t>
            </w:r>
          </w:p>
        </w:tc>
        <w:tc>
          <w:tcPr>
            <w:tcW w:type="dxa" w:w="2592"/>
            <w:shd w:fill="F8FAFC"/>
            <w:tcMar>
              <w:top w:w="70" w:type="dxa"/>
              <w:start w:w="90" w:type="dxa"/>
              <w:bottom w:w="70" w:type="dxa"/>
              <w:end w:w="90" w:type="dxa"/>
            </w:tcMar>
            <w:vAlign w:val="top"/>
          </w:tcPr>
          <w:p>
            <w:pPr>
              <w:spacing w:after="0"/>
            </w:pPr>
            <w:r/>
            <w:r>
              <w:rPr>
                <w:rFonts w:ascii="Calibri" w:hAnsi="Calibri"/>
                <w:b w:val="0"/>
                <w:color w:val="111827"/>
                <w:sz w:val="16"/>
              </w:rPr>
              <w:t>Portfolio kits, interview bundles, mockups, badge packs</w:t>
            </w:r>
          </w:p>
        </w:tc>
        <w:tc>
          <w:tcPr>
            <w:tcW w:type="dxa" w:w="2736"/>
            <w:shd w:fill="F8FAFC"/>
            <w:tcMar>
              <w:top w:w="70" w:type="dxa"/>
              <w:start w:w="90" w:type="dxa"/>
              <w:bottom w:w="70" w:type="dxa"/>
              <w:end w:w="90" w:type="dxa"/>
            </w:tcMar>
            <w:vAlign w:val="top"/>
          </w:tcPr>
          <w:p>
            <w:pPr>
              <w:spacing w:after="0"/>
            </w:pPr>
            <w:r/>
            <w:r>
              <w:rPr>
                <w:rFonts w:ascii="Calibri" w:hAnsi="Calibri"/>
                <w:b w:val="0"/>
                <w:color w:val="111827"/>
                <w:sz w:val="16"/>
              </w:rPr>
              <w:t>Fast comparison, clear previews and license clarity</w:t>
            </w:r>
          </w:p>
        </w:tc>
      </w:tr>
      <w:tr>
        <w:trPr>
          <w:cantSplit/>
        </w:trPr>
        <w:tc>
          <w:tcPr>
            <w:tcW w:type="dxa" w:w="1872"/>
            <w:shd w:fill="FFFFFF"/>
            <w:tcMar>
              <w:top w:w="70" w:type="dxa"/>
              <w:start w:w="90" w:type="dxa"/>
              <w:bottom w:w="70" w:type="dxa"/>
              <w:end w:w="90" w:type="dxa"/>
            </w:tcMar>
            <w:vAlign w:val="top"/>
          </w:tcPr>
          <w:p>
            <w:pPr>
              <w:spacing w:after="0"/>
            </w:pPr>
            <w:r/>
            <w:r>
              <w:rPr>
                <w:rFonts w:ascii="Calibri" w:hAnsi="Calibri"/>
                <w:b w:val="0"/>
                <w:color w:val="111827"/>
                <w:sz w:val="16"/>
              </w:rPr>
              <w:t>Freelancers and creators</w:t>
            </w:r>
          </w:p>
        </w:tc>
        <w:tc>
          <w:tcPr>
            <w:tcW w:type="dxa" w:w="2448"/>
            <w:shd w:fill="FFFFFF"/>
            <w:tcMar>
              <w:top w:w="70" w:type="dxa"/>
              <w:start w:w="90" w:type="dxa"/>
              <w:bottom w:w="70" w:type="dxa"/>
              <w:end w:w="90" w:type="dxa"/>
            </w:tcMar>
            <w:vAlign w:val="top"/>
          </w:tcPr>
          <w:p>
            <w:pPr>
              <w:spacing w:after="0"/>
            </w:pPr>
            <w:r/>
            <w:r>
              <w:rPr>
                <w:rFonts w:ascii="Calibri" w:hAnsi="Calibri"/>
                <w:b w:val="0"/>
                <w:color w:val="111827"/>
                <w:sz w:val="16"/>
              </w:rPr>
              <w:t>Reusable production assets</w:t>
            </w:r>
          </w:p>
        </w:tc>
        <w:tc>
          <w:tcPr>
            <w:tcW w:type="dxa" w:w="2592"/>
            <w:shd w:fill="FFFFFF"/>
            <w:tcMar>
              <w:top w:w="70" w:type="dxa"/>
              <w:start w:w="90" w:type="dxa"/>
              <w:bottom w:w="70" w:type="dxa"/>
              <w:end w:w="90" w:type="dxa"/>
            </w:tcMar>
            <w:vAlign w:val="top"/>
          </w:tcPr>
          <w:p>
            <w:pPr>
              <w:spacing w:after="0"/>
            </w:pPr>
            <w:r/>
            <w:r>
              <w:rPr>
                <w:rFonts w:ascii="Calibri" w:hAnsi="Calibri"/>
                <w:b w:val="0"/>
                <w:color w:val="111827"/>
                <w:sz w:val="16"/>
              </w:rPr>
              <w:t>UI kits, design systems, mockups, commercial licenses</w:t>
            </w:r>
          </w:p>
        </w:tc>
        <w:tc>
          <w:tcPr>
            <w:tcW w:type="dxa" w:w="2736"/>
            <w:shd w:fill="FFFFFF"/>
            <w:tcMar>
              <w:top w:w="70" w:type="dxa"/>
              <w:start w:w="90" w:type="dxa"/>
              <w:bottom w:w="70" w:type="dxa"/>
              <w:end w:w="90" w:type="dxa"/>
            </w:tcMar>
            <w:vAlign w:val="top"/>
          </w:tcPr>
          <w:p>
            <w:pPr>
              <w:spacing w:after="0"/>
            </w:pPr>
            <w:r/>
            <w:r>
              <w:rPr>
                <w:rFonts w:ascii="Calibri" w:hAnsi="Calibri"/>
                <w:b w:val="0"/>
                <w:color w:val="111827"/>
                <w:sz w:val="16"/>
              </w:rPr>
              <w:t>Commercial usage terms and efficient downloads</w:t>
            </w:r>
          </w:p>
        </w:tc>
      </w:tr>
      <w:tr>
        <w:trPr>
          <w:cantSplit/>
        </w:trPr>
        <w:tc>
          <w:tcPr>
            <w:tcW w:type="dxa" w:w="1872"/>
            <w:shd w:fill="F8FAFC"/>
            <w:tcMar>
              <w:top w:w="70" w:type="dxa"/>
              <w:start w:w="90" w:type="dxa"/>
              <w:bottom w:w="70" w:type="dxa"/>
              <w:end w:w="90" w:type="dxa"/>
            </w:tcMar>
            <w:vAlign w:val="top"/>
          </w:tcPr>
          <w:p>
            <w:pPr>
              <w:spacing w:after="0"/>
            </w:pPr>
            <w:r/>
            <w:r>
              <w:rPr>
                <w:rFonts w:ascii="Calibri" w:hAnsi="Calibri"/>
                <w:b w:val="0"/>
                <w:color w:val="111827"/>
                <w:sz w:val="16"/>
              </w:rPr>
              <w:t>Mentors and educators</w:t>
            </w:r>
          </w:p>
        </w:tc>
        <w:tc>
          <w:tcPr>
            <w:tcW w:type="dxa" w:w="2448"/>
            <w:shd w:fill="F8FAFC"/>
            <w:tcMar>
              <w:top w:w="70" w:type="dxa"/>
              <w:start w:w="90" w:type="dxa"/>
              <w:bottom w:w="70" w:type="dxa"/>
              <w:end w:w="90" w:type="dxa"/>
            </w:tcMar>
            <w:vAlign w:val="top"/>
          </w:tcPr>
          <w:p>
            <w:pPr>
              <w:spacing w:after="0"/>
            </w:pPr>
            <w:r/>
            <w:r>
              <w:rPr>
                <w:rFonts w:ascii="Calibri" w:hAnsi="Calibri"/>
                <w:b w:val="0"/>
                <w:color w:val="111827"/>
                <w:sz w:val="16"/>
              </w:rPr>
              <w:t>Teaching aids and repeatable exercises</w:t>
            </w:r>
          </w:p>
        </w:tc>
        <w:tc>
          <w:tcPr>
            <w:tcW w:type="dxa" w:w="2592"/>
            <w:shd w:fill="F8FAFC"/>
            <w:tcMar>
              <w:top w:w="70" w:type="dxa"/>
              <w:start w:w="90" w:type="dxa"/>
              <w:bottom w:w="70" w:type="dxa"/>
              <w:end w:w="90" w:type="dxa"/>
            </w:tcMar>
            <w:vAlign w:val="top"/>
          </w:tcPr>
          <w:p>
            <w:pPr>
              <w:spacing w:after="0"/>
            </w:pPr>
            <w:r/>
            <w:r>
              <w:rPr>
                <w:rFonts w:ascii="Calibri" w:hAnsi="Calibri"/>
                <w:b w:val="0"/>
                <w:color w:val="111827"/>
                <w:sz w:val="16"/>
              </w:rPr>
              <w:t>Printed workbooks, poster sets, bundles</w:t>
            </w:r>
          </w:p>
        </w:tc>
        <w:tc>
          <w:tcPr>
            <w:tcW w:type="dxa" w:w="2736"/>
            <w:shd w:fill="F8FAFC"/>
            <w:tcMar>
              <w:top w:w="70" w:type="dxa"/>
              <w:start w:w="90" w:type="dxa"/>
              <w:bottom w:w="70" w:type="dxa"/>
              <w:end w:w="90" w:type="dxa"/>
            </w:tcMar>
            <w:vAlign w:val="top"/>
          </w:tcPr>
          <w:p>
            <w:pPr>
              <w:spacing w:after="0"/>
            </w:pPr>
            <w:r/>
            <w:r>
              <w:rPr>
                <w:rFonts w:ascii="Calibri" w:hAnsi="Calibri"/>
                <w:b w:val="0"/>
                <w:color w:val="111827"/>
                <w:sz w:val="16"/>
              </w:rPr>
              <w:t>Bulk purchase path and clear fulfilment</w:t>
            </w:r>
          </w:p>
        </w:tc>
      </w:tr>
      <w:tr>
        <w:trPr>
          <w:cantSplit/>
        </w:trPr>
        <w:tc>
          <w:tcPr>
            <w:tcW w:type="dxa" w:w="1872"/>
            <w:shd w:fill="FFFFFF"/>
            <w:tcMar>
              <w:top w:w="70" w:type="dxa"/>
              <w:start w:w="90" w:type="dxa"/>
              <w:bottom w:w="70" w:type="dxa"/>
              <w:end w:w="90" w:type="dxa"/>
            </w:tcMar>
            <w:vAlign w:val="top"/>
          </w:tcPr>
          <w:p>
            <w:pPr>
              <w:spacing w:after="0"/>
            </w:pPr>
            <w:r/>
            <w:r>
              <w:rPr>
                <w:rFonts w:ascii="Calibri" w:hAnsi="Calibri"/>
                <w:b w:val="0"/>
                <w:color w:val="111827"/>
                <w:sz w:val="16"/>
              </w:rPr>
              <w:t>Returning customers</w:t>
            </w:r>
          </w:p>
        </w:tc>
        <w:tc>
          <w:tcPr>
            <w:tcW w:type="dxa" w:w="2448"/>
            <w:shd w:fill="FFFFFF"/>
            <w:tcMar>
              <w:top w:w="70" w:type="dxa"/>
              <w:start w:w="90" w:type="dxa"/>
              <w:bottom w:w="70" w:type="dxa"/>
              <w:end w:w="90" w:type="dxa"/>
            </w:tcMar>
            <w:vAlign w:val="top"/>
          </w:tcPr>
          <w:p>
            <w:pPr>
              <w:spacing w:after="0"/>
            </w:pPr>
            <w:r/>
            <w:r>
              <w:rPr>
                <w:rFonts w:ascii="Calibri" w:hAnsi="Calibri"/>
                <w:b w:val="0"/>
                <w:color w:val="111827"/>
                <w:sz w:val="16"/>
              </w:rPr>
              <w:t>Access and continuity</w:t>
            </w:r>
          </w:p>
        </w:tc>
        <w:tc>
          <w:tcPr>
            <w:tcW w:type="dxa" w:w="2592"/>
            <w:shd w:fill="FFFFFF"/>
            <w:tcMar>
              <w:top w:w="70" w:type="dxa"/>
              <w:start w:w="90" w:type="dxa"/>
              <w:bottom w:w="70" w:type="dxa"/>
              <w:end w:w="90" w:type="dxa"/>
            </w:tcMar>
            <w:vAlign w:val="top"/>
          </w:tcPr>
          <w:p>
            <w:pPr>
              <w:spacing w:after="0"/>
            </w:pPr>
            <w:r/>
            <w:r>
              <w:rPr>
                <w:rFonts w:ascii="Calibri" w:hAnsi="Calibri"/>
                <w:b w:val="0"/>
                <w:color w:val="111827"/>
                <w:sz w:val="16"/>
              </w:rPr>
              <w:t>Downloads, order details, wishlist, new releases</w:t>
            </w:r>
          </w:p>
        </w:tc>
        <w:tc>
          <w:tcPr>
            <w:tcW w:type="dxa" w:w="2736"/>
            <w:shd w:fill="FFFFFF"/>
            <w:tcMar>
              <w:top w:w="70" w:type="dxa"/>
              <w:start w:w="90" w:type="dxa"/>
              <w:bottom w:w="70" w:type="dxa"/>
              <w:end w:w="90" w:type="dxa"/>
            </w:tcMar>
            <w:vAlign w:val="top"/>
          </w:tcPr>
          <w:p>
            <w:pPr>
              <w:spacing w:after="0"/>
            </w:pPr>
            <w:r/>
            <w:r>
              <w:rPr>
                <w:rFonts w:ascii="Calibri" w:hAnsi="Calibri"/>
                <w:b w:val="0"/>
                <w:color w:val="111827"/>
                <w:sz w:val="16"/>
              </w:rPr>
              <w:t>Reliable account history and transactional email</w:t>
            </w:r>
          </w:p>
        </w:tc>
      </w:tr>
    </w:tbl>
    <w:p/>
    <w:p>
      <w:pPr>
        <w:pStyle w:val="Heading2"/>
        <w:keepNext/>
      </w:pPr>
      <w:r>
        <w:t>Core Personas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800"/>
            <w:shd w:fill="6F4BFF"/>
            <w:vAlign w:val="top"/>
          </w:tcPr>
          <w:p>
            <w:pPr>
              <w:spacing w:after="0"/>
            </w:pPr>
            <w:r/>
            <w:r>
              <w:rPr>
                <w:rFonts w:ascii="Calibri" w:hAnsi="Calibri"/>
                <w:b/>
                <w:color w:val="FFFFFF"/>
                <w:sz w:val="17"/>
              </w:rPr>
              <w:t>Persona</w:t>
            </w:r>
          </w:p>
        </w:tc>
        <w:tc>
          <w:tcPr>
            <w:tcW w:type="dxa" w:w="2736"/>
            <w:shd w:fill="6F4BFF"/>
            <w:vAlign w:val="top"/>
          </w:tcPr>
          <w:p>
            <w:pPr>
              <w:spacing w:after="0"/>
            </w:pPr>
            <w:r/>
            <w:r>
              <w:rPr>
                <w:rFonts w:ascii="Calibri" w:hAnsi="Calibri"/>
                <w:b/>
                <w:color w:val="FFFFFF"/>
                <w:sz w:val="17"/>
              </w:rPr>
              <w:t>Situation</w:t>
            </w:r>
          </w:p>
        </w:tc>
        <w:tc>
          <w:tcPr>
            <w:tcW w:type="dxa" w:w="2880"/>
            <w:shd w:fill="6F4BFF"/>
            <w:vAlign w:val="top"/>
          </w:tcPr>
          <w:p>
            <w:pPr>
              <w:spacing w:after="0"/>
            </w:pPr>
            <w:r/>
            <w:r>
              <w:rPr>
                <w:rFonts w:ascii="Calibri" w:hAnsi="Calibri"/>
                <w:b/>
                <w:color w:val="FFFFFF"/>
                <w:sz w:val="17"/>
              </w:rPr>
              <w:t>Purchase Trigger</w:t>
            </w:r>
          </w:p>
        </w:tc>
        <w:tc>
          <w:tcPr>
            <w:tcW w:type="dxa" w:w="2232"/>
            <w:shd w:fill="6F4BFF"/>
            <w:vAlign w:val="top"/>
          </w:tcPr>
          <w:p>
            <w:pPr>
              <w:spacing w:after="0"/>
            </w:pPr>
            <w:r/>
            <w:r>
              <w:rPr>
                <w:rFonts w:ascii="Calibri" w:hAnsi="Calibri"/>
                <w:b/>
                <w:color w:val="FFFFFF"/>
                <w:sz w:val="17"/>
              </w:rPr>
              <w:t>Likely Path</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6"/>
              </w:rPr>
              <w:t>Aarav - UX learner</w:t>
            </w:r>
          </w:p>
        </w:tc>
        <w:tc>
          <w:tcPr>
            <w:tcW w:type="dxa" w:w="2736"/>
            <w:shd w:fill="FFFFFF"/>
            <w:tcMar>
              <w:top w:w="70" w:type="dxa"/>
              <w:start w:w="90" w:type="dxa"/>
              <w:bottom w:w="70" w:type="dxa"/>
              <w:end w:w="90" w:type="dxa"/>
            </w:tcMar>
            <w:vAlign w:val="top"/>
          </w:tcPr>
          <w:p>
            <w:pPr>
              <w:spacing w:after="0"/>
            </w:pPr>
            <w:r/>
            <w:r>
              <w:rPr>
                <w:rFonts w:ascii="Calibri" w:hAnsi="Calibri"/>
                <w:b w:val="0"/>
                <w:color w:val="111827"/>
                <w:sz w:val="16"/>
              </w:rPr>
              <w:t>Building a first case study</w:t>
            </w:r>
          </w:p>
        </w:tc>
        <w:tc>
          <w:tcPr>
            <w:tcW w:type="dxa" w:w="2880"/>
            <w:shd w:fill="FFFFFF"/>
            <w:tcMar>
              <w:top w:w="70" w:type="dxa"/>
              <w:start w:w="90" w:type="dxa"/>
              <w:bottom w:w="70" w:type="dxa"/>
              <w:end w:w="90" w:type="dxa"/>
            </w:tcMar>
            <w:vAlign w:val="top"/>
          </w:tcPr>
          <w:p>
            <w:pPr>
              <w:spacing w:after="0"/>
            </w:pPr>
            <w:r/>
            <w:r>
              <w:rPr>
                <w:rFonts w:ascii="Calibri" w:hAnsi="Calibri"/>
                <w:b w:val="0"/>
                <w:color w:val="111827"/>
                <w:sz w:val="16"/>
              </w:rPr>
              <w:t>Needs an affordable portfolio template and workbook</w:t>
            </w:r>
          </w:p>
        </w:tc>
        <w:tc>
          <w:tcPr>
            <w:tcW w:type="dxa" w:w="2232"/>
            <w:shd w:fill="FFFFFF"/>
            <w:tcMar>
              <w:top w:w="70" w:type="dxa"/>
              <w:start w:w="90" w:type="dxa"/>
              <w:bottom w:w="70" w:type="dxa"/>
              <w:end w:w="90" w:type="dxa"/>
            </w:tcMar>
            <w:vAlign w:val="top"/>
          </w:tcPr>
          <w:p>
            <w:pPr>
              <w:spacing w:after="0"/>
            </w:pPr>
            <w:r/>
            <w:r>
              <w:rPr>
                <w:rFonts w:ascii="Calibri" w:hAnsi="Calibri"/>
                <w:b w:val="0"/>
                <w:color w:val="111827"/>
                <w:sz w:val="16"/>
              </w:rPr>
              <w:t>Freebie -&gt; product detail -&gt; personal license -&gt; Razorpay -&gt; download</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6"/>
              </w:rPr>
              <w:t>Maya - freelance designer</w:t>
            </w:r>
          </w:p>
        </w:tc>
        <w:tc>
          <w:tcPr>
            <w:tcW w:type="dxa" w:w="2736"/>
            <w:shd w:fill="F8FAFC"/>
            <w:tcMar>
              <w:top w:w="70" w:type="dxa"/>
              <w:start w:w="90" w:type="dxa"/>
              <w:bottom w:w="70" w:type="dxa"/>
              <w:end w:w="90" w:type="dxa"/>
            </w:tcMar>
            <w:vAlign w:val="top"/>
          </w:tcPr>
          <w:p>
            <w:pPr>
              <w:spacing w:after="0"/>
            </w:pPr>
            <w:r/>
            <w:r>
              <w:rPr>
                <w:rFonts w:ascii="Calibri" w:hAnsi="Calibri"/>
                <w:b w:val="0"/>
                <w:color w:val="111827"/>
                <w:sz w:val="16"/>
              </w:rPr>
              <w:t>Preparing a client dashboard project</w:t>
            </w:r>
          </w:p>
        </w:tc>
        <w:tc>
          <w:tcPr>
            <w:tcW w:type="dxa" w:w="2880"/>
            <w:shd w:fill="F8FAFC"/>
            <w:tcMar>
              <w:top w:w="70" w:type="dxa"/>
              <w:start w:w="90" w:type="dxa"/>
              <w:bottom w:w="70" w:type="dxa"/>
              <w:end w:w="90" w:type="dxa"/>
            </w:tcMar>
            <w:vAlign w:val="top"/>
          </w:tcPr>
          <w:p>
            <w:pPr>
              <w:spacing w:after="0"/>
            </w:pPr>
            <w:r/>
            <w:r>
              <w:rPr>
                <w:rFonts w:ascii="Calibri" w:hAnsi="Calibri"/>
                <w:b w:val="0"/>
                <w:color w:val="111827"/>
                <w:sz w:val="16"/>
              </w:rPr>
              <w:t>Needs a UI kit with commercial usage</w:t>
            </w:r>
          </w:p>
        </w:tc>
        <w:tc>
          <w:tcPr>
            <w:tcW w:type="dxa" w:w="2232"/>
            <w:shd w:fill="F8FAFC"/>
            <w:tcMar>
              <w:top w:w="70" w:type="dxa"/>
              <w:start w:w="90" w:type="dxa"/>
              <w:bottom w:w="70" w:type="dxa"/>
              <w:end w:w="90" w:type="dxa"/>
            </w:tcMar>
            <w:vAlign w:val="top"/>
          </w:tcPr>
          <w:p>
            <w:pPr>
              <w:spacing w:after="0"/>
            </w:pPr>
            <w:r/>
            <w:r>
              <w:rPr>
                <w:rFonts w:ascii="Calibri" w:hAnsi="Calibri"/>
                <w:b w:val="0"/>
                <w:color w:val="111827"/>
                <w:sz w:val="16"/>
              </w:rPr>
              <w:t>Search -&gt; UI kit -&gt; commercial license -&gt; checkout -&gt; download</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6"/>
              </w:rPr>
              <w:t>Rohan - job seeker</w:t>
            </w:r>
          </w:p>
        </w:tc>
        <w:tc>
          <w:tcPr>
            <w:tcW w:type="dxa" w:w="2736"/>
            <w:shd w:fill="FFFFFF"/>
            <w:tcMar>
              <w:top w:w="70" w:type="dxa"/>
              <w:start w:w="90" w:type="dxa"/>
              <w:bottom w:w="70" w:type="dxa"/>
              <w:end w:w="90" w:type="dxa"/>
            </w:tcMar>
            <w:vAlign w:val="top"/>
          </w:tcPr>
          <w:p>
            <w:pPr>
              <w:spacing w:after="0"/>
            </w:pPr>
            <w:r/>
            <w:r>
              <w:rPr>
                <w:rFonts w:ascii="Calibri" w:hAnsi="Calibri"/>
                <w:b w:val="0"/>
                <w:color w:val="111827"/>
                <w:sz w:val="16"/>
              </w:rPr>
              <w:t>Preparing for interviews</w:t>
            </w:r>
          </w:p>
        </w:tc>
        <w:tc>
          <w:tcPr>
            <w:tcW w:type="dxa" w:w="2880"/>
            <w:shd w:fill="FFFFFF"/>
            <w:tcMar>
              <w:top w:w="70" w:type="dxa"/>
              <w:start w:w="90" w:type="dxa"/>
              <w:bottom w:w="70" w:type="dxa"/>
              <w:end w:w="90" w:type="dxa"/>
            </w:tcMar>
            <w:vAlign w:val="top"/>
          </w:tcPr>
          <w:p>
            <w:pPr>
              <w:spacing w:after="0"/>
            </w:pPr>
            <w:r/>
            <w:r>
              <w:rPr>
                <w:rFonts w:ascii="Calibri" w:hAnsi="Calibri"/>
                <w:b w:val="0"/>
                <w:color w:val="111827"/>
                <w:sz w:val="16"/>
              </w:rPr>
              <w:t>Needs bundled practice resources</w:t>
            </w:r>
          </w:p>
        </w:tc>
        <w:tc>
          <w:tcPr>
            <w:tcW w:type="dxa" w:w="2232"/>
            <w:shd w:fill="FFFFFF"/>
            <w:tcMar>
              <w:top w:w="70" w:type="dxa"/>
              <w:start w:w="90" w:type="dxa"/>
              <w:bottom w:w="70" w:type="dxa"/>
              <w:end w:w="90" w:type="dxa"/>
            </w:tcMar>
            <w:vAlign w:val="top"/>
          </w:tcPr>
          <w:p>
            <w:pPr>
              <w:spacing w:after="0"/>
            </w:pPr>
            <w:r/>
            <w:r>
              <w:rPr>
                <w:rFonts w:ascii="Calibri" w:hAnsi="Calibri"/>
                <w:b w:val="0"/>
                <w:color w:val="111827"/>
                <w:sz w:val="16"/>
              </w:rPr>
              <w:t>Bundles -&gt; interview prep bundle -&gt; cart -&gt; payment -&gt; order history</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6"/>
              </w:rPr>
              <w:t>Neha - design educator</w:t>
            </w:r>
          </w:p>
        </w:tc>
        <w:tc>
          <w:tcPr>
            <w:tcW w:type="dxa" w:w="2736"/>
            <w:shd w:fill="F8FAFC"/>
            <w:tcMar>
              <w:top w:w="70" w:type="dxa"/>
              <w:start w:w="90" w:type="dxa"/>
              <w:bottom w:w="70" w:type="dxa"/>
              <w:end w:w="90" w:type="dxa"/>
            </w:tcMar>
            <w:vAlign w:val="top"/>
          </w:tcPr>
          <w:p>
            <w:pPr>
              <w:spacing w:after="0"/>
            </w:pPr>
            <w:r/>
            <w:r>
              <w:rPr>
                <w:rFonts w:ascii="Calibri" w:hAnsi="Calibri"/>
                <w:b w:val="0"/>
                <w:color w:val="111827"/>
                <w:sz w:val="16"/>
              </w:rPr>
              <w:t>Runs a classroom workshop</w:t>
            </w:r>
          </w:p>
        </w:tc>
        <w:tc>
          <w:tcPr>
            <w:tcW w:type="dxa" w:w="2880"/>
            <w:shd w:fill="F8FAFC"/>
            <w:tcMar>
              <w:top w:w="70" w:type="dxa"/>
              <w:start w:w="90" w:type="dxa"/>
              <w:bottom w:w="70" w:type="dxa"/>
              <w:end w:w="90" w:type="dxa"/>
            </w:tcMar>
            <w:vAlign w:val="top"/>
          </w:tcPr>
          <w:p>
            <w:pPr>
              <w:spacing w:after="0"/>
            </w:pPr>
            <w:r/>
            <w:r>
              <w:rPr>
                <w:rFonts w:ascii="Calibri" w:hAnsi="Calibri"/>
                <w:b w:val="0"/>
                <w:color w:val="111827"/>
                <w:sz w:val="16"/>
              </w:rPr>
              <w:t>Needs printed workbooks and posters</w:t>
            </w:r>
          </w:p>
        </w:tc>
        <w:tc>
          <w:tcPr>
            <w:tcW w:type="dxa" w:w="2232"/>
            <w:shd w:fill="F8FAFC"/>
            <w:tcMar>
              <w:top w:w="70" w:type="dxa"/>
              <w:start w:w="90" w:type="dxa"/>
              <w:bottom w:w="70" w:type="dxa"/>
              <w:end w:w="90" w:type="dxa"/>
            </w:tcMar>
            <w:vAlign w:val="top"/>
          </w:tcPr>
          <w:p>
            <w:pPr>
              <w:spacing w:after="0"/>
            </w:pPr>
            <w:r/>
            <w:r>
              <w:rPr>
                <w:rFonts w:ascii="Calibri" w:hAnsi="Calibri"/>
                <w:b w:val="0"/>
                <w:color w:val="111827"/>
                <w:sz w:val="16"/>
              </w:rPr>
              <w:t>Physical catalog -&gt; quantity -&gt; address -&gt; COD/online payment -&gt; shipment updates</w:t>
            </w:r>
          </w:p>
        </w:tc>
      </w:tr>
    </w:tbl>
    <w:p/>
    <w:p>
      <w:pPr>
        <w:pStyle w:val="Heading2"/>
        <w:keepNext/>
      </w:pPr>
      <w:r>
        <w:t>Non-Goals For Initial Launch</w:t>
      </w:r>
    </w:p>
    <w:p>
      <w:pPr>
        <w:pStyle w:val="ListBullet"/>
        <w:spacing w:after="40"/>
      </w:pPr>
      <w:r>
        <w:t>Do not launch as a large general marketplace with third-party sellers.</w:t>
      </w:r>
    </w:p>
    <w:p>
      <w:pPr>
        <w:pStyle w:val="ListBullet"/>
        <w:spacing w:after="40"/>
      </w:pPr>
      <w:r>
        <w:t>Do not add complex subscription tiers until one-time purchase, fulfilment and reporting are stable.</w:t>
      </w:r>
    </w:p>
    <w:p>
      <w:pPr>
        <w:pStyle w:val="ListBullet"/>
        <w:spacing w:after="40"/>
      </w:pPr>
      <w:r>
        <w:t>Do not expand into international tax, multi-currency or multi-language checkout before the India-first baseline is reliable.</w:t>
      </w:r>
    </w:p>
    <w:p>
      <w:pPr>
        <w:pStyle w:val="ListBullet"/>
        <w:spacing w:after="40"/>
      </w:pPr>
      <w:r>
        <w:t>Do not treat decorative content as a substitute for clear product previews, license terms and download instructions.</w:t>
      </w:r>
    </w:p>
    <w:p>
      <w:pPr>
        <w:pStyle w:val="Heading1"/>
        <w:keepNext/>
      </w:pPr>
      <w:r>
        <w:t>3. Catalog Strategy, Categories and Pricing</w:t>
      </w:r>
    </w:p>
    <w:p>
      <w:pPr>
        <w:pStyle w:val="Heading2"/>
        <w:keepNext/>
      </w:pPr>
      <w:r>
        <w:t>Current Database Catalog</w:t>
      </w:r>
    </w:p>
    <w:p>
      <w:r>
        <w:t>The database currently contains six categories, six active products, five active bundles and one active freebie. The table below records the observed state; it is not the recommended final launch catalog.</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1008"/>
            <w:shd w:fill="6F4BFF"/>
            <w:vAlign w:val="top"/>
          </w:tcPr>
          <w:p>
            <w:pPr>
              <w:spacing w:after="0"/>
            </w:pPr>
            <w:r/>
            <w:r>
              <w:rPr>
                <w:rFonts w:ascii="Calibri" w:hAnsi="Calibri"/>
                <w:b/>
                <w:color w:val="FFFFFF"/>
                <w:sz w:val="17"/>
              </w:rPr>
              <w:t>Type</w:t>
            </w:r>
          </w:p>
        </w:tc>
        <w:tc>
          <w:tcPr>
            <w:tcW w:type="dxa" w:w="2592"/>
            <w:shd w:fill="6F4BFF"/>
            <w:vAlign w:val="top"/>
          </w:tcPr>
          <w:p>
            <w:pPr>
              <w:spacing w:after="0"/>
            </w:pPr>
            <w:r/>
            <w:r>
              <w:rPr>
                <w:rFonts w:ascii="Calibri" w:hAnsi="Calibri"/>
                <w:b/>
                <w:color w:val="FFFFFF"/>
                <w:sz w:val="17"/>
              </w:rPr>
              <w:t>Item</w:t>
            </w:r>
          </w:p>
        </w:tc>
        <w:tc>
          <w:tcPr>
            <w:tcW w:type="dxa" w:w="1584"/>
            <w:shd w:fill="6F4BFF"/>
            <w:vAlign w:val="top"/>
          </w:tcPr>
          <w:p>
            <w:pPr>
              <w:spacing w:after="0"/>
            </w:pPr>
            <w:r/>
            <w:r>
              <w:rPr>
                <w:rFonts w:ascii="Calibri" w:hAnsi="Calibri"/>
                <w:b/>
                <w:color w:val="FFFFFF"/>
                <w:sz w:val="17"/>
              </w:rPr>
              <w:t>Category</w:t>
            </w:r>
          </w:p>
        </w:tc>
        <w:tc>
          <w:tcPr>
            <w:tcW w:type="dxa" w:w="1152"/>
            <w:shd w:fill="6F4BFF"/>
            <w:vAlign w:val="top"/>
          </w:tcPr>
          <w:p>
            <w:pPr>
              <w:spacing w:after="0"/>
            </w:pPr>
            <w:r/>
            <w:r>
              <w:rPr>
                <w:rFonts w:ascii="Calibri" w:hAnsi="Calibri"/>
                <w:b/>
                <w:color w:val="FFFFFF"/>
                <w:sz w:val="17"/>
              </w:rPr>
              <w:t>Price</w:t>
            </w:r>
          </w:p>
        </w:tc>
        <w:tc>
          <w:tcPr>
            <w:tcW w:type="dxa" w:w="3312"/>
            <w:shd w:fill="6F4BFF"/>
            <w:vAlign w:val="top"/>
          </w:tcPr>
          <w:p>
            <w:pPr>
              <w:spacing w:after="0"/>
            </w:pPr>
            <w:r/>
            <w:r>
              <w:rPr>
                <w:rFonts w:ascii="Calibri" w:hAnsi="Calibri"/>
                <w:b/>
                <w:color w:val="FFFFFF"/>
                <w:sz w:val="17"/>
              </w:rPr>
              <w:t>Observed Notes</w:t>
            </w:r>
          </w:p>
        </w:tc>
      </w:tr>
      <w:tr>
        <w:trPr>
          <w:cantSplit/>
        </w:trPr>
        <w:tc>
          <w:tcPr>
            <w:tcW w:type="dxa" w:w="1008"/>
            <w:shd w:fill="FFFFFF"/>
            <w:tcMar>
              <w:top w:w="70" w:type="dxa"/>
              <w:start w:w="90" w:type="dxa"/>
              <w:bottom w:w="70" w:type="dxa"/>
              <w:end w:w="90" w:type="dxa"/>
            </w:tcMar>
            <w:vAlign w:val="top"/>
          </w:tcPr>
          <w:p>
            <w:pPr>
              <w:spacing w:after="0"/>
            </w:pPr>
            <w:r/>
            <w:r>
              <w:rPr>
                <w:rFonts w:ascii="Calibri" w:hAnsi="Calibri"/>
                <w:b w:val="0"/>
                <w:color w:val="111827"/>
                <w:sz w:val="15"/>
              </w:rPr>
              <w:t>Product</w:t>
            </w:r>
          </w:p>
        </w:tc>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Design Career Badge Pack</w:t>
            </w:r>
          </w:p>
        </w:tc>
        <w:tc>
          <w:tcPr>
            <w:tcW w:type="dxa" w:w="1584"/>
            <w:shd w:fill="FFFFFF"/>
            <w:tcMar>
              <w:top w:w="70" w:type="dxa"/>
              <w:start w:w="90" w:type="dxa"/>
              <w:bottom w:w="70" w:type="dxa"/>
              <w:end w:w="90" w:type="dxa"/>
            </w:tcMar>
            <w:vAlign w:val="top"/>
          </w:tcPr>
          <w:p>
            <w:pPr>
              <w:spacing w:after="0"/>
            </w:pPr>
            <w:r/>
            <w:r>
              <w:rPr>
                <w:rFonts w:ascii="Calibri" w:hAnsi="Calibri"/>
                <w:b w:val="0"/>
                <w:color w:val="111827"/>
                <w:sz w:val="15"/>
              </w:rPr>
              <w:t>UX Resources</w:t>
            </w:r>
          </w:p>
        </w:tc>
        <w:tc>
          <w:tcPr>
            <w:tcW w:type="dxa" w:w="1152"/>
            <w:shd w:fill="FFFFFF"/>
            <w:tcMar>
              <w:top w:w="70" w:type="dxa"/>
              <w:start w:w="90" w:type="dxa"/>
              <w:bottom w:w="70" w:type="dxa"/>
              <w:end w:w="90" w:type="dxa"/>
            </w:tcMar>
            <w:vAlign w:val="top"/>
          </w:tcPr>
          <w:p>
            <w:pPr>
              <w:spacing w:after="0"/>
            </w:pPr>
            <w:r/>
            <w:r>
              <w:rPr>
                <w:rFonts w:ascii="Calibri" w:hAnsi="Calibri"/>
                <w:b w:val="0"/>
                <w:color w:val="111827"/>
                <w:sz w:val="15"/>
              </w:rPr>
              <w:t>INR 199</w:t>
            </w:r>
          </w:p>
        </w:tc>
        <w:tc>
          <w:tcPr>
            <w:tcW w:type="dxa" w:w="3312"/>
            <w:shd w:fill="FFFFFF"/>
            <w:tcMar>
              <w:top w:w="70" w:type="dxa"/>
              <w:start w:w="90" w:type="dxa"/>
              <w:bottom w:w="70" w:type="dxa"/>
              <w:end w:w="90" w:type="dxa"/>
            </w:tcMar>
            <w:vAlign w:val="top"/>
          </w:tcPr>
          <w:p>
            <w:pPr>
              <w:spacing w:after="0"/>
            </w:pPr>
            <w:r/>
            <w:r>
              <w:rPr>
                <w:rFonts w:ascii="Calibri" w:hAnsi="Calibri"/>
                <w:b w:val="0"/>
                <w:color w:val="111827"/>
                <w:sz w:val="15"/>
              </w:rPr>
              <w:t>Digital; old price INR 499</w:t>
            </w:r>
          </w:p>
        </w:tc>
      </w:tr>
      <w:tr>
        <w:trPr>
          <w:cantSplit/>
        </w:trPr>
        <w:tc>
          <w:tcPr>
            <w:tcW w:type="dxa" w:w="1008"/>
            <w:shd w:fill="F8FAFC"/>
            <w:tcMar>
              <w:top w:w="70" w:type="dxa"/>
              <w:start w:w="90" w:type="dxa"/>
              <w:bottom w:w="70" w:type="dxa"/>
              <w:end w:w="90" w:type="dxa"/>
            </w:tcMar>
            <w:vAlign w:val="top"/>
          </w:tcPr>
          <w:p>
            <w:pPr>
              <w:spacing w:after="0"/>
            </w:pPr>
            <w:r/>
            <w:r>
              <w:rPr>
                <w:rFonts w:ascii="Calibri" w:hAnsi="Calibri"/>
                <w:b w:val="0"/>
                <w:color w:val="111827"/>
                <w:sz w:val="15"/>
              </w:rPr>
              <w:t>Product</w:t>
            </w:r>
          </w:p>
        </w:tc>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Mobile App Mockup Pack</w:t>
            </w:r>
          </w:p>
        </w:tc>
        <w:tc>
          <w:tcPr>
            <w:tcW w:type="dxa" w:w="1584"/>
            <w:shd w:fill="F8FAFC"/>
            <w:tcMar>
              <w:top w:w="70" w:type="dxa"/>
              <w:start w:w="90" w:type="dxa"/>
              <w:bottom w:w="70" w:type="dxa"/>
              <w:end w:w="90" w:type="dxa"/>
            </w:tcMar>
            <w:vAlign w:val="top"/>
          </w:tcPr>
          <w:p>
            <w:pPr>
              <w:spacing w:after="0"/>
            </w:pPr>
            <w:r/>
            <w:r>
              <w:rPr>
                <w:rFonts w:ascii="Calibri" w:hAnsi="Calibri"/>
                <w:b w:val="0"/>
                <w:color w:val="111827"/>
                <w:sz w:val="15"/>
              </w:rPr>
              <w:t>Mockups</w:t>
            </w:r>
          </w:p>
        </w:tc>
        <w:tc>
          <w:tcPr>
            <w:tcW w:type="dxa" w:w="1152"/>
            <w:shd w:fill="F8FAFC"/>
            <w:tcMar>
              <w:top w:w="70" w:type="dxa"/>
              <w:start w:w="90" w:type="dxa"/>
              <w:bottom w:w="70" w:type="dxa"/>
              <w:end w:w="90" w:type="dxa"/>
            </w:tcMar>
            <w:vAlign w:val="top"/>
          </w:tcPr>
          <w:p>
            <w:pPr>
              <w:spacing w:after="0"/>
            </w:pPr>
            <w:r/>
            <w:r>
              <w:rPr>
                <w:rFonts w:ascii="Calibri" w:hAnsi="Calibri"/>
                <w:b w:val="0"/>
                <w:color w:val="111827"/>
                <w:sz w:val="15"/>
              </w:rPr>
              <w:t>INR 299</w:t>
            </w:r>
          </w:p>
        </w:tc>
        <w:tc>
          <w:tcPr>
            <w:tcW w:type="dxa" w:w="3312"/>
            <w:shd w:fill="F8FAFC"/>
            <w:tcMar>
              <w:top w:w="70" w:type="dxa"/>
              <w:start w:w="90" w:type="dxa"/>
              <w:bottom w:w="70" w:type="dxa"/>
              <w:end w:w="90" w:type="dxa"/>
            </w:tcMar>
            <w:vAlign w:val="top"/>
          </w:tcPr>
          <w:p>
            <w:pPr>
              <w:spacing w:after="0"/>
            </w:pPr>
            <w:r/>
            <w:r>
              <w:rPr>
                <w:rFonts w:ascii="Calibri" w:hAnsi="Calibri"/>
                <w:b w:val="0"/>
                <w:color w:val="111827"/>
                <w:sz w:val="15"/>
              </w:rPr>
              <w:t>Digital; featured</w:t>
            </w:r>
          </w:p>
        </w:tc>
      </w:tr>
      <w:tr>
        <w:trPr>
          <w:cantSplit/>
        </w:trPr>
        <w:tc>
          <w:tcPr>
            <w:tcW w:type="dxa" w:w="1008"/>
            <w:shd w:fill="FFFFFF"/>
            <w:tcMar>
              <w:top w:w="70" w:type="dxa"/>
              <w:start w:w="90" w:type="dxa"/>
              <w:bottom w:w="70" w:type="dxa"/>
              <w:end w:w="90" w:type="dxa"/>
            </w:tcMar>
            <w:vAlign w:val="top"/>
          </w:tcPr>
          <w:p>
            <w:pPr>
              <w:spacing w:after="0"/>
            </w:pPr>
            <w:r/>
            <w:r>
              <w:rPr>
                <w:rFonts w:ascii="Calibri" w:hAnsi="Calibri"/>
                <w:b w:val="0"/>
                <w:color w:val="111827"/>
                <w:sz w:val="15"/>
              </w:rPr>
              <w:t>Product</w:t>
            </w:r>
          </w:p>
        </w:tc>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SaaS UI Kit Essentials</w:t>
            </w:r>
          </w:p>
        </w:tc>
        <w:tc>
          <w:tcPr>
            <w:tcW w:type="dxa" w:w="1584"/>
            <w:shd w:fill="FFFFFF"/>
            <w:tcMar>
              <w:top w:w="70" w:type="dxa"/>
              <w:start w:w="90" w:type="dxa"/>
              <w:bottom w:w="70" w:type="dxa"/>
              <w:end w:w="90" w:type="dxa"/>
            </w:tcMar>
            <w:vAlign w:val="top"/>
          </w:tcPr>
          <w:p>
            <w:pPr>
              <w:spacing w:after="0"/>
            </w:pPr>
            <w:r/>
            <w:r>
              <w:rPr>
                <w:rFonts w:ascii="Calibri" w:hAnsi="Calibri"/>
                <w:b w:val="0"/>
                <w:color w:val="111827"/>
                <w:sz w:val="15"/>
              </w:rPr>
              <w:t>UI Kits</w:t>
            </w:r>
          </w:p>
        </w:tc>
        <w:tc>
          <w:tcPr>
            <w:tcW w:type="dxa" w:w="1152"/>
            <w:shd w:fill="FFFFFF"/>
            <w:tcMar>
              <w:top w:w="70" w:type="dxa"/>
              <w:start w:w="90" w:type="dxa"/>
              <w:bottom w:w="70" w:type="dxa"/>
              <w:end w:w="90" w:type="dxa"/>
            </w:tcMar>
            <w:vAlign w:val="top"/>
          </w:tcPr>
          <w:p>
            <w:pPr>
              <w:spacing w:after="0"/>
            </w:pPr>
            <w:r/>
            <w:r>
              <w:rPr>
                <w:rFonts w:ascii="Calibri" w:hAnsi="Calibri"/>
                <w:b w:val="0"/>
                <w:color w:val="111827"/>
                <w:sz w:val="15"/>
              </w:rPr>
              <w:t>INR 599</w:t>
            </w:r>
          </w:p>
        </w:tc>
        <w:tc>
          <w:tcPr>
            <w:tcW w:type="dxa" w:w="3312"/>
            <w:shd w:fill="FFFFFF"/>
            <w:tcMar>
              <w:top w:w="70" w:type="dxa"/>
              <w:start w:w="90" w:type="dxa"/>
              <w:bottom w:w="70" w:type="dxa"/>
              <w:end w:w="90" w:type="dxa"/>
            </w:tcMar>
            <w:vAlign w:val="top"/>
          </w:tcPr>
          <w:p>
            <w:pPr>
              <w:spacing w:after="0"/>
            </w:pPr>
            <w:r/>
            <w:r>
              <w:rPr>
                <w:rFonts w:ascii="Calibri" w:hAnsi="Calibri"/>
                <w:b w:val="0"/>
                <w:color w:val="111827"/>
                <w:sz w:val="15"/>
              </w:rPr>
              <w:t>Digital; featured</w:t>
            </w:r>
          </w:p>
        </w:tc>
      </w:tr>
      <w:tr>
        <w:trPr>
          <w:cantSplit/>
        </w:trPr>
        <w:tc>
          <w:tcPr>
            <w:tcW w:type="dxa" w:w="1008"/>
            <w:shd w:fill="F8FAFC"/>
            <w:tcMar>
              <w:top w:w="70" w:type="dxa"/>
              <w:start w:w="90" w:type="dxa"/>
              <w:bottom w:w="70" w:type="dxa"/>
              <w:end w:w="90" w:type="dxa"/>
            </w:tcMar>
            <w:vAlign w:val="top"/>
          </w:tcPr>
          <w:p>
            <w:pPr>
              <w:spacing w:after="0"/>
            </w:pPr>
            <w:r/>
            <w:r>
              <w:rPr>
                <w:rFonts w:ascii="Calibri" w:hAnsi="Calibri"/>
                <w:b w:val="0"/>
                <w:color w:val="111827"/>
                <w:sz w:val="15"/>
              </w:rPr>
              <w:t>Product</w:t>
            </w:r>
          </w:p>
        </w:tc>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UX Research Workbook</w:t>
            </w:r>
          </w:p>
        </w:tc>
        <w:tc>
          <w:tcPr>
            <w:tcW w:type="dxa" w:w="1584"/>
            <w:shd w:fill="F8FAFC"/>
            <w:tcMar>
              <w:top w:w="70" w:type="dxa"/>
              <w:start w:w="90" w:type="dxa"/>
              <w:bottom w:w="70" w:type="dxa"/>
              <w:end w:w="90" w:type="dxa"/>
            </w:tcMar>
            <w:vAlign w:val="top"/>
          </w:tcPr>
          <w:p>
            <w:pPr>
              <w:spacing w:after="0"/>
            </w:pPr>
            <w:r/>
            <w:r>
              <w:rPr>
                <w:rFonts w:ascii="Calibri" w:hAnsi="Calibri"/>
                <w:b w:val="0"/>
                <w:color w:val="111827"/>
                <w:sz w:val="15"/>
              </w:rPr>
              <w:t>Workbooks</w:t>
            </w:r>
          </w:p>
        </w:tc>
        <w:tc>
          <w:tcPr>
            <w:tcW w:type="dxa" w:w="1152"/>
            <w:shd w:fill="F8FAFC"/>
            <w:tcMar>
              <w:top w:w="70" w:type="dxa"/>
              <w:start w:w="90" w:type="dxa"/>
              <w:bottom w:w="70" w:type="dxa"/>
              <w:end w:w="90" w:type="dxa"/>
            </w:tcMar>
            <w:vAlign w:val="top"/>
          </w:tcPr>
          <w:p>
            <w:pPr>
              <w:spacing w:after="0"/>
            </w:pPr>
            <w:r/>
            <w:r>
              <w:rPr>
                <w:rFonts w:ascii="Calibri" w:hAnsi="Calibri"/>
                <w:b w:val="0"/>
                <w:color w:val="111827"/>
                <w:sz w:val="15"/>
              </w:rPr>
              <w:t>INR 499</w:t>
            </w:r>
          </w:p>
        </w:tc>
        <w:tc>
          <w:tcPr>
            <w:tcW w:type="dxa" w:w="3312"/>
            <w:shd w:fill="F8FAFC"/>
            <w:tcMar>
              <w:top w:w="70" w:type="dxa"/>
              <w:start w:w="90" w:type="dxa"/>
              <w:bottom w:w="70" w:type="dxa"/>
              <w:end w:w="90" w:type="dxa"/>
            </w:tcMar>
            <w:vAlign w:val="top"/>
          </w:tcPr>
          <w:p>
            <w:pPr>
              <w:spacing w:after="0"/>
            </w:pPr>
            <w:r/>
            <w:r>
              <w:rPr>
                <w:rFonts w:ascii="Calibri" w:hAnsi="Calibri"/>
                <w:b w:val="0"/>
                <w:color w:val="111827"/>
                <w:sz w:val="15"/>
              </w:rPr>
              <w:t>Digital; featured</w:t>
            </w:r>
          </w:p>
        </w:tc>
      </w:tr>
      <w:tr>
        <w:trPr>
          <w:cantSplit/>
        </w:trPr>
        <w:tc>
          <w:tcPr>
            <w:tcW w:type="dxa" w:w="1008"/>
            <w:shd w:fill="FFFFFF"/>
            <w:tcMar>
              <w:top w:w="70" w:type="dxa"/>
              <w:start w:w="90" w:type="dxa"/>
              <w:bottom w:w="70" w:type="dxa"/>
              <w:end w:w="90" w:type="dxa"/>
            </w:tcMar>
            <w:vAlign w:val="top"/>
          </w:tcPr>
          <w:p>
            <w:pPr>
              <w:spacing w:after="0"/>
            </w:pPr>
            <w:r/>
            <w:r>
              <w:rPr>
                <w:rFonts w:ascii="Calibri" w:hAnsi="Calibri"/>
                <w:b w:val="0"/>
                <w:color w:val="111827"/>
                <w:sz w:val="15"/>
              </w:rPr>
              <w:t>Product</w:t>
            </w:r>
          </w:p>
        </w:tc>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UXPacific UI Template</w:t>
            </w:r>
          </w:p>
        </w:tc>
        <w:tc>
          <w:tcPr>
            <w:tcW w:type="dxa" w:w="1584"/>
            <w:shd w:fill="FFFFFF"/>
            <w:tcMar>
              <w:top w:w="70" w:type="dxa"/>
              <w:start w:w="90" w:type="dxa"/>
              <w:bottom w:w="70" w:type="dxa"/>
              <w:end w:w="90" w:type="dxa"/>
            </w:tcMar>
            <w:vAlign w:val="top"/>
          </w:tcPr>
          <w:p>
            <w:pPr>
              <w:spacing w:after="0"/>
            </w:pPr>
            <w:r/>
            <w:r>
              <w:rPr>
                <w:rFonts w:ascii="Calibri" w:hAnsi="Calibri"/>
                <w:b w:val="0"/>
                <w:color w:val="111827"/>
                <w:sz w:val="15"/>
              </w:rPr>
              <w:t>Templates</w:t>
            </w:r>
          </w:p>
        </w:tc>
        <w:tc>
          <w:tcPr>
            <w:tcW w:type="dxa" w:w="1152"/>
            <w:shd w:fill="FFFFFF"/>
            <w:tcMar>
              <w:top w:w="70" w:type="dxa"/>
              <w:start w:w="90" w:type="dxa"/>
              <w:bottom w:w="70" w:type="dxa"/>
              <w:end w:w="90" w:type="dxa"/>
            </w:tcMar>
            <w:vAlign w:val="top"/>
          </w:tcPr>
          <w:p>
            <w:pPr>
              <w:spacing w:after="0"/>
            </w:pPr>
            <w:r/>
            <w:r>
              <w:rPr>
                <w:rFonts w:ascii="Calibri" w:hAnsi="Calibri"/>
                <w:b w:val="0"/>
                <w:color w:val="111827"/>
                <w:sz w:val="15"/>
              </w:rPr>
              <w:t>INR 399</w:t>
            </w:r>
          </w:p>
        </w:tc>
        <w:tc>
          <w:tcPr>
            <w:tcW w:type="dxa" w:w="3312"/>
            <w:shd w:fill="FFFFFF"/>
            <w:tcMar>
              <w:top w:w="70" w:type="dxa"/>
              <w:start w:w="90" w:type="dxa"/>
              <w:bottom w:w="70" w:type="dxa"/>
              <w:end w:w="90" w:type="dxa"/>
            </w:tcMar>
            <w:vAlign w:val="top"/>
          </w:tcPr>
          <w:p>
            <w:pPr>
              <w:spacing w:after="0"/>
            </w:pPr>
            <w:r/>
            <w:r>
              <w:rPr>
                <w:rFonts w:ascii="Calibri" w:hAnsi="Calibri"/>
                <w:b w:val="0"/>
                <w:color w:val="111827"/>
                <w:sz w:val="15"/>
              </w:rPr>
              <w:t>Digital; featured</w:t>
            </w:r>
          </w:p>
        </w:tc>
      </w:tr>
      <w:tr>
        <w:trPr>
          <w:cantSplit/>
        </w:trPr>
        <w:tc>
          <w:tcPr>
            <w:tcW w:type="dxa" w:w="1008"/>
            <w:shd w:fill="F8FAFC"/>
            <w:tcMar>
              <w:top w:w="70" w:type="dxa"/>
              <w:start w:w="90" w:type="dxa"/>
              <w:bottom w:w="70" w:type="dxa"/>
              <w:end w:w="90" w:type="dxa"/>
            </w:tcMar>
            <w:vAlign w:val="top"/>
          </w:tcPr>
          <w:p>
            <w:pPr>
              <w:spacing w:after="0"/>
            </w:pPr>
            <w:r/>
            <w:r>
              <w:rPr>
                <w:rFonts w:ascii="Calibri" w:hAnsi="Calibri"/>
                <w:b w:val="0"/>
                <w:color w:val="111827"/>
                <w:sz w:val="15"/>
              </w:rPr>
              <w:t>Product</w:t>
            </w:r>
          </w:p>
        </w:tc>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kmlm Booklet</w:t>
            </w:r>
          </w:p>
        </w:tc>
        <w:tc>
          <w:tcPr>
            <w:tcW w:type="dxa" w:w="1584"/>
            <w:shd w:fill="F8FAFC"/>
            <w:tcMar>
              <w:top w:w="70" w:type="dxa"/>
              <w:start w:w="90" w:type="dxa"/>
              <w:bottom w:w="70" w:type="dxa"/>
              <w:end w:w="90" w:type="dxa"/>
            </w:tcMar>
            <w:vAlign w:val="top"/>
          </w:tcPr>
          <w:p>
            <w:pPr>
              <w:spacing w:after="0"/>
            </w:pPr>
            <w:r/>
            <w:r>
              <w:rPr>
                <w:rFonts w:ascii="Calibri" w:hAnsi="Calibri"/>
                <w:b w:val="0"/>
                <w:color w:val="111827"/>
                <w:sz w:val="15"/>
              </w:rPr>
              <w:t>Templates</w:t>
            </w:r>
          </w:p>
        </w:tc>
        <w:tc>
          <w:tcPr>
            <w:tcW w:type="dxa" w:w="1152"/>
            <w:shd w:fill="F8FAFC"/>
            <w:tcMar>
              <w:top w:w="70" w:type="dxa"/>
              <w:start w:w="90" w:type="dxa"/>
              <w:bottom w:w="70" w:type="dxa"/>
              <w:end w:w="90" w:type="dxa"/>
            </w:tcMar>
            <w:vAlign w:val="top"/>
          </w:tcPr>
          <w:p>
            <w:pPr>
              <w:spacing w:after="0"/>
            </w:pPr>
            <w:r/>
            <w:r>
              <w:rPr>
                <w:rFonts w:ascii="Calibri" w:hAnsi="Calibri"/>
                <w:b w:val="0"/>
                <w:color w:val="111827"/>
                <w:sz w:val="15"/>
              </w:rPr>
              <w:t>INR 89</w:t>
            </w:r>
          </w:p>
        </w:tc>
        <w:tc>
          <w:tcPr>
            <w:tcW w:type="dxa" w:w="3312"/>
            <w:shd w:fill="F8FAFC"/>
            <w:tcMar>
              <w:top w:w="70" w:type="dxa"/>
              <w:start w:w="90" w:type="dxa"/>
              <w:bottom w:w="70" w:type="dxa"/>
              <w:end w:w="90" w:type="dxa"/>
            </w:tcMar>
            <w:vAlign w:val="top"/>
          </w:tcPr>
          <w:p>
            <w:pPr>
              <w:spacing w:after="0"/>
            </w:pPr>
            <w:r/>
            <w:r>
              <w:rPr>
                <w:rFonts w:ascii="Calibri" w:hAnsi="Calibri"/>
                <w:b w:val="0"/>
                <w:color w:val="111827"/>
                <w:sz w:val="15"/>
              </w:rPr>
              <w:t>Physical placeholder content; retire or replace</w:t>
            </w:r>
          </w:p>
        </w:tc>
      </w:tr>
      <w:tr>
        <w:trPr>
          <w:cantSplit/>
        </w:trPr>
        <w:tc>
          <w:tcPr>
            <w:tcW w:type="dxa" w:w="1008"/>
            <w:shd w:fill="FFFFFF"/>
            <w:tcMar>
              <w:top w:w="70" w:type="dxa"/>
              <w:start w:w="90" w:type="dxa"/>
              <w:bottom w:w="70" w:type="dxa"/>
              <w:end w:w="90" w:type="dxa"/>
            </w:tcMar>
            <w:vAlign w:val="top"/>
          </w:tcPr>
          <w:p>
            <w:pPr>
              <w:spacing w:after="0"/>
            </w:pPr>
            <w:r/>
            <w:r>
              <w:rPr>
                <w:rFonts w:ascii="Calibri" w:hAnsi="Calibri"/>
                <w:b w:val="0"/>
                <w:color w:val="111827"/>
                <w:sz w:val="15"/>
              </w:rPr>
              <w:t>Bundle</w:t>
            </w:r>
          </w:p>
        </w:tc>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Portfolio Builder Kit</w:t>
            </w:r>
          </w:p>
        </w:tc>
        <w:tc>
          <w:tcPr>
            <w:tcW w:type="dxa" w:w="1584"/>
            <w:shd w:fill="FFFFFF"/>
            <w:tcMar>
              <w:top w:w="70" w:type="dxa"/>
              <w:start w:w="90" w:type="dxa"/>
              <w:bottom w:w="70" w:type="dxa"/>
              <w:end w:w="90" w:type="dxa"/>
            </w:tcMar>
            <w:vAlign w:val="top"/>
          </w:tcPr>
          <w:p>
            <w:pPr>
              <w:spacing w:after="0"/>
            </w:pPr>
            <w:r/>
            <w:r>
              <w:rPr>
                <w:rFonts w:ascii="Calibri" w:hAnsi="Calibri"/>
                <w:b w:val="0"/>
                <w:color w:val="111827"/>
                <w:sz w:val="15"/>
              </w:rPr>
              <w:t>Bundles</w:t>
            </w:r>
          </w:p>
        </w:tc>
        <w:tc>
          <w:tcPr>
            <w:tcW w:type="dxa" w:w="1152"/>
            <w:shd w:fill="FFFFFF"/>
            <w:tcMar>
              <w:top w:w="70" w:type="dxa"/>
              <w:start w:w="90" w:type="dxa"/>
              <w:bottom w:w="70" w:type="dxa"/>
              <w:end w:w="90" w:type="dxa"/>
            </w:tcMar>
            <w:vAlign w:val="top"/>
          </w:tcPr>
          <w:p>
            <w:pPr>
              <w:spacing w:after="0"/>
            </w:pPr>
            <w:r/>
            <w:r>
              <w:rPr>
                <w:rFonts w:ascii="Calibri" w:hAnsi="Calibri"/>
                <w:b w:val="0"/>
                <w:color w:val="111827"/>
                <w:sz w:val="15"/>
              </w:rPr>
              <w:t>INR 999</w:t>
            </w:r>
          </w:p>
        </w:tc>
        <w:tc>
          <w:tcPr>
            <w:tcW w:type="dxa" w:w="3312"/>
            <w:shd w:fill="FFFFFF"/>
            <w:tcMar>
              <w:top w:w="70" w:type="dxa"/>
              <w:start w:w="90" w:type="dxa"/>
              <w:bottom w:w="70" w:type="dxa"/>
              <w:end w:w="90" w:type="dxa"/>
            </w:tcMar>
            <w:vAlign w:val="top"/>
          </w:tcPr>
          <w:p>
            <w:pPr>
              <w:spacing w:after="0"/>
            </w:pPr>
            <w:r/>
            <w:r>
              <w:rPr>
                <w:rFonts w:ascii="Calibri" w:hAnsi="Calibri"/>
                <w:b w:val="0"/>
                <w:color w:val="111827"/>
                <w:sz w:val="15"/>
              </w:rPr>
              <w:t>Observed active bundle</w:t>
            </w:r>
          </w:p>
        </w:tc>
      </w:tr>
      <w:tr>
        <w:trPr>
          <w:cantSplit/>
        </w:trPr>
        <w:tc>
          <w:tcPr>
            <w:tcW w:type="dxa" w:w="1008"/>
            <w:shd w:fill="F8FAFC"/>
            <w:tcMar>
              <w:top w:w="70" w:type="dxa"/>
              <w:start w:w="90" w:type="dxa"/>
              <w:bottom w:w="70" w:type="dxa"/>
              <w:end w:w="90" w:type="dxa"/>
            </w:tcMar>
            <w:vAlign w:val="top"/>
          </w:tcPr>
          <w:p>
            <w:pPr>
              <w:spacing w:after="0"/>
            </w:pPr>
            <w:r/>
            <w:r>
              <w:rPr>
                <w:rFonts w:ascii="Calibri" w:hAnsi="Calibri"/>
                <w:b w:val="0"/>
                <w:color w:val="111827"/>
                <w:sz w:val="15"/>
              </w:rPr>
              <w:t>Bundle</w:t>
            </w:r>
          </w:p>
        </w:tc>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UX Interview Prep Bundle</w:t>
            </w:r>
          </w:p>
        </w:tc>
        <w:tc>
          <w:tcPr>
            <w:tcW w:type="dxa" w:w="1584"/>
            <w:shd w:fill="F8FAFC"/>
            <w:tcMar>
              <w:top w:w="70" w:type="dxa"/>
              <w:start w:w="90" w:type="dxa"/>
              <w:bottom w:w="70" w:type="dxa"/>
              <w:end w:w="90" w:type="dxa"/>
            </w:tcMar>
            <w:vAlign w:val="top"/>
          </w:tcPr>
          <w:p>
            <w:pPr>
              <w:spacing w:after="0"/>
            </w:pPr>
            <w:r/>
            <w:r>
              <w:rPr>
                <w:rFonts w:ascii="Calibri" w:hAnsi="Calibri"/>
                <w:b w:val="0"/>
                <w:color w:val="111827"/>
                <w:sz w:val="15"/>
              </w:rPr>
              <w:t>Bundles</w:t>
            </w:r>
          </w:p>
        </w:tc>
        <w:tc>
          <w:tcPr>
            <w:tcW w:type="dxa" w:w="1152"/>
            <w:shd w:fill="F8FAFC"/>
            <w:tcMar>
              <w:top w:w="70" w:type="dxa"/>
              <w:start w:w="90" w:type="dxa"/>
              <w:bottom w:w="70" w:type="dxa"/>
              <w:end w:w="90" w:type="dxa"/>
            </w:tcMar>
            <w:vAlign w:val="top"/>
          </w:tcPr>
          <w:p>
            <w:pPr>
              <w:spacing w:after="0"/>
            </w:pPr>
            <w:r/>
            <w:r>
              <w:rPr>
                <w:rFonts w:ascii="Calibri" w:hAnsi="Calibri"/>
                <w:b w:val="0"/>
                <w:color w:val="111827"/>
                <w:sz w:val="15"/>
              </w:rPr>
              <w:t>INR 899</w:t>
            </w:r>
          </w:p>
        </w:tc>
        <w:tc>
          <w:tcPr>
            <w:tcW w:type="dxa" w:w="3312"/>
            <w:shd w:fill="F8FAFC"/>
            <w:tcMar>
              <w:top w:w="70" w:type="dxa"/>
              <w:start w:w="90" w:type="dxa"/>
              <w:bottom w:w="70" w:type="dxa"/>
              <w:end w:w="90" w:type="dxa"/>
            </w:tcMar>
            <w:vAlign w:val="top"/>
          </w:tcPr>
          <w:p>
            <w:pPr>
              <w:spacing w:after="0"/>
            </w:pPr>
            <w:r/>
            <w:r>
              <w:rPr>
                <w:rFonts w:ascii="Calibri" w:hAnsi="Calibri"/>
                <w:b w:val="0"/>
                <w:color w:val="111827"/>
                <w:sz w:val="15"/>
              </w:rPr>
              <w:t>Observed active bundle</w:t>
            </w:r>
          </w:p>
        </w:tc>
      </w:tr>
      <w:tr>
        <w:trPr>
          <w:cantSplit/>
        </w:trPr>
        <w:tc>
          <w:tcPr>
            <w:tcW w:type="dxa" w:w="1008"/>
            <w:shd w:fill="FFFFFF"/>
            <w:tcMar>
              <w:top w:w="70" w:type="dxa"/>
              <w:start w:w="90" w:type="dxa"/>
              <w:bottom w:w="70" w:type="dxa"/>
              <w:end w:w="90" w:type="dxa"/>
            </w:tcMar>
            <w:vAlign w:val="top"/>
          </w:tcPr>
          <w:p>
            <w:pPr>
              <w:spacing w:after="0"/>
            </w:pPr>
            <w:r/>
            <w:r>
              <w:rPr>
                <w:rFonts w:ascii="Calibri" w:hAnsi="Calibri"/>
                <w:b w:val="0"/>
                <w:color w:val="111827"/>
                <w:sz w:val="15"/>
              </w:rPr>
              <w:t>Bundle</w:t>
            </w:r>
          </w:p>
        </w:tc>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SaaS Launch Bundle</w:t>
            </w:r>
          </w:p>
        </w:tc>
        <w:tc>
          <w:tcPr>
            <w:tcW w:type="dxa" w:w="1584"/>
            <w:shd w:fill="FFFFFF"/>
            <w:tcMar>
              <w:top w:w="70" w:type="dxa"/>
              <w:start w:w="90" w:type="dxa"/>
              <w:bottom w:w="70" w:type="dxa"/>
              <w:end w:w="90" w:type="dxa"/>
            </w:tcMar>
            <w:vAlign w:val="top"/>
          </w:tcPr>
          <w:p>
            <w:pPr>
              <w:spacing w:after="0"/>
            </w:pPr>
            <w:r/>
            <w:r>
              <w:rPr>
                <w:rFonts w:ascii="Calibri" w:hAnsi="Calibri"/>
                <w:b w:val="0"/>
                <w:color w:val="111827"/>
                <w:sz w:val="15"/>
              </w:rPr>
              <w:t>Bundles</w:t>
            </w:r>
          </w:p>
        </w:tc>
        <w:tc>
          <w:tcPr>
            <w:tcW w:type="dxa" w:w="1152"/>
            <w:shd w:fill="FFFFFF"/>
            <w:tcMar>
              <w:top w:w="70" w:type="dxa"/>
              <w:start w:w="90" w:type="dxa"/>
              <w:bottom w:w="70" w:type="dxa"/>
              <w:end w:w="90" w:type="dxa"/>
            </w:tcMar>
            <w:vAlign w:val="top"/>
          </w:tcPr>
          <w:p>
            <w:pPr>
              <w:spacing w:after="0"/>
            </w:pPr>
            <w:r/>
            <w:r>
              <w:rPr>
                <w:rFonts w:ascii="Calibri" w:hAnsi="Calibri"/>
                <w:b w:val="0"/>
                <w:color w:val="111827"/>
                <w:sz w:val="15"/>
              </w:rPr>
              <w:t>INR 1,299</w:t>
            </w:r>
          </w:p>
        </w:tc>
        <w:tc>
          <w:tcPr>
            <w:tcW w:type="dxa" w:w="3312"/>
            <w:shd w:fill="FFFFFF"/>
            <w:tcMar>
              <w:top w:w="70" w:type="dxa"/>
              <w:start w:w="90" w:type="dxa"/>
              <w:bottom w:w="70" w:type="dxa"/>
              <w:end w:w="90" w:type="dxa"/>
            </w:tcMar>
            <w:vAlign w:val="top"/>
          </w:tcPr>
          <w:p>
            <w:pPr>
              <w:spacing w:after="0"/>
            </w:pPr>
            <w:r/>
            <w:r>
              <w:rPr>
                <w:rFonts w:ascii="Calibri" w:hAnsi="Calibri"/>
                <w:b w:val="0"/>
                <w:color w:val="111827"/>
                <w:sz w:val="15"/>
              </w:rPr>
              <w:t>Observed active bundle</w:t>
            </w:r>
          </w:p>
        </w:tc>
      </w:tr>
      <w:tr>
        <w:trPr>
          <w:cantSplit/>
        </w:trPr>
        <w:tc>
          <w:tcPr>
            <w:tcW w:type="dxa" w:w="1008"/>
            <w:shd w:fill="F8FAFC"/>
            <w:tcMar>
              <w:top w:w="70" w:type="dxa"/>
              <w:start w:w="90" w:type="dxa"/>
              <w:bottom w:w="70" w:type="dxa"/>
              <w:end w:w="90" w:type="dxa"/>
            </w:tcMar>
            <w:vAlign w:val="top"/>
          </w:tcPr>
          <w:p>
            <w:pPr>
              <w:spacing w:after="0"/>
            </w:pPr>
            <w:r/>
            <w:r>
              <w:rPr>
                <w:rFonts w:ascii="Calibri" w:hAnsi="Calibri"/>
                <w:b w:val="0"/>
                <w:color w:val="111827"/>
                <w:sz w:val="15"/>
              </w:rPr>
              <w:t>Bundle</w:t>
            </w:r>
          </w:p>
        </w:tc>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Research Sprint Bundle</w:t>
            </w:r>
          </w:p>
        </w:tc>
        <w:tc>
          <w:tcPr>
            <w:tcW w:type="dxa" w:w="1584"/>
            <w:shd w:fill="F8FAFC"/>
            <w:tcMar>
              <w:top w:w="70" w:type="dxa"/>
              <w:start w:w="90" w:type="dxa"/>
              <w:bottom w:w="70" w:type="dxa"/>
              <w:end w:w="90" w:type="dxa"/>
            </w:tcMar>
            <w:vAlign w:val="top"/>
          </w:tcPr>
          <w:p>
            <w:pPr>
              <w:spacing w:after="0"/>
            </w:pPr>
            <w:r/>
            <w:r>
              <w:rPr>
                <w:rFonts w:ascii="Calibri" w:hAnsi="Calibri"/>
                <w:b w:val="0"/>
                <w:color w:val="111827"/>
                <w:sz w:val="15"/>
              </w:rPr>
              <w:t>Bundles</w:t>
            </w:r>
          </w:p>
        </w:tc>
        <w:tc>
          <w:tcPr>
            <w:tcW w:type="dxa" w:w="1152"/>
            <w:shd w:fill="F8FAFC"/>
            <w:tcMar>
              <w:top w:w="70" w:type="dxa"/>
              <w:start w:w="90" w:type="dxa"/>
              <w:bottom w:w="70" w:type="dxa"/>
              <w:end w:w="90" w:type="dxa"/>
            </w:tcMar>
            <w:vAlign w:val="top"/>
          </w:tcPr>
          <w:p>
            <w:pPr>
              <w:spacing w:after="0"/>
            </w:pPr>
            <w:r/>
            <w:r>
              <w:rPr>
                <w:rFonts w:ascii="Calibri" w:hAnsi="Calibri"/>
                <w:b w:val="0"/>
                <w:color w:val="111827"/>
                <w:sz w:val="15"/>
              </w:rPr>
              <w:t>INR 799</w:t>
            </w:r>
          </w:p>
        </w:tc>
        <w:tc>
          <w:tcPr>
            <w:tcW w:type="dxa" w:w="3312"/>
            <w:shd w:fill="F8FAFC"/>
            <w:tcMar>
              <w:top w:w="70" w:type="dxa"/>
              <w:start w:w="90" w:type="dxa"/>
              <w:bottom w:w="70" w:type="dxa"/>
              <w:end w:w="90" w:type="dxa"/>
            </w:tcMar>
            <w:vAlign w:val="top"/>
          </w:tcPr>
          <w:p>
            <w:pPr>
              <w:spacing w:after="0"/>
            </w:pPr>
            <w:r/>
            <w:r>
              <w:rPr>
                <w:rFonts w:ascii="Calibri" w:hAnsi="Calibri"/>
                <w:b w:val="0"/>
                <w:color w:val="111827"/>
                <w:sz w:val="15"/>
              </w:rPr>
              <w:t>Observed active bundle</w:t>
            </w:r>
          </w:p>
        </w:tc>
      </w:tr>
      <w:tr>
        <w:trPr>
          <w:cantSplit/>
        </w:trPr>
        <w:tc>
          <w:tcPr>
            <w:tcW w:type="dxa" w:w="1008"/>
            <w:shd w:fill="FFFFFF"/>
            <w:tcMar>
              <w:top w:w="70" w:type="dxa"/>
              <w:start w:w="90" w:type="dxa"/>
              <w:bottom w:w="70" w:type="dxa"/>
              <w:end w:w="90" w:type="dxa"/>
            </w:tcMar>
            <w:vAlign w:val="top"/>
          </w:tcPr>
          <w:p>
            <w:pPr>
              <w:spacing w:after="0"/>
            </w:pPr>
            <w:r/>
            <w:r>
              <w:rPr>
                <w:rFonts w:ascii="Calibri" w:hAnsi="Calibri"/>
                <w:b w:val="0"/>
                <w:color w:val="111827"/>
                <w:sz w:val="15"/>
              </w:rPr>
              <w:t>Bundle</w:t>
            </w:r>
          </w:p>
        </w:tc>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Creator Starter Bundle</w:t>
            </w:r>
          </w:p>
        </w:tc>
        <w:tc>
          <w:tcPr>
            <w:tcW w:type="dxa" w:w="1584"/>
            <w:shd w:fill="FFFFFF"/>
            <w:tcMar>
              <w:top w:w="70" w:type="dxa"/>
              <w:start w:w="90" w:type="dxa"/>
              <w:bottom w:w="70" w:type="dxa"/>
              <w:end w:w="90" w:type="dxa"/>
            </w:tcMar>
            <w:vAlign w:val="top"/>
          </w:tcPr>
          <w:p>
            <w:pPr>
              <w:spacing w:after="0"/>
            </w:pPr>
            <w:r/>
            <w:r>
              <w:rPr>
                <w:rFonts w:ascii="Calibri" w:hAnsi="Calibri"/>
                <w:b w:val="0"/>
                <w:color w:val="111827"/>
                <w:sz w:val="15"/>
              </w:rPr>
              <w:t>Bundles</w:t>
            </w:r>
          </w:p>
        </w:tc>
        <w:tc>
          <w:tcPr>
            <w:tcW w:type="dxa" w:w="1152"/>
            <w:shd w:fill="FFFFFF"/>
            <w:tcMar>
              <w:top w:w="70" w:type="dxa"/>
              <w:start w:w="90" w:type="dxa"/>
              <w:bottom w:w="70" w:type="dxa"/>
              <w:end w:w="90" w:type="dxa"/>
            </w:tcMar>
            <w:vAlign w:val="top"/>
          </w:tcPr>
          <w:p>
            <w:pPr>
              <w:spacing w:after="0"/>
            </w:pPr>
            <w:r/>
            <w:r>
              <w:rPr>
                <w:rFonts w:ascii="Calibri" w:hAnsi="Calibri"/>
                <w:b w:val="0"/>
                <w:color w:val="111827"/>
                <w:sz w:val="15"/>
              </w:rPr>
              <w:t>INR 1,099</w:t>
            </w:r>
          </w:p>
        </w:tc>
        <w:tc>
          <w:tcPr>
            <w:tcW w:type="dxa" w:w="3312"/>
            <w:shd w:fill="FFFFFF"/>
            <w:tcMar>
              <w:top w:w="70" w:type="dxa"/>
              <w:start w:w="90" w:type="dxa"/>
              <w:bottom w:w="70" w:type="dxa"/>
              <w:end w:w="90" w:type="dxa"/>
            </w:tcMar>
            <w:vAlign w:val="top"/>
          </w:tcPr>
          <w:p>
            <w:pPr>
              <w:spacing w:after="0"/>
            </w:pPr>
            <w:r/>
            <w:r>
              <w:rPr>
                <w:rFonts w:ascii="Calibri" w:hAnsi="Calibri"/>
                <w:b w:val="0"/>
                <w:color w:val="111827"/>
                <w:sz w:val="15"/>
              </w:rPr>
              <w:t>Observed active bundle</w:t>
            </w:r>
          </w:p>
        </w:tc>
      </w:tr>
      <w:tr>
        <w:trPr>
          <w:cantSplit/>
        </w:trPr>
        <w:tc>
          <w:tcPr>
            <w:tcW w:type="dxa" w:w="1008"/>
            <w:shd w:fill="F8FAFC"/>
            <w:tcMar>
              <w:top w:w="70" w:type="dxa"/>
              <w:start w:w="90" w:type="dxa"/>
              <w:bottom w:w="70" w:type="dxa"/>
              <w:end w:w="90" w:type="dxa"/>
            </w:tcMar>
            <w:vAlign w:val="top"/>
          </w:tcPr>
          <w:p>
            <w:pPr>
              <w:spacing w:after="0"/>
            </w:pPr>
            <w:r/>
            <w:r>
              <w:rPr>
                <w:rFonts w:ascii="Calibri" w:hAnsi="Calibri"/>
                <w:b w:val="0"/>
                <w:color w:val="111827"/>
                <w:sz w:val="15"/>
              </w:rPr>
              <w:t>Freebie</w:t>
            </w:r>
          </w:p>
        </w:tc>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ui kits essentials</w:t>
            </w:r>
          </w:p>
        </w:tc>
        <w:tc>
          <w:tcPr>
            <w:tcW w:type="dxa" w:w="1584"/>
            <w:shd w:fill="F8FAFC"/>
            <w:tcMar>
              <w:top w:w="70" w:type="dxa"/>
              <w:start w:w="90" w:type="dxa"/>
              <w:bottom w:w="70" w:type="dxa"/>
              <w:end w:w="90" w:type="dxa"/>
            </w:tcMar>
            <w:vAlign w:val="top"/>
          </w:tcPr>
          <w:p>
            <w:pPr>
              <w:spacing w:after="0"/>
            </w:pPr>
            <w:r/>
            <w:r>
              <w:rPr>
                <w:rFonts w:ascii="Calibri" w:hAnsi="Calibri"/>
                <w:b w:val="0"/>
                <w:color w:val="111827"/>
                <w:sz w:val="15"/>
              </w:rPr>
              <w:t>UI Kit</w:t>
            </w:r>
          </w:p>
        </w:tc>
        <w:tc>
          <w:tcPr>
            <w:tcW w:type="dxa" w:w="1152"/>
            <w:shd w:fill="F8FAFC"/>
            <w:tcMar>
              <w:top w:w="70" w:type="dxa"/>
              <w:start w:w="90" w:type="dxa"/>
              <w:bottom w:w="70" w:type="dxa"/>
              <w:end w:w="90" w:type="dxa"/>
            </w:tcMar>
            <w:vAlign w:val="top"/>
          </w:tcPr>
          <w:p>
            <w:pPr>
              <w:spacing w:after="0"/>
            </w:pPr>
            <w:r/>
            <w:r>
              <w:rPr>
                <w:rFonts w:ascii="Calibri" w:hAnsi="Calibri"/>
                <w:b w:val="0"/>
                <w:color w:val="111827"/>
                <w:sz w:val="15"/>
              </w:rPr>
              <w:t>Free</w:t>
            </w:r>
          </w:p>
        </w:tc>
        <w:tc>
          <w:tcPr>
            <w:tcW w:type="dxa" w:w="3312"/>
            <w:shd w:fill="F8FAFC"/>
            <w:tcMar>
              <w:top w:w="70" w:type="dxa"/>
              <w:start w:w="90" w:type="dxa"/>
              <w:bottom w:w="70" w:type="dxa"/>
              <w:end w:w="90" w:type="dxa"/>
            </w:tcMar>
            <w:vAlign w:val="top"/>
          </w:tcPr>
          <w:p>
            <w:pPr>
              <w:spacing w:after="0"/>
            </w:pPr>
            <w:r/>
            <w:r>
              <w:rPr>
                <w:rFonts w:ascii="Calibri" w:hAnsi="Calibri"/>
                <w:b w:val="0"/>
                <w:color w:val="111827"/>
                <w:sz w:val="15"/>
              </w:rPr>
              <w:t>Placeholder file URL; replace with owned downloadable asset</w:t>
            </w:r>
          </w:p>
        </w:tc>
      </w:tr>
    </w:tbl>
    <w:p/>
    <w:p>
      <w:pPr>
        <w:pStyle w:val="Heading2"/>
        <w:keepNext/>
      </w:pPr>
      <w:r>
        <w:t>Recommended Launch Categories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512"/>
            <w:shd w:fill="6F4BFF"/>
            <w:vAlign w:val="top"/>
          </w:tcPr>
          <w:p>
            <w:pPr>
              <w:spacing w:after="0"/>
            </w:pPr>
            <w:r/>
            <w:r>
              <w:rPr>
                <w:rFonts w:ascii="Calibri" w:hAnsi="Calibri"/>
                <w:b/>
                <w:color w:val="FFFFFF"/>
                <w:sz w:val="17"/>
              </w:rPr>
              <w:t>Category</w:t>
            </w:r>
          </w:p>
        </w:tc>
        <w:tc>
          <w:tcPr>
            <w:tcW w:type="dxa" w:w="3528"/>
            <w:shd w:fill="6F4BFF"/>
            <w:vAlign w:val="top"/>
          </w:tcPr>
          <w:p>
            <w:pPr>
              <w:spacing w:after="0"/>
            </w:pPr>
            <w:r/>
            <w:r>
              <w:rPr>
                <w:rFonts w:ascii="Calibri" w:hAnsi="Calibri"/>
                <w:b/>
                <w:color w:val="FFFFFF"/>
                <w:sz w:val="17"/>
              </w:rPr>
              <w:t>Purpose</w:t>
            </w:r>
          </w:p>
        </w:tc>
        <w:tc>
          <w:tcPr>
            <w:tcW w:type="dxa" w:w="1728"/>
            <w:shd w:fill="6F4BFF"/>
            <w:vAlign w:val="top"/>
          </w:tcPr>
          <w:p>
            <w:pPr>
              <w:spacing w:after="0"/>
            </w:pPr>
            <w:r/>
            <w:r>
              <w:rPr>
                <w:rFonts w:ascii="Calibri" w:hAnsi="Calibri"/>
                <w:b/>
                <w:color w:val="FFFFFF"/>
                <w:sz w:val="17"/>
              </w:rPr>
              <w:t>Suggested Range</w:t>
            </w:r>
          </w:p>
        </w:tc>
        <w:tc>
          <w:tcPr>
            <w:tcW w:type="dxa" w:w="2880"/>
            <w:shd w:fill="6F4BFF"/>
            <w:vAlign w:val="top"/>
          </w:tcPr>
          <w:p>
            <w:pPr>
              <w:spacing w:after="0"/>
            </w:pPr>
            <w:r/>
            <w:r>
              <w:rPr>
                <w:rFonts w:ascii="Calibri" w:hAnsi="Calibri"/>
                <w:b/>
                <w:color w:val="FFFFFF"/>
                <w:sz w:val="17"/>
              </w:rPr>
              <w:t>Launch Minimum</w:t>
            </w:r>
          </w:p>
        </w:tc>
      </w:tr>
      <w:tr>
        <w:trPr>
          <w:cantSplit/>
        </w:trPr>
        <w:tc>
          <w:tcPr>
            <w:tcW w:type="dxa" w:w="1512"/>
            <w:shd w:fill="FFFFFF"/>
            <w:tcMar>
              <w:top w:w="70" w:type="dxa"/>
              <w:start w:w="90" w:type="dxa"/>
              <w:bottom w:w="70" w:type="dxa"/>
              <w:end w:w="90" w:type="dxa"/>
            </w:tcMar>
            <w:vAlign w:val="top"/>
          </w:tcPr>
          <w:p>
            <w:pPr>
              <w:spacing w:after="0"/>
            </w:pPr>
            <w:r/>
            <w:r>
              <w:rPr>
                <w:rFonts w:ascii="Calibri" w:hAnsi="Calibri"/>
                <w:b w:val="0"/>
                <w:color w:val="111827"/>
                <w:sz w:val="16"/>
              </w:rPr>
              <w:t>Templates</w:t>
            </w:r>
          </w:p>
        </w:tc>
        <w:tc>
          <w:tcPr>
            <w:tcW w:type="dxa" w:w="3528"/>
            <w:shd w:fill="FFFFFF"/>
            <w:tcMar>
              <w:top w:w="70" w:type="dxa"/>
              <w:start w:w="90" w:type="dxa"/>
              <w:bottom w:w="70" w:type="dxa"/>
              <w:end w:w="90" w:type="dxa"/>
            </w:tcMar>
            <w:vAlign w:val="top"/>
          </w:tcPr>
          <w:p>
            <w:pPr>
              <w:spacing w:after="0"/>
            </w:pPr>
            <w:r/>
            <w:r>
              <w:rPr>
                <w:rFonts w:ascii="Calibri" w:hAnsi="Calibri"/>
                <w:b w:val="0"/>
                <w:color w:val="111827"/>
                <w:sz w:val="16"/>
              </w:rPr>
              <w:t>Portfolio, case study, resume and presentation accelerators</w:t>
            </w:r>
          </w:p>
        </w:tc>
        <w:tc>
          <w:tcPr>
            <w:tcW w:type="dxa" w:w="1728"/>
            <w:shd w:fill="FFFFFF"/>
            <w:tcMar>
              <w:top w:w="70" w:type="dxa"/>
              <w:start w:w="90" w:type="dxa"/>
              <w:bottom w:w="70" w:type="dxa"/>
              <w:end w:w="90" w:type="dxa"/>
            </w:tcMar>
            <w:vAlign w:val="top"/>
          </w:tcPr>
          <w:p>
            <w:pPr>
              <w:spacing w:after="0"/>
            </w:pPr>
            <w:r/>
            <w:r>
              <w:rPr>
                <w:rFonts w:ascii="Calibri" w:hAnsi="Calibri"/>
                <w:b w:val="0"/>
                <w:color w:val="111827"/>
                <w:sz w:val="16"/>
              </w:rPr>
              <w:t>INR 299-799</w:t>
            </w:r>
          </w:p>
        </w:tc>
        <w:tc>
          <w:tcPr>
            <w:tcW w:type="dxa" w:w="2880"/>
            <w:shd w:fill="FFFFFF"/>
            <w:tcMar>
              <w:top w:w="70" w:type="dxa"/>
              <w:start w:w="90" w:type="dxa"/>
              <w:bottom w:w="70" w:type="dxa"/>
              <w:end w:w="90" w:type="dxa"/>
            </w:tcMar>
            <w:vAlign w:val="top"/>
          </w:tcPr>
          <w:p>
            <w:pPr>
              <w:spacing w:after="0"/>
            </w:pPr>
            <w:r/>
            <w:r>
              <w:rPr>
                <w:rFonts w:ascii="Calibri" w:hAnsi="Calibri"/>
                <w:b w:val="0"/>
                <w:color w:val="111827"/>
                <w:sz w:val="16"/>
              </w:rPr>
              <w:t>3 polished products</w:t>
            </w:r>
          </w:p>
        </w:tc>
      </w:tr>
      <w:tr>
        <w:trPr>
          <w:cantSplit/>
        </w:trPr>
        <w:tc>
          <w:tcPr>
            <w:tcW w:type="dxa" w:w="1512"/>
            <w:shd w:fill="F8FAFC"/>
            <w:tcMar>
              <w:top w:w="70" w:type="dxa"/>
              <w:start w:w="90" w:type="dxa"/>
              <w:bottom w:w="70" w:type="dxa"/>
              <w:end w:w="90" w:type="dxa"/>
            </w:tcMar>
            <w:vAlign w:val="top"/>
          </w:tcPr>
          <w:p>
            <w:pPr>
              <w:spacing w:after="0"/>
            </w:pPr>
            <w:r/>
            <w:r>
              <w:rPr>
                <w:rFonts w:ascii="Calibri" w:hAnsi="Calibri"/>
                <w:b w:val="0"/>
                <w:color w:val="111827"/>
                <w:sz w:val="16"/>
              </w:rPr>
              <w:t>UI Kits</w:t>
            </w:r>
          </w:p>
        </w:tc>
        <w:tc>
          <w:tcPr>
            <w:tcW w:type="dxa" w:w="3528"/>
            <w:shd w:fill="F8FAFC"/>
            <w:tcMar>
              <w:top w:w="70" w:type="dxa"/>
              <w:start w:w="90" w:type="dxa"/>
              <w:bottom w:w="70" w:type="dxa"/>
              <w:end w:w="90" w:type="dxa"/>
            </w:tcMar>
            <w:vAlign w:val="top"/>
          </w:tcPr>
          <w:p>
            <w:pPr>
              <w:spacing w:after="0"/>
            </w:pPr>
            <w:r/>
            <w:r>
              <w:rPr>
                <w:rFonts w:ascii="Calibri" w:hAnsi="Calibri"/>
                <w:b w:val="0"/>
                <w:color w:val="111827"/>
                <w:sz w:val="16"/>
              </w:rPr>
              <w:t>Reusable interface components and design-system starters</w:t>
            </w:r>
          </w:p>
        </w:tc>
        <w:tc>
          <w:tcPr>
            <w:tcW w:type="dxa" w:w="1728"/>
            <w:shd w:fill="F8FAFC"/>
            <w:tcMar>
              <w:top w:w="70" w:type="dxa"/>
              <w:start w:w="90" w:type="dxa"/>
              <w:bottom w:w="70" w:type="dxa"/>
              <w:end w:w="90" w:type="dxa"/>
            </w:tcMar>
            <w:vAlign w:val="top"/>
          </w:tcPr>
          <w:p>
            <w:pPr>
              <w:spacing w:after="0"/>
            </w:pPr>
            <w:r/>
            <w:r>
              <w:rPr>
                <w:rFonts w:ascii="Calibri" w:hAnsi="Calibri"/>
                <w:b w:val="0"/>
                <w:color w:val="111827"/>
                <w:sz w:val="16"/>
              </w:rPr>
              <w:t>INR 599-1,199</w:t>
            </w:r>
          </w:p>
        </w:tc>
        <w:tc>
          <w:tcPr>
            <w:tcW w:type="dxa" w:w="2880"/>
            <w:shd w:fill="F8FAFC"/>
            <w:tcMar>
              <w:top w:w="70" w:type="dxa"/>
              <w:start w:w="90" w:type="dxa"/>
              <w:bottom w:w="70" w:type="dxa"/>
              <w:end w:w="90" w:type="dxa"/>
            </w:tcMar>
            <w:vAlign w:val="top"/>
          </w:tcPr>
          <w:p>
            <w:pPr>
              <w:spacing w:after="0"/>
            </w:pPr>
            <w:r/>
            <w:r>
              <w:rPr>
                <w:rFonts w:ascii="Calibri" w:hAnsi="Calibri"/>
                <w:b w:val="0"/>
                <w:color w:val="111827"/>
                <w:sz w:val="16"/>
              </w:rPr>
              <w:t>2 polished products</w:t>
            </w:r>
          </w:p>
        </w:tc>
      </w:tr>
      <w:tr>
        <w:trPr>
          <w:cantSplit/>
        </w:trPr>
        <w:tc>
          <w:tcPr>
            <w:tcW w:type="dxa" w:w="1512"/>
            <w:shd w:fill="FFFFFF"/>
            <w:tcMar>
              <w:top w:w="70" w:type="dxa"/>
              <w:start w:w="90" w:type="dxa"/>
              <w:bottom w:w="70" w:type="dxa"/>
              <w:end w:w="90" w:type="dxa"/>
            </w:tcMar>
            <w:vAlign w:val="top"/>
          </w:tcPr>
          <w:p>
            <w:pPr>
              <w:spacing w:after="0"/>
            </w:pPr>
            <w:r/>
            <w:r>
              <w:rPr>
                <w:rFonts w:ascii="Calibri" w:hAnsi="Calibri"/>
                <w:b w:val="0"/>
                <w:color w:val="111827"/>
                <w:sz w:val="16"/>
              </w:rPr>
              <w:t>Mockups</w:t>
            </w:r>
          </w:p>
        </w:tc>
        <w:tc>
          <w:tcPr>
            <w:tcW w:type="dxa" w:w="3528"/>
            <w:shd w:fill="FFFFFF"/>
            <w:tcMar>
              <w:top w:w="70" w:type="dxa"/>
              <w:start w:w="90" w:type="dxa"/>
              <w:bottom w:w="70" w:type="dxa"/>
              <w:end w:w="90" w:type="dxa"/>
            </w:tcMar>
            <w:vAlign w:val="top"/>
          </w:tcPr>
          <w:p>
            <w:pPr>
              <w:spacing w:after="0"/>
            </w:pPr>
            <w:r/>
            <w:r>
              <w:rPr>
                <w:rFonts w:ascii="Calibri" w:hAnsi="Calibri"/>
                <w:b w:val="0"/>
                <w:color w:val="111827"/>
                <w:sz w:val="16"/>
              </w:rPr>
              <w:t>Presentation-ready screens, devices and portfolio visuals</w:t>
            </w:r>
          </w:p>
        </w:tc>
        <w:tc>
          <w:tcPr>
            <w:tcW w:type="dxa" w:w="1728"/>
            <w:shd w:fill="FFFFFF"/>
            <w:tcMar>
              <w:top w:w="70" w:type="dxa"/>
              <w:start w:w="90" w:type="dxa"/>
              <w:bottom w:w="70" w:type="dxa"/>
              <w:end w:w="90" w:type="dxa"/>
            </w:tcMar>
            <w:vAlign w:val="top"/>
          </w:tcPr>
          <w:p>
            <w:pPr>
              <w:spacing w:after="0"/>
            </w:pPr>
            <w:r/>
            <w:r>
              <w:rPr>
                <w:rFonts w:ascii="Calibri" w:hAnsi="Calibri"/>
                <w:b w:val="0"/>
                <w:color w:val="111827"/>
                <w:sz w:val="16"/>
              </w:rPr>
              <w:t>INR 299-699</w:t>
            </w:r>
          </w:p>
        </w:tc>
        <w:tc>
          <w:tcPr>
            <w:tcW w:type="dxa" w:w="2880"/>
            <w:shd w:fill="FFFFFF"/>
            <w:tcMar>
              <w:top w:w="70" w:type="dxa"/>
              <w:start w:w="90" w:type="dxa"/>
              <w:bottom w:w="70" w:type="dxa"/>
              <w:end w:w="90" w:type="dxa"/>
            </w:tcMar>
            <w:vAlign w:val="top"/>
          </w:tcPr>
          <w:p>
            <w:pPr>
              <w:spacing w:after="0"/>
            </w:pPr>
            <w:r/>
            <w:r>
              <w:rPr>
                <w:rFonts w:ascii="Calibri" w:hAnsi="Calibri"/>
                <w:b w:val="0"/>
                <w:color w:val="111827"/>
                <w:sz w:val="16"/>
              </w:rPr>
              <w:t>2 polished products</w:t>
            </w:r>
          </w:p>
        </w:tc>
      </w:tr>
      <w:tr>
        <w:trPr>
          <w:cantSplit/>
        </w:trPr>
        <w:tc>
          <w:tcPr>
            <w:tcW w:type="dxa" w:w="1512"/>
            <w:shd w:fill="F8FAFC"/>
            <w:tcMar>
              <w:top w:w="70" w:type="dxa"/>
              <w:start w:w="90" w:type="dxa"/>
              <w:bottom w:w="70" w:type="dxa"/>
              <w:end w:w="90" w:type="dxa"/>
            </w:tcMar>
            <w:vAlign w:val="top"/>
          </w:tcPr>
          <w:p>
            <w:pPr>
              <w:spacing w:after="0"/>
            </w:pPr>
            <w:r/>
            <w:r>
              <w:rPr>
                <w:rFonts w:ascii="Calibri" w:hAnsi="Calibri"/>
                <w:b w:val="0"/>
                <w:color w:val="111827"/>
                <w:sz w:val="16"/>
              </w:rPr>
              <w:t>UX Resources</w:t>
            </w:r>
          </w:p>
        </w:tc>
        <w:tc>
          <w:tcPr>
            <w:tcW w:type="dxa" w:w="3528"/>
            <w:shd w:fill="F8FAFC"/>
            <w:tcMar>
              <w:top w:w="70" w:type="dxa"/>
              <w:start w:w="90" w:type="dxa"/>
              <w:bottom w:w="70" w:type="dxa"/>
              <w:end w:w="90" w:type="dxa"/>
            </w:tcMar>
            <w:vAlign w:val="top"/>
          </w:tcPr>
          <w:p>
            <w:pPr>
              <w:spacing w:after="0"/>
            </w:pPr>
            <w:r/>
            <w:r>
              <w:rPr>
                <w:rFonts w:ascii="Calibri" w:hAnsi="Calibri"/>
                <w:b w:val="0"/>
                <w:color w:val="111827"/>
                <w:sz w:val="16"/>
              </w:rPr>
              <w:t>Interview, career, research and process assets</w:t>
            </w:r>
          </w:p>
        </w:tc>
        <w:tc>
          <w:tcPr>
            <w:tcW w:type="dxa" w:w="1728"/>
            <w:shd w:fill="F8FAFC"/>
            <w:tcMar>
              <w:top w:w="70" w:type="dxa"/>
              <w:start w:w="90" w:type="dxa"/>
              <w:bottom w:w="70" w:type="dxa"/>
              <w:end w:w="90" w:type="dxa"/>
            </w:tcMar>
            <w:vAlign w:val="top"/>
          </w:tcPr>
          <w:p>
            <w:pPr>
              <w:spacing w:after="0"/>
            </w:pPr>
            <w:r/>
            <w:r>
              <w:rPr>
                <w:rFonts w:ascii="Calibri" w:hAnsi="Calibri"/>
                <w:b w:val="0"/>
                <w:color w:val="111827"/>
                <w:sz w:val="16"/>
              </w:rPr>
              <w:t>INR 199-699</w:t>
            </w:r>
          </w:p>
        </w:tc>
        <w:tc>
          <w:tcPr>
            <w:tcW w:type="dxa" w:w="2880"/>
            <w:shd w:fill="F8FAFC"/>
            <w:tcMar>
              <w:top w:w="70" w:type="dxa"/>
              <w:start w:w="90" w:type="dxa"/>
              <w:bottom w:w="70" w:type="dxa"/>
              <w:end w:w="90" w:type="dxa"/>
            </w:tcMar>
            <w:vAlign w:val="top"/>
          </w:tcPr>
          <w:p>
            <w:pPr>
              <w:spacing w:after="0"/>
            </w:pPr>
            <w:r/>
            <w:r>
              <w:rPr>
                <w:rFonts w:ascii="Calibri" w:hAnsi="Calibri"/>
                <w:b w:val="0"/>
                <w:color w:val="111827"/>
                <w:sz w:val="16"/>
              </w:rPr>
              <w:t>3 polished products</w:t>
            </w:r>
          </w:p>
        </w:tc>
      </w:tr>
      <w:tr>
        <w:trPr>
          <w:cantSplit/>
        </w:trPr>
        <w:tc>
          <w:tcPr>
            <w:tcW w:type="dxa" w:w="1512"/>
            <w:shd w:fill="FFFFFF"/>
            <w:tcMar>
              <w:top w:w="70" w:type="dxa"/>
              <w:start w:w="90" w:type="dxa"/>
              <w:bottom w:w="70" w:type="dxa"/>
              <w:end w:w="90" w:type="dxa"/>
            </w:tcMar>
            <w:vAlign w:val="top"/>
          </w:tcPr>
          <w:p>
            <w:pPr>
              <w:spacing w:after="0"/>
            </w:pPr>
            <w:r/>
            <w:r>
              <w:rPr>
                <w:rFonts w:ascii="Calibri" w:hAnsi="Calibri"/>
                <w:b w:val="0"/>
                <w:color w:val="111827"/>
                <w:sz w:val="16"/>
              </w:rPr>
              <w:t>Workbooks</w:t>
            </w:r>
          </w:p>
        </w:tc>
        <w:tc>
          <w:tcPr>
            <w:tcW w:type="dxa" w:w="3528"/>
            <w:shd w:fill="FFFFFF"/>
            <w:tcMar>
              <w:top w:w="70" w:type="dxa"/>
              <w:start w:w="90" w:type="dxa"/>
              <w:bottom w:w="70" w:type="dxa"/>
              <w:end w:w="90" w:type="dxa"/>
            </w:tcMar>
            <w:vAlign w:val="top"/>
          </w:tcPr>
          <w:p>
            <w:pPr>
              <w:spacing w:after="0"/>
            </w:pPr>
            <w:r/>
            <w:r>
              <w:rPr>
                <w:rFonts w:ascii="Calibri" w:hAnsi="Calibri"/>
                <w:b w:val="0"/>
                <w:color w:val="111827"/>
                <w:sz w:val="16"/>
              </w:rPr>
              <w:t>Digital and printed guided practice material</w:t>
            </w:r>
          </w:p>
        </w:tc>
        <w:tc>
          <w:tcPr>
            <w:tcW w:type="dxa" w:w="1728"/>
            <w:shd w:fill="FFFFFF"/>
            <w:tcMar>
              <w:top w:w="70" w:type="dxa"/>
              <w:start w:w="90" w:type="dxa"/>
              <w:bottom w:w="70" w:type="dxa"/>
              <w:end w:w="90" w:type="dxa"/>
            </w:tcMar>
            <w:vAlign w:val="top"/>
          </w:tcPr>
          <w:p>
            <w:pPr>
              <w:spacing w:after="0"/>
            </w:pPr>
            <w:r/>
            <w:r>
              <w:rPr>
                <w:rFonts w:ascii="Calibri" w:hAnsi="Calibri"/>
                <w:b w:val="0"/>
                <w:color w:val="111827"/>
                <w:sz w:val="16"/>
              </w:rPr>
              <w:t>INR 349-699</w:t>
            </w:r>
          </w:p>
        </w:tc>
        <w:tc>
          <w:tcPr>
            <w:tcW w:type="dxa" w:w="2880"/>
            <w:shd w:fill="FFFFFF"/>
            <w:tcMar>
              <w:top w:w="70" w:type="dxa"/>
              <w:start w:w="90" w:type="dxa"/>
              <w:bottom w:w="70" w:type="dxa"/>
              <w:end w:w="90" w:type="dxa"/>
            </w:tcMar>
            <w:vAlign w:val="top"/>
          </w:tcPr>
          <w:p>
            <w:pPr>
              <w:spacing w:after="0"/>
            </w:pPr>
            <w:r/>
            <w:r>
              <w:rPr>
                <w:rFonts w:ascii="Calibri" w:hAnsi="Calibri"/>
                <w:b w:val="0"/>
                <w:color w:val="111827"/>
                <w:sz w:val="16"/>
              </w:rPr>
              <w:t>2 digital + 1 physical</w:t>
            </w:r>
          </w:p>
        </w:tc>
      </w:tr>
      <w:tr>
        <w:trPr>
          <w:cantSplit/>
        </w:trPr>
        <w:tc>
          <w:tcPr>
            <w:tcW w:type="dxa" w:w="1512"/>
            <w:shd w:fill="F8FAFC"/>
            <w:tcMar>
              <w:top w:w="70" w:type="dxa"/>
              <w:start w:w="90" w:type="dxa"/>
              <w:bottom w:w="70" w:type="dxa"/>
              <w:end w:w="90" w:type="dxa"/>
            </w:tcMar>
            <w:vAlign w:val="top"/>
          </w:tcPr>
          <w:p>
            <w:pPr>
              <w:spacing w:after="0"/>
            </w:pPr>
            <w:r/>
            <w:r>
              <w:rPr>
                <w:rFonts w:ascii="Calibri" w:hAnsi="Calibri"/>
                <w:b w:val="0"/>
                <w:color w:val="111827"/>
                <w:sz w:val="16"/>
              </w:rPr>
              <w:t>Bundles</w:t>
            </w:r>
          </w:p>
        </w:tc>
        <w:tc>
          <w:tcPr>
            <w:tcW w:type="dxa" w:w="3528"/>
            <w:shd w:fill="F8FAFC"/>
            <w:tcMar>
              <w:top w:w="70" w:type="dxa"/>
              <w:start w:w="90" w:type="dxa"/>
              <w:bottom w:w="70" w:type="dxa"/>
              <w:end w:w="90" w:type="dxa"/>
            </w:tcMar>
            <w:vAlign w:val="top"/>
          </w:tcPr>
          <w:p>
            <w:pPr>
              <w:spacing w:after="0"/>
            </w:pPr>
            <w:r/>
            <w:r>
              <w:rPr>
                <w:rFonts w:ascii="Calibri" w:hAnsi="Calibri"/>
                <w:b w:val="0"/>
                <w:color w:val="111827"/>
                <w:sz w:val="16"/>
              </w:rPr>
              <w:t>Outcome-focused combinations with visible savings</w:t>
            </w:r>
          </w:p>
        </w:tc>
        <w:tc>
          <w:tcPr>
            <w:tcW w:type="dxa" w:w="1728"/>
            <w:shd w:fill="F8FAFC"/>
            <w:tcMar>
              <w:top w:w="70" w:type="dxa"/>
              <w:start w:w="90" w:type="dxa"/>
              <w:bottom w:w="70" w:type="dxa"/>
              <w:end w:w="90" w:type="dxa"/>
            </w:tcMar>
            <w:vAlign w:val="top"/>
          </w:tcPr>
          <w:p>
            <w:pPr>
              <w:spacing w:after="0"/>
            </w:pPr>
            <w:r/>
            <w:r>
              <w:rPr>
                <w:rFonts w:ascii="Calibri" w:hAnsi="Calibri"/>
                <w:b w:val="0"/>
                <w:color w:val="111827"/>
                <w:sz w:val="16"/>
              </w:rPr>
              <w:t>INR 799-1,499</w:t>
            </w:r>
          </w:p>
        </w:tc>
        <w:tc>
          <w:tcPr>
            <w:tcW w:type="dxa" w:w="2880"/>
            <w:shd w:fill="F8FAFC"/>
            <w:tcMar>
              <w:top w:w="70" w:type="dxa"/>
              <w:start w:w="90" w:type="dxa"/>
              <w:bottom w:w="70" w:type="dxa"/>
              <w:end w:w="90" w:type="dxa"/>
            </w:tcMar>
            <w:vAlign w:val="top"/>
          </w:tcPr>
          <w:p>
            <w:pPr>
              <w:spacing w:after="0"/>
            </w:pPr>
            <w:r/>
            <w:r>
              <w:rPr>
                <w:rFonts w:ascii="Calibri" w:hAnsi="Calibri"/>
                <w:b w:val="0"/>
                <w:color w:val="111827"/>
                <w:sz w:val="16"/>
              </w:rPr>
              <w:t>4-5 bundles</w:t>
            </w:r>
          </w:p>
        </w:tc>
      </w:tr>
      <w:tr>
        <w:trPr>
          <w:cantSplit/>
        </w:trPr>
        <w:tc>
          <w:tcPr>
            <w:tcW w:type="dxa" w:w="1512"/>
            <w:shd w:fill="FFFFFF"/>
            <w:tcMar>
              <w:top w:w="70" w:type="dxa"/>
              <w:start w:w="90" w:type="dxa"/>
              <w:bottom w:w="70" w:type="dxa"/>
              <w:end w:w="90" w:type="dxa"/>
            </w:tcMar>
            <w:vAlign w:val="top"/>
          </w:tcPr>
          <w:p>
            <w:pPr>
              <w:spacing w:after="0"/>
            </w:pPr>
            <w:r/>
            <w:r>
              <w:rPr>
                <w:rFonts w:ascii="Calibri" w:hAnsi="Calibri"/>
                <w:b w:val="0"/>
                <w:color w:val="111827"/>
                <w:sz w:val="16"/>
              </w:rPr>
              <w:t>Freebies</w:t>
            </w:r>
          </w:p>
        </w:tc>
        <w:tc>
          <w:tcPr>
            <w:tcW w:type="dxa" w:w="3528"/>
            <w:shd w:fill="FFFFFF"/>
            <w:tcMar>
              <w:top w:w="70" w:type="dxa"/>
              <w:start w:w="90" w:type="dxa"/>
              <w:bottom w:w="70" w:type="dxa"/>
              <w:end w:w="90" w:type="dxa"/>
            </w:tcMar>
            <w:vAlign w:val="top"/>
          </w:tcPr>
          <w:p>
            <w:pPr>
              <w:spacing w:after="0"/>
            </w:pPr>
            <w:r/>
            <w:r>
              <w:rPr>
                <w:rFonts w:ascii="Calibri" w:hAnsi="Calibri"/>
                <w:b w:val="0"/>
                <w:color w:val="111827"/>
                <w:sz w:val="16"/>
              </w:rPr>
              <w:t>Lead-generation assets that demonstrate quality</w:t>
            </w:r>
          </w:p>
        </w:tc>
        <w:tc>
          <w:tcPr>
            <w:tcW w:type="dxa" w:w="1728"/>
            <w:shd w:fill="FFFFFF"/>
            <w:tcMar>
              <w:top w:w="70" w:type="dxa"/>
              <w:start w:w="90" w:type="dxa"/>
              <w:bottom w:w="70" w:type="dxa"/>
              <w:end w:w="90" w:type="dxa"/>
            </w:tcMar>
            <w:vAlign w:val="top"/>
          </w:tcPr>
          <w:p>
            <w:pPr>
              <w:spacing w:after="0"/>
            </w:pPr>
            <w:r/>
            <w:r>
              <w:rPr>
                <w:rFonts w:ascii="Calibri" w:hAnsi="Calibri"/>
                <w:b w:val="0"/>
                <w:color w:val="111827"/>
                <w:sz w:val="16"/>
              </w:rPr>
              <w:t>Free</w:t>
            </w:r>
          </w:p>
        </w:tc>
        <w:tc>
          <w:tcPr>
            <w:tcW w:type="dxa" w:w="2880"/>
            <w:shd w:fill="FFFFFF"/>
            <w:tcMar>
              <w:top w:w="70" w:type="dxa"/>
              <w:start w:w="90" w:type="dxa"/>
              <w:bottom w:w="70" w:type="dxa"/>
              <w:end w:w="90" w:type="dxa"/>
            </w:tcMar>
            <w:vAlign w:val="top"/>
          </w:tcPr>
          <w:p>
            <w:pPr>
              <w:spacing w:after="0"/>
            </w:pPr>
            <w:r/>
            <w:r>
              <w:rPr>
                <w:rFonts w:ascii="Calibri" w:hAnsi="Calibri"/>
                <w:b w:val="0"/>
                <w:color w:val="111827"/>
                <w:sz w:val="16"/>
              </w:rPr>
              <w:t>5-8 real downloads</w:t>
            </w:r>
          </w:p>
        </w:tc>
      </w:tr>
    </w:tbl>
    <w:p/>
    <w:p>
      <w:pPr>
        <w:pStyle w:val="Heading2"/>
        <w:keepNext/>
      </w:pPr>
      <w:r>
        <w:t>Recommended Digital Product Assortment</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3240"/>
            <w:shd w:fill="6F4BFF"/>
            <w:vAlign w:val="top"/>
          </w:tcPr>
          <w:p>
            <w:pPr>
              <w:spacing w:after="0"/>
            </w:pPr>
            <w:r/>
            <w:r>
              <w:rPr>
                <w:rFonts w:ascii="Calibri" w:hAnsi="Calibri"/>
                <w:b/>
                <w:color w:val="FFFFFF"/>
                <w:sz w:val="17"/>
              </w:rPr>
              <w:t>Product</w:t>
            </w:r>
          </w:p>
        </w:tc>
        <w:tc>
          <w:tcPr>
            <w:tcW w:type="dxa" w:w="1584"/>
            <w:shd w:fill="6F4BFF"/>
            <w:vAlign w:val="top"/>
          </w:tcPr>
          <w:p>
            <w:pPr>
              <w:spacing w:after="0"/>
            </w:pPr>
            <w:r/>
            <w:r>
              <w:rPr>
                <w:rFonts w:ascii="Calibri" w:hAnsi="Calibri"/>
                <w:b/>
                <w:color w:val="FFFFFF"/>
                <w:sz w:val="17"/>
              </w:rPr>
              <w:t>Category</w:t>
            </w:r>
          </w:p>
        </w:tc>
        <w:tc>
          <w:tcPr>
            <w:tcW w:type="dxa" w:w="1440"/>
            <w:shd w:fill="6F4BFF"/>
            <w:vAlign w:val="top"/>
          </w:tcPr>
          <w:p>
            <w:pPr>
              <w:spacing w:after="0"/>
            </w:pPr>
            <w:r/>
            <w:r>
              <w:rPr>
                <w:rFonts w:ascii="Calibri" w:hAnsi="Calibri"/>
                <w:b/>
                <w:color w:val="FFFFFF"/>
                <w:sz w:val="17"/>
              </w:rPr>
              <w:t>Personal</w:t>
            </w:r>
          </w:p>
        </w:tc>
        <w:tc>
          <w:tcPr>
            <w:tcW w:type="dxa" w:w="1440"/>
            <w:shd w:fill="6F4BFF"/>
            <w:vAlign w:val="top"/>
          </w:tcPr>
          <w:p>
            <w:pPr>
              <w:spacing w:after="0"/>
            </w:pPr>
            <w:r/>
            <w:r>
              <w:rPr>
                <w:rFonts w:ascii="Calibri" w:hAnsi="Calibri"/>
                <w:b/>
                <w:color w:val="FFFFFF"/>
                <w:sz w:val="17"/>
              </w:rPr>
              <w:t>Commercial</w:t>
            </w:r>
          </w:p>
        </w:tc>
        <w:tc>
          <w:tcPr>
            <w:tcW w:type="dxa" w:w="1944"/>
            <w:shd w:fill="6F4BFF"/>
            <w:vAlign w:val="top"/>
          </w:tcPr>
          <w:p>
            <w:pPr>
              <w:spacing w:after="0"/>
            </w:pPr>
            <w:r/>
            <w:r>
              <w:rPr>
                <w:rFonts w:ascii="Calibri" w:hAnsi="Calibri"/>
                <w:b/>
                <w:color w:val="FFFFFF"/>
                <w:sz w:val="17"/>
              </w:rPr>
              <w:t>Fulfilment</w:t>
            </w:r>
          </w:p>
        </w:tc>
      </w:tr>
      <w:tr>
        <w:trPr>
          <w:cantSplit/>
        </w:trPr>
        <w:tc>
          <w:tcPr>
            <w:tcW w:type="dxa" w:w="3240"/>
            <w:shd w:fill="FFFFFF"/>
            <w:tcMar>
              <w:top w:w="70" w:type="dxa"/>
              <w:start w:w="90" w:type="dxa"/>
              <w:bottom w:w="70" w:type="dxa"/>
              <w:end w:w="90" w:type="dxa"/>
            </w:tcMar>
            <w:vAlign w:val="top"/>
          </w:tcPr>
          <w:p>
            <w:pPr>
              <w:spacing w:after="0"/>
            </w:pPr>
            <w:r/>
            <w:r>
              <w:rPr>
                <w:rFonts w:ascii="Calibri" w:hAnsi="Calibri"/>
                <w:b w:val="0"/>
                <w:color w:val="111827"/>
                <w:sz w:val="16"/>
              </w:rPr>
              <w:t>Portfolio Case Study Template</w:t>
            </w:r>
          </w:p>
        </w:tc>
        <w:tc>
          <w:tcPr>
            <w:tcW w:type="dxa" w:w="1584"/>
            <w:shd w:fill="FFFFFF"/>
            <w:tcMar>
              <w:top w:w="70" w:type="dxa"/>
              <w:start w:w="90" w:type="dxa"/>
              <w:bottom w:w="70" w:type="dxa"/>
              <w:end w:w="90" w:type="dxa"/>
            </w:tcMar>
            <w:vAlign w:val="top"/>
          </w:tcPr>
          <w:p>
            <w:pPr>
              <w:spacing w:after="0"/>
            </w:pPr>
            <w:r/>
            <w:r>
              <w:rPr>
                <w:rFonts w:ascii="Calibri" w:hAnsi="Calibri"/>
                <w:b w:val="0"/>
                <w:color w:val="111827"/>
                <w:sz w:val="16"/>
              </w:rPr>
              <w:t>Templates</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INR 399</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INR 599</w:t>
            </w:r>
          </w:p>
        </w:tc>
        <w:tc>
          <w:tcPr>
            <w:tcW w:type="dxa" w:w="1944"/>
            <w:shd w:fill="FFFFFF"/>
            <w:tcMar>
              <w:top w:w="70" w:type="dxa"/>
              <w:start w:w="90" w:type="dxa"/>
              <w:bottom w:w="70" w:type="dxa"/>
              <w:end w:w="90" w:type="dxa"/>
            </w:tcMar>
            <w:vAlign w:val="top"/>
          </w:tcPr>
          <w:p>
            <w:pPr>
              <w:spacing w:after="0"/>
            </w:pPr>
            <w:r/>
            <w:r>
              <w:rPr>
                <w:rFonts w:ascii="Calibri" w:hAnsi="Calibri"/>
                <w:b w:val="0"/>
                <w:color w:val="111827"/>
                <w:sz w:val="16"/>
              </w:rPr>
              <w:t>ZIP + PDF guide</w:t>
            </w:r>
          </w:p>
        </w:tc>
      </w:tr>
      <w:tr>
        <w:trPr>
          <w:cantSplit/>
        </w:trPr>
        <w:tc>
          <w:tcPr>
            <w:tcW w:type="dxa" w:w="3240"/>
            <w:shd w:fill="F8FAFC"/>
            <w:tcMar>
              <w:top w:w="70" w:type="dxa"/>
              <w:start w:w="90" w:type="dxa"/>
              <w:bottom w:w="70" w:type="dxa"/>
              <w:end w:w="90" w:type="dxa"/>
            </w:tcMar>
            <w:vAlign w:val="top"/>
          </w:tcPr>
          <w:p>
            <w:pPr>
              <w:spacing w:after="0"/>
            </w:pPr>
            <w:r/>
            <w:r>
              <w:rPr>
                <w:rFonts w:ascii="Calibri" w:hAnsi="Calibri"/>
                <w:b w:val="0"/>
                <w:color w:val="111827"/>
                <w:sz w:val="16"/>
              </w:rPr>
              <w:t>UX Resume and Cover Letter Kit</w:t>
            </w:r>
          </w:p>
        </w:tc>
        <w:tc>
          <w:tcPr>
            <w:tcW w:type="dxa" w:w="1584"/>
            <w:shd w:fill="F8FAFC"/>
            <w:tcMar>
              <w:top w:w="70" w:type="dxa"/>
              <w:start w:w="90" w:type="dxa"/>
              <w:bottom w:w="70" w:type="dxa"/>
              <w:end w:w="90" w:type="dxa"/>
            </w:tcMar>
            <w:vAlign w:val="top"/>
          </w:tcPr>
          <w:p>
            <w:pPr>
              <w:spacing w:after="0"/>
            </w:pPr>
            <w:r/>
            <w:r>
              <w:rPr>
                <w:rFonts w:ascii="Calibri" w:hAnsi="Calibri"/>
                <w:b w:val="0"/>
                <w:color w:val="111827"/>
                <w:sz w:val="16"/>
              </w:rPr>
              <w:t>Templates</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INR 299</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INR 449</w:t>
            </w:r>
          </w:p>
        </w:tc>
        <w:tc>
          <w:tcPr>
            <w:tcW w:type="dxa" w:w="1944"/>
            <w:shd w:fill="F8FAFC"/>
            <w:tcMar>
              <w:top w:w="70" w:type="dxa"/>
              <w:start w:w="90" w:type="dxa"/>
              <w:bottom w:w="70" w:type="dxa"/>
              <w:end w:w="90" w:type="dxa"/>
            </w:tcMar>
            <w:vAlign w:val="top"/>
          </w:tcPr>
          <w:p>
            <w:pPr>
              <w:spacing w:after="0"/>
            </w:pPr>
            <w:r/>
            <w:r>
              <w:rPr>
                <w:rFonts w:ascii="Calibri" w:hAnsi="Calibri"/>
                <w:b w:val="0"/>
                <w:color w:val="111827"/>
                <w:sz w:val="16"/>
              </w:rPr>
              <w:t>ZIP + editable files</w:t>
            </w:r>
          </w:p>
        </w:tc>
      </w:tr>
      <w:tr>
        <w:trPr>
          <w:cantSplit/>
        </w:trPr>
        <w:tc>
          <w:tcPr>
            <w:tcW w:type="dxa" w:w="3240"/>
            <w:shd w:fill="FFFFFF"/>
            <w:tcMar>
              <w:top w:w="70" w:type="dxa"/>
              <w:start w:w="90" w:type="dxa"/>
              <w:bottom w:w="70" w:type="dxa"/>
              <w:end w:w="90" w:type="dxa"/>
            </w:tcMar>
            <w:vAlign w:val="top"/>
          </w:tcPr>
          <w:p>
            <w:pPr>
              <w:spacing w:after="0"/>
            </w:pPr>
            <w:r/>
            <w:r>
              <w:rPr>
                <w:rFonts w:ascii="Calibri" w:hAnsi="Calibri"/>
                <w:b w:val="0"/>
                <w:color w:val="111827"/>
                <w:sz w:val="16"/>
              </w:rPr>
              <w:t>SaaS Dashboard UI Kit</w:t>
            </w:r>
          </w:p>
        </w:tc>
        <w:tc>
          <w:tcPr>
            <w:tcW w:type="dxa" w:w="1584"/>
            <w:shd w:fill="FFFFFF"/>
            <w:tcMar>
              <w:top w:w="70" w:type="dxa"/>
              <w:start w:w="90" w:type="dxa"/>
              <w:bottom w:w="70" w:type="dxa"/>
              <w:end w:w="90" w:type="dxa"/>
            </w:tcMar>
            <w:vAlign w:val="top"/>
          </w:tcPr>
          <w:p>
            <w:pPr>
              <w:spacing w:after="0"/>
            </w:pPr>
            <w:r/>
            <w:r>
              <w:rPr>
                <w:rFonts w:ascii="Calibri" w:hAnsi="Calibri"/>
                <w:b w:val="0"/>
                <w:color w:val="111827"/>
                <w:sz w:val="16"/>
              </w:rPr>
              <w:t>UI Kits</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INR 599</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INR 899</w:t>
            </w:r>
          </w:p>
        </w:tc>
        <w:tc>
          <w:tcPr>
            <w:tcW w:type="dxa" w:w="1944"/>
            <w:shd w:fill="FFFFFF"/>
            <w:tcMar>
              <w:top w:w="70" w:type="dxa"/>
              <w:start w:w="90" w:type="dxa"/>
              <w:bottom w:w="70" w:type="dxa"/>
              <w:end w:w="90" w:type="dxa"/>
            </w:tcMar>
            <w:vAlign w:val="top"/>
          </w:tcPr>
          <w:p>
            <w:pPr>
              <w:spacing w:after="0"/>
            </w:pPr>
            <w:r/>
            <w:r>
              <w:rPr>
                <w:rFonts w:ascii="Calibri" w:hAnsi="Calibri"/>
                <w:b w:val="0"/>
                <w:color w:val="111827"/>
                <w:sz w:val="16"/>
              </w:rPr>
              <w:t>Figma file + guide</w:t>
            </w:r>
          </w:p>
        </w:tc>
      </w:tr>
      <w:tr>
        <w:trPr>
          <w:cantSplit/>
        </w:trPr>
        <w:tc>
          <w:tcPr>
            <w:tcW w:type="dxa" w:w="3240"/>
            <w:shd w:fill="F8FAFC"/>
            <w:tcMar>
              <w:top w:w="70" w:type="dxa"/>
              <w:start w:w="90" w:type="dxa"/>
              <w:bottom w:w="70" w:type="dxa"/>
              <w:end w:w="90" w:type="dxa"/>
            </w:tcMar>
            <w:vAlign w:val="top"/>
          </w:tcPr>
          <w:p>
            <w:pPr>
              <w:spacing w:after="0"/>
            </w:pPr>
            <w:r/>
            <w:r>
              <w:rPr>
                <w:rFonts w:ascii="Calibri" w:hAnsi="Calibri"/>
                <w:b w:val="0"/>
                <w:color w:val="111827"/>
                <w:sz w:val="16"/>
              </w:rPr>
              <w:t>Design System Starter Pack</w:t>
            </w:r>
          </w:p>
        </w:tc>
        <w:tc>
          <w:tcPr>
            <w:tcW w:type="dxa" w:w="1584"/>
            <w:shd w:fill="F8FAFC"/>
            <w:tcMar>
              <w:top w:w="70" w:type="dxa"/>
              <w:start w:w="90" w:type="dxa"/>
              <w:bottom w:w="70" w:type="dxa"/>
              <w:end w:w="90" w:type="dxa"/>
            </w:tcMar>
            <w:vAlign w:val="top"/>
          </w:tcPr>
          <w:p>
            <w:pPr>
              <w:spacing w:after="0"/>
            </w:pPr>
            <w:r/>
            <w:r>
              <w:rPr>
                <w:rFonts w:ascii="Calibri" w:hAnsi="Calibri"/>
                <w:b w:val="0"/>
                <w:color w:val="111827"/>
                <w:sz w:val="16"/>
              </w:rPr>
              <w:t>UI Kits</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INR 799</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INR 1,199</w:t>
            </w:r>
          </w:p>
        </w:tc>
        <w:tc>
          <w:tcPr>
            <w:tcW w:type="dxa" w:w="1944"/>
            <w:shd w:fill="F8FAFC"/>
            <w:tcMar>
              <w:top w:w="70" w:type="dxa"/>
              <w:start w:w="90" w:type="dxa"/>
              <w:bottom w:w="70" w:type="dxa"/>
              <w:end w:w="90" w:type="dxa"/>
            </w:tcMar>
            <w:vAlign w:val="top"/>
          </w:tcPr>
          <w:p>
            <w:pPr>
              <w:spacing w:after="0"/>
            </w:pPr>
            <w:r/>
            <w:r>
              <w:rPr>
                <w:rFonts w:ascii="Calibri" w:hAnsi="Calibri"/>
                <w:b w:val="0"/>
                <w:color w:val="111827"/>
                <w:sz w:val="16"/>
              </w:rPr>
              <w:t>Figma file + tokens</w:t>
            </w:r>
          </w:p>
        </w:tc>
      </w:tr>
      <w:tr>
        <w:trPr>
          <w:cantSplit/>
        </w:trPr>
        <w:tc>
          <w:tcPr>
            <w:tcW w:type="dxa" w:w="3240"/>
            <w:shd w:fill="FFFFFF"/>
            <w:tcMar>
              <w:top w:w="70" w:type="dxa"/>
              <w:start w:w="90" w:type="dxa"/>
              <w:bottom w:w="70" w:type="dxa"/>
              <w:end w:w="90" w:type="dxa"/>
            </w:tcMar>
            <w:vAlign w:val="top"/>
          </w:tcPr>
          <w:p>
            <w:pPr>
              <w:spacing w:after="0"/>
            </w:pPr>
            <w:r/>
            <w:r>
              <w:rPr>
                <w:rFonts w:ascii="Calibri" w:hAnsi="Calibri"/>
                <w:b w:val="0"/>
                <w:color w:val="111827"/>
                <w:sz w:val="16"/>
              </w:rPr>
              <w:t>Mobile App Mockup Pack</w:t>
            </w:r>
          </w:p>
        </w:tc>
        <w:tc>
          <w:tcPr>
            <w:tcW w:type="dxa" w:w="1584"/>
            <w:shd w:fill="FFFFFF"/>
            <w:tcMar>
              <w:top w:w="70" w:type="dxa"/>
              <w:start w:w="90" w:type="dxa"/>
              <w:bottom w:w="70" w:type="dxa"/>
              <w:end w:w="90" w:type="dxa"/>
            </w:tcMar>
            <w:vAlign w:val="top"/>
          </w:tcPr>
          <w:p>
            <w:pPr>
              <w:spacing w:after="0"/>
            </w:pPr>
            <w:r/>
            <w:r>
              <w:rPr>
                <w:rFonts w:ascii="Calibri" w:hAnsi="Calibri"/>
                <w:b w:val="0"/>
                <w:color w:val="111827"/>
                <w:sz w:val="16"/>
              </w:rPr>
              <w:t>Mockups</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INR 299</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INR 499</w:t>
            </w:r>
          </w:p>
        </w:tc>
        <w:tc>
          <w:tcPr>
            <w:tcW w:type="dxa" w:w="1944"/>
            <w:shd w:fill="FFFFFF"/>
            <w:tcMar>
              <w:top w:w="70" w:type="dxa"/>
              <w:start w:w="90" w:type="dxa"/>
              <w:bottom w:w="70" w:type="dxa"/>
              <w:end w:w="90" w:type="dxa"/>
            </w:tcMar>
            <w:vAlign w:val="top"/>
          </w:tcPr>
          <w:p>
            <w:pPr>
              <w:spacing w:after="0"/>
            </w:pPr>
            <w:r/>
            <w:r>
              <w:rPr>
                <w:rFonts w:ascii="Calibri" w:hAnsi="Calibri"/>
                <w:b w:val="0"/>
                <w:color w:val="111827"/>
                <w:sz w:val="16"/>
              </w:rPr>
              <w:t>ZIP assets</w:t>
            </w:r>
          </w:p>
        </w:tc>
      </w:tr>
      <w:tr>
        <w:trPr>
          <w:cantSplit/>
        </w:trPr>
        <w:tc>
          <w:tcPr>
            <w:tcW w:type="dxa" w:w="3240"/>
            <w:shd w:fill="F8FAFC"/>
            <w:tcMar>
              <w:top w:w="70" w:type="dxa"/>
              <w:start w:w="90" w:type="dxa"/>
              <w:bottom w:w="70" w:type="dxa"/>
              <w:end w:w="90" w:type="dxa"/>
            </w:tcMar>
            <w:vAlign w:val="top"/>
          </w:tcPr>
          <w:p>
            <w:pPr>
              <w:spacing w:after="0"/>
            </w:pPr>
            <w:r/>
            <w:r>
              <w:rPr>
                <w:rFonts w:ascii="Calibri" w:hAnsi="Calibri"/>
                <w:b w:val="0"/>
                <w:color w:val="111827"/>
                <w:sz w:val="16"/>
              </w:rPr>
              <w:t>UX Research Workbook</w:t>
            </w:r>
          </w:p>
        </w:tc>
        <w:tc>
          <w:tcPr>
            <w:tcW w:type="dxa" w:w="1584"/>
            <w:shd w:fill="F8FAFC"/>
            <w:tcMar>
              <w:top w:w="70" w:type="dxa"/>
              <w:start w:w="90" w:type="dxa"/>
              <w:bottom w:w="70" w:type="dxa"/>
              <w:end w:w="90" w:type="dxa"/>
            </w:tcMar>
            <w:vAlign w:val="top"/>
          </w:tcPr>
          <w:p>
            <w:pPr>
              <w:spacing w:after="0"/>
            </w:pPr>
            <w:r/>
            <w:r>
              <w:rPr>
                <w:rFonts w:ascii="Calibri" w:hAnsi="Calibri"/>
                <w:b w:val="0"/>
                <w:color w:val="111827"/>
                <w:sz w:val="16"/>
              </w:rPr>
              <w:t>Workbooks</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INR 499</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INR 699</w:t>
            </w:r>
          </w:p>
        </w:tc>
        <w:tc>
          <w:tcPr>
            <w:tcW w:type="dxa" w:w="1944"/>
            <w:shd w:fill="F8FAFC"/>
            <w:tcMar>
              <w:top w:w="70" w:type="dxa"/>
              <w:start w:w="90" w:type="dxa"/>
              <w:bottom w:w="70" w:type="dxa"/>
              <w:end w:w="90" w:type="dxa"/>
            </w:tcMar>
            <w:vAlign w:val="top"/>
          </w:tcPr>
          <w:p>
            <w:pPr>
              <w:spacing w:after="0"/>
            </w:pPr>
            <w:r/>
            <w:r>
              <w:rPr>
                <w:rFonts w:ascii="Calibri" w:hAnsi="Calibri"/>
                <w:b w:val="0"/>
                <w:color w:val="111827"/>
                <w:sz w:val="16"/>
              </w:rPr>
              <w:t>PDF workbook</w:t>
            </w:r>
          </w:p>
        </w:tc>
      </w:tr>
      <w:tr>
        <w:trPr>
          <w:cantSplit/>
        </w:trPr>
        <w:tc>
          <w:tcPr>
            <w:tcW w:type="dxa" w:w="3240"/>
            <w:shd w:fill="FFFFFF"/>
            <w:tcMar>
              <w:top w:w="70" w:type="dxa"/>
              <w:start w:w="90" w:type="dxa"/>
              <w:bottom w:w="70" w:type="dxa"/>
              <w:end w:w="90" w:type="dxa"/>
            </w:tcMar>
            <w:vAlign w:val="top"/>
          </w:tcPr>
          <w:p>
            <w:pPr>
              <w:spacing w:after="0"/>
            </w:pPr>
            <w:r/>
            <w:r>
              <w:rPr>
                <w:rFonts w:ascii="Calibri" w:hAnsi="Calibri"/>
                <w:b w:val="0"/>
                <w:color w:val="111827"/>
                <w:sz w:val="16"/>
              </w:rPr>
              <w:t>UX Interview Toolkit</w:t>
            </w:r>
          </w:p>
        </w:tc>
        <w:tc>
          <w:tcPr>
            <w:tcW w:type="dxa" w:w="1584"/>
            <w:shd w:fill="FFFFFF"/>
            <w:tcMar>
              <w:top w:w="70" w:type="dxa"/>
              <w:start w:w="90" w:type="dxa"/>
              <w:bottom w:w="70" w:type="dxa"/>
              <w:end w:w="90" w:type="dxa"/>
            </w:tcMar>
            <w:vAlign w:val="top"/>
          </w:tcPr>
          <w:p>
            <w:pPr>
              <w:spacing w:after="0"/>
            </w:pPr>
            <w:r/>
            <w:r>
              <w:rPr>
                <w:rFonts w:ascii="Calibri" w:hAnsi="Calibri"/>
                <w:b w:val="0"/>
                <w:color w:val="111827"/>
                <w:sz w:val="16"/>
              </w:rPr>
              <w:t>UX Resources</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INR 399</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INR 599</w:t>
            </w:r>
          </w:p>
        </w:tc>
        <w:tc>
          <w:tcPr>
            <w:tcW w:type="dxa" w:w="1944"/>
            <w:shd w:fill="FFFFFF"/>
            <w:tcMar>
              <w:top w:w="70" w:type="dxa"/>
              <w:start w:w="90" w:type="dxa"/>
              <w:bottom w:w="70" w:type="dxa"/>
              <w:end w:w="90" w:type="dxa"/>
            </w:tcMar>
            <w:vAlign w:val="top"/>
          </w:tcPr>
          <w:p>
            <w:pPr>
              <w:spacing w:after="0"/>
            </w:pPr>
            <w:r/>
            <w:r>
              <w:rPr>
                <w:rFonts w:ascii="Calibri" w:hAnsi="Calibri"/>
                <w:b w:val="0"/>
                <w:color w:val="111827"/>
                <w:sz w:val="16"/>
              </w:rPr>
              <w:t>PDF + worksheets</w:t>
            </w:r>
          </w:p>
        </w:tc>
      </w:tr>
      <w:tr>
        <w:trPr>
          <w:cantSplit/>
        </w:trPr>
        <w:tc>
          <w:tcPr>
            <w:tcW w:type="dxa" w:w="3240"/>
            <w:shd w:fill="F8FAFC"/>
            <w:tcMar>
              <w:top w:w="70" w:type="dxa"/>
              <w:start w:w="90" w:type="dxa"/>
              <w:bottom w:w="70" w:type="dxa"/>
              <w:end w:w="90" w:type="dxa"/>
            </w:tcMar>
            <w:vAlign w:val="top"/>
          </w:tcPr>
          <w:p>
            <w:pPr>
              <w:spacing w:after="0"/>
            </w:pPr>
            <w:r/>
            <w:r>
              <w:rPr>
                <w:rFonts w:ascii="Calibri" w:hAnsi="Calibri"/>
                <w:b w:val="0"/>
                <w:color w:val="111827"/>
                <w:sz w:val="16"/>
              </w:rPr>
              <w:t>Design Career Badge Pack</w:t>
            </w:r>
          </w:p>
        </w:tc>
        <w:tc>
          <w:tcPr>
            <w:tcW w:type="dxa" w:w="1584"/>
            <w:shd w:fill="F8FAFC"/>
            <w:tcMar>
              <w:top w:w="70" w:type="dxa"/>
              <w:start w:w="90" w:type="dxa"/>
              <w:bottom w:w="70" w:type="dxa"/>
              <w:end w:w="90" w:type="dxa"/>
            </w:tcMar>
            <w:vAlign w:val="top"/>
          </w:tcPr>
          <w:p>
            <w:pPr>
              <w:spacing w:after="0"/>
            </w:pPr>
            <w:r/>
            <w:r>
              <w:rPr>
                <w:rFonts w:ascii="Calibri" w:hAnsi="Calibri"/>
                <w:b w:val="0"/>
                <w:color w:val="111827"/>
                <w:sz w:val="16"/>
              </w:rPr>
              <w:t>UX Resources</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INR 199</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INR 299</w:t>
            </w:r>
          </w:p>
        </w:tc>
        <w:tc>
          <w:tcPr>
            <w:tcW w:type="dxa" w:w="1944"/>
            <w:shd w:fill="F8FAFC"/>
            <w:tcMar>
              <w:top w:w="70" w:type="dxa"/>
              <w:start w:w="90" w:type="dxa"/>
              <w:bottom w:w="70" w:type="dxa"/>
              <w:end w:w="90" w:type="dxa"/>
            </w:tcMar>
            <w:vAlign w:val="top"/>
          </w:tcPr>
          <w:p>
            <w:pPr>
              <w:spacing w:after="0"/>
            </w:pPr>
            <w:r/>
            <w:r>
              <w:rPr>
                <w:rFonts w:ascii="Calibri" w:hAnsi="Calibri"/>
                <w:b w:val="0"/>
                <w:color w:val="111827"/>
                <w:sz w:val="16"/>
              </w:rPr>
              <w:t>ZIP assets</w:t>
            </w:r>
          </w:p>
        </w:tc>
      </w:tr>
    </w:tbl>
    <w:p/>
    <w:p>
      <w:pPr>
        <w:pStyle w:val="Heading2"/>
        <w:keepNext/>
      </w:pPr>
      <w:r>
        <w:t>Recommended Physical Product Assortment</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4032"/>
            <w:shd w:fill="6F4BFF"/>
            <w:vAlign w:val="top"/>
          </w:tcPr>
          <w:p>
            <w:pPr>
              <w:spacing w:after="0"/>
            </w:pPr>
            <w:r/>
            <w:r>
              <w:rPr>
                <w:rFonts w:ascii="Calibri" w:hAnsi="Calibri"/>
                <w:b/>
                <w:color w:val="FFFFFF"/>
                <w:sz w:val="17"/>
              </w:rPr>
              <w:t>Product</w:t>
            </w:r>
          </w:p>
        </w:tc>
        <w:tc>
          <w:tcPr>
            <w:tcW w:type="dxa" w:w="1800"/>
            <w:shd w:fill="6F4BFF"/>
            <w:vAlign w:val="top"/>
          </w:tcPr>
          <w:p>
            <w:pPr>
              <w:spacing w:after="0"/>
            </w:pPr>
            <w:r/>
            <w:r>
              <w:rPr>
                <w:rFonts w:ascii="Calibri" w:hAnsi="Calibri"/>
                <w:b/>
                <w:color w:val="FFFFFF"/>
                <w:sz w:val="17"/>
              </w:rPr>
              <w:t>Category</w:t>
            </w:r>
          </w:p>
        </w:tc>
        <w:tc>
          <w:tcPr>
            <w:tcW w:type="dxa" w:w="1296"/>
            <w:shd w:fill="6F4BFF"/>
            <w:vAlign w:val="top"/>
          </w:tcPr>
          <w:p>
            <w:pPr>
              <w:spacing w:after="0"/>
            </w:pPr>
            <w:r/>
            <w:r>
              <w:rPr>
                <w:rFonts w:ascii="Calibri" w:hAnsi="Calibri"/>
                <w:b/>
                <w:color w:val="FFFFFF"/>
                <w:sz w:val="17"/>
              </w:rPr>
              <w:t>Price</w:t>
            </w:r>
          </w:p>
        </w:tc>
        <w:tc>
          <w:tcPr>
            <w:tcW w:type="dxa" w:w="2520"/>
            <w:shd w:fill="6F4BFF"/>
            <w:vAlign w:val="top"/>
          </w:tcPr>
          <w:p>
            <w:pPr>
              <w:spacing w:after="0"/>
            </w:pPr>
            <w:r/>
            <w:r>
              <w:rPr>
                <w:rFonts w:ascii="Calibri" w:hAnsi="Calibri"/>
                <w:b/>
                <w:color w:val="FFFFFF"/>
                <w:sz w:val="17"/>
              </w:rPr>
              <w:t>Fulfilment Note</w:t>
            </w:r>
          </w:p>
        </w:tc>
      </w:tr>
      <w:tr>
        <w:trPr>
          <w:cantSplit/>
        </w:trPr>
        <w:tc>
          <w:tcPr>
            <w:tcW w:type="dxa" w:w="4032"/>
            <w:shd w:fill="FFFFFF"/>
            <w:tcMar>
              <w:top w:w="70" w:type="dxa"/>
              <w:start w:w="90" w:type="dxa"/>
              <w:bottom w:w="70" w:type="dxa"/>
              <w:end w:w="90" w:type="dxa"/>
            </w:tcMar>
            <w:vAlign w:val="top"/>
          </w:tcPr>
          <w:p>
            <w:pPr>
              <w:spacing w:after="0"/>
            </w:pPr>
            <w:r/>
            <w:r>
              <w:rPr>
                <w:rFonts w:ascii="Calibri" w:hAnsi="Calibri"/>
                <w:b w:val="0"/>
                <w:color w:val="111827"/>
                <w:sz w:val="16"/>
              </w:rPr>
              <w:t>UX Research Field Notebook</w:t>
            </w:r>
          </w:p>
        </w:tc>
        <w:tc>
          <w:tcPr>
            <w:tcW w:type="dxa" w:w="1800"/>
            <w:shd w:fill="FFFFFF"/>
            <w:tcMar>
              <w:top w:w="70" w:type="dxa"/>
              <w:start w:w="90" w:type="dxa"/>
              <w:bottom w:w="70" w:type="dxa"/>
              <w:end w:w="90" w:type="dxa"/>
            </w:tcMar>
            <w:vAlign w:val="top"/>
          </w:tcPr>
          <w:p>
            <w:pPr>
              <w:spacing w:after="0"/>
            </w:pPr>
            <w:r/>
            <w:r>
              <w:rPr>
                <w:rFonts w:ascii="Calibri" w:hAnsi="Calibri"/>
                <w:b w:val="0"/>
                <w:color w:val="111827"/>
                <w:sz w:val="16"/>
              </w:rPr>
              <w:t>Workbooks</w:t>
            </w:r>
          </w:p>
        </w:tc>
        <w:tc>
          <w:tcPr>
            <w:tcW w:type="dxa" w:w="1296"/>
            <w:shd w:fill="FFFFFF"/>
            <w:tcMar>
              <w:top w:w="70" w:type="dxa"/>
              <w:start w:w="90" w:type="dxa"/>
              <w:bottom w:w="70" w:type="dxa"/>
              <w:end w:w="90" w:type="dxa"/>
            </w:tcMar>
            <w:vAlign w:val="top"/>
          </w:tcPr>
          <w:p>
            <w:pPr>
              <w:spacing w:after="0"/>
            </w:pPr>
            <w:r/>
            <w:r>
              <w:rPr>
                <w:rFonts w:ascii="Calibri" w:hAnsi="Calibri"/>
                <w:b w:val="0"/>
                <w:color w:val="111827"/>
                <w:sz w:val="16"/>
              </w:rPr>
              <w:t>INR 349</w:t>
            </w:r>
          </w:p>
        </w:tc>
        <w:tc>
          <w:tcPr>
            <w:tcW w:type="dxa" w:w="2520"/>
            <w:shd w:fill="FFFFFF"/>
            <w:tcMar>
              <w:top w:w="70" w:type="dxa"/>
              <w:start w:w="90" w:type="dxa"/>
              <w:bottom w:w="70" w:type="dxa"/>
              <w:end w:w="90" w:type="dxa"/>
            </w:tcMar>
            <w:vAlign w:val="top"/>
          </w:tcPr>
          <w:p>
            <w:pPr>
              <w:spacing w:after="0"/>
            </w:pPr>
            <w:r/>
            <w:r>
              <w:rPr>
                <w:rFonts w:ascii="Calibri" w:hAnsi="Calibri"/>
                <w:b w:val="0"/>
                <w:color w:val="111827"/>
                <w:sz w:val="16"/>
              </w:rPr>
              <w:t>Inventory tracked; suitable entry product</w:t>
            </w:r>
          </w:p>
        </w:tc>
      </w:tr>
      <w:tr>
        <w:trPr>
          <w:cantSplit/>
        </w:trPr>
        <w:tc>
          <w:tcPr>
            <w:tcW w:type="dxa" w:w="4032"/>
            <w:shd w:fill="F8FAFC"/>
            <w:tcMar>
              <w:top w:w="70" w:type="dxa"/>
              <w:start w:w="90" w:type="dxa"/>
              <w:bottom w:w="70" w:type="dxa"/>
              <w:end w:w="90" w:type="dxa"/>
            </w:tcMar>
            <w:vAlign w:val="top"/>
          </w:tcPr>
          <w:p>
            <w:pPr>
              <w:spacing w:after="0"/>
            </w:pPr>
            <w:r/>
            <w:r>
              <w:rPr>
                <w:rFonts w:ascii="Calibri" w:hAnsi="Calibri"/>
                <w:b w:val="0"/>
                <w:color w:val="111827"/>
                <w:sz w:val="16"/>
              </w:rPr>
              <w:t>UX Canvas Workbook - Printed Edition</w:t>
            </w:r>
          </w:p>
        </w:tc>
        <w:tc>
          <w:tcPr>
            <w:tcW w:type="dxa" w:w="1800"/>
            <w:shd w:fill="F8FAFC"/>
            <w:tcMar>
              <w:top w:w="70" w:type="dxa"/>
              <w:start w:w="90" w:type="dxa"/>
              <w:bottom w:w="70" w:type="dxa"/>
              <w:end w:w="90" w:type="dxa"/>
            </w:tcMar>
            <w:vAlign w:val="top"/>
          </w:tcPr>
          <w:p>
            <w:pPr>
              <w:spacing w:after="0"/>
            </w:pPr>
            <w:r/>
            <w:r>
              <w:rPr>
                <w:rFonts w:ascii="Calibri" w:hAnsi="Calibri"/>
                <w:b w:val="0"/>
                <w:color w:val="111827"/>
                <w:sz w:val="16"/>
              </w:rPr>
              <w:t>Workbooks</w:t>
            </w:r>
          </w:p>
        </w:tc>
        <w:tc>
          <w:tcPr>
            <w:tcW w:type="dxa" w:w="1296"/>
            <w:shd w:fill="F8FAFC"/>
            <w:tcMar>
              <w:top w:w="70" w:type="dxa"/>
              <w:start w:w="90" w:type="dxa"/>
              <w:bottom w:w="70" w:type="dxa"/>
              <w:end w:w="90" w:type="dxa"/>
            </w:tcMar>
            <w:vAlign w:val="top"/>
          </w:tcPr>
          <w:p>
            <w:pPr>
              <w:spacing w:after="0"/>
            </w:pPr>
            <w:r/>
            <w:r>
              <w:rPr>
                <w:rFonts w:ascii="Calibri" w:hAnsi="Calibri"/>
                <w:b w:val="0"/>
                <w:color w:val="111827"/>
                <w:sz w:val="16"/>
              </w:rPr>
              <w:t>INR 599</w:t>
            </w:r>
          </w:p>
        </w:tc>
        <w:tc>
          <w:tcPr>
            <w:tcW w:type="dxa" w:w="2520"/>
            <w:shd w:fill="F8FAFC"/>
            <w:tcMar>
              <w:top w:w="70" w:type="dxa"/>
              <w:start w:w="90" w:type="dxa"/>
              <w:bottom w:w="70" w:type="dxa"/>
              <w:end w:w="90" w:type="dxa"/>
            </w:tcMar>
            <w:vAlign w:val="top"/>
          </w:tcPr>
          <w:p>
            <w:pPr>
              <w:spacing w:after="0"/>
            </w:pPr>
            <w:r/>
            <w:r>
              <w:rPr>
                <w:rFonts w:ascii="Calibri" w:hAnsi="Calibri"/>
                <w:b w:val="0"/>
                <w:color w:val="111827"/>
                <w:sz w:val="16"/>
              </w:rPr>
              <w:t>Address required; protect packaging</w:t>
            </w:r>
          </w:p>
        </w:tc>
      </w:tr>
      <w:tr>
        <w:trPr>
          <w:cantSplit/>
        </w:trPr>
        <w:tc>
          <w:tcPr>
            <w:tcW w:type="dxa" w:w="4032"/>
            <w:shd w:fill="FFFFFF"/>
            <w:tcMar>
              <w:top w:w="70" w:type="dxa"/>
              <w:start w:w="90" w:type="dxa"/>
              <w:bottom w:w="70" w:type="dxa"/>
              <w:end w:w="90" w:type="dxa"/>
            </w:tcMar>
            <w:vAlign w:val="top"/>
          </w:tcPr>
          <w:p>
            <w:pPr>
              <w:spacing w:after="0"/>
            </w:pPr>
            <w:r/>
            <w:r>
              <w:rPr>
                <w:rFonts w:ascii="Calibri" w:hAnsi="Calibri"/>
                <w:b w:val="0"/>
                <w:color w:val="111827"/>
                <w:sz w:val="16"/>
              </w:rPr>
              <w:t>UX Process Poster Set</w:t>
            </w:r>
          </w:p>
        </w:tc>
        <w:tc>
          <w:tcPr>
            <w:tcW w:type="dxa" w:w="1800"/>
            <w:shd w:fill="FFFFFF"/>
            <w:tcMar>
              <w:top w:w="70" w:type="dxa"/>
              <w:start w:w="90" w:type="dxa"/>
              <w:bottom w:w="70" w:type="dxa"/>
              <w:end w:w="90" w:type="dxa"/>
            </w:tcMar>
            <w:vAlign w:val="top"/>
          </w:tcPr>
          <w:p>
            <w:pPr>
              <w:spacing w:after="0"/>
            </w:pPr>
            <w:r/>
            <w:r>
              <w:rPr>
                <w:rFonts w:ascii="Calibri" w:hAnsi="Calibri"/>
                <w:b w:val="0"/>
                <w:color w:val="111827"/>
                <w:sz w:val="16"/>
              </w:rPr>
              <w:t>UX Resources</w:t>
            </w:r>
          </w:p>
        </w:tc>
        <w:tc>
          <w:tcPr>
            <w:tcW w:type="dxa" w:w="1296"/>
            <w:shd w:fill="FFFFFF"/>
            <w:tcMar>
              <w:top w:w="70" w:type="dxa"/>
              <w:start w:w="90" w:type="dxa"/>
              <w:bottom w:w="70" w:type="dxa"/>
              <w:end w:w="90" w:type="dxa"/>
            </w:tcMar>
            <w:vAlign w:val="top"/>
          </w:tcPr>
          <w:p>
            <w:pPr>
              <w:spacing w:after="0"/>
            </w:pPr>
            <w:r/>
            <w:r>
              <w:rPr>
                <w:rFonts w:ascii="Calibri" w:hAnsi="Calibri"/>
                <w:b w:val="0"/>
                <w:color w:val="111827"/>
                <w:sz w:val="16"/>
              </w:rPr>
              <w:t>INR 499</w:t>
            </w:r>
          </w:p>
        </w:tc>
        <w:tc>
          <w:tcPr>
            <w:tcW w:type="dxa" w:w="2520"/>
            <w:shd w:fill="FFFFFF"/>
            <w:tcMar>
              <w:top w:w="70" w:type="dxa"/>
              <w:start w:w="90" w:type="dxa"/>
              <w:bottom w:w="70" w:type="dxa"/>
              <w:end w:w="90" w:type="dxa"/>
            </w:tcMar>
            <w:vAlign w:val="top"/>
          </w:tcPr>
          <w:p>
            <w:pPr>
              <w:spacing w:after="0"/>
            </w:pPr>
            <w:r/>
            <w:r>
              <w:rPr>
                <w:rFonts w:ascii="Calibri" w:hAnsi="Calibri"/>
                <w:b w:val="0"/>
                <w:color w:val="111827"/>
                <w:sz w:val="16"/>
              </w:rPr>
              <w:t>Tube or flat-pack shipping decision required</w:t>
            </w:r>
          </w:p>
        </w:tc>
      </w:tr>
      <w:tr>
        <w:trPr>
          <w:cantSplit/>
        </w:trPr>
        <w:tc>
          <w:tcPr>
            <w:tcW w:type="dxa" w:w="4032"/>
            <w:shd w:fill="F8FAFC"/>
            <w:tcMar>
              <w:top w:w="70" w:type="dxa"/>
              <w:start w:w="90" w:type="dxa"/>
              <w:bottom w:w="70" w:type="dxa"/>
              <w:end w:w="90" w:type="dxa"/>
            </w:tcMar>
            <w:vAlign w:val="top"/>
          </w:tcPr>
          <w:p>
            <w:pPr>
              <w:spacing w:after="0"/>
            </w:pPr>
            <w:r/>
            <w:r>
              <w:rPr>
                <w:rFonts w:ascii="Calibri" w:hAnsi="Calibri"/>
                <w:b w:val="0"/>
                <w:color w:val="111827"/>
                <w:sz w:val="16"/>
              </w:rPr>
              <w:t>Creator Sticker Pack</w:t>
            </w:r>
          </w:p>
        </w:tc>
        <w:tc>
          <w:tcPr>
            <w:tcW w:type="dxa" w:w="1800"/>
            <w:shd w:fill="F8FAFC"/>
            <w:tcMar>
              <w:top w:w="70" w:type="dxa"/>
              <w:start w:w="90" w:type="dxa"/>
              <w:bottom w:w="70" w:type="dxa"/>
              <w:end w:w="90" w:type="dxa"/>
            </w:tcMar>
            <w:vAlign w:val="top"/>
          </w:tcPr>
          <w:p>
            <w:pPr>
              <w:spacing w:after="0"/>
            </w:pPr>
            <w:r/>
            <w:r>
              <w:rPr>
                <w:rFonts w:ascii="Calibri" w:hAnsi="Calibri"/>
                <w:b w:val="0"/>
                <w:color w:val="111827"/>
                <w:sz w:val="16"/>
              </w:rPr>
              <w:t>UX Resources</w:t>
            </w:r>
          </w:p>
        </w:tc>
        <w:tc>
          <w:tcPr>
            <w:tcW w:type="dxa" w:w="1296"/>
            <w:shd w:fill="F8FAFC"/>
            <w:tcMar>
              <w:top w:w="70" w:type="dxa"/>
              <w:start w:w="90" w:type="dxa"/>
              <w:bottom w:w="70" w:type="dxa"/>
              <w:end w:w="90" w:type="dxa"/>
            </w:tcMar>
            <w:vAlign w:val="top"/>
          </w:tcPr>
          <w:p>
            <w:pPr>
              <w:spacing w:after="0"/>
            </w:pPr>
            <w:r/>
            <w:r>
              <w:rPr>
                <w:rFonts w:ascii="Calibri" w:hAnsi="Calibri"/>
                <w:b w:val="0"/>
                <w:color w:val="111827"/>
                <w:sz w:val="16"/>
              </w:rPr>
              <w:t>INR 199</w:t>
            </w:r>
          </w:p>
        </w:tc>
        <w:tc>
          <w:tcPr>
            <w:tcW w:type="dxa" w:w="2520"/>
            <w:shd w:fill="F8FAFC"/>
            <w:tcMar>
              <w:top w:w="70" w:type="dxa"/>
              <w:start w:w="90" w:type="dxa"/>
              <w:bottom w:w="70" w:type="dxa"/>
              <w:end w:w="90" w:type="dxa"/>
            </w:tcMar>
            <w:vAlign w:val="top"/>
          </w:tcPr>
          <w:p>
            <w:pPr>
              <w:spacing w:after="0"/>
            </w:pPr>
            <w:r/>
            <w:r>
              <w:rPr>
                <w:rFonts w:ascii="Calibri" w:hAnsi="Calibri"/>
                <w:b w:val="0"/>
                <w:color w:val="111827"/>
                <w:sz w:val="16"/>
              </w:rPr>
              <w:t>Low-cost add-on and bundle enhancer</w:t>
            </w:r>
          </w:p>
        </w:tc>
      </w:tr>
      <w:tr>
        <w:trPr>
          <w:cantSplit/>
        </w:trPr>
        <w:tc>
          <w:tcPr>
            <w:tcW w:type="dxa" w:w="4032"/>
            <w:shd w:fill="FFFFFF"/>
            <w:tcMar>
              <w:top w:w="70" w:type="dxa"/>
              <w:start w:w="90" w:type="dxa"/>
              <w:bottom w:w="70" w:type="dxa"/>
              <w:end w:w="90" w:type="dxa"/>
            </w:tcMar>
            <w:vAlign w:val="top"/>
          </w:tcPr>
          <w:p>
            <w:pPr>
              <w:spacing w:after="0"/>
            </w:pPr>
            <w:r/>
            <w:r>
              <w:rPr>
                <w:rFonts w:ascii="Calibri" w:hAnsi="Calibri"/>
                <w:b w:val="0"/>
                <w:color w:val="111827"/>
                <w:sz w:val="16"/>
              </w:rPr>
              <w:t>Design Career Badge Pack - Physical</w:t>
            </w:r>
          </w:p>
        </w:tc>
        <w:tc>
          <w:tcPr>
            <w:tcW w:type="dxa" w:w="1800"/>
            <w:shd w:fill="FFFFFF"/>
            <w:tcMar>
              <w:top w:w="70" w:type="dxa"/>
              <w:start w:w="90" w:type="dxa"/>
              <w:bottom w:w="70" w:type="dxa"/>
              <w:end w:w="90" w:type="dxa"/>
            </w:tcMar>
            <w:vAlign w:val="top"/>
          </w:tcPr>
          <w:p>
            <w:pPr>
              <w:spacing w:after="0"/>
            </w:pPr>
            <w:r/>
            <w:r>
              <w:rPr>
                <w:rFonts w:ascii="Calibri" w:hAnsi="Calibri"/>
                <w:b w:val="0"/>
                <w:color w:val="111827"/>
                <w:sz w:val="16"/>
              </w:rPr>
              <w:t>UX Resources</w:t>
            </w:r>
          </w:p>
        </w:tc>
        <w:tc>
          <w:tcPr>
            <w:tcW w:type="dxa" w:w="1296"/>
            <w:shd w:fill="FFFFFF"/>
            <w:tcMar>
              <w:top w:w="70" w:type="dxa"/>
              <w:start w:w="90" w:type="dxa"/>
              <w:bottom w:w="70" w:type="dxa"/>
              <w:end w:w="90" w:type="dxa"/>
            </w:tcMar>
            <w:vAlign w:val="top"/>
          </w:tcPr>
          <w:p>
            <w:pPr>
              <w:spacing w:after="0"/>
            </w:pPr>
            <w:r/>
            <w:r>
              <w:rPr>
                <w:rFonts w:ascii="Calibri" w:hAnsi="Calibri"/>
                <w:b w:val="0"/>
                <w:color w:val="111827"/>
                <w:sz w:val="16"/>
              </w:rPr>
              <w:t>INR 249</w:t>
            </w:r>
          </w:p>
        </w:tc>
        <w:tc>
          <w:tcPr>
            <w:tcW w:type="dxa" w:w="2520"/>
            <w:shd w:fill="FFFFFF"/>
            <w:tcMar>
              <w:top w:w="70" w:type="dxa"/>
              <w:start w:w="90" w:type="dxa"/>
              <w:bottom w:w="70" w:type="dxa"/>
              <w:end w:w="90" w:type="dxa"/>
            </w:tcMar>
            <w:vAlign w:val="top"/>
          </w:tcPr>
          <w:p>
            <w:pPr>
              <w:spacing w:after="0"/>
            </w:pPr>
            <w:r/>
            <w:r>
              <w:rPr>
                <w:rFonts w:ascii="Calibri" w:hAnsi="Calibri"/>
                <w:b w:val="0"/>
                <w:color w:val="111827"/>
                <w:sz w:val="16"/>
              </w:rPr>
              <w:t>Optional companion to digital badge pack</w:t>
            </w:r>
          </w:p>
        </w:tc>
      </w:tr>
    </w:tbl>
    <w:p/>
    <w:p>
      <w:pPr>
        <w:pStyle w:val="Heading2"/>
        <w:keepNext/>
      </w:pPr>
      <w:r>
        <w:t>Bundle and Pricing Rules</w:t>
      </w:r>
    </w:p>
    <w:p>
      <w:pPr>
        <w:pStyle w:val="ListBullet"/>
        <w:spacing w:after="40"/>
      </w:pPr>
      <w:r>
        <w:t>Keep bundle savings visible and believable: target 20-35% below the sum of included products.</w:t>
      </w:r>
    </w:p>
    <w:p>
      <w:pPr>
        <w:pStyle w:val="ListBullet"/>
        <w:spacing w:after="40"/>
      </w:pPr>
      <w:r>
        <w:t>Use rounded INR prices for customer-facing license variants. Avoid calculated-looking values such as INR 838.60.</w:t>
      </w:r>
    </w:p>
    <w:p>
      <w:pPr>
        <w:pStyle w:val="ListBullet"/>
        <w:spacing w:after="40"/>
      </w:pPr>
      <w:r>
        <w:t>Show old price only when it reflects a genuine, supportable offer.</w:t>
      </w:r>
    </w:p>
    <w:p>
      <w:pPr>
        <w:pStyle w:val="ListBullet"/>
        <w:spacing w:after="40"/>
      </w:pPr>
      <w:r>
        <w:t>Apply shipping to physical items only. Recommended baseline: INR 50 flat shipping, with an approved free-shipping threshold such as INR 999.</w:t>
      </w:r>
    </w:p>
    <w:p>
      <w:pPr>
        <w:pStyle w:val="ListBullet"/>
        <w:spacing w:after="40"/>
      </w:pPr>
      <w:r>
        <w:t>Apply tax using one centrally managed server-side rule. The current checkout visibly applies 18%; finance approval is required before launch.</w:t>
      </w:r>
    </w:p>
    <w:p>
      <w:pPr>
        <w:pStyle w:val="ListBullet"/>
        <w:spacing w:after="40"/>
      </w:pPr>
      <w:r>
        <w:t>Never accept product type, price, tax, stock or shipping values from the browser as authoritative.</w:t>
      </w:r>
    </w:p>
    <w:p>
      <w:pPr>
        <w:pStyle w:val="Heading2"/>
        <w:keepNext/>
      </w:pPr>
      <w:r>
        <w:t>Product Content Requirements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1728"/>
            <w:shd w:fill="6F4BFF"/>
            <w:vAlign w:val="top"/>
          </w:tcPr>
          <w:p>
            <w:pPr>
              <w:spacing w:after="0"/>
            </w:pPr>
            <w:r/>
            <w:r>
              <w:rPr>
                <w:rFonts w:ascii="Calibri" w:hAnsi="Calibri"/>
                <w:b/>
                <w:color w:val="FFFFFF"/>
                <w:sz w:val="17"/>
              </w:rPr>
              <w:t>Field</w:t>
            </w:r>
          </w:p>
        </w:tc>
        <w:tc>
          <w:tcPr>
            <w:tcW w:type="dxa" w:w="7920"/>
            <w:shd w:fill="6F4BFF"/>
            <w:vAlign w:val="top"/>
          </w:tcPr>
          <w:p>
            <w:pPr>
              <w:spacing w:after="0"/>
            </w:pPr>
            <w:r/>
            <w:r>
              <w:rPr>
                <w:rFonts w:ascii="Calibri" w:hAnsi="Calibri"/>
                <w:b/>
                <w:color w:val="FFFFFF"/>
                <w:sz w:val="17"/>
              </w:rPr>
              <w:t>Required Standard</w:t>
            </w:r>
          </w:p>
        </w:tc>
      </w:tr>
      <w:tr>
        <w:trPr>
          <w:cantSplit/>
        </w:trPr>
        <w:tc>
          <w:tcPr>
            <w:tcW w:type="dxa" w:w="1728"/>
            <w:shd w:fill="FFFFFF"/>
            <w:tcMar>
              <w:top w:w="70" w:type="dxa"/>
              <w:start w:w="90" w:type="dxa"/>
              <w:bottom w:w="70" w:type="dxa"/>
              <w:end w:w="90" w:type="dxa"/>
            </w:tcMar>
            <w:vAlign w:val="top"/>
          </w:tcPr>
          <w:p>
            <w:pPr>
              <w:spacing w:after="0"/>
            </w:pPr>
            <w:r/>
            <w:r>
              <w:rPr>
                <w:rFonts w:ascii="Calibri" w:hAnsi="Calibri"/>
                <w:b w:val="0"/>
                <w:color w:val="111827"/>
                <w:sz w:val="16"/>
              </w:rPr>
              <w:t>Title</w:t>
            </w:r>
          </w:p>
        </w:tc>
        <w:tc>
          <w:tcPr>
            <w:tcW w:type="dxa" w:w="7920"/>
            <w:shd w:fill="FFFFFF"/>
            <w:tcMar>
              <w:top w:w="70" w:type="dxa"/>
              <w:start w:w="90" w:type="dxa"/>
              <w:bottom w:w="70" w:type="dxa"/>
              <w:end w:w="90" w:type="dxa"/>
            </w:tcMar>
            <w:vAlign w:val="top"/>
          </w:tcPr>
          <w:p>
            <w:pPr>
              <w:spacing w:after="0"/>
            </w:pPr>
            <w:r/>
            <w:r>
              <w:rPr>
                <w:rFonts w:ascii="Calibri" w:hAnsi="Calibri"/>
                <w:b w:val="0"/>
                <w:color w:val="111827"/>
                <w:sz w:val="16"/>
              </w:rPr>
              <w:t>Clear outcome-focused name; remove placeholders and test data.</w:t>
            </w:r>
          </w:p>
        </w:tc>
      </w:tr>
      <w:tr>
        <w:trPr>
          <w:cantSplit/>
        </w:trPr>
        <w:tc>
          <w:tcPr>
            <w:tcW w:type="dxa" w:w="1728"/>
            <w:shd w:fill="F8FAFC"/>
            <w:tcMar>
              <w:top w:w="70" w:type="dxa"/>
              <w:start w:w="90" w:type="dxa"/>
              <w:bottom w:w="70" w:type="dxa"/>
              <w:end w:w="90" w:type="dxa"/>
            </w:tcMar>
            <w:vAlign w:val="top"/>
          </w:tcPr>
          <w:p>
            <w:pPr>
              <w:spacing w:after="0"/>
            </w:pPr>
            <w:r/>
            <w:r>
              <w:rPr>
                <w:rFonts w:ascii="Calibri" w:hAnsi="Calibri"/>
                <w:b w:val="0"/>
                <w:color w:val="111827"/>
                <w:sz w:val="16"/>
              </w:rPr>
              <w:t>Slug</w:t>
            </w:r>
          </w:p>
        </w:tc>
        <w:tc>
          <w:tcPr>
            <w:tcW w:type="dxa" w:w="7920"/>
            <w:shd w:fill="F8FAFC"/>
            <w:tcMar>
              <w:top w:w="70" w:type="dxa"/>
              <w:start w:w="90" w:type="dxa"/>
              <w:bottom w:w="70" w:type="dxa"/>
              <w:end w:w="90" w:type="dxa"/>
            </w:tcMar>
            <w:vAlign w:val="top"/>
          </w:tcPr>
          <w:p>
            <w:pPr>
              <w:spacing w:after="0"/>
            </w:pPr>
            <w:r/>
            <w:r>
              <w:rPr>
                <w:rFonts w:ascii="Calibri" w:hAnsi="Calibri"/>
                <w:b w:val="0"/>
                <w:color w:val="111827"/>
                <w:sz w:val="16"/>
              </w:rPr>
              <w:t>Stable, lowercase, readable URL key.</w:t>
            </w:r>
          </w:p>
        </w:tc>
      </w:tr>
      <w:tr>
        <w:trPr>
          <w:cantSplit/>
        </w:trPr>
        <w:tc>
          <w:tcPr>
            <w:tcW w:type="dxa" w:w="1728"/>
            <w:shd w:fill="FFFFFF"/>
            <w:tcMar>
              <w:top w:w="70" w:type="dxa"/>
              <w:start w:w="90" w:type="dxa"/>
              <w:bottom w:w="70" w:type="dxa"/>
              <w:end w:w="90" w:type="dxa"/>
            </w:tcMar>
            <w:vAlign w:val="top"/>
          </w:tcPr>
          <w:p>
            <w:pPr>
              <w:spacing w:after="0"/>
            </w:pPr>
            <w:r/>
            <w:r>
              <w:rPr>
                <w:rFonts w:ascii="Calibri" w:hAnsi="Calibri"/>
                <w:b w:val="0"/>
                <w:color w:val="111827"/>
                <w:sz w:val="16"/>
              </w:rPr>
              <w:t>Preview media</w:t>
            </w:r>
          </w:p>
        </w:tc>
        <w:tc>
          <w:tcPr>
            <w:tcW w:type="dxa" w:w="7920"/>
            <w:shd w:fill="FFFFFF"/>
            <w:tcMar>
              <w:top w:w="70" w:type="dxa"/>
              <w:start w:w="90" w:type="dxa"/>
              <w:bottom w:w="70" w:type="dxa"/>
              <w:end w:w="90" w:type="dxa"/>
            </w:tcMar>
            <w:vAlign w:val="top"/>
          </w:tcPr>
          <w:p>
            <w:pPr>
              <w:spacing w:after="0"/>
            </w:pPr>
            <w:r/>
            <w:r>
              <w:rPr>
                <w:rFonts w:ascii="Calibri" w:hAnsi="Calibri"/>
                <w:b w:val="0"/>
                <w:color w:val="111827"/>
                <w:sz w:val="16"/>
              </w:rPr>
              <w:t>Cover image plus useful gallery or preview pages; consistent aspect ratio.</w:t>
            </w:r>
          </w:p>
        </w:tc>
      </w:tr>
      <w:tr>
        <w:trPr>
          <w:cantSplit/>
        </w:trPr>
        <w:tc>
          <w:tcPr>
            <w:tcW w:type="dxa" w:w="1728"/>
            <w:shd w:fill="F8FAFC"/>
            <w:tcMar>
              <w:top w:w="70" w:type="dxa"/>
              <w:start w:w="90" w:type="dxa"/>
              <w:bottom w:w="70" w:type="dxa"/>
              <w:end w:w="90" w:type="dxa"/>
            </w:tcMar>
            <w:vAlign w:val="top"/>
          </w:tcPr>
          <w:p>
            <w:pPr>
              <w:spacing w:after="0"/>
            </w:pPr>
            <w:r/>
            <w:r>
              <w:rPr>
                <w:rFonts w:ascii="Calibri" w:hAnsi="Calibri"/>
                <w:b w:val="0"/>
                <w:color w:val="111827"/>
                <w:sz w:val="16"/>
              </w:rPr>
              <w:t>Description</w:t>
            </w:r>
          </w:p>
        </w:tc>
        <w:tc>
          <w:tcPr>
            <w:tcW w:type="dxa" w:w="7920"/>
            <w:shd w:fill="F8FAFC"/>
            <w:tcMar>
              <w:top w:w="70" w:type="dxa"/>
              <w:start w:w="90" w:type="dxa"/>
              <w:bottom w:w="70" w:type="dxa"/>
              <w:end w:w="90" w:type="dxa"/>
            </w:tcMar>
            <w:vAlign w:val="top"/>
          </w:tcPr>
          <w:p>
            <w:pPr>
              <w:spacing w:after="0"/>
            </w:pPr>
            <w:r/>
            <w:r>
              <w:rPr>
                <w:rFonts w:ascii="Calibri" w:hAnsi="Calibri"/>
                <w:b w:val="0"/>
                <w:color w:val="111827"/>
                <w:sz w:val="16"/>
              </w:rPr>
              <w:t>What it solves, what is included, who it is for and how delivery works.</w:t>
            </w:r>
          </w:p>
        </w:tc>
      </w:tr>
      <w:tr>
        <w:trPr>
          <w:cantSplit/>
        </w:trPr>
        <w:tc>
          <w:tcPr>
            <w:tcW w:type="dxa" w:w="1728"/>
            <w:shd w:fill="FFFFFF"/>
            <w:tcMar>
              <w:top w:w="70" w:type="dxa"/>
              <w:start w:w="90" w:type="dxa"/>
              <w:bottom w:w="70" w:type="dxa"/>
              <w:end w:w="90" w:type="dxa"/>
            </w:tcMar>
            <w:vAlign w:val="top"/>
          </w:tcPr>
          <w:p>
            <w:pPr>
              <w:spacing w:after="0"/>
            </w:pPr>
            <w:r/>
            <w:r>
              <w:rPr>
                <w:rFonts w:ascii="Calibri" w:hAnsi="Calibri"/>
                <w:b w:val="0"/>
                <w:color w:val="111827"/>
                <w:sz w:val="16"/>
              </w:rPr>
              <w:t>Type</w:t>
            </w:r>
          </w:p>
        </w:tc>
        <w:tc>
          <w:tcPr>
            <w:tcW w:type="dxa" w:w="7920"/>
            <w:shd w:fill="FFFFFF"/>
            <w:tcMar>
              <w:top w:w="70" w:type="dxa"/>
              <w:start w:w="90" w:type="dxa"/>
              <w:bottom w:w="70" w:type="dxa"/>
              <w:end w:w="90" w:type="dxa"/>
            </w:tcMar>
            <w:vAlign w:val="top"/>
          </w:tcPr>
          <w:p>
            <w:pPr>
              <w:spacing w:after="0"/>
            </w:pPr>
            <w:r/>
            <w:r>
              <w:rPr>
                <w:rFonts w:ascii="Calibri" w:hAnsi="Calibri"/>
                <w:b w:val="0"/>
                <w:color w:val="111827"/>
                <w:sz w:val="16"/>
              </w:rPr>
              <w:t>Digital, physical or both; always sourced from the database.</w:t>
            </w:r>
          </w:p>
        </w:tc>
      </w:tr>
      <w:tr>
        <w:trPr>
          <w:cantSplit/>
        </w:trPr>
        <w:tc>
          <w:tcPr>
            <w:tcW w:type="dxa" w:w="1728"/>
            <w:shd w:fill="F8FAFC"/>
            <w:tcMar>
              <w:top w:w="70" w:type="dxa"/>
              <w:start w:w="90" w:type="dxa"/>
              <w:bottom w:w="70" w:type="dxa"/>
              <w:end w:w="90" w:type="dxa"/>
            </w:tcMar>
            <w:vAlign w:val="top"/>
          </w:tcPr>
          <w:p>
            <w:pPr>
              <w:spacing w:after="0"/>
            </w:pPr>
            <w:r/>
            <w:r>
              <w:rPr>
                <w:rFonts w:ascii="Calibri" w:hAnsi="Calibri"/>
                <w:b w:val="0"/>
                <w:color w:val="111827"/>
                <w:sz w:val="16"/>
              </w:rPr>
              <w:t>License</w:t>
            </w:r>
          </w:p>
        </w:tc>
        <w:tc>
          <w:tcPr>
            <w:tcW w:type="dxa" w:w="7920"/>
            <w:shd w:fill="F8FAFC"/>
            <w:tcMar>
              <w:top w:w="70" w:type="dxa"/>
              <w:start w:w="90" w:type="dxa"/>
              <w:bottom w:w="70" w:type="dxa"/>
              <w:end w:w="90" w:type="dxa"/>
            </w:tcMar>
            <w:vAlign w:val="top"/>
          </w:tcPr>
          <w:p>
            <w:pPr>
              <w:spacing w:after="0"/>
            </w:pPr>
            <w:r/>
            <w:r>
              <w:rPr>
                <w:rFonts w:ascii="Calibri" w:hAnsi="Calibri"/>
                <w:b w:val="0"/>
                <w:color w:val="111827"/>
                <w:sz w:val="16"/>
              </w:rPr>
              <w:t>Personal and commercial rules displayed before checkout.</w:t>
            </w:r>
          </w:p>
        </w:tc>
      </w:tr>
      <w:tr>
        <w:trPr>
          <w:cantSplit/>
        </w:trPr>
        <w:tc>
          <w:tcPr>
            <w:tcW w:type="dxa" w:w="1728"/>
            <w:shd w:fill="FFFFFF"/>
            <w:tcMar>
              <w:top w:w="70" w:type="dxa"/>
              <w:start w:w="90" w:type="dxa"/>
              <w:bottom w:w="70" w:type="dxa"/>
              <w:end w:w="90" w:type="dxa"/>
            </w:tcMar>
            <w:vAlign w:val="top"/>
          </w:tcPr>
          <w:p>
            <w:pPr>
              <w:spacing w:after="0"/>
            </w:pPr>
            <w:r/>
            <w:r>
              <w:rPr>
                <w:rFonts w:ascii="Calibri" w:hAnsi="Calibri"/>
                <w:b w:val="0"/>
                <w:color w:val="111827"/>
                <w:sz w:val="16"/>
              </w:rPr>
              <w:t>Stock</w:t>
            </w:r>
          </w:p>
        </w:tc>
        <w:tc>
          <w:tcPr>
            <w:tcW w:type="dxa" w:w="7920"/>
            <w:shd w:fill="FFFFFF"/>
            <w:tcMar>
              <w:top w:w="70" w:type="dxa"/>
              <w:start w:w="90" w:type="dxa"/>
              <w:bottom w:w="70" w:type="dxa"/>
              <w:end w:w="90" w:type="dxa"/>
            </w:tcMar>
            <w:vAlign w:val="top"/>
          </w:tcPr>
          <w:p>
            <w:pPr>
              <w:spacing w:after="0"/>
            </w:pPr>
            <w:r/>
            <w:r>
              <w:rPr>
                <w:rFonts w:ascii="Calibri" w:hAnsi="Calibri"/>
                <w:b w:val="0"/>
                <w:color w:val="111827"/>
                <w:sz w:val="16"/>
              </w:rPr>
              <w:t>Real inventory for physical SKUs; digital products use availability status, not fake scarcity.</w:t>
            </w:r>
          </w:p>
        </w:tc>
      </w:tr>
      <w:tr>
        <w:trPr>
          <w:cantSplit/>
        </w:trPr>
        <w:tc>
          <w:tcPr>
            <w:tcW w:type="dxa" w:w="1728"/>
            <w:shd w:fill="F8FAFC"/>
            <w:tcMar>
              <w:top w:w="70" w:type="dxa"/>
              <w:start w:w="90" w:type="dxa"/>
              <w:bottom w:w="70" w:type="dxa"/>
              <w:end w:w="90" w:type="dxa"/>
            </w:tcMar>
            <w:vAlign w:val="top"/>
          </w:tcPr>
          <w:p>
            <w:pPr>
              <w:spacing w:after="0"/>
            </w:pPr>
            <w:r/>
            <w:r>
              <w:rPr>
                <w:rFonts w:ascii="Calibri" w:hAnsi="Calibri"/>
                <w:b w:val="0"/>
                <w:color w:val="111827"/>
                <w:sz w:val="16"/>
              </w:rPr>
              <w:t>Files</w:t>
            </w:r>
          </w:p>
        </w:tc>
        <w:tc>
          <w:tcPr>
            <w:tcW w:type="dxa" w:w="7920"/>
            <w:shd w:fill="F8FAFC"/>
            <w:tcMar>
              <w:top w:w="70" w:type="dxa"/>
              <w:start w:w="90" w:type="dxa"/>
              <w:bottom w:w="70" w:type="dxa"/>
              <w:end w:w="90" w:type="dxa"/>
            </w:tcMar>
            <w:vAlign w:val="top"/>
          </w:tcPr>
          <w:p>
            <w:pPr>
              <w:spacing w:after="0"/>
            </w:pPr>
            <w:r/>
            <w:r>
              <w:rPr>
                <w:rFonts w:ascii="Calibri" w:hAnsi="Calibri"/>
                <w:b w:val="0"/>
                <w:color w:val="111827"/>
                <w:sz w:val="16"/>
              </w:rPr>
              <w:t>Owned, secure, versioned download assets; no placeholder URLs.</w:t>
            </w:r>
          </w:p>
        </w:tc>
      </w:tr>
      <w:tr>
        <w:trPr>
          <w:cantSplit/>
        </w:trPr>
        <w:tc>
          <w:tcPr>
            <w:tcW w:type="dxa" w:w="1728"/>
            <w:shd w:fill="FFFFFF"/>
            <w:tcMar>
              <w:top w:w="70" w:type="dxa"/>
              <w:start w:w="90" w:type="dxa"/>
              <w:bottom w:w="70" w:type="dxa"/>
              <w:end w:w="90" w:type="dxa"/>
            </w:tcMar>
            <w:vAlign w:val="top"/>
          </w:tcPr>
          <w:p>
            <w:pPr>
              <w:spacing w:after="0"/>
            </w:pPr>
            <w:r/>
            <w:r>
              <w:rPr>
                <w:rFonts w:ascii="Calibri" w:hAnsi="Calibri"/>
                <w:b w:val="0"/>
                <w:color w:val="111827"/>
                <w:sz w:val="16"/>
              </w:rPr>
              <w:t>SEO</w:t>
            </w:r>
          </w:p>
        </w:tc>
        <w:tc>
          <w:tcPr>
            <w:tcW w:type="dxa" w:w="7920"/>
            <w:shd w:fill="FFFFFF"/>
            <w:tcMar>
              <w:top w:w="70" w:type="dxa"/>
              <w:start w:w="90" w:type="dxa"/>
              <w:bottom w:w="70" w:type="dxa"/>
              <w:end w:w="90" w:type="dxa"/>
            </w:tcMar>
            <w:vAlign w:val="top"/>
          </w:tcPr>
          <w:p>
            <w:pPr>
              <w:spacing w:after="0"/>
            </w:pPr>
            <w:r/>
            <w:r>
              <w:rPr>
                <w:rFonts w:ascii="Calibri" w:hAnsi="Calibri"/>
                <w:b w:val="0"/>
                <w:color w:val="111827"/>
                <w:sz w:val="16"/>
              </w:rPr>
              <w:t>Meta title, description, canonical URL and meaningful image alt text.</w:t>
            </w:r>
          </w:p>
        </w:tc>
      </w:tr>
    </w:tbl>
    <w:p/>
    <w:p>
      <w:pPr>
        <w:pStyle w:val="Heading1"/>
        <w:keepNext/>
      </w:pPr>
      <w:r>
        <w:t>4. Information Architecture</w:t>
      </w:r>
    </w:p>
    <w:p>
      <w:r>
        <w:t>The target information architecture keeps public discovery simple while separating authenticated customer tasks and administrative operations. The current PHP implementation already contains most of the listed destinations.</w:t>
      </w:r>
    </w:p>
    <w:p>
      <w:r>
        <w:drawing>
          <wp:inline xmlns:a="http://schemas.openxmlformats.org/drawingml/2006/main" xmlns:pic="http://schemas.openxmlformats.org/drawingml/2006/picture">
            <wp:extent cx="6126480" cy="3752469"/>
            <wp:docPr id="1" name="Picture 1"/>
            <wp:cNvGraphicFramePr>
              <a:graphicFrameLocks noChangeAspect="1"/>
            </wp:cNvGraphicFramePr>
            <a:graphic>
              <a:graphicData uri="http://schemas.openxmlformats.org/drawingml/2006/picture">
                <pic:pic>
                  <pic:nvPicPr>
                    <pic:cNvPr id="0" name="information_architecture.png"/>
                    <pic:cNvPicPr/>
                  </pic:nvPicPr>
                  <pic:blipFill>
                    <a:blip r:embed="rId11"/>
                    <a:stretch>
                      <a:fillRect/>
                    </a:stretch>
                  </pic:blipFill>
                  <pic:spPr>
                    <a:xfrm>
                      <a:off x="0" y="0"/>
                      <a:ext cx="6126480" cy="3752469"/>
                    </a:xfrm>
                    <a:prstGeom prst="rect"/>
                  </pic:spPr>
                </pic:pic>
              </a:graphicData>
            </a:graphic>
          </wp:inline>
        </w:drawing>
      </w:r>
    </w:p>
    <w:p>
      <w:pPr>
        <w:pStyle w:val="Heading2"/>
        <w:keepNext/>
      </w:pPr>
      <w:r>
        <w:t>Current Sitemap and Purpose</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080"/>
            <w:shd w:fill="6F4BFF"/>
            <w:vAlign w:val="top"/>
          </w:tcPr>
          <w:p>
            <w:pPr>
              <w:spacing w:after="0"/>
            </w:pPr>
            <w:r/>
            <w:r>
              <w:rPr>
                <w:rFonts w:ascii="Calibri" w:hAnsi="Calibri"/>
                <w:b/>
                <w:color w:val="FFFFFF"/>
                <w:sz w:val="17"/>
              </w:rPr>
              <w:t>Area</w:t>
            </w:r>
          </w:p>
        </w:tc>
        <w:tc>
          <w:tcPr>
            <w:tcW w:type="dxa" w:w="2592"/>
            <w:shd w:fill="6F4BFF"/>
            <w:vAlign w:val="top"/>
          </w:tcPr>
          <w:p>
            <w:pPr>
              <w:spacing w:after="0"/>
            </w:pPr>
            <w:r/>
            <w:r>
              <w:rPr>
                <w:rFonts w:ascii="Calibri" w:hAnsi="Calibri"/>
                <w:b/>
                <w:color w:val="FFFFFF"/>
                <w:sz w:val="17"/>
              </w:rPr>
              <w:t>Page / Route</w:t>
            </w:r>
          </w:p>
        </w:tc>
        <w:tc>
          <w:tcPr>
            <w:tcW w:type="dxa" w:w="4680"/>
            <w:shd w:fill="6F4BFF"/>
            <w:vAlign w:val="top"/>
          </w:tcPr>
          <w:p>
            <w:pPr>
              <w:spacing w:after="0"/>
            </w:pPr>
            <w:r/>
            <w:r>
              <w:rPr>
                <w:rFonts w:ascii="Calibri" w:hAnsi="Calibri"/>
                <w:b/>
                <w:color w:val="FFFFFF"/>
                <w:sz w:val="17"/>
              </w:rPr>
              <w:t>Purpose</w:t>
            </w:r>
          </w:p>
        </w:tc>
        <w:tc>
          <w:tcPr>
            <w:tcW w:type="dxa" w:w="1296"/>
            <w:shd w:fill="6F4BFF"/>
            <w:vAlign w:val="top"/>
          </w:tcPr>
          <w:p>
            <w:pPr>
              <w:spacing w:after="0"/>
            </w:pPr>
            <w:r/>
            <w:r>
              <w:rPr>
                <w:rFonts w:ascii="Calibri" w:hAnsi="Calibri"/>
                <w:b/>
                <w:color w:val="FFFFFF"/>
                <w:sz w:val="17"/>
              </w:rPr>
              <w:t>State</w:t>
            </w:r>
          </w:p>
        </w:tc>
      </w:tr>
      <w:tr>
        <w:trPr>
          <w:cantSplit/>
        </w:trPr>
        <w:tc>
          <w:tcPr>
            <w:tcW w:type="dxa" w:w="1080"/>
            <w:shd w:fill="FFFFFF"/>
            <w:tcMar>
              <w:top w:w="70" w:type="dxa"/>
              <w:start w:w="90" w:type="dxa"/>
              <w:bottom w:w="70" w:type="dxa"/>
              <w:end w:w="90" w:type="dxa"/>
            </w:tcMar>
            <w:vAlign w:val="top"/>
          </w:tcPr>
          <w:p>
            <w:pPr>
              <w:spacing w:after="0"/>
            </w:pPr>
            <w:r/>
            <w:r>
              <w:rPr>
                <w:rFonts w:ascii="Calibri" w:hAnsi="Calibri"/>
                <w:b w:val="0"/>
                <w:color w:val="111827"/>
                <w:sz w:val="15"/>
              </w:rPr>
              <w:t>Discover</w:t>
            </w:r>
          </w:p>
        </w:tc>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index.php</w:t>
            </w:r>
          </w:p>
        </w:tc>
        <w:tc>
          <w:tcPr>
            <w:tcW w:type="dxa" w:w="4680"/>
            <w:shd w:fill="FFFFFF"/>
            <w:tcMar>
              <w:top w:w="70" w:type="dxa"/>
              <w:start w:w="90" w:type="dxa"/>
              <w:bottom w:w="70" w:type="dxa"/>
              <w:end w:w="90" w:type="dxa"/>
            </w:tcMar>
            <w:vAlign w:val="top"/>
          </w:tcPr>
          <w:p>
            <w:pPr>
              <w:spacing w:after="0"/>
            </w:pPr>
            <w:r/>
            <w:r>
              <w:rPr>
                <w:rFonts w:ascii="Calibri" w:hAnsi="Calibri"/>
                <w:b w:val="0"/>
                <w:color w:val="111827"/>
                <w:sz w:val="15"/>
              </w:rPr>
              <w:t>Homepage: hero, featured value, catalog entry points</w:t>
            </w:r>
          </w:p>
        </w:tc>
        <w:tc>
          <w:tcPr>
            <w:tcW w:type="dxa" w:w="1296"/>
            <w:shd w:fill="FFFFFF"/>
            <w:tcMar>
              <w:top w:w="70" w:type="dxa"/>
              <w:start w:w="90" w:type="dxa"/>
              <w:bottom w:w="70" w:type="dxa"/>
              <w:end w:w="90" w:type="dxa"/>
            </w:tcMar>
            <w:vAlign w:val="top"/>
          </w:tcPr>
          <w:p>
            <w:pPr>
              <w:spacing w:after="0"/>
            </w:pPr>
            <w:r/>
            <w:r>
              <w:rPr>
                <w:rFonts w:ascii="Calibri" w:hAnsi="Calibri"/>
                <w:b w:val="0"/>
                <w:color w:val="111827"/>
                <w:sz w:val="15"/>
              </w:rPr>
              <w:t>Implemented</w:t>
            </w:r>
          </w:p>
        </w:tc>
      </w:tr>
      <w:tr>
        <w:trPr>
          <w:cantSplit/>
        </w:trPr>
        <w:tc>
          <w:tcPr>
            <w:tcW w:type="dxa" w:w="1080"/>
            <w:shd w:fill="F8FAFC"/>
            <w:tcMar>
              <w:top w:w="70" w:type="dxa"/>
              <w:start w:w="90" w:type="dxa"/>
              <w:bottom w:w="70" w:type="dxa"/>
              <w:end w:w="90" w:type="dxa"/>
            </w:tcMar>
            <w:vAlign w:val="top"/>
          </w:tcPr>
          <w:p>
            <w:pPr>
              <w:spacing w:after="0"/>
            </w:pPr>
            <w:r/>
            <w:r>
              <w:rPr>
                <w:rFonts w:ascii="Calibri" w:hAnsi="Calibri"/>
                <w:b w:val="0"/>
                <w:color w:val="111827"/>
                <w:sz w:val="15"/>
              </w:rPr>
              <w:t>Discover</w:t>
            </w:r>
          </w:p>
        </w:tc>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shopAll.php</w:t>
            </w:r>
          </w:p>
        </w:tc>
        <w:tc>
          <w:tcPr>
            <w:tcW w:type="dxa" w:w="4680"/>
            <w:shd w:fill="F8FAFC"/>
            <w:tcMar>
              <w:top w:w="70" w:type="dxa"/>
              <w:start w:w="90" w:type="dxa"/>
              <w:bottom w:w="70" w:type="dxa"/>
              <w:end w:w="90" w:type="dxa"/>
            </w:tcMar>
            <w:vAlign w:val="top"/>
          </w:tcPr>
          <w:p>
            <w:pPr>
              <w:spacing w:after="0"/>
            </w:pPr>
            <w:r/>
            <w:r>
              <w:rPr>
                <w:rFonts w:ascii="Calibri" w:hAnsi="Calibri"/>
                <w:b w:val="0"/>
                <w:color w:val="111827"/>
                <w:sz w:val="15"/>
              </w:rPr>
              <w:t>All products, filters, sorting and pagination</w:t>
            </w:r>
          </w:p>
        </w:tc>
        <w:tc>
          <w:tcPr>
            <w:tcW w:type="dxa" w:w="1296"/>
            <w:shd w:fill="F8FAFC"/>
            <w:tcMar>
              <w:top w:w="70" w:type="dxa"/>
              <w:start w:w="90" w:type="dxa"/>
              <w:bottom w:w="70" w:type="dxa"/>
              <w:end w:w="90" w:type="dxa"/>
            </w:tcMar>
            <w:vAlign w:val="top"/>
          </w:tcPr>
          <w:p>
            <w:pPr>
              <w:spacing w:after="0"/>
            </w:pPr>
            <w:r/>
            <w:r>
              <w:rPr>
                <w:rFonts w:ascii="Calibri" w:hAnsi="Calibri"/>
                <w:b w:val="0"/>
                <w:color w:val="111827"/>
                <w:sz w:val="15"/>
              </w:rPr>
              <w:t>Implemented</w:t>
            </w:r>
          </w:p>
        </w:tc>
      </w:tr>
      <w:tr>
        <w:trPr>
          <w:cantSplit/>
        </w:trPr>
        <w:tc>
          <w:tcPr>
            <w:tcW w:type="dxa" w:w="1080"/>
            <w:shd w:fill="FFFFFF"/>
            <w:tcMar>
              <w:top w:w="70" w:type="dxa"/>
              <w:start w:w="90" w:type="dxa"/>
              <w:bottom w:w="70" w:type="dxa"/>
              <w:end w:w="90" w:type="dxa"/>
            </w:tcMar>
            <w:vAlign w:val="top"/>
          </w:tcPr>
          <w:p>
            <w:pPr>
              <w:spacing w:after="0"/>
            </w:pPr>
            <w:r/>
            <w:r>
              <w:rPr>
                <w:rFonts w:ascii="Calibri" w:hAnsi="Calibri"/>
                <w:b w:val="0"/>
                <w:color w:val="111827"/>
                <w:sz w:val="15"/>
              </w:rPr>
              <w:t>Discover</w:t>
            </w:r>
          </w:p>
        </w:tc>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category.php</w:t>
            </w:r>
          </w:p>
        </w:tc>
        <w:tc>
          <w:tcPr>
            <w:tcW w:type="dxa" w:w="4680"/>
            <w:shd w:fill="FFFFFF"/>
            <w:tcMar>
              <w:top w:w="70" w:type="dxa"/>
              <w:start w:w="90" w:type="dxa"/>
              <w:bottom w:w="70" w:type="dxa"/>
              <w:end w:w="90" w:type="dxa"/>
            </w:tcMar>
            <w:vAlign w:val="top"/>
          </w:tcPr>
          <w:p>
            <w:pPr>
              <w:spacing w:after="0"/>
            </w:pPr>
            <w:r/>
            <w:r>
              <w:rPr>
                <w:rFonts w:ascii="Calibri" w:hAnsi="Calibri"/>
                <w:b w:val="0"/>
                <w:color w:val="111827"/>
                <w:sz w:val="15"/>
              </w:rPr>
              <w:t>Category landing and filtered discovery</w:t>
            </w:r>
          </w:p>
        </w:tc>
        <w:tc>
          <w:tcPr>
            <w:tcW w:type="dxa" w:w="1296"/>
            <w:shd w:fill="FFFFFF"/>
            <w:tcMar>
              <w:top w:w="70" w:type="dxa"/>
              <w:start w:w="90" w:type="dxa"/>
              <w:bottom w:w="70" w:type="dxa"/>
              <w:end w:w="90" w:type="dxa"/>
            </w:tcMar>
            <w:vAlign w:val="top"/>
          </w:tcPr>
          <w:p>
            <w:pPr>
              <w:spacing w:after="0"/>
            </w:pPr>
            <w:r/>
            <w:r>
              <w:rPr>
                <w:rFonts w:ascii="Calibri" w:hAnsi="Calibri"/>
                <w:b w:val="0"/>
                <w:color w:val="111827"/>
                <w:sz w:val="15"/>
              </w:rPr>
              <w:t>Implemented</w:t>
            </w:r>
          </w:p>
        </w:tc>
      </w:tr>
      <w:tr>
        <w:trPr>
          <w:cantSplit/>
        </w:trPr>
        <w:tc>
          <w:tcPr>
            <w:tcW w:type="dxa" w:w="1080"/>
            <w:shd w:fill="F8FAFC"/>
            <w:tcMar>
              <w:top w:w="70" w:type="dxa"/>
              <w:start w:w="90" w:type="dxa"/>
              <w:bottom w:w="70" w:type="dxa"/>
              <w:end w:w="90" w:type="dxa"/>
            </w:tcMar>
            <w:vAlign w:val="top"/>
          </w:tcPr>
          <w:p>
            <w:pPr>
              <w:spacing w:after="0"/>
            </w:pPr>
            <w:r/>
            <w:r>
              <w:rPr>
                <w:rFonts w:ascii="Calibri" w:hAnsi="Calibri"/>
                <w:b w:val="0"/>
                <w:color w:val="111827"/>
                <w:sz w:val="15"/>
              </w:rPr>
              <w:t>Discover</w:t>
            </w:r>
          </w:p>
        </w:tc>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product.php?id={id}</w:t>
            </w:r>
          </w:p>
        </w:tc>
        <w:tc>
          <w:tcPr>
            <w:tcW w:type="dxa" w:w="4680"/>
            <w:shd w:fill="F8FAFC"/>
            <w:tcMar>
              <w:top w:w="70" w:type="dxa"/>
              <w:start w:w="90" w:type="dxa"/>
              <w:bottom w:w="70" w:type="dxa"/>
              <w:end w:w="90" w:type="dxa"/>
            </w:tcMar>
            <w:vAlign w:val="top"/>
          </w:tcPr>
          <w:p>
            <w:pPr>
              <w:spacing w:after="0"/>
            </w:pPr>
            <w:r/>
            <w:r>
              <w:rPr>
                <w:rFonts w:ascii="Calibri" w:hAnsi="Calibri"/>
                <w:b w:val="0"/>
                <w:color w:val="111827"/>
                <w:sz w:val="15"/>
              </w:rPr>
              <w:t>Product detail, license/type, quantity and add-to-cart</w:t>
            </w:r>
          </w:p>
        </w:tc>
        <w:tc>
          <w:tcPr>
            <w:tcW w:type="dxa" w:w="1296"/>
            <w:shd w:fill="F8FAFC"/>
            <w:tcMar>
              <w:top w:w="70" w:type="dxa"/>
              <w:start w:w="90" w:type="dxa"/>
              <w:bottom w:w="70" w:type="dxa"/>
              <w:end w:w="90" w:type="dxa"/>
            </w:tcMar>
            <w:vAlign w:val="top"/>
          </w:tcPr>
          <w:p>
            <w:pPr>
              <w:spacing w:after="0"/>
            </w:pPr>
            <w:r/>
            <w:r>
              <w:rPr>
                <w:rFonts w:ascii="Calibri" w:hAnsi="Calibri"/>
                <w:b w:val="0"/>
                <w:color w:val="111827"/>
                <w:sz w:val="15"/>
              </w:rPr>
              <w:t>Implemented</w:t>
            </w:r>
          </w:p>
        </w:tc>
      </w:tr>
      <w:tr>
        <w:trPr>
          <w:cantSplit/>
        </w:trPr>
        <w:tc>
          <w:tcPr>
            <w:tcW w:type="dxa" w:w="1080"/>
            <w:shd w:fill="FFFFFF"/>
            <w:tcMar>
              <w:top w:w="70" w:type="dxa"/>
              <w:start w:w="90" w:type="dxa"/>
              <w:bottom w:w="70" w:type="dxa"/>
              <w:end w:w="90" w:type="dxa"/>
            </w:tcMar>
            <w:vAlign w:val="top"/>
          </w:tcPr>
          <w:p>
            <w:pPr>
              <w:spacing w:after="0"/>
            </w:pPr>
            <w:r/>
            <w:r>
              <w:rPr>
                <w:rFonts w:ascii="Calibri" w:hAnsi="Calibri"/>
                <w:b w:val="0"/>
                <w:color w:val="111827"/>
                <w:sz w:val="15"/>
              </w:rPr>
              <w:t>Discover</w:t>
            </w:r>
          </w:p>
        </w:tc>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bundles.php</w:t>
            </w:r>
          </w:p>
        </w:tc>
        <w:tc>
          <w:tcPr>
            <w:tcW w:type="dxa" w:w="4680"/>
            <w:shd w:fill="FFFFFF"/>
            <w:tcMar>
              <w:top w:w="70" w:type="dxa"/>
              <w:start w:w="90" w:type="dxa"/>
              <w:bottom w:w="70" w:type="dxa"/>
              <w:end w:w="90" w:type="dxa"/>
            </w:tcMar>
            <w:vAlign w:val="top"/>
          </w:tcPr>
          <w:p>
            <w:pPr>
              <w:spacing w:after="0"/>
            </w:pPr>
            <w:r/>
            <w:r>
              <w:rPr>
                <w:rFonts w:ascii="Calibri" w:hAnsi="Calibri"/>
                <w:b w:val="0"/>
                <w:color w:val="111827"/>
                <w:sz w:val="15"/>
              </w:rPr>
              <w:t>Bundle catalog and bundle details</w:t>
            </w:r>
          </w:p>
        </w:tc>
        <w:tc>
          <w:tcPr>
            <w:tcW w:type="dxa" w:w="1296"/>
            <w:shd w:fill="FFFFFF"/>
            <w:tcMar>
              <w:top w:w="70" w:type="dxa"/>
              <w:start w:w="90" w:type="dxa"/>
              <w:bottom w:w="70" w:type="dxa"/>
              <w:end w:w="90" w:type="dxa"/>
            </w:tcMar>
            <w:vAlign w:val="top"/>
          </w:tcPr>
          <w:p>
            <w:pPr>
              <w:spacing w:after="0"/>
            </w:pPr>
            <w:r/>
            <w:r>
              <w:rPr>
                <w:rFonts w:ascii="Calibri" w:hAnsi="Calibri"/>
                <w:b w:val="0"/>
                <w:color w:val="111827"/>
                <w:sz w:val="15"/>
              </w:rPr>
              <w:t>Implemented</w:t>
            </w:r>
          </w:p>
        </w:tc>
      </w:tr>
      <w:tr>
        <w:trPr>
          <w:cantSplit/>
        </w:trPr>
        <w:tc>
          <w:tcPr>
            <w:tcW w:type="dxa" w:w="1080"/>
            <w:shd w:fill="F8FAFC"/>
            <w:tcMar>
              <w:top w:w="70" w:type="dxa"/>
              <w:start w:w="90" w:type="dxa"/>
              <w:bottom w:w="70" w:type="dxa"/>
              <w:end w:w="90" w:type="dxa"/>
            </w:tcMar>
            <w:vAlign w:val="top"/>
          </w:tcPr>
          <w:p>
            <w:pPr>
              <w:spacing w:after="0"/>
            </w:pPr>
            <w:r/>
            <w:r>
              <w:rPr>
                <w:rFonts w:ascii="Calibri" w:hAnsi="Calibri"/>
                <w:b w:val="0"/>
                <w:color w:val="111827"/>
                <w:sz w:val="15"/>
              </w:rPr>
              <w:t>Discover</w:t>
            </w:r>
          </w:p>
        </w:tc>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freebies.php</w:t>
            </w:r>
          </w:p>
        </w:tc>
        <w:tc>
          <w:tcPr>
            <w:tcW w:type="dxa" w:w="4680"/>
            <w:shd w:fill="F8FAFC"/>
            <w:tcMar>
              <w:top w:w="70" w:type="dxa"/>
              <w:start w:w="90" w:type="dxa"/>
              <w:bottom w:w="70" w:type="dxa"/>
              <w:end w:w="90" w:type="dxa"/>
            </w:tcMar>
            <w:vAlign w:val="top"/>
          </w:tcPr>
          <w:p>
            <w:pPr>
              <w:spacing w:after="0"/>
            </w:pPr>
            <w:r/>
            <w:r>
              <w:rPr>
                <w:rFonts w:ascii="Calibri" w:hAnsi="Calibri"/>
                <w:b w:val="0"/>
                <w:color w:val="111827"/>
                <w:sz w:val="15"/>
              </w:rPr>
              <w:t>Free downloadable lead magnets</w:t>
            </w:r>
          </w:p>
        </w:tc>
        <w:tc>
          <w:tcPr>
            <w:tcW w:type="dxa" w:w="1296"/>
            <w:shd w:fill="F8FAFC"/>
            <w:tcMar>
              <w:top w:w="70" w:type="dxa"/>
              <w:start w:w="90" w:type="dxa"/>
              <w:bottom w:w="70" w:type="dxa"/>
              <w:end w:w="90" w:type="dxa"/>
            </w:tcMar>
            <w:vAlign w:val="top"/>
          </w:tcPr>
          <w:p>
            <w:pPr>
              <w:spacing w:after="0"/>
            </w:pPr>
            <w:r/>
            <w:r>
              <w:rPr>
                <w:rFonts w:ascii="Calibri" w:hAnsi="Calibri"/>
                <w:b w:val="0"/>
                <w:color w:val="111827"/>
                <w:sz w:val="15"/>
              </w:rPr>
              <w:t>Partial</w:t>
            </w:r>
          </w:p>
        </w:tc>
      </w:tr>
      <w:tr>
        <w:trPr>
          <w:cantSplit/>
        </w:trPr>
        <w:tc>
          <w:tcPr>
            <w:tcW w:type="dxa" w:w="1080"/>
            <w:shd w:fill="FFFFFF"/>
            <w:tcMar>
              <w:top w:w="70" w:type="dxa"/>
              <w:start w:w="90" w:type="dxa"/>
              <w:bottom w:w="70" w:type="dxa"/>
              <w:end w:w="90" w:type="dxa"/>
            </w:tcMar>
            <w:vAlign w:val="top"/>
          </w:tcPr>
          <w:p>
            <w:pPr>
              <w:spacing w:after="0"/>
            </w:pPr>
            <w:r/>
            <w:r>
              <w:rPr>
                <w:rFonts w:ascii="Calibri" w:hAnsi="Calibri"/>
                <w:b w:val="0"/>
                <w:color w:val="111827"/>
                <w:sz w:val="15"/>
              </w:rPr>
              <w:t>Discover</w:t>
            </w:r>
          </w:p>
        </w:tc>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search.php?q={query}</w:t>
            </w:r>
          </w:p>
        </w:tc>
        <w:tc>
          <w:tcPr>
            <w:tcW w:type="dxa" w:w="4680"/>
            <w:shd w:fill="FFFFFF"/>
            <w:tcMar>
              <w:top w:w="70" w:type="dxa"/>
              <w:start w:w="90" w:type="dxa"/>
              <w:bottom w:w="70" w:type="dxa"/>
              <w:end w:w="90" w:type="dxa"/>
            </w:tcMar>
            <w:vAlign w:val="top"/>
          </w:tcPr>
          <w:p>
            <w:pPr>
              <w:spacing w:after="0"/>
            </w:pPr>
            <w:r/>
            <w:r>
              <w:rPr>
                <w:rFonts w:ascii="Calibri" w:hAnsi="Calibri"/>
                <w:b w:val="0"/>
                <w:color w:val="111827"/>
                <w:sz w:val="15"/>
              </w:rPr>
              <w:t>Search results</w:t>
            </w:r>
          </w:p>
        </w:tc>
        <w:tc>
          <w:tcPr>
            <w:tcW w:type="dxa" w:w="1296"/>
            <w:shd w:fill="FFFFFF"/>
            <w:tcMar>
              <w:top w:w="70" w:type="dxa"/>
              <w:start w:w="90" w:type="dxa"/>
              <w:bottom w:w="70" w:type="dxa"/>
              <w:end w:w="90" w:type="dxa"/>
            </w:tcMar>
            <w:vAlign w:val="top"/>
          </w:tcPr>
          <w:p>
            <w:pPr>
              <w:spacing w:after="0"/>
            </w:pPr>
            <w:r/>
            <w:r>
              <w:rPr>
                <w:rFonts w:ascii="Calibri" w:hAnsi="Calibri"/>
                <w:b w:val="0"/>
                <w:color w:val="111827"/>
                <w:sz w:val="15"/>
              </w:rPr>
              <w:t>Implemented</w:t>
            </w:r>
          </w:p>
        </w:tc>
      </w:tr>
      <w:tr>
        <w:trPr>
          <w:cantSplit/>
        </w:trPr>
        <w:tc>
          <w:tcPr>
            <w:tcW w:type="dxa" w:w="1080"/>
            <w:shd w:fill="F8FAFC"/>
            <w:tcMar>
              <w:top w:w="70" w:type="dxa"/>
              <w:start w:w="90" w:type="dxa"/>
              <w:bottom w:w="70" w:type="dxa"/>
              <w:end w:w="90" w:type="dxa"/>
            </w:tcMar>
            <w:vAlign w:val="top"/>
          </w:tcPr>
          <w:p>
            <w:pPr>
              <w:spacing w:after="0"/>
            </w:pPr>
            <w:r/>
            <w:r>
              <w:rPr>
                <w:rFonts w:ascii="Calibri" w:hAnsi="Calibri"/>
                <w:b w:val="0"/>
                <w:color w:val="111827"/>
                <w:sz w:val="15"/>
              </w:rPr>
              <w:t>Purchase</w:t>
            </w:r>
          </w:p>
        </w:tc>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cart.php</w:t>
            </w:r>
          </w:p>
        </w:tc>
        <w:tc>
          <w:tcPr>
            <w:tcW w:type="dxa" w:w="4680"/>
            <w:shd w:fill="F8FAFC"/>
            <w:tcMar>
              <w:top w:w="70" w:type="dxa"/>
              <w:start w:w="90" w:type="dxa"/>
              <w:bottom w:w="70" w:type="dxa"/>
              <w:end w:w="90" w:type="dxa"/>
            </w:tcMar>
            <w:vAlign w:val="top"/>
          </w:tcPr>
          <w:p>
            <w:pPr>
              <w:spacing w:after="0"/>
            </w:pPr>
            <w:r/>
            <w:r>
              <w:rPr>
                <w:rFonts w:ascii="Calibri" w:hAnsi="Calibri"/>
                <w:b w:val="0"/>
                <w:color w:val="111827"/>
                <w:sz w:val="15"/>
              </w:rPr>
              <w:t>Cart contents, quantities, removal and totals</w:t>
            </w:r>
          </w:p>
        </w:tc>
        <w:tc>
          <w:tcPr>
            <w:tcW w:type="dxa" w:w="1296"/>
            <w:shd w:fill="F8FAFC"/>
            <w:tcMar>
              <w:top w:w="70" w:type="dxa"/>
              <w:start w:w="90" w:type="dxa"/>
              <w:bottom w:w="70" w:type="dxa"/>
              <w:end w:w="90" w:type="dxa"/>
            </w:tcMar>
            <w:vAlign w:val="top"/>
          </w:tcPr>
          <w:p>
            <w:pPr>
              <w:spacing w:after="0"/>
            </w:pPr>
            <w:r/>
            <w:r>
              <w:rPr>
                <w:rFonts w:ascii="Calibri" w:hAnsi="Calibri"/>
                <w:b w:val="0"/>
                <w:color w:val="111827"/>
                <w:sz w:val="15"/>
              </w:rPr>
              <w:t>Implemented</w:t>
            </w:r>
          </w:p>
        </w:tc>
      </w:tr>
      <w:tr>
        <w:trPr>
          <w:cantSplit/>
        </w:trPr>
        <w:tc>
          <w:tcPr>
            <w:tcW w:type="dxa" w:w="1080"/>
            <w:shd w:fill="FFFFFF"/>
            <w:tcMar>
              <w:top w:w="70" w:type="dxa"/>
              <w:start w:w="90" w:type="dxa"/>
              <w:bottom w:w="70" w:type="dxa"/>
              <w:end w:w="90" w:type="dxa"/>
            </w:tcMar>
            <w:vAlign w:val="top"/>
          </w:tcPr>
          <w:p>
            <w:pPr>
              <w:spacing w:after="0"/>
            </w:pPr>
            <w:r/>
            <w:r>
              <w:rPr>
                <w:rFonts w:ascii="Calibri" w:hAnsi="Calibri"/>
                <w:b w:val="0"/>
                <w:color w:val="111827"/>
                <w:sz w:val="15"/>
              </w:rPr>
              <w:t>Purchase</w:t>
            </w:r>
          </w:p>
        </w:tc>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checkout.php</w:t>
            </w:r>
          </w:p>
        </w:tc>
        <w:tc>
          <w:tcPr>
            <w:tcW w:type="dxa" w:w="4680"/>
            <w:shd w:fill="FFFFFF"/>
            <w:tcMar>
              <w:top w:w="70" w:type="dxa"/>
              <w:start w:w="90" w:type="dxa"/>
              <w:bottom w:w="70" w:type="dxa"/>
              <w:end w:w="90" w:type="dxa"/>
            </w:tcMar>
            <w:vAlign w:val="top"/>
          </w:tcPr>
          <w:p>
            <w:pPr>
              <w:spacing w:after="0"/>
            </w:pPr>
            <w:r/>
            <w:r>
              <w:rPr>
                <w:rFonts w:ascii="Calibri" w:hAnsi="Calibri"/>
                <w:b w:val="0"/>
                <w:color w:val="111827"/>
                <w:sz w:val="15"/>
              </w:rPr>
              <w:t>Address, delivery, payment and order review</w:t>
            </w:r>
          </w:p>
        </w:tc>
        <w:tc>
          <w:tcPr>
            <w:tcW w:type="dxa" w:w="1296"/>
            <w:shd w:fill="FFFFFF"/>
            <w:tcMar>
              <w:top w:w="70" w:type="dxa"/>
              <w:start w:w="90" w:type="dxa"/>
              <w:bottom w:w="70" w:type="dxa"/>
              <w:end w:w="90" w:type="dxa"/>
            </w:tcMar>
            <w:vAlign w:val="top"/>
          </w:tcPr>
          <w:p>
            <w:pPr>
              <w:spacing w:after="0"/>
            </w:pPr>
            <w:r/>
            <w:r>
              <w:rPr>
                <w:rFonts w:ascii="Calibri" w:hAnsi="Calibri"/>
                <w:b w:val="0"/>
                <w:color w:val="111827"/>
                <w:sz w:val="15"/>
              </w:rPr>
              <w:t>Partial</w:t>
            </w:r>
          </w:p>
        </w:tc>
      </w:tr>
      <w:tr>
        <w:trPr>
          <w:cantSplit/>
        </w:trPr>
        <w:tc>
          <w:tcPr>
            <w:tcW w:type="dxa" w:w="1080"/>
            <w:shd w:fill="F8FAFC"/>
            <w:tcMar>
              <w:top w:w="70" w:type="dxa"/>
              <w:start w:w="90" w:type="dxa"/>
              <w:bottom w:w="70" w:type="dxa"/>
              <w:end w:w="90" w:type="dxa"/>
            </w:tcMar>
            <w:vAlign w:val="top"/>
          </w:tcPr>
          <w:p>
            <w:pPr>
              <w:spacing w:after="0"/>
            </w:pPr>
            <w:r/>
            <w:r>
              <w:rPr>
                <w:rFonts w:ascii="Calibri" w:hAnsi="Calibri"/>
                <w:b w:val="0"/>
                <w:color w:val="111827"/>
                <w:sz w:val="15"/>
              </w:rPr>
              <w:t>Purchase</w:t>
            </w:r>
          </w:p>
        </w:tc>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order-confirmation.php</w:t>
            </w:r>
          </w:p>
        </w:tc>
        <w:tc>
          <w:tcPr>
            <w:tcW w:type="dxa" w:w="4680"/>
            <w:shd w:fill="F8FAFC"/>
            <w:tcMar>
              <w:top w:w="70" w:type="dxa"/>
              <w:start w:w="90" w:type="dxa"/>
              <w:bottom w:w="70" w:type="dxa"/>
              <w:end w:w="90" w:type="dxa"/>
            </w:tcMar>
            <w:vAlign w:val="top"/>
          </w:tcPr>
          <w:p>
            <w:pPr>
              <w:spacing w:after="0"/>
            </w:pPr>
            <w:r/>
            <w:r>
              <w:rPr>
                <w:rFonts w:ascii="Calibri" w:hAnsi="Calibri"/>
                <w:b w:val="0"/>
                <w:color w:val="111827"/>
                <w:sz w:val="15"/>
              </w:rPr>
              <w:t>Post-order confirmation</w:t>
            </w:r>
          </w:p>
        </w:tc>
        <w:tc>
          <w:tcPr>
            <w:tcW w:type="dxa" w:w="1296"/>
            <w:shd w:fill="F8FAFC"/>
            <w:tcMar>
              <w:top w:w="70" w:type="dxa"/>
              <w:start w:w="90" w:type="dxa"/>
              <w:bottom w:w="70" w:type="dxa"/>
              <w:end w:w="90" w:type="dxa"/>
            </w:tcMar>
            <w:vAlign w:val="top"/>
          </w:tcPr>
          <w:p>
            <w:pPr>
              <w:spacing w:after="0"/>
            </w:pPr>
            <w:r/>
            <w:r>
              <w:rPr>
                <w:rFonts w:ascii="Calibri" w:hAnsi="Calibri"/>
                <w:b w:val="0"/>
                <w:color w:val="111827"/>
                <w:sz w:val="15"/>
              </w:rPr>
              <w:t>Partial</w:t>
            </w:r>
          </w:p>
        </w:tc>
      </w:tr>
      <w:tr>
        <w:trPr>
          <w:cantSplit/>
        </w:trPr>
        <w:tc>
          <w:tcPr>
            <w:tcW w:type="dxa" w:w="1080"/>
            <w:shd w:fill="FFFFFF"/>
            <w:tcMar>
              <w:top w:w="70" w:type="dxa"/>
              <w:start w:w="90" w:type="dxa"/>
              <w:bottom w:w="70" w:type="dxa"/>
              <w:end w:w="90" w:type="dxa"/>
            </w:tcMar>
            <w:vAlign w:val="top"/>
          </w:tcPr>
          <w:p>
            <w:pPr>
              <w:spacing w:after="0"/>
            </w:pPr>
            <w:r/>
            <w:r>
              <w:rPr>
                <w:rFonts w:ascii="Calibri" w:hAnsi="Calibri"/>
                <w:b w:val="0"/>
                <w:color w:val="111827"/>
                <w:sz w:val="15"/>
              </w:rPr>
              <w:t>Account</w:t>
            </w:r>
          </w:p>
        </w:tc>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signin.php / signup.php</w:t>
            </w:r>
          </w:p>
        </w:tc>
        <w:tc>
          <w:tcPr>
            <w:tcW w:type="dxa" w:w="4680"/>
            <w:shd w:fill="FFFFFF"/>
            <w:tcMar>
              <w:top w:w="70" w:type="dxa"/>
              <w:start w:w="90" w:type="dxa"/>
              <w:bottom w:w="70" w:type="dxa"/>
              <w:end w:w="90" w:type="dxa"/>
            </w:tcMar>
            <w:vAlign w:val="top"/>
          </w:tcPr>
          <w:p>
            <w:pPr>
              <w:spacing w:after="0"/>
            </w:pPr>
            <w:r/>
            <w:r>
              <w:rPr>
                <w:rFonts w:ascii="Calibri" w:hAnsi="Calibri"/>
                <w:b w:val="0"/>
                <w:color w:val="111827"/>
                <w:sz w:val="15"/>
              </w:rPr>
              <w:t>Authentication</w:t>
            </w:r>
          </w:p>
        </w:tc>
        <w:tc>
          <w:tcPr>
            <w:tcW w:type="dxa" w:w="1296"/>
            <w:shd w:fill="FFFFFF"/>
            <w:tcMar>
              <w:top w:w="70" w:type="dxa"/>
              <w:start w:w="90" w:type="dxa"/>
              <w:bottom w:w="70" w:type="dxa"/>
              <w:end w:w="90" w:type="dxa"/>
            </w:tcMar>
            <w:vAlign w:val="top"/>
          </w:tcPr>
          <w:p>
            <w:pPr>
              <w:spacing w:after="0"/>
            </w:pPr>
            <w:r/>
            <w:r>
              <w:rPr>
                <w:rFonts w:ascii="Calibri" w:hAnsi="Calibri"/>
                <w:b w:val="0"/>
                <w:color w:val="111827"/>
                <w:sz w:val="15"/>
              </w:rPr>
              <w:t>Implemented</w:t>
            </w:r>
          </w:p>
        </w:tc>
      </w:tr>
      <w:tr>
        <w:trPr>
          <w:cantSplit/>
        </w:trPr>
        <w:tc>
          <w:tcPr>
            <w:tcW w:type="dxa" w:w="1080"/>
            <w:shd w:fill="F8FAFC"/>
            <w:tcMar>
              <w:top w:w="70" w:type="dxa"/>
              <w:start w:w="90" w:type="dxa"/>
              <w:bottom w:w="70" w:type="dxa"/>
              <w:end w:w="90" w:type="dxa"/>
            </w:tcMar>
            <w:vAlign w:val="top"/>
          </w:tcPr>
          <w:p>
            <w:pPr>
              <w:spacing w:after="0"/>
            </w:pPr>
            <w:r/>
            <w:r>
              <w:rPr>
                <w:rFonts w:ascii="Calibri" w:hAnsi="Calibri"/>
                <w:b w:val="0"/>
                <w:color w:val="111827"/>
                <w:sz w:val="15"/>
              </w:rPr>
              <w:t>Account</w:t>
            </w:r>
          </w:p>
        </w:tc>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forgot-password.php / reset-password.php</w:t>
            </w:r>
          </w:p>
        </w:tc>
        <w:tc>
          <w:tcPr>
            <w:tcW w:type="dxa" w:w="4680"/>
            <w:shd w:fill="F8FAFC"/>
            <w:tcMar>
              <w:top w:w="70" w:type="dxa"/>
              <w:start w:w="90" w:type="dxa"/>
              <w:bottom w:w="70" w:type="dxa"/>
              <w:end w:w="90" w:type="dxa"/>
            </w:tcMar>
            <w:vAlign w:val="top"/>
          </w:tcPr>
          <w:p>
            <w:pPr>
              <w:spacing w:after="0"/>
            </w:pPr>
            <w:r/>
            <w:r>
              <w:rPr>
                <w:rFonts w:ascii="Calibri" w:hAnsi="Calibri"/>
                <w:b w:val="0"/>
                <w:color w:val="111827"/>
                <w:sz w:val="15"/>
              </w:rPr>
              <w:t>Password recovery</w:t>
            </w:r>
          </w:p>
        </w:tc>
        <w:tc>
          <w:tcPr>
            <w:tcW w:type="dxa" w:w="1296"/>
            <w:shd w:fill="F8FAFC"/>
            <w:tcMar>
              <w:top w:w="70" w:type="dxa"/>
              <w:start w:w="90" w:type="dxa"/>
              <w:bottom w:w="70" w:type="dxa"/>
              <w:end w:w="90" w:type="dxa"/>
            </w:tcMar>
            <w:vAlign w:val="top"/>
          </w:tcPr>
          <w:p>
            <w:pPr>
              <w:spacing w:after="0"/>
            </w:pPr>
            <w:r/>
            <w:r>
              <w:rPr>
                <w:rFonts w:ascii="Calibri" w:hAnsi="Calibri"/>
                <w:b w:val="0"/>
                <w:color w:val="111827"/>
                <w:sz w:val="15"/>
              </w:rPr>
              <w:t>Implemented</w:t>
            </w:r>
          </w:p>
        </w:tc>
      </w:tr>
      <w:tr>
        <w:trPr>
          <w:cantSplit/>
        </w:trPr>
        <w:tc>
          <w:tcPr>
            <w:tcW w:type="dxa" w:w="1080"/>
            <w:shd w:fill="FFFFFF"/>
            <w:tcMar>
              <w:top w:w="70" w:type="dxa"/>
              <w:start w:w="90" w:type="dxa"/>
              <w:bottom w:w="70" w:type="dxa"/>
              <w:end w:w="90" w:type="dxa"/>
            </w:tcMar>
            <w:vAlign w:val="top"/>
          </w:tcPr>
          <w:p>
            <w:pPr>
              <w:spacing w:after="0"/>
            </w:pPr>
            <w:r/>
            <w:r>
              <w:rPr>
                <w:rFonts w:ascii="Calibri" w:hAnsi="Calibri"/>
                <w:b w:val="0"/>
                <w:color w:val="111827"/>
                <w:sz w:val="15"/>
              </w:rPr>
              <w:t>Account</w:t>
            </w:r>
          </w:p>
        </w:tc>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account.php</w:t>
            </w:r>
          </w:p>
        </w:tc>
        <w:tc>
          <w:tcPr>
            <w:tcW w:type="dxa" w:w="4680"/>
            <w:shd w:fill="FFFFFF"/>
            <w:tcMar>
              <w:top w:w="70" w:type="dxa"/>
              <w:start w:w="90" w:type="dxa"/>
              <w:bottom w:w="70" w:type="dxa"/>
              <w:end w:w="90" w:type="dxa"/>
            </w:tcMar>
            <w:vAlign w:val="top"/>
          </w:tcPr>
          <w:p>
            <w:pPr>
              <w:spacing w:after="0"/>
            </w:pPr>
            <w:r/>
            <w:r>
              <w:rPr>
                <w:rFonts w:ascii="Calibri" w:hAnsi="Calibri"/>
                <w:b w:val="0"/>
                <w:color w:val="111827"/>
                <w:sz w:val="15"/>
              </w:rPr>
              <w:t>Profile, address and account overview</w:t>
            </w:r>
          </w:p>
        </w:tc>
        <w:tc>
          <w:tcPr>
            <w:tcW w:type="dxa" w:w="1296"/>
            <w:shd w:fill="FFFFFF"/>
            <w:tcMar>
              <w:top w:w="70" w:type="dxa"/>
              <w:start w:w="90" w:type="dxa"/>
              <w:bottom w:w="70" w:type="dxa"/>
              <w:end w:w="90" w:type="dxa"/>
            </w:tcMar>
            <w:vAlign w:val="top"/>
          </w:tcPr>
          <w:p>
            <w:pPr>
              <w:spacing w:after="0"/>
            </w:pPr>
            <w:r/>
            <w:r>
              <w:rPr>
                <w:rFonts w:ascii="Calibri" w:hAnsi="Calibri"/>
                <w:b w:val="0"/>
                <w:color w:val="111827"/>
                <w:sz w:val="15"/>
              </w:rPr>
              <w:t>Implemented</w:t>
            </w:r>
          </w:p>
        </w:tc>
      </w:tr>
      <w:tr>
        <w:trPr>
          <w:cantSplit/>
        </w:trPr>
        <w:tc>
          <w:tcPr>
            <w:tcW w:type="dxa" w:w="1080"/>
            <w:shd w:fill="F8FAFC"/>
            <w:tcMar>
              <w:top w:w="70" w:type="dxa"/>
              <w:start w:w="90" w:type="dxa"/>
              <w:bottom w:w="70" w:type="dxa"/>
              <w:end w:w="90" w:type="dxa"/>
            </w:tcMar>
            <w:vAlign w:val="top"/>
          </w:tcPr>
          <w:p>
            <w:pPr>
              <w:spacing w:after="0"/>
            </w:pPr>
            <w:r/>
            <w:r>
              <w:rPr>
                <w:rFonts w:ascii="Calibri" w:hAnsi="Calibri"/>
                <w:b w:val="0"/>
                <w:color w:val="111827"/>
                <w:sz w:val="15"/>
              </w:rPr>
              <w:t>Account</w:t>
            </w:r>
          </w:p>
        </w:tc>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orders.php</w:t>
            </w:r>
          </w:p>
        </w:tc>
        <w:tc>
          <w:tcPr>
            <w:tcW w:type="dxa" w:w="4680"/>
            <w:shd w:fill="F8FAFC"/>
            <w:tcMar>
              <w:top w:w="70" w:type="dxa"/>
              <w:start w:w="90" w:type="dxa"/>
              <w:bottom w:w="70" w:type="dxa"/>
              <w:end w:w="90" w:type="dxa"/>
            </w:tcMar>
            <w:vAlign w:val="top"/>
          </w:tcPr>
          <w:p>
            <w:pPr>
              <w:spacing w:after="0"/>
            </w:pPr>
            <w:r/>
            <w:r>
              <w:rPr>
                <w:rFonts w:ascii="Calibri" w:hAnsi="Calibri"/>
                <w:b w:val="0"/>
                <w:color w:val="111827"/>
                <w:sz w:val="15"/>
              </w:rPr>
              <w:t>Order history and review access</w:t>
            </w:r>
          </w:p>
        </w:tc>
        <w:tc>
          <w:tcPr>
            <w:tcW w:type="dxa" w:w="1296"/>
            <w:shd w:fill="F8FAFC"/>
            <w:tcMar>
              <w:top w:w="70" w:type="dxa"/>
              <w:start w:w="90" w:type="dxa"/>
              <w:bottom w:w="70" w:type="dxa"/>
              <w:end w:w="90" w:type="dxa"/>
            </w:tcMar>
            <w:vAlign w:val="top"/>
          </w:tcPr>
          <w:p>
            <w:pPr>
              <w:spacing w:after="0"/>
            </w:pPr>
            <w:r/>
            <w:r>
              <w:rPr>
                <w:rFonts w:ascii="Calibri" w:hAnsi="Calibri"/>
                <w:b w:val="0"/>
                <w:color w:val="111827"/>
                <w:sz w:val="15"/>
              </w:rPr>
              <w:t>Implemented</w:t>
            </w:r>
          </w:p>
        </w:tc>
      </w:tr>
      <w:tr>
        <w:trPr>
          <w:cantSplit/>
        </w:trPr>
        <w:tc>
          <w:tcPr>
            <w:tcW w:type="dxa" w:w="1080"/>
            <w:shd w:fill="FFFFFF"/>
            <w:tcMar>
              <w:top w:w="70" w:type="dxa"/>
              <w:start w:w="90" w:type="dxa"/>
              <w:bottom w:w="70" w:type="dxa"/>
              <w:end w:w="90" w:type="dxa"/>
            </w:tcMar>
            <w:vAlign w:val="top"/>
          </w:tcPr>
          <w:p>
            <w:pPr>
              <w:spacing w:after="0"/>
            </w:pPr>
            <w:r/>
            <w:r>
              <w:rPr>
                <w:rFonts w:ascii="Calibri" w:hAnsi="Calibri"/>
                <w:b w:val="0"/>
                <w:color w:val="111827"/>
                <w:sz w:val="15"/>
              </w:rPr>
              <w:t>Account</w:t>
            </w:r>
          </w:p>
        </w:tc>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wishlist.php</w:t>
            </w:r>
          </w:p>
        </w:tc>
        <w:tc>
          <w:tcPr>
            <w:tcW w:type="dxa" w:w="4680"/>
            <w:shd w:fill="FFFFFF"/>
            <w:tcMar>
              <w:top w:w="70" w:type="dxa"/>
              <w:start w:w="90" w:type="dxa"/>
              <w:bottom w:w="70" w:type="dxa"/>
              <w:end w:w="90" w:type="dxa"/>
            </w:tcMar>
            <w:vAlign w:val="top"/>
          </w:tcPr>
          <w:p>
            <w:pPr>
              <w:spacing w:after="0"/>
            </w:pPr>
            <w:r/>
            <w:r>
              <w:rPr>
                <w:rFonts w:ascii="Calibri" w:hAnsi="Calibri"/>
                <w:b w:val="0"/>
                <w:color w:val="111827"/>
                <w:sz w:val="15"/>
              </w:rPr>
              <w:t>Saved products</w:t>
            </w:r>
          </w:p>
        </w:tc>
        <w:tc>
          <w:tcPr>
            <w:tcW w:type="dxa" w:w="1296"/>
            <w:shd w:fill="FFFFFF"/>
            <w:tcMar>
              <w:top w:w="70" w:type="dxa"/>
              <w:start w:w="90" w:type="dxa"/>
              <w:bottom w:w="70" w:type="dxa"/>
              <w:end w:w="90" w:type="dxa"/>
            </w:tcMar>
            <w:vAlign w:val="top"/>
          </w:tcPr>
          <w:p>
            <w:pPr>
              <w:spacing w:after="0"/>
            </w:pPr>
            <w:r/>
            <w:r>
              <w:rPr>
                <w:rFonts w:ascii="Calibri" w:hAnsi="Calibri"/>
                <w:b w:val="0"/>
                <w:color w:val="111827"/>
                <w:sz w:val="15"/>
              </w:rPr>
              <w:t>Implemented</w:t>
            </w:r>
          </w:p>
        </w:tc>
      </w:tr>
      <w:tr>
        <w:trPr>
          <w:cantSplit/>
        </w:trPr>
        <w:tc>
          <w:tcPr>
            <w:tcW w:type="dxa" w:w="1080"/>
            <w:shd w:fill="F8FAFC"/>
            <w:tcMar>
              <w:top w:w="70" w:type="dxa"/>
              <w:start w:w="90" w:type="dxa"/>
              <w:bottom w:w="70" w:type="dxa"/>
              <w:end w:w="90" w:type="dxa"/>
            </w:tcMar>
            <w:vAlign w:val="top"/>
          </w:tcPr>
          <w:p>
            <w:pPr>
              <w:spacing w:after="0"/>
            </w:pPr>
            <w:r/>
            <w:r>
              <w:rPr>
                <w:rFonts w:ascii="Calibri" w:hAnsi="Calibri"/>
                <w:b w:val="0"/>
                <w:color w:val="111827"/>
                <w:sz w:val="15"/>
              </w:rPr>
              <w:t>Support</w:t>
            </w:r>
          </w:p>
        </w:tc>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contact.php</w:t>
            </w:r>
          </w:p>
        </w:tc>
        <w:tc>
          <w:tcPr>
            <w:tcW w:type="dxa" w:w="4680"/>
            <w:shd w:fill="F8FAFC"/>
            <w:tcMar>
              <w:top w:w="70" w:type="dxa"/>
              <w:start w:w="90" w:type="dxa"/>
              <w:bottom w:w="70" w:type="dxa"/>
              <w:end w:w="90" w:type="dxa"/>
            </w:tcMar>
            <w:vAlign w:val="top"/>
          </w:tcPr>
          <w:p>
            <w:pPr>
              <w:spacing w:after="0"/>
            </w:pPr>
            <w:r/>
            <w:r>
              <w:rPr>
                <w:rFonts w:ascii="Calibri" w:hAnsi="Calibri"/>
                <w:b w:val="0"/>
                <w:color w:val="111827"/>
                <w:sz w:val="15"/>
              </w:rPr>
              <w:t>Customer message submission</w:t>
            </w:r>
          </w:p>
        </w:tc>
        <w:tc>
          <w:tcPr>
            <w:tcW w:type="dxa" w:w="1296"/>
            <w:shd w:fill="F8FAFC"/>
            <w:tcMar>
              <w:top w:w="70" w:type="dxa"/>
              <w:start w:w="90" w:type="dxa"/>
              <w:bottom w:w="70" w:type="dxa"/>
              <w:end w:w="90" w:type="dxa"/>
            </w:tcMar>
            <w:vAlign w:val="top"/>
          </w:tcPr>
          <w:p>
            <w:pPr>
              <w:spacing w:after="0"/>
            </w:pPr>
            <w:r/>
            <w:r>
              <w:rPr>
                <w:rFonts w:ascii="Calibri" w:hAnsi="Calibri"/>
                <w:b w:val="0"/>
                <w:color w:val="111827"/>
                <w:sz w:val="15"/>
              </w:rPr>
              <w:t>Implemented</w:t>
            </w:r>
          </w:p>
        </w:tc>
      </w:tr>
      <w:tr>
        <w:trPr>
          <w:cantSplit/>
        </w:trPr>
        <w:tc>
          <w:tcPr>
            <w:tcW w:type="dxa" w:w="1080"/>
            <w:shd w:fill="FFFFFF"/>
            <w:tcMar>
              <w:top w:w="70" w:type="dxa"/>
              <w:start w:w="90" w:type="dxa"/>
              <w:bottom w:w="70" w:type="dxa"/>
              <w:end w:w="90" w:type="dxa"/>
            </w:tcMar>
            <w:vAlign w:val="top"/>
          </w:tcPr>
          <w:p>
            <w:pPr>
              <w:spacing w:after="0"/>
            </w:pPr>
            <w:r/>
            <w:r>
              <w:rPr>
                <w:rFonts w:ascii="Calibri" w:hAnsi="Calibri"/>
                <w:b w:val="0"/>
                <w:color w:val="111827"/>
                <w:sz w:val="15"/>
              </w:rPr>
              <w:t>Support</w:t>
            </w:r>
          </w:p>
        </w:tc>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policies.php</w:t>
            </w:r>
          </w:p>
        </w:tc>
        <w:tc>
          <w:tcPr>
            <w:tcW w:type="dxa" w:w="4680"/>
            <w:shd w:fill="FFFFFF"/>
            <w:tcMar>
              <w:top w:w="70" w:type="dxa"/>
              <w:start w:w="90" w:type="dxa"/>
              <w:bottom w:w="70" w:type="dxa"/>
              <w:end w:w="90" w:type="dxa"/>
            </w:tcMar>
            <w:vAlign w:val="top"/>
          </w:tcPr>
          <w:p>
            <w:pPr>
              <w:spacing w:after="0"/>
            </w:pPr>
            <w:r/>
            <w:r>
              <w:rPr>
                <w:rFonts w:ascii="Calibri" w:hAnsi="Calibri"/>
                <w:b w:val="0"/>
                <w:color w:val="111827"/>
                <w:sz w:val="15"/>
              </w:rPr>
              <w:t>Terms, privacy, delivery, return and download rules</w:t>
            </w:r>
          </w:p>
        </w:tc>
        <w:tc>
          <w:tcPr>
            <w:tcW w:type="dxa" w:w="1296"/>
            <w:shd w:fill="FFFFFF"/>
            <w:tcMar>
              <w:top w:w="70" w:type="dxa"/>
              <w:start w:w="90" w:type="dxa"/>
              <w:bottom w:w="70" w:type="dxa"/>
              <w:end w:w="90" w:type="dxa"/>
            </w:tcMar>
            <w:vAlign w:val="top"/>
          </w:tcPr>
          <w:p>
            <w:pPr>
              <w:spacing w:after="0"/>
            </w:pPr>
            <w:r/>
            <w:r>
              <w:rPr>
                <w:rFonts w:ascii="Calibri" w:hAnsi="Calibri"/>
                <w:b w:val="0"/>
                <w:color w:val="111827"/>
                <w:sz w:val="15"/>
              </w:rPr>
              <w:t>Implemented</w:t>
            </w:r>
          </w:p>
        </w:tc>
      </w:tr>
      <w:tr>
        <w:trPr>
          <w:cantSplit/>
        </w:trPr>
        <w:tc>
          <w:tcPr>
            <w:tcW w:type="dxa" w:w="1080"/>
            <w:shd w:fill="F8FAFC"/>
            <w:tcMar>
              <w:top w:w="70" w:type="dxa"/>
              <w:start w:w="90" w:type="dxa"/>
              <w:bottom w:w="70" w:type="dxa"/>
              <w:end w:w="90" w:type="dxa"/>
            </w:tcMar>
            <w:vAlign w:val="top"/>
          </w:tcPr>
          <w:p>
            <w:pPr>
              <w:spacing w:after="0"/>
            </w:pPr>
            <w:r/>
            <w:r>
              <w:rPr>
                <w:rFonts w:ascii="Calibri" w:hAnsi="Calibri"/>
                <w:b w:val="0"/>
                <w:color w:val="111827"/>
                <w:sz w:val="15"/>
              </w:rPr>
              <w:t>Admin</w:t>
            </w:r>
          </w:p>
        </w:tc>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admin/admin-login.php</w:t>
            </w:r>
          </w:p>
        </w:tc>
        <w:tc>
          <w:tcPr>
            <w:tcW w:type="dxa" w:w="4680"/>
            <w:shd w:fill="F8FAFC"/>
            <w:tcMar>
              <w:top w:w="70" w:type="dxa"/>
              <w:start w:w="90" w:type="dxa"/>
              <w:bottom w:w="70" w:type="dxa"/>
              <w:end w:w="90" w:type="dxa"/>
            </w:tcMar>
            <w:vAlign w:val="top"/>
          </w:tcPr>
          <w:p>
            <w:pPr>
              <w:spacing w:after="0"/>
            </w:pPr>
            <w:r/>
            <w:r>
              <w:rPr>
                <w:rFonts w:ascii="Calibri" w:hAnsi="Calibri"/>
                <w:b w:val="0"/>
                <w:color w:val="111827"/>
                <w:sz w:val="15"/>
              </w:rPr>
              <w:t>Administrator authentication</w:t>
            </w:r>
          </w:p>
        </w:tc>
        <w:tc>
          <w:tcPr>
            <w:tcW w:type="dxa" w:w="1296"/>
            <w:shd w:fill="F8FAFC"/>
            <w:tcMar>
              <w:top w:w="70" w:type="dxa"/>
              <w:start w:w="90" w:type="dxa"/>
              <w:bottom w:w="70" w:type="dxa"/>
              <w:end w:w="90" w:type="dxa"/>
            </w:tcMar>
            <w:vAlign w:val="top"/>
          </w:tcPr>
          <w:p>
            <w:pPr>
              <w:spacing w:after="0"/>
            </w:pPr>
            <w:r/>
            <w:r>
              <w:rPr>
                <w:rFonts w:ascii="Calibri" w:hAnsi="Calibri"/>
                <w:b w:val="0"/>
                <w:color w:val="111827"/>
                <w:sz w:val="15"/>
              </w:rPr>
              <w:t>Implemented</w:t>
            </w:r>
          </w:p>
        </w:tc>
      </w:tr>
      <w:tr>
        <w:trPr>
          <w:cantSplit/>
        </w:trPr>
        <w:tc>
          <w:tcPr>
            <w:tcW w:type="dxa" w:w="1080"/>
            <w:shd w:fill="FFFFFF"/>
            <w:tcMar>
              <w:top w:w="70" w:type="dxa"/>
              <w:start w:w="90" w:type="dxa"/>
              <w:bottom w:w="70" w:type="dxa"/>
              <w:end w:w="90" w:type="dxa"/>
            </w:tcMar>
            <w:vAlign w:val="top"/>
          </w:tcPr>
          <w:p>
            <w:pPr>
              <w:spacing w:after="0"/>
            </w:pPr>
            <w:r/>
            <w:r>
              <w:rPr>
                <w:rFonts w:ascii="Calibri" w:hAnsi="Calibri"/>
                <w:b w:val="0"/>
                <w:color w:val="111827"/>
                <w:sz w:val="15"/>
              </w:rPr>
              <w:t>Admin</w:t>
            </w:r>
          </w:p>
        </w:tc>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admin/admin-dashboard.php</w:t>
            </w:r>
          </w:p>
        </w:tc>
        <w:tc>
          <w:tcPr>
            <w:tcW w:type="dxa" w:w="4680"/>
            <w:shd w:fill="FFFFFF"/>
            <w:tcMar>
              <w:top w:w="70" w:type="dxa"/>
              <w:start w:w="90" w:type="dxa"/>
              <w:bottom w:w="70" w:type="dxa"/>
              <w:end w:w="90" w:type="dxa"/>
            </w:tcMar>
            <w:vAlign w:val="top"/>
          </w:tcPr>
          <w:p>
            <w:pPr>
              <w:spacing w:after="0"/>
            </w:pPr>
            <w:r/>
            <w:r>
              <w:rPr>
                <w:rFonts w:ascii="Calibri" w:hAnsi="Calibri"/>
                <w:b w:val="0"/>
                <w:color w:val="111827"/>
                <w:sz w:val="15"/>
              </w:rPr>
              <w:t>Back-office workspace</w:t>
            </w:r>
          </w:p>
        </w:tc>
        <w:tc>
          <w:tcPr>
            <w:tcW w:type="dxa" w:w="1296"/>
            <w:shd w:fill="FFFFFF"/>
            <w:tcMar>
              <w:top w:w="70" w:type="dxa"/>
              <w:start w:w="90" w:type="dxa"/>
              <w:bottom w:w="70" w:type="dxa"/>
              <w:end w:w="90" w:type="dxa"/>
            </w:tcMar>
            <w:vAlign w:val="top"/>
          </w:tcPr>
          <w:p>
            <w:pPr>
              <w:spacing w:after="0"/>
            </w:pPr>
            <w:r/>
            <w:r>
              <w:rPr>
                <w:rFonts w:ascii="Calibri" w:hAnsi="Calibri"/>
                <w:b w:val="0"/>
                <w:color w:val="111827"/>
                <w:sz w:val="15"/>
              </w:rPr>
              <w:t>Implemented</w:t>
            </w:r>
          </w:p>
        </w:tc>
      </w:tr>
      <w:tr>
        <w:trPr>
          <w:cantSplit/>
        </w:trPr>
        <w:tc>
          <w:tcPr>
            <w:tcW w:type="dxa" w:w="1080"/>
            <w:shd w:fill="F8FAFC"/>
            <w:tcMar>
              <w:top w:w="70" w:type="dxa"/>
              <w:start w:w="90" w:type="dxa"/>
              <w:bottom w:w="70" w:type="dxa"/>
              <w:end w:w="90" w:type="dxa"/>
            </w:tcMar>
            <w:vAlign w:val="top"/>
          </w:tcPr>
          <w:p>
            <w:pPr>
              <w:spacing w:after="0"/>
            </w:pPr>
            <w:r/>
            <w:r>
              <w:rPr>
                <w:rFonts w:ascii="Calibri" w:hAnsi="Calibri"/>
                <w:b w:val="0"/>
                <w:color w:val="111827"/>
                <w:sz w:val="15"/>
              </w:rPr>
              <w:t>Errors</w:t>
            </w:r>
          </w:p>
        </w:tc>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404.php / 500.php</w:t>
            </w:r>
          </w:p>
        </w:tc>
        <w:tc>
          <w:tcPr>
            <w:tcW w:type="dxa" w:w="4680"/>
            <w:shd w:fill="F8FAFC"/>
            <w:tcMar>
              <w:top w:w="70" w:type="dxa"/>
              <w:start w:w="90" w:type="dxa"/>
              <w:bottom w:w="70" w:type="dxa"/>
              <w:end w:w="90" w:type="dxa"/>
            </w:tcMar>
            <w:vAlign w:val="top"/>
          </w:tcPr>
          <w:p>
            <w:pPr>
              <w:spacing w:after="0"/>
            </w:pPr>
            <w:r/>
            <w:r>
              <w:rPr>
                <w:rFonts w:ascii="Calibri" w:hAnsi="Calibri"/>
                <w:b w:val="0"/>
                <w:color w:val="111827"/>
                <w:sz w:val="15"/>
              </w:rPr>
              <w:t>Custom error presentation</w:t>
            </w:r>
          </w:p>
        </w:tc>
        <w:tc>
          <w:tcPr>
            <w:tcW w:type="dxa" w:w="1296"/>
            <w:shd w:fill="F8FAFC"/>
            <w:tcMar>
              <w:top w:w="70" w:type="dxa"/>
              <w:start w:w="90" w:type="dxa"/>
              <w:bottom w:w="70" w:type="dxa"/>
              <w:end w:w="90" w:type="dxa"/>
            </w:tcMar>
            <w:vAlign w:val="top"/>
          </w:tcPr>
          <w:p>
            <w:pPr>
              <w:spacing w:after="0"/>
            </w:pPr>
            <w:r/>
            <w:r>
              <w:rPr>
                <w:rFonts w:ascii="Calibri" w:hAnsi="Calibri"/>
                <w:b w:val="0"/>
                <w:color w:val="111827"/>
                <w:sz w:val="15"/>
              </w:rPr>
              <w:t>Partial</w:t>
            </w:r>
          </w:p>
        </w:tc>
      </w:tr>
    </w:tbl>
    <w:p/>
    <w:p>
      <w:pPr>
        <w:pStyle w:val="Heading2"/>
        <w:keepNext/>
      </w:pPr>
      <w:r>
        <w:t>Recommended URL Direction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3096"/>
            <w:shd w:fill="6F4BFF"/>
            <w:vAlign w:val="top"/>
          </w:tcPr>
          <w:p>
            <w:pPr>
              <w:spacing w:after="0"/>
            </w:pPr>
            <w:r/>
            <w:r>
              <w:rPr>
                <w:rFonts w:ascii="Calibri" w:hAnsi="Calibri"/>
                <w:b/>
                <w:color w:val="FFFFFF"/>
                <w:sz w:val="17"/>
              </w:rPr>
              <w:t>Current</w:t>
            </w:r>
          </w:p>
        </w:tc>
        <w:tc>
          <w:tcPr>
            <w:tcW w:type="dxa" w:w="3816"/>
            <w:shd w:fill="6F4BFF"/>
            <w:vAlign w:val="top"/>
          </w:tcPr>
          <w:p>
            <w:pPr>
              <w:spacing w:after="0"/>
            </w:pPr>
            <w:r/>
            <w:r>
              <w:rPr>
                <w:rFonts w:ascii="Calibri" w:hAnsi="Calibri"/>
                <w:b/>
                <w:color w:val="FFFFFF"/>
                <w:sz w:val="17"/>
              </w:rPr>
              <w:t>Recommended Public URL</w:t>
            </w:r>
          </w:p>
        </w:tc>
        <w:tc>
          <w:tcPr>
            <w:tcW w:type="dxa" w:w="2880"/>
            <w:shd w:fill="6F4BFF"/>
            <w:vAlign w:val="top"/>
          </w:tcPr>
          <w:p>
            <w:pPr>
              <w:spacing w:after="0"/>
            </w:pPr>
            <w:r/>
            <w:r>
              <w:rPr>
                <w:rFonts w:ascii="Calibri" w:hAnsi="Calibri"/>
                <w:b/>
                <w:color w:val="FFFFFF"/>
                <w:sz w:val="17"/>
              </w:rPr>
              <w:t>Reason</w:t>
            </w:r>
          </w:p>
        </w:tc>
      </w:tr>
      <w:tr>
        <w:trPr>
          <w:cantSplit/>
        </w:trPr>
        <w:tc>
          <w:tcPr>
            <w:tcW w:type="dxa" w:w="3096"/>
            <w:shd w:fill="FFFFFF"/>
            <w:tcMar>
              <w:top w:w="70" w:type="dxa"/>
              <w:start w:w="90" w:type="dxa"/>
              <w:bottom w:w="70" w:type="dxa"/>
              <w:end w:w="90" w:type="dxa"/>
            </w:tcMar>
            <w:vAlign w:val="top"/>
          </w:tcPr>
          <w:p>
            <w:pPr>
              <w:spacing w:after="0"/>
            </w:pPr>
            <w:r/>
            <w:r>
              <w:rPr>
                <w:rFonts w:ascii="Calibri" w:hAnsi="Calibri"/>
                <w:b w:val="0"/>
                <w:color w:val="111827"/>
                <w:sz w:val="16"/>
              </w:rPr>
              <w:t>product.php?id=11</w:t>
            </w:r>
          </w:p>
        </w:tc>
        <w:tc>
          <w:tcPr>
            <w:tcW w:type="dxa" w:w="3816"/>
            <w:shd w:fill="FFFFFF"/>
            <w:tcMar>
              <w:top w:w="70" w:type="dxa"/>
              <w:start w:w="90" w:type="dxa"/>
              <w:bottom w:w="70" w:type="dxa"/>
              <w:end w:w="90" w:type="dxa"/>
            </w:tcMar>
            <w:vAlign w:val="top"/>
          </w:tcPr>
          <w:p>
            <w:pPr>
              <w:spacing w:after="0"/>
            </w:pPr>
            <w:r/>
            <w:r>
              <w:rPr>
                <w:rFonts w:ascii="Calibri" w:hAnsi="Calibri"/>
                <w:b w:val="0"/>
                <w:color w:val="111827"/>
                <w:sz w:val="16"/>
              </w:rPr>
              <w:t>/products/uxpacific-ui-template</w:t>
            </w:r>
          </w:p>
        </w:tc>
        <w:tc>
          <w:tcPr>
            <w:tcW w:type="dxa" w:w="2880"/>
            <w:shd w:fill="FFFFFF"/>
            <w:tcMar>
              <w:top w:w="70" w:type="dxa"/>
              <w:start w:w="90" w:type="dxa"/>
              <w:bottom w:w="70" w:type="dxa"/>
              <w:end w:w="90" w:type="dxa"/>
            </w:tcMar>
            <w:vAlign w:val="top"/>
          </w:tcPr>
          <w:p>
            <w:pPr>
              <w:spacing w:after="0"/>
            </w:pPr>
            <w:r/>
            <w:r>
              <w:rPr>
                <w:rFonts w:ascii="Calibri" w:hAnsi="Calibri"/>
                <w:b w:val="0"/>
                <w:color w:val="111827"/>
                <w:sz w:val="16"/>
              </w:rPr>
              <w:t>Readable, shareable and SEO-friendly product URL</w:t>
            </w:r>
          </w:p>
        </w:tc>
      </w:tr>
      <w:tr>
        <w:trPr>
          <w:cantSplit/>
        </w:trPr>
        <w:tc>
          <w:tcPr>
            <w:tcW w:type="dxa" w:w="3096"/>
            <w:shd w:fill="F8FAFC"/>
            <w:tcMar>
              <w:top w:w="70" w:type="dxa"/>
              <w:start w:w="90" w:type="dxa"/>
              <w:bottom w:w="70" w:type="dxa"/>
              <w:end w:w="90" w:type="dxa"/>
            </w:tcMar>
            <w:vAlign w:val="top"/>
          </w:tcPr>
          <w:p>
            <w:pPr>
              <w:spacing w:after="0"/>
            </w:pPr>
            <w:r/>
            <w:r>
              <w:rPr>
                <w:rFonts w:ascii="Calibri" w:hAnsi="Calibri"/>
                <w:b w:val="0"/>
                <w:color w:val="111827"/>
                <w:sz w:val="16"/>
              </w:rPr>
              <w:t>shopAll.php?category=ui-kits</w:t>
            </w:r>
          </w:p>
        </w:tc>
        <w:tc>
          <w:tcPr>
            <w:tcW w:type="dxa" w:w="3816"/>
            <w:shd w:fill="F8FAFC"/>
            <w:tcMar>
              <w:top w:w="70" w:type="dxa"/>
              <w:start w:w="90" w:type="dxa"/>
              <w:bottom w:w="70" w:type="dxa"/>
              <w:end w:w="90" w:type="dxa"/>
            </w:tcMar>
            <w:vAlign w:val="top"/>
          </w:tcPr>
          <w:p>
            <w:pPr>
              <w:spacing w:after="0"/>
            </w:pPr>
            <w:r/>
            <w:r>
              <w:rPr>
                <w:rFonts w:ascii="Calibri" w:hAnsi="Calibri"/>
                <w:b w:val="0"/>
                <w:color w:val="111827"/>
                <w:sz w:val="16"/>
              </w:rPr>
              <w:t>/categories/ui-kits</w:t>
            </w:r>
          </w:p>
        </w:tc>
        <w:tc>
          <w:tcPr>
            <w:tcW w:type="dxa" w:w="2880"/>
            <w:shd w:fill="F8FAFC"/>
            <w:tcMar>
              <w:top w:w="70" w:type="dxa"/>
              <w:start w:w="90" w:type="dxa"/>
              <w:bottom w:w="70" w:type="dxa"/>
              <w:end w:w="90" w:type="dxa"/>
            </w:tcMar>
            <w:vAlign w:val="top"/>
          </w:tcPr>
          <w:p>
            <w:pPr>
              <w:spacing w:after="0"/>
            </w:pPr>
            <w:r/>
            <w:r>
              <w:rPr>
                <w:rFonts w:ascii="Calibri" w:hAnsi="Calibri"/>
                <w:b w:val="0"/>
                <w:color w:val="111827"/>
                <w:sz w:val="16"/>
              </w:rPr>
              <w:t>Stable category landing</w:t>
            </w:r>
          </w:p>
        </w:tc>
      </w:tr>
      <w:tr>
        <w:trPr>
          <w:cantSplit/>
        </w:trPr>
        <w:tc>
          <w:tcPr>
            <w:tcW w:type="dxa" w:w="3096"/>
            <w:shd w:fill="FFFFFF"/>
            <w:tcMar>
              <w:top w:w="70" w:type="dxa"/>
              <w:start w:w="90" w:type="dxa"/>
              <w:bottom w:w="70" w:type="dxa"/>
              <w:end w:w="90" w:type="dxa"/>
            </w:tcMar>
            <w:vAlign w:val="top"/>
          </w:tcPr>
          <w:p>
            <w:pPr>
              <w:spacing w:after="0"/>
            </w:pPr>
            <w:r/>
            <w:r>
              <w:rPr>
                <w:rFonts w:ascii="Calibri" w:hAnsi="Calibri"/>
                <w:b w:val="0"/>
                <w:color w:val="111827"/>
                <w:sz w:val="16"/>
              </w:rPr>
              <w:t>bundles.php?quick=bundle&amp;id=1</w:t>
            </w:r>
          </w:p>
        </w:tc>
        <w:tc>
          <w:tcPr>
            <w:tcW w:type="dxa" w:w="3816"/>
            <w:shd w:fill="FFFFFF"/>
            <w:tcMar>
              <w:top w:w="70" w:type="dxa"/>
              <w:start w:w="90" w:type="dxa"/>
              <w:bottom w:w="70" w:type="dxa"/>
              <w:end w:w="90" w:type="dxa"/>
            </w:tcMar>
            <w:vAlign w:val="top"/>
          </w:tcPr>
          <w:p>
            <w:pPr>
              <w:spacing w:after="0"/>
            </w:pPr>
            <w:r/>
            <w:r>
              <w:rPr>
                <w:rFonts w:ascii="Calibri" w:hAnsi="Calibri"/>
                <w:b w:val="0"/>
                <w:color w:val="111827"/>
                <w:sz w:val="16"/>
              </w:rPr>
              <w:t>/bundles/portfolio-builder-kit</w:t>
            </w:r>
          </w:p>
        </w:tc>
        <w:tc>
          <w:tcPr>
            <w:tcW w:type="dxa" w:w="2880"/>
            <w:shd w:fill="FFFFFF"/>
            <w:tcMar>
              <w:top w:w="70" w:type="dxa"/>
              <w:start w:w="90" w:type="dxa"/>
              <w:bottom w:w="70" w:type="dxa"/>
              <w:end w:w="90" w:type="dxa"/>
            </w:tcMar>
            <w:vAlign w:val="top"/>
          </w:tcPr>
          <w:p>
            <w:pPr>
              <w:spacing w:after="0"/>
            </w:pPr>
            <w:r/>
            <w:r>
              <w:rPr>
                <w:rFonts w:ascii="Calibri" w:hAnsi="Calibri"/>
                <w:b w:val="0"/>
                <w:color w:val="111827"/>
                <w:sz w:val="16"/>
              </w:rPr>
              <w:t>Clear bundle identity</w:t>
            </w:r>
          </w:p>
        </w:tc>
      </w:tr>
      <w:tr>
        <w:trPr>
          <w:cantSplit/>
        </w:trPr>
        <w:tc>
          <w:tcPr>
            <w:tcW w:type="dxa" w:w="3096"/>
            <w:shd w:fill="F8FAFC"/>
            <w:tcMar>
              <w:top w:w="70" w:type="dxa"/>
              <w:start w:w="90" w:type="dxa"/>
              <w:bottom w:w="70" w:type="dxa"/>
              <w:end w:w="90" w:type="dxa"/>
            </w:tcMar>
            <w:vAlign w:val="top"/>
          </w:tcPr>
          <w:p>
            <w:pPr>
              <w:spacing w:after="0"/>
            </w:pPr>
            <w:r/>
            <w:r>
              <w:rPr>
                <w:rFonts w:ascii="Calibri" w:hAnsi="Calibri"/>
                <w:b w:val="0"/>
                <w:color w:val="111827"/>
                <w:sz w:val="16"/>
              </w:rPr>
              <w:t>search.php?q=dashboard</w:t>
            </w:r>
          </w:p>
        </w:tc>
        <w:tc>
          <w:tcPr>
            <w:tcW w:type="dxa" w:w="3816"/>
            <w:shd w:fill="F8FAFC"/>
            <w:tcMar>
              <w:top w:w="70" w:type="dxa"/>
              <w:start w:w="90" w:type="dxa"/>
              <w:bottom w:w="70" w:type="dxa"/>
              <w:end w:w="90" w:type="dxa"/>
            </w:tcMar>
            <w:vAlign w:val="top"/>
          </w:tcPr>
          <w:p>
            <w:pPr>
              <w:spacing w:after="0"/>
            </w:pPr>
            <w:r/>
            <w:r>
              <w:rPr>
                <w:rFonts w:ascii="Calibri" w:hAnsi="Calibri"/>
                <w:b w:val="0"/>
                <w:color w:val="111827"/>
                <w:sz w:val="16"/>
              </w:rPr>
              <w:t>/search?q=dashboard</w:t>
            </w:r>
          </w:p>
        </w:tc>
        <w:tc>
          <w:tcPr>
            <w:tcW w:type="dxa" w:w="2880"/>
            <w:shd w:fill="F8FAFC"/>
            <w:tcMar>
              <w:top w:w="70" w:type="dxa"/>
              <w:start w:w="90" w:type="dxa"/>
              <w:bottom w:w="70" w:type="dxa"/>
              <w:end w:w="90" w:type="dxa"/>
            </w:tcMar>
            <w:vAlign w:val="top"/>
          </w:tcPr>
          <w:p>
            <w:pPr>
              <w:spacing w:after="0"/>
            </w:pPr>
            <w:r/>
            <w:r>
              <w:rPr>
                <w:rFonts w:ascii="Calibri" w:hAnsi="Calibri"/>
                <w:b w:val="0"/>
                <w:color w:val="111827"/>
                <w:sz w:val="16"/>
              </w:rPr>
              <w:t>Preserve search intent</w:t>
            </w:r>
          </w:p>
        </w:tc>
      </w:tr>
      <w:tr>
        <w:trPr>
          <w:cantSplit/>
        </w:trPr>
        <w:tc>
          <w:tcPr>
            <w:tcW w:type="dxa" w:w="3096"/>
            <w:shd w:fill="FFFFFF"/>
            <w:tcMar>
              <w:top w:w="70" w:type="dxa"/>
              <w:start w:w="90" w:type="dxa"/>
              <w:bottom w:w="70" w:type="dxa"/>
              <w:end w:w="90" w:type="dxa"/>
            </w:tcMar>
            <w:vAlign w:val="top"/>
          </w:tcPr>
          <w:p>
            <w:pPr>
              <w:spacing w:after="0"/>
            </w:pPr>
            <w:r/>
            <w:r>
              <w:rPr>
                <w:rFonts w:ascii="Calibri" w:hAnsi="Calibri"/>
                <w:b w:val="0"/>
                <w:color w:val="111827"/>
                <w:sz w:val="16"/>
              </w:rPr>
              <w:t>shopAll.php filters in JS only</w:t>
            </w:r>
          </w:p>
        </w:tc>
        <w:tc>
          <w:tcPr>
            <w:tcW w:type="dxa" w:w="3816"/>
            <w:shd w:fill="FFFFFF"/>
            <w:tcMar>
              <w:top w:w="70" w:type="dxa"/>
              <w:start w:w="90" w:type="dxa"/>
              <w:bottom w:w="70" w:type="dxa"/>
              <w:end w:w="90" w:type="dxa"/>
            </w:tcMar>
            <w:vAlign w:val="top"/>
          </w:tcPr>
          <w:p>
            <w:pPr>
              <w:spacing w:after="0"/>
            </w:pPr>
            <w:r/>
            <w:r>
              <w:rPr>
                <w:rFonts w:ascii="Calibri" w:hAnsi="Calibri"/>
                <w:b w:val="0"/>
                <w:color w:val="111827"/>
                <w:sz w:val="16"/>
              </w:rPr>
              <w:t>/shop?category=ui-kits&amp;type=digital&amp;sort=price-low</w:t>
            </w:r>
          </w:p>
        </w:tc>
        <w:tc>
          <w:tcPr>
            <w:tcW w:type="dxa" w:w="2880"/>
            <w:shd w:fill="FFFFFF"/>
            <w:tcMar>
              <w:top w:w="70" w:type="dxa"/>
              <w:start w:w="90" w:type="dxa"/>
              <w:bottom w:w="70" w:type="dxa"/>
              <w:end w:w="90" w:type="dxa"/>
            </w:tcMar>
            <w:vAlign w:val="top"/>
          </w:tcPr>
          <w:p>
            <w:pPr>
              <w:spacing w:after="0"/>
            </w:pPr>
            <w:r/>
            <w:r>
              <w:rPr>
                <w:rFonts w:ascii="Calibri" w:hAnsi="Calibri"/>
                <w:b w:val="0"/>
                <w:color w:val="111827"/>
                <w:sz w:val="16"/>
              </w:rPr>
              <w:t>Shareable filter state and browser history</w:t>
            </w:r>
          </w:p>
        </w:tc>
      </w:tr>
    </w:tbl>
    <w:p/>
    <w:tbl>
      <w:tblPr>
        <w:tblW w:type="auto" w:w="0"/>
        <w:tblLayout w:type="fixed"/>
        <w:tblLook w:firstColumn="1" w:firstRow="1" w:lastColumn="0" w:lastRow="0" w:noHBand="0" w:noVBand="1" w:val="04A0"/>
      </w:tblPr>
      <w:tblGrid>
        <w:gridCol w:w="9792"/>
      </w:tblGrid>
      <w:tr>
        <w:tc>
          <w:tcPr>
            <w:tcW w:type="dxa" w:w="9792"/>
            <w:shd w:fill="FEF3C7"/>
            <w:tcMar>
              <w:top w:w="120" w:type="dxa"/>
              <w:start w:w="160" w:type="dxa"/>
              <w:bottom w:w="120" w:type="dxa"/>
              <w:end w:w="160" w:type="dxa"/>
            </w:tcMar>
          </w:tcPr>
          <w:p>
            <w:pPr>
              <w:spacing w:after="60"/>
            </w:pPr>
            <w:r>
              <w:rPr>
                <w:b/>
                <w:color w:val="6F4BFF"/>
              </w:rPr>
              <w:t>Canonical-domain decision required</w:t>
            </w:r>
          </w:p>
          <w:p>
            <w:pPr>
              <w:pStyle w:val="BodyText"/>
              <w:spacing w:after="0"/>
            </w:pPr>
            <w:r>
              <w:t>Current project signals are inconsistent: the sitemap and robots file reference https://uxpacific.shop/ while application configuration has referenced https://shop.uxpacific.com. Choose one canonical production domain before launch and align redirects, sitemap, canonical tags, email links and payment callbacks.</w:t>
            </w:r>
          </w:p>
        </w:tc>
      </w:tr>
    </w:tbl>
    <w:p/>
    <w:p>
      <w:pPr>
        <w:pStyle w:val="Heading1"/>
        <w:keepNext/>
      </w:pPr>
      <w:r>
        <w:t>5. Click-by-Click Navigation and Redirect Matrix</w:t>
      </w:r>
    </w:p>
    <w:p>
      <w:r>
        <w:t>This matrix is the operational map for every major customer click. Where current behavior is incomplete, the required production behavior is recorded so development and QA have one acceptance reference.</w:t>
      </w:r>
    </w:p>
    <w:p>
      <w:pPr>
        <w:pStyle w:val="Heading2"/>
        <w:keepNext/>
      </w:pPr>
      <w:r>
        <w:t>Public Discovery</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800"/>
            <w:shd w:fill="6F4BFF"/>
            <w:vAlign w:val="top"/>
          </w:tcPr>
          <w:p>
            <w:pPr>
              <w:spacing w:after="0"/>
            </w:pPr>
            <w:r/>
            <w:r>
              <w:rPr>
                <w:rFonts w:ascii="Calibri" w:hAnsi="Calibri"/>
                <w:b/>
                <w:color w:val="FFFFFF"/>
                <w:sz w:val="17"/>
              </w:rPr>
              <w:t>Starting Location</w:t>
            </w:r>
          </w:p>
        </w:tc>
        <w:tc>
          <w:tcPr>
            <w:tcW w:type="dxa" w:w="2376"/>
            <w:shd w:fill="6F4BFF"/>
            <w:vAlign w:val="top"/>
          </w:tcPr>
          <w:p>
            <w:pPr>
              <w:spacing w:after="0"/>
            </w:pPr>
            <w:r/>
            <w:r>
              <w:rPr>
                <w:rFonts w:ascii="Calibri" w:hAnsi="Calibri"/>
                <w:b/>
                <w:color w:val="FFFFFF"/>
                <w:sz w:val="17"/>
              </w:rPr>
              <w:t>Click / Action</w:t>
            </w:r>
          </w:p>
        </w:tc>
        <w:tc>
          <w:tcPr>
            <w:tcW w:type="dxa" w:w="3456"/>
            <w:shd w:fill="6F4BFF"/>
            <w:vAlign w:val="top"/>
          </w:tcPr>
          <w:p>
            <w:pPr>
              <w:spacing w:after="0"/>
            </w:pPr>
            <w:r/>
            <w:r>
              <w:rPr>
                <w:rFonts w:ascii="Calibri" w:hAnsi="Calibri"/>
                <w:b/>
                <w:color w:val="FFFFFF"/>
                <w:sz w:val="17"/>
              </w:rPr>
              <w:t>Expected Destination or Result</w:t>
            </w:r>
          </w:p>
        </w:tc>
        <w:tc>
          <w:tcPr>
            <w:tcW w:type="dxa" w:w="2088"/>
            <w:shd w:fill="6F4BFF"/>
            <w:vAlign w:val="top"/>
          </w:tcPr>
          <w:p>
            <w:pPr>
              <w:spacing w:after="0"/>
            </w:pPr>
            <w:r/>
            <w:r>
              <w:rPr>
                <w:rFonts w:ascii="Calibri" w:hAnsi="Calibri"/>
                <w:b/>
                <w:color w:val="FFFFFF"/>
                <w:sz w:val="17"/>
              </w:rPr>
              <w:t>Notes</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Header</w:t>
            </w:r>
          </w:p>
        </w:tc>
        <w:tc>
          <w:tcPr>
            <w:tcW w:type="dxa" w:w="2376"/>
            <w:shd w:fill="FFFFFF"/>
            <w:tcMar>
              <w:top w:w="70" w:type="dxa"/>
              <w:start w:w="90" w:type="dxa"/>
              <w:bottom w:w="70" w:type="dxa"/>
              <w:end w:w="90" w:type="dxa"/>
            </w:tcMar>
            <w:vAlign w:val="top"/>
          </w:tcPr>
          <w:p>
            <w:pPr>
              <w:spacing w:after="0"/>
            </w:pPr>
            <w:r/>
            <w:r>
              <w:rPr>
                <w:rFonts w:ascii="Calibri" w:hAnsi="Calibri"/>
                <w:b w:val="0"/>
                <w:color w:val="111827"/>
                <w:sz w:val="15"/>
              </w:rPr>
              <w:t>Logo</w:t>
            </w:r>
          </w:p>
        </w:tc>
        <w:tc>
          <w:tcPr>
            <w:tcW w:type="dxa" w:w="3456"/>
            <w:shd w:fill="FFFFFF"/>
            <w:tcMar>
              <w:top w:w="70" w:type="dxa"/>
              <w:start w:w="90" w:type="dxa"/>
              <w:bottom w:w="70" w:type="dxa"/>
              <w:end w:w="90" w:type="dxa"/>
            </w:tcMar>
            <w:vAlign w:val="top"/>
          </w:tcPr>
          <w:p>
            <w:pPr>
              <w:spacing w:after="0"/>
            </w:pPr>
            <w:r/>
            <w:r>
              <w:rPr>
                <w:rFonts w:ascii="Calibri" w:hAnsi="Calibri"/>
                <w:b w:val="0"/>
                <w:color w:val="111827"/>
                <w:sz w:val="15"/>
              </w:rPr>
              <w:t>index.php</w:t>
            </w:r>
          </w:p>
        </w:tc>
        <w:tc>
          <w:tcPr>
            <w:tcW w:type="dxa" w:w="2088"/>
            <w:shd w:fill="FFFFFF"/>
            <w:tcMar>
              <w:top w:w="70" w:type="dxa"/>
              <w:start w:w="90" w:type="dxa"/>
              <w:bottom w:w="70" w:type="dxa"/>
              <w:end w:w="90" w:type="dxa"/>
            </w:tcMar>
            <w:vAlign w:val="top"/>
          </w:tcPr>
          <w:p>
            <w:pPr>
              <w:spacing w:after="0"/>
            </w:pPr>
            <w:r/>
            <w:r>
              <w:rPr>
                <w:rFonts w:ascii="Calibri" w:hAnsi="Calibri"/>
                <w:b w:val="0"/>
                <w:color w:val="111827"/>
                <w:sz w:val="15"/>
              </w:rPr>
              <w:t>Returns to homepage</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Header</w:t>
            </w:r>
          </w:p>
        </w:tc>
        <w:tc>
          <w:tcPr>
            <w:tcW w:type="dxa" w:w="2376"/>
            <w:shd w:fill="F8FAFC"/>
            <w:tcMar>
              <w:top w:w="70" w:type="dxa"/>
              <w:start w:w="90" w:type="dxa"/>
              <w:bottom w:w="70" w:type="dxa"/>
              <w:end w:w="90" w:type="dxa"/>
            </w:tcMar>
            <w:vAlign w:val="top"/>
          </w:tcPr>
          <w:p>
            <w:pPr>
              <w:spacing w:after="0"/>
            </w:pPr>
            <w:r/>
            <w:r>
              <w:rPr>
                <w:rFonts w:ascii="Calibri" w:hAnsi="Calibri"/>
                <w:b w:val="0"/>
                <w:color w:val="111827"/>
                <w:sz w:val="15"/>
              </w:rPr>
              <w:t>Home</w:t>
            </w:r>
          </w:p>
        </w:tc>
        <w:tc>
          <w:tcPr>
            <w:tcW w:type="dxa" w:w="3456"/>
            <w:shd w:fill="F8FAFC"/>
            <w:tcMar>
              <w:top w:w="70" w:type="dxa"/>
              <w:start w:w="90" w:type="dxa"/>
              <w:bottom w:w="70" w:type="dxa"/>
              <w:end w:w="90" w:type="dxa"/>
            </w:tcMar>
            <w:vAlign w:val="top"/>
          </w:tcPr>
          <w:p>
            <w:pPr>
              <w:spacing w:after="0"/>
            </w:pPr>
            <w:r/>
            <w:r>
              <w:rPr>
                <w:rFonts w:ascii="Calibri" w:hAnsi="Calibri"/>
                <w:b w:val="0"/>
                <w:color w:val="111827"/>
                <w:sz w:val="15"/>
              </w:rPr>
              <w:t>index.php</w:t>
            </w:r>
          </w:p>
        </w:tc>
        <w:tc>
          <w:tcPr>
            <w:tcW w:type="dxa" w:w="2088"/>
            <w:shd w:fill="F8FAFC"/>
            <w:tcMar>
              <w:top w:w="70" w:type="dxa"/>
              <w:start w:w="90" w:type="dxa"/>
              <w:bottom w:w="70" w:type="dxa"/>
              <w:end w:w="90" w:type="dxa"/>
            </w:tcMar>
            <w:vAlign w:val="top"/>
          </w:tcPr>
          <w:p>
            <w:pPr>
              <w:spacing w:after="0"/>
            </w:pPr>
            <w:r/>
            <w:r>
              <w:rPr>
                <w:rFonts w:ascii="Calibri" w:hAnsi="Calibri"/>
                <w:b w:val="0"/>
                <w:color w:val="111827"/>
                <w:sz w:val="15"/>
              </w:rPr>
              <w:t>Primary navigation</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Header</w:t>
            </w:r>
          </w:p>
        </w:tc>
        <w:tc>
          <w:tcPr>
            <w:tcW w:type="dxa" w:w="2376"/>
            <w:shd w:fill="FFFFFF"/>
            <w:tcMar>
              <w:top w:w="70" w:type="dxa"/>
              <w:start w:w="90" w:type="dxa"/>
              <w:bottom w:w="70" w:type="dxa"/>
              <w:end w:w="90" w:type="dxa"/>
            </w:tcMar>
            <w:vAlign w:val="top"/>
          </w:tcPr>
          <w:p>
            <w:pPr>
              <w:spacing w:after="0"/>
            </w:pPr>
            <w:r/>
            <w:r>
              <w:rPr>
                <w:rFonts w:ascii="Calibri" w:hAnsi="Calibri"/>
                <w:b w:val="0"/>
                <w:color w:val="111827"/>
                <w:sz w:val="15"/>
              </w:rPr>
              <w:t>Products</w:t>
            </w:r>
          </w:p>
        </w:tc>
        <w:tc>
          <w:tcPr>
            <w:tcW w:type="dxa" w:w="3456"/>
            <w:shd w:fill="FFFFFF"/>
            <w:tcMar>
              <w:top w:w="70" w:type="dxa"/>
              <w:start w:w="90" w:type="dxa"/>
              <w:bottom w:w="70" w:type="dxa"/>
              <w:end w:w="90" w:type="dxa"/>
            </w:tcMar>
            <w:vAlign w:val="top"/>
          </w:tcPr>
          <w:p>
            <w:pPr>
              <w:spacing w:after="0"/>
            </w:pPr>
            <w:r/>
            <w:r>
              <w:rPr>
                <w:rFonts w:ascii="Calibri" w:hAnsi="Calibri"/>
                <w:b w:val="0"/>
                <w:color w:val="111827"/>
                <w:sz w:val="15"/>
              </w:rPr>
              <w:t>shopAll.php</w:t>
            </w:r>
          </w:p>
        </w:tc>
        <w:tc>
          <w:tcPr>
            <w:tcW w:type="dxa" w:w="2088"/>
            <w:shd w:fill="FFFFFF"/>
            <w:tcMar>
              <w:top w:w="70" w:type="dxa"/>
              <w:start w:w="90" w:type="dxa"/>
              <w:bottom w:w="70" w:type="dxa"/>
              <w:end w:w="90" w:type="dxa"/>
            </w:tcMar>
            <w:vAlign w:val="top"/>
          </w:tcPr>
          <w:p>
            <w:pPr>
              <w:spacing w:after="0"/>
            </w:pPr>
            <w:r/>
            <w:r>
              <w:rPr>
                <w:rFonts w:ascii="Calibri" w:hAnsi="Calibri"/>
                <w:b w:val="0"/>
                <w:color w:val="111827"/>
                <w:sz w:val="15"/>
              </w:rPr>
              <w:t>Product listing</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Header</w:t>
            </w:r>
          </w:p>
        </w:tc>
        <w:tc>
          <w:tcPr>
            <w:tcW w:type="dxa" w:w="2376"/>
            <w:shd w:fill="F8FAFC"/>
            <w:tcMar>
              <w:top w:w="70" w:type="dxa"/>
              <w:start w:w="90" w:type="dxa"/>
              <w:bottom w:w="70" w:type="dxa"/>
              <w:end w:w="90" w:type="dxa"/>
            </w:tcMar>
            <w:vAlign w:val="top"/>
          </w:tcPr>
          <w:p>
            <w:pPr>
              <w:spacing w:after="0"/>
            </w:pPr>
            <w:r/>
            <w:r>
              <w:rPr>
                <w:rFonts w:ascii="Calibri" w:hAnsi="Calibri"/>
                <w:b w:val="0"/>
                <w:color w:val="111827"/>
                <w:sz w:val="15"/>
              </w:rPr>
              <w:t>Bundles</w:t>
            </w:r>
          </w:p>
        </w:tc>
        <w:tc>
          <w:tcPr>
            <w:tcW w:type="dxa" w:w="3456"/>
            <w:shd w:fill="F8FAFC"/>
            <w:tcMar>
              <w:top w:w="70" w:type="dxa"/>
              <w:start w:w="90" w:type="dxa"/>
              <w:bottom w:w="70" w:type="dxa"/>
              <w:end w:w="90" w:type="dxa"/>
            </w:tcMar>
            <w:vAlign w:val="top"/>
          </w:tcPr>
          <w:p>
            <w:pPr>
              <w:spacing w:after="0"/>
            </w:pPr>
            <w:r/>
            <w:r>
              <w:rPr>
                <w:rFonts w:ascii="Calibri" w:hAnsi="Calibri"/>
                <w:b w:val="0"/>
                <w:color w:val="111827"/>
                <w:sz w:val="15"/>
              </w:rPr>
              <w:t>bundles.php</w:t>
            </w:r>
          </w:p>
        </w:tc>
        <w:tc>
          <w:tcPr>
            <w:tcW w:type="dxa" w:w="2088"/>
            <w:shd w:fill="F8FAFC"/>
            <w:tcMar>
              <w:top w:w="70" w:type="dxa"/>
              <w:start w:w="90" w:type="dxa"/>
              <w:bottom w:w="70" w:type="dxa"/>
              <w:end w:w="90" w:type="dxa"/>
            </w:tcMar>
            <w:vAlign w:val="top"/>
          </w:tcPr>
          <w:p>
            <w:pPr>
              <w:spacing w:after="0"/>
            </w:pPr>
            <w:r/>
            <w:r>
              <w:rPr>
                <w:rFonts w:ascii="Calibri" w:hAnsi="Calibri"/>
                <w:b w:val="0"/>
                <w:color w:val="111827"/>
                <w:sz w:val="15"/>
              </w:rPr>
              <w:t>Bundle listing</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Header</w:t>
            </w:r>
          </w:p>
        </w:tc>
        <w:tc>
          <w:tcPr>
            <w:tcW w:type="dxa" w:w="2376"/>
            <w:shd w:fill="FFFFFF"/>
            <w:tcMar>
              <w:top w:w="70" w:type="dxa"/>
              <w:start w:w="90" w:type="dxa"/>
              <w:bottom w:w="70" w:type="dxa"/>
              <w:end w:w="90" w:type="dxa"/>
            </w:tcMar>
            <w:vAlign w:val="top"/>
          </w:tcPr>
          <w:p>
            <w:pPr>
              <w:spacing w:after="0"/>
            </w:pPr>
            <w:r/>
            <w:r>
              <w:rPr>
                <w:rFonts w:ascii="Calibri" w:hAnsi="Calibri"/>
                <w:b w:val="0"/>
                <w:color w:val="111827"/>
                <w:sz w:val="15"/>
              </w:rPr>
              <w:t>Freebies</w:t>
            </w:r>
          </w:p>
        </w:tc>
        <w:tc>
          <w:tcPr>
            <w:tcW w:type="dxa" w:w="3456"/>
            <w:shd w:fill="FFFFFF"/>
            <w:tcMar>
              <w:top w:w="70" w:type="dxa"/>
              <w:start w:w="90" w:type="dxa"/>
              <w:bottom w:w="70" w:type="dxa"/>
              <w:end w:w="90" w:type="dxa"/>
            </w:tcMar>
            <w:vAlign w:val="top"/>
          </w:tcPr>
          <w:p>
            <w:pPr>
              <w:spacing w:after="0"/>
            </w:pPr>
            <w:r/>
            <w:r>
              <w:rPr>
                <w:rFonts w:ascii="Calibri" w:hAnsi="Calibri"/>
                <w:b w:val="0"/>
                <w:color w:val="111827"/>
                <w:sz w:val="15"/>
              </w:rPr>
              <w:t>freebies.php</w:t>
            </w:r>
          </w:p>
        </w:tc>
        <w:tc>
          <w:tcPr>
            <w:tcW w:type="dxa" w:w="2088"/>
            <w:shd w:fill="FFFFFF"/>
            <w:tcMar>
              <w:top w:w="70" w:type="dxa"/>
              <w:start w:w="90" w:type="dxa"/>
              <w:bottom w:w="70" w:type="dxa"/>
              <w:end w:w="90" w:type="dxa"/>
            </w:tcMar>
            <w:vAlign w:val="top"/>
          </w:tcPr>
          <w:p>
            <w:pPr>
              <w:spacing w:after="0"/>
            </w:pPr>
            <w:r/>
            <w:r>
              <w:rPr>
                <w:rFonts w:ascii="Calibri" w:hAnsi="Calibri"/>
                <w:b w:val="0"/>
                <w:color w:val="111827"/>
                <w:sz w:val="15"/>
              </w:rPr>
              <w:t>Lead-magnet listing</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Header</w:t>
            </w:r>
          </w:p>
        </w:tc>
        <w:tc>
          <w:tcPr>
            <w:tcW w:type="dxa" w:w="2376"/>
            <w:shd w:fill="F8FAFC"/>
            <w:tcMar>
              <w:top w:w="70" w:type="dxa"/>
              <w:start w:w="90" w:type="dxa"/>
              <w:bottom w:w="70" w:type="dxa"/>
              <w:end w:w="90" w:type="dxa"/>
            </w:tcMar>
            <w:vAlign w:val="top"/>
          </w:tcPr>
          <w:p>
            <w:pPr>
              <w:spacing w:after="0"/>
            </w:pPr>
            <w:r/>
            <w:r>
              <w:rPr>
                <w:rFonts w:ascii="Calibri" w:hAnsi="Calibri"/>
                <w:b w:val="0"/>
                <w:color w:val="111827"/>
                <w:sz w:val="15"/>
              </w:rPr>
              <w:t>Search icon / field submit</w:t>
            </w:r>
          </w:p>
        </w:tc>
        <w:tc>
          <w:tcPr>
            <w:tcW w:type="dxa" w:w="3456"/>
            <w:shd w:fill="F8FAFC"/>
            <w:tcMar>
              <w:top w:w="70" w:type="dxa"/>
              <w:start w:w="90" w:type="dxa"/>
              <w:bottom w:w="70" w:type="dxa"/>
              <w:end w:w="90" w:type="dxa"/>
            </w:tcMar>
            <w:vAlign w:val="top"/>
          </w:tcPr>
          <w:p>
            <w:pPr>
              <w:spacing w:after="0"/>
            </w:pPr>
            <w:r/>
            <w:r>
              <w:rPr>
                <w:rFonts w:ascii="Calibri" w:hAnsi="Calibri"/>
                <w:b w:val="0"/>
                <w:color w:val="111827"/>
                <w:sz w:val="15"/>
              </w:rPr>
              <w:t>search.php?q={encoded query}</w:t>
            </w:r>
          </w:p>
        </w:tc>
        <w:tc>
          <w:tcPr>
            <w:tcW w:type="dxa" w:w="2088"/>
            <w:shd w:fill="F8FAFC"/>
            <w:tcMar>
              <w:top w:w="70" w:type="dxa"/>
              <w:start w:w="90" w:type="dxa"/>
              <w:bottom w:w="70" w:type="dxa"/>
              <w:end w:w="90" w:type="dxa"/>
            </w:tcMar>
            <w:vAlign w:val="top"/>
          </w:tcPr>
          <w:p>
            <w:pPr>
              <w:spacing w:after="0"/>
            </w:pPr>
            <w:r/>
            <w:r>
              <w:rPr>
                <w:rFonts w:ascii="Calibri" w:hAnsi="Calibri"/>
                <w:b w:val="0"/>
                <w:color w:val="111827"/>
                <w:sz w:val="15"/>
              </w:rPr>
              <w:t>Empty-query behavior should remain helpful</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Header</w:t>
            </w:r>
          </w:p>
        </w:tc>
        <w:tc>
          <w:tcPr>
            <w:tcW w:type="dxa" w:w="2376"/>
            <w:shd w:fill="FFFFFF"/>
            <w:tcMar>
              <w:top w:w="70" w:type="dxa"/>
              <w:start w:w="90" w:type="dxa"/>
              <w:bottom w:w="70" w:type="dxa"/>
              <w:end w:w="90" w:type="dxa"/>
            </w:tcMar>
            <w:vAlign w:val="top"/>
          </w:tcPr>
          <w:p>
            <w:pPr>
              <w:spacing w:after="0"/>
            </w:pPr>
            <w:r/>
            <w:r>
              <w:rPr>
                <w:rFonts w:ascii="Calibri" w:hAnsi="Calibri"/>
                <w:b w:val="0"/>
                <w:color w:val="111827"/>
                <w:sz w:val="15"/>
              </w:rPr>
              <w:t>Cart icon</w:t>
            </w:r>
          </w:p>
        </w:tc>
        <w:tc>
          <w:tcPr>
            <w:tcW w:type="dxa" w:w="3456"/>
            <w:shd w:fill="FFFFFF"/>
            <w:tcMar>
              <w:top w:w="70" w:type="dxa"/>
              <w:start w:w="90" w:type="dxa"/>
              <w:bottom w:w="70" w:type="dxa"/>
              <w:end w:w="90" w:type="dxa"/>
            </w:tcMar>
            <w:vAlign w:val="top"/>
          </w:tcPr>
          <w:p>
            <w:pPr>
              <w:spacing w:after="0"/>
            </w:pPr>
            <w:r/>
            <w:r>
              <w:rPr>
                <w:rFonts w:ascii="Calibri" w:hAnsi="Calibri"/>
                <w:b w:val="0"/>
                <w:color w:val="111827"/>
                <w:sz w:val="15"/>
              </w:rPr>
              <w:t>cart.php</w:t>
            </w:r>
          </w:p>
        </w:tc>
        <w:tc>
          <w:tcPr>
            <w:tcW w:type="dxa" w:w="2088"/>
            <w:shd w:fill="FFFFFF"/>
            <w:tcMar>
              <w:top w:w="70" w:type="dxa"/>
              <w:start w:w="90" w:type="dxa"/>
              <w:bottom w:w="70" w:type="dxa"/>
              <w:end w:w="90" w:type="dxa"/>
            </w:tcMar>
            <w:vAlign w:val="top"/>
          </w:tcPr>
          <w:p>
            <w:pPr>
              <w:spacing w:after="0"/>
            </w:pPr>
            <w:r/>
            <w:r>
              <w:rPr>
                <w:rFonts w:ascii="Calibri" w:hAnsi="Calibri"/>
                <w:b w:val="0"/>
                <w:color w:val="111827"/>
                <w:sz w:val="15"/>
              </w:rPr>
              <w:t>Badge should reflect current quantity</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Header</w:t>
            </w:r>
          </w:p>
        </w:tc>
        <w:tc>
          <w:tcPr>
            <w:tcW w:type="dxa" w:w="2376"/>
            <w:shd w:fill="F8FAFC"/>
            <w:tcMar>
              <w:top w:w="70" w:type="dxa"/>
              <w:start w:w="90" w:type="dxa"/>
              <w:bottom w:w="70" w:type="dxa"/>
              <w:end w:w="90" w:type="dxa"/>
            </w:tcMar>
            <w:vAlign w:val="top"/>
          </w:tcPr>
          <w:p>
            <w:pPr>
              <w:spacing w:after="0"/>
            </w:pPr>
            <w:r/>
            <w:r>
              <w:rPr>
                <w:rFonts w:ascii="Calibri" w:hAnsi="Calibri"/>
                <w:b w:val="0"/>
                <w:color w:val="111827"/>
                <w:sz w:val="15"/>
              </w:rPr>
              <w:t>Sign In</w:t>
            </w:r>
          </w:p>
        </w:tc>
        <w:tc>
          <w:tcPr>
            <w:tcW w:type="dxa" w:w="3456"/>
            <w:shd w:fill="F8FAFC"/>
            <w:tcMar>
              <w:top w:w="70" w:type="dxa"/>
              <w:start w:w="90" w:type="dxa"/>
              <w:bottom w:w="70" w:type="dxa"/>
              <w:end w:w="90" w:type="dxa"/>
            </w:tcMar>
            <w:vAlign w:val="top"/>
          </w:tcPr>
          <w:p>
            <w:pPr>
              <w:spacing w:after="0"/>
            </w:pPr>
            <w:r/>
            <w:r>
              <w:rPr>
                <w:rFonts w:ascii="Calibri" w:hAnsi="Calibri"/>
                <w:b w:val="0"/>
                <w:color w:val="111827"/>
                <w:sz w:val="15"/>
              </w:rPr>
              <w:t>signin.php</w:t>
            </w:r>
          </w:p>
        </w:tc>
        <w:tc>
          <w:tcPr>
            <w:tcW w:type="dxa" w:w="2088"/>
            <w:shd w:fill="F8FAFC"/>
            <w:tcMar>
              <w:top w:w="70" w:type="dxa"/>
              <w:start w:w="90" w:type="dxa"/>
              <w:bottom w:w="70" w:type="dxa"/>
              <w:end w:w="90" w:type="dxa"/>
            </w:tcMar>
            <w:vAlign w:val="top"/>
          </w:tcPr>
          <w:p>
            <w:pPr>
              <w:spacing w:after="0"/>
            </w:pPr>
            <w:r/>
            <w:r>
              <w:rPr>
                <w:rFonts w:ascii="Calibri" w:hAnsi="Calibri"/>
                <w:b w:val="0"/>
                <w:color w:val="111827"/>
                <w:sz w:val="15"/>
              </w:rPr>
              <w:t>Hidden or replaced by account menu after login</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Header mobile</w:t>
            </w:r>
          </w:p>
        </w:tc>
        <w:tc>
          <w:tcPr>
            <w:tcW w:type="dxa" w:w="2376"/>
            <w:shd w:fill="FFFFFF"/>
            <w:tcMar>
              <w:top w:w="70" w:type="dxa"/>
              <w:start w:w="90" w:type="dxa"/>
              <w:bottom w:w="70" w:type="dxa"/>
              <w:end w:w="90" w:type="dxa"/>
            </w:tcMar>
            <w:vAlign w:val="top"/>
          </w:tcPr>
          <w:p>
            <w:pPr>
              <w:spacing w:after="0"/>
            </w:pPr>
            <w:r/>
            <w:r>
              <w:rPr>
                <w:rFonts w:ascii="Calibri" w:hAnsi="Calibri"/>
                <w:b w:val="0"/>
                <w:color w:val="111827"/>
                <w:sz w:val="15"/>
              </w:rPr>
              <w:t>Menu toggle</w:t>
            </w:r>
          </w:p>
        </w:tc>
        <w:tc>
          <w:tcPr>
            <w:tcW w:type="dxa" w:w="3456"/>
            <w:shd w:fill="FFFFFF"/>
            <w:tcMar>
              <w:top w:w="70" w:type="dxa"/>
              <w:start w:w="90" w:type="dxa"/>
              <w:bottom w:w="70" w:type="dxa"/>
              <w:end w:w="90" w:type="dxa"/>
            </w:tcMar>
            <w:vAlign w:val="top"/>
          </w:tcPr>
          <w:p>
            <w:pPr>
              <w:spacing w:after="0"/>
            </w:pPr>
            <w:r/>
            <w:r>
              <w:rPr>
                <w:rFonts w:ascii="Calibri" w:hAnsi="Calibri"/>
                <w:b w:val="0"/>
                <w:color w:val="111827"/>
                <w:sz w:val="15"/>
              </w:rPr>
              <w:t>Expandable mobile navigation</w:t>
            </w:r>
          </w:p>
        </w:tc>
        <w:tc>
          <w:tcPr>
            <w:tcW w:type="dxa" w:w="2088"/>
            <w:shd w:fill="FFFFFF"/>
            <w:tcMar>
              <w:top w:w="70" w:type="dxa"/>
              <w:start w:w="90" w:type="dxa"/>
              <w:bottom w:w="70" w:type="dxa"/>
              <w:end w:w="90" w:type="dxa"/>
            </w:tcMar>
            <w:vAlign w:val="top"/>
          </w:tcPr>
          <w:p>
            <w:pPr>
              <w:spacing w:after="0"/>
            </w:pPr>
            <w:r/>
            <w:r>
              <w:rPr>
                <w:rFonts w:ascii="Calibri" w:hAnsi="Calibri"/>
                <w:b w:val="0"/>
                <w:color w:val="111827"/>
                <w:sz w:val="15"/>
              </w:rPr>
              <w:t>Must not create horizontal overflow</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Homepage</w:t>
            </w:r>
          </w:p>
        </w:tc>
        <w:tc>
          <w:tcPr>
            <w:tcW w:type="dxa" w:w="2376"/>
            <w:shd w:fill="F8FAFC"/>
            <w:tcMar>
              <w:top w:w="70" w:type="dxa"/>
              <w:start w:w="90" w:type="dxa"/>
              <w:bottom w:w="70" w:type="dxa"/>
              <w:end w:w="90" w:type="dxa"/>
            </w:tcMar>
            <w:vAlign w:val="top"/>
          </w:tcPr>
          <w:p>
            <w:pPr>
              <w:spacing w:after="0"/>
            </w:pPr>
            <w:r/>
            <w:r>
              <w:rPr>
                <w:rFonts w:ascii="Calibri" w:hAnsi="Calibri"/>
                <w:b w:val="0"/>
                <w:color w:val="111827"/>
                <w:sz w:val="15"/>
              </w:rPr>
              <w:t>Featured product card</w:t>
            </w:r>
          </w:p>
        </w:tc>
        <w:tc>
          <w:tcPr>
            <w:tcW w:type="dxa" w:w="3456"/>
            <w:shd w:fill="F8FAFC"/>
            <w:tcMar>
              <w:top w:w="70" w:type="dxa"/>
              <w:start w:w="90" w:type="dxa"/>
              <w:bottom w:w="70" w:type="dxa"/>
              <w:end w:w="90" w:type="dxa"/>
            </w:tcMar>
            <w:vAlign w:val="top"/>
          </w:tcPr>
          <w:p>
            <w:pPr>
              <w:spacing w:after="0"/>
            </w:pPr>
            <w:r/>
            <w:r>
              <w:rPr>
                <w:rFonts w:ascii="Calibri" w:hAnsi="Calibri"/>
                <w:b w:val="0"/>
                <w:color w:val="111827"/>
                <w:sz w:val="15"/>
              </w:rPr>
              <w:t>product.php?id={product id}</w:t>
            </w:r>
          </w:p>
        </w:tc>
        <w:tc>
          <w:tcPr>
            <w:tcW w:type="dxa" w:w="2088"/>
            <w:shd w:fill="F8FAFC"/>
            <w:tcMar>
              <w:top w:w="70" w:type="dxa"/>
              <w:start w:w="90" w:type="dxa"/>
              <w:bottom w:w="70" w:type="dxa"/>
              <w:end w:w="90" w:type="dxa"/>
            </w:tcMar>
            <w:vAlign w:val="top"/>
          </w:tcPr>
          <w:p>
            <w:pPr>
              <w:spacing w:after="0"/>
            </w:pPr>
            <w:r/>
            <w:r>
              <w:rPr>
                <w:rFonts w:ascii="Calibri" w:hAnsi="Calibri"/>
                <w:b w:val="0"/>
                <w:color w:val="111827"/>
                <w:sz w:val="15"/>
              </w:rPr>
              <w:t>Use slug URL in future</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Homepage / categories</w:t>
            </w:r>
          </w:p>
        </w:tc>
        <w:tc>
          <w:tcPr>
            <w:tcW w:type="dxa" w:w="2376"/>
            <w:shd w:fill="FFFFFF"/>
            <w:tcMar>
              <w:top w:w="70" w:type="dxa"/>
              <w:start w:w="90" w:type="dxa"/>
              <w:bottom w:w="70" w:type="dxa"/>
              <w:end w:w="90" w:type="dxa"/>
            </w:tcMar>
            <w:vAlign w:val="top"/>
          </w:tcPr>
          <w:p>
            <w:pPr>
              <w:spacing w:after="0"/>
            </w:pPr>
            <w:r/>
            <w:r>
              <w:rPr>
                <w:rFonts w:ascii="Calibri" w:hAnsi="Calibri"/>
                <w:b w:val="0"/>
                <w:color w:val="111827"/>
                <w:sz w:val="15"/>
              </w:rPr>
              <w:t>Category card</w:t>
            </w:r>
          </w:p>
        </w:tc>
        <w:tc>
          <w:tcPr>
            <w:tcW w:type="dxa" w:w="3456"/>
            <w:shd w:fill="FFFFFF"/>
            <w:tcMar>
              <w:top w:w="70" w:type="dxa"/>
              <w:start w:w="90" w:type="dxa"/>
              <w:bottom w:w="70" w:type="dxa"/>
              <w:end w:w="90" w:type="dxa"/>
            </w:tcMar>
            <w:vAlign w:val="top"/>
          </w:tcPr>
          <w:p>
            <w:pPr>
              <w:spacing w:after="0"/>
            </w:pPr>
            <w:r/>
            <w:r>
              <w:rPr>
                <w:rFonts w:ascii="Calibri" w:hAnsi="Calibri"/>
                <w:b w:val="0"/>
                <w:color w:val="111827"/>
                <w:sz w:val="15"/>
              </w:rPr>
              <w:t>shopAll.php?category={slug}</w:t>
            </w:r>
          </w:p>
        </w:tc>
        <w:tc>
          <w:tcPr>
            <w:tcW w:type="dxa" w:w="2088"/>
            <w:shd w:fill="FFFFFF"/>
            <w:tcMar>
              <w:top w:w="70" w:type="dxa"/>
              <w:start w:w="90" w:type="dxa"/>
              <w:bottom w:w="70" w:type="dxa"/>
              <w:end w:w="90" w:type="dxa"/>
            </w:tcMar>
            <w:vAlign w:val="top"/>
          </w:tcPr>
          <w:p>
            <w:pPr>
              <w:spacing w:after="0"/>
            </w:pPr>
            <w:r/>
            <w:r>
              <w:rPr>
                <w:rFonts w:ascii="Calibri" w:hAnsi="Calibri"/>
                <w:b w:val="0"/>
                <w:color w:val="111827"/>
                <w:sz w:val="15"/>
              </w:rPr>
              <w:t>Prefer category route in future</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Shop listing</w:t>
            </w:r>
          </w:p>
        </w:tc>
        <w:tc>
          <w:tcPr>
            <w:tcW w:type="dxa" w:w="2376"/>
            <w:shd w:fill="F8FAFC"/>
            <w:tcMar>
              <w:top w:w="70" w:type="dxa"/>
              <w:start w:w="90" w:type="dxa"/>
              <w:bottom w:w="70" w:type="dxa"/>
              <w:end w:w="90" w:type="dxa"/>
            </w:tcMar>
            <w:vAlign w:val="top"/>
          </w:tcPr>
          <w:p>
            <w:pPr>
              <w:spacing w:after="0"/>
            </w:pPr>
            <w:r/>
            <w:r>
              <w:rPr>
                <w:rFonts w:ascii="Calibri" w:hAnsi="Calibri"/>
                <w:b w:val="0"/>
                <w:color w:val="111827"/>
                <w:sz w:val="15"/>
              </w:rPr>
              <w:t>Product card</w:t>
            </w:r>
          </w:p>
        </w:tc>
        <w:tc>
          <w:tcPr>
            <w:tcW w:type="dxa" w:w="3456"/>
            <w:shd w:fill="F8FAFC"/>
            <w:tcMar>
              <w:top w:w="70" w:type="dxa"/>
              <w:start w:w="90" w:type="dxa"/>
              <w:bottom w:w="70" w:type="dxa"/>
              <w:end w:w="90" w:type="dxa"/>
            </w:tcMar>
            <w:vAlign w:val="top"/>
          </w:tcPr>
          <w:p>
            <w:pPr>
              <w:spacing w:after="0"/>
            </w:pPr>
            <w:r/>
            <w:r>
              <w:rPr>
                <w:rFonts w:ascii="Calibri" w:hAnsi="Calibri"/>
                <w:b w:val="0"/>
                <w:color w:val="111827"/>
                <w:sz w:val="15"/>
              </w:rPr>
              <w:t>product.php?id={product id}</w:t>
            </w:r>
          </w:p>
        </w:tc>
        <w:tc>
          <w:tcPr>
            <w:tcW w:type="dxa" w:w="2088"/>
            <w:shd w:fill="F8FAFC"/>
            <w:tcMar>
              <w:top w:w="70" w:type="dxa"/>
              <w:start w:w="90" w:type="dxa"/>
              <w:bottom w:w="70" w:type="dxa"/>
              <w:end w:w="90" w:type="dxa"/>
            </w:tcMar>
            <w:vAlign w:val="top"/>
          </w:tcPr>
          <w:p>
            <w:pPr>
              <w:spacing w:after="0"/>
            </w:pPr>
            <w:r/>
            <w:r>
              <w:rPr>
                <w:rFonts w:ascii="Calibri" w:hAnsi="Calibri"/>
                <w:b w:val="0"/>
                <w:color w:val="111827"/>
                <w:sz w:val="15"/>
              </w:rPr>
              <w:t>Card metadata must match PDP</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Shop listing</w:t>
            </w:r>
          </w:p>
        </w:tc>
        <w:tc>
          <w:tcPr>
            <w:tcW w:type="dxa" w:w="2376"/>
            <w:shd w:fill="FFFFFF"/>
            <w:tcMar>
              <w:top w:w="70" w:type="dxa"/>
              <w:start w:w="90" w:type="dxa"/>
              <w:bottom w:w="70" w:type="dxa"/>
              <w:end w:w="90" w:type="dxa"/>
            </w:tcMar>
            <w:vAlign w:val="top"/>
          </w:tcPr>
          <w:p>
            <w:pPr>
              <w:spacing w:after="0"/>
            </w:pPr>
            <w:r/>
            <w:r>
              <w:rPr>
                <w:rFonts w:ascii="Calibri" w:hAnsi="Calibri"/>
                <w:b w:val="0"/>
                <w:color w:val="111827"/>
                <w:sz w:val="15"/>
              </w:rPr>
              <w:t>Category filter</w:t>
            </w:r>
          </w:p>
        </w:tc>
        <w:tc>
          <w:tcPr>
            <w:tcW w:type="dxa" w:w="3456"/>
            <w:shd w:fill="FFFFFF"/>
            <w:tcMar>
              <w:top w:w="70" w:type="dxa"/>
              <w:start w:w="90" w:type="dxa"/>
              <w:bottom w:w="70" w:type="dxa"/>
              <w:end w:w="90" w:type="dxa"/>
            </w:tcMar>
            <w:vAlign w:val="top"/>
          </w:tcPr>
          <w:p>
            <w:pPr>
              <w:spacing w:after="0"/>
            </w:pPr>
            <w:r/>
            <w:r>
              <w:rPr>
                <w:rFonts w:ascii="Calibri" w:hAnsi="Calibri"/>
                <w:b w:val="0"/>
                <w:color w:val="111827"/>
                <w:sz w:val="15"/>
              </w:rPr>
              <w:t>Filtered listing</w:t>
            </w:r>
          </w:p>
        </w:tc>
        <w:tc>
          <w:tcPr>
            <w:tcW w:type="dxa" w:w="2088"/>
            <w:shd w:fill="FFFFFF"/>
            <w:tcMar>
              <w:top w:w="70" w:type="dxa"/>
              <w:start w:w="90" w:type="dxa"/>
              <w:bottom w:w="70" w:type="dxa"/>
              <w:end w:w="90" w:type="dxa"/>
            </w:tcMar>
            <w:vAlign w:val="top"/>
          </w:tcPr>
          <w:p>
            <w:pPr>
              <w:spacing w:after="0"/>
            </w:pPr>
            <w:r/>
            <w:r>
              <w:rPr>
                <w:rFonts w:ascii="Calibri" w:hAnsi="Calibri"/>
                <w:b w:val="0"/>
                <w:color w:val="111827"/>
                <w:sz w:val="15"/>
              </w:rPr>
              <w:t>Required: reflect state in URL</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Shop listing</w:t>
            </w:r>
          </w:p>
        </w:tc>
        <w:tc>
          <w:tcPr>
            <w:tcW w:type="dxa" w:w="2376"/>
            <w:shd w:fill="F8FAFC"/>
            <w:tcMar>
              <w:top w:w="70" w:type="dxa"/>
              <w:start w:w="90" w:type="dxa"/>
              <w:bottom w:w="70" w:type="dxa"/>
              <w:end w:w="90" w:type="dxa"/>
            </w:tcMar>
            <w:vAlign w:val="top"/>
          </w:tcPr>
          <w:p>
            <w:pPr>
              <w:spacing w:after="0"/>
            </w:pPr>
            <w:r/>
            <w:r>
              <w:rPr>
                <w:rFonts w:ascii="Calibri" w:hAnsi="Calibri"/>
                <w:b w:val="0"/>
                <w:color w:val="111827"/>
                <w:sz w:val="15"/>
              </w:rPr>
              <w:t>Price range</w:t>
            </w:r>
          </w:p>
        </w:tc>
        <w:tc>
          <w:tcPr>
            <w:tcW w:type="dxa" w:w="3456"/>
            <w:shd w:fill="F8FAFC"/>
            <w:tcMar>
              <w:top w:w="70" w:type="dxa"/>
              <w:start w:w="90" w:type="dxa"/>
              <w:bottom w:w="70" w:type="dxa"/>
              <w:end w:w="90" w:type="dxa"/>
            </w:tcMar>
            <w:vAlign w:val="top"/>
          </w:tcPr>
          <w:p>
            <w:pPr>
              <w:spacing w:after="0"/>
            </w:pPr>
            <w:r/>
            <w:r>
              <w:rPr>
                <w:rFonts w:ascii="Calibri" w:hAnsi="Calibri"/>
                <w:b w:val="0"/>
                <w:color w:val="111827"/>
                <w:sz w:val="15"/>
              </w:rPr>
              <w:t>Filtered listing</w:t>
            </w:r>
          </w:p>
        </w:tc>
        <w:tc>
          <w:tcPr>
            <w:tcW w:type="dxa" w:w="2088"/>
            <w:shd w:fill="F8FAFC"/>
            <w:tcMar>
              <w:top w:w="70" w:type="dxa"/>
              <w:start w:w="90" w:type="dxa"/>
              <w:bottom w:w="70" w:type="dxa"/>
              <w:end w:w="90" w:type="dxa"/>
            </w:tcMar>
            <w:vAlign w:val="top"/>
          </w:tcPr>
          <w:p>
            <w:pPr>
              <w:spacing w:after="0"/>
            </w:pPr>
            <w:r/>
            <w:r>
              <w:rPr>
                <w:rFonts w:ascii="Calibri" w:hAnsi="Calibri"/>
                <w:b w:val="0"/>
                <w:color w:val="111827"/>
                <w:sz w:val="15"/>
              </w:rPr>
              <w:t>Required: reflect state in URL</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Shop listing</w:t>
            </w:r>
          </w:p>
        </w:tc>
        <w:tc>
          <w:tcPr>
            <w:tcW w:type="dxa" w:w="2376"/>
            <w:shd w:fill="FFFFFF"/>
            <w:tcMar>
              <w:top w:w="70" w:type="dxa"/>
              <w:start w:w="90" w:type="dxa"/>
              <w:bottom w:w="70" w:type="dxa"/>
              <w:end w:w="90" w:type="dxa"/>
            </w:tcMar>
            <w:vAlign w:val="top"/>
          </w:tcPr>
          <w:p>
            <w:pPr>
              <w:spacing w:after="0"/>
            </w:pPr>
            <w:r/>
            <w:r>
              <w:rPr>
                <w:rFonts w:ascii="Calibri" w:hAnsi="Calibri"/>
                <w:b w:val="0"/>
                <w:color w:val="111827"/>
                <w:sz w:val="15"/>
              </w:rPr>
              <w:t>Product-type checkbox</w:t>
            </w:r>
          </w:p>
        </w:tc>
        <w:tc>
          <w:tcPr>
            <w:tcW w:type="dxa" w:w="3456"/>
            <w:shd w:fill="FFFFFF"/>
            <w:tcMar>
              <w:top w:w="70" w:type="dxa"/>
              <w:start w:w="90" w:type="dxa"/>
              <w:bottom w:w="70" w:type="dxa"/>
              <w:end w:w="90" w:type="dxa"/>
            </w:tcMar>
            <w:vAlign w:val="top"/>
          </w:tcPr>
          <w:p>
            <w:pPr>
              <w:spacing w:after="0"/>
            </w:pPr>
            <w:r/>
            <w:r>
              <w:rPr>
                <w:rFonts w:ascii="Calibri" w:hAnsi="Calibri"/>
                <w:b w:val="0"/>
                <w:color w:val="111827"/>
                <w:sz w:val="15"/>
              </w:rPr>
              <w:t>Digital / physical subset</w:t>
            </w:r>
          </w:p>
        </w:tc>
        <w:tc>
          <w:tcPr>
            <w:tcW w:type="dxa" w:w="2088"/>
            <w:shd w:fill="FFFFFF"/>
            <w:tcMar>
              <w:top w:w="70" w:type="dxa"/>
              <w:start w:w="90" w:type="dxa"/>
              <w:bottom w:w="70" w:type="dxa"/>
              <w:end w:w="90" w:type="dxa"/>
            </w:tcMar>
            <w:vAlign w:val="top"/>
          </w:tcPr>
          <w:p>
            <w:pPr>
              <w:spacing w:after="0"/>
            </w:pPr>
            <w:r/>
            <w:r>
              <w:rPr>
                <w:rFonts w:ascii="Calibri" w:hAnsi="Calibri"/>
                <w:b w:val="0"/>
                <w:color w:val="111827"/>
                <w:sz w:val="15"/>
              </w:rPr>
              <w:t>Required: reflect state in URL</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Shop listing</w:t>
            </w:r>
          </w:p>
        </w:tc>
        <w:tc>
          <w:tcPr>
            <w:tcW w:type="dxa" w:w="2376"/>
            <w:shd w:fill="F8FAFC"/>
            <w:tcMar>
              <w:top w:w="70" w:type="dxa"/>
              <w:start w:w="90" w:type="dxa"/>
              <w:bottom w:w="70" w:type="dxa"/>
              <w:end w:w="90" w:type="dxa"/>
            </w:tcMar>
            <w:vAlign w:val="top"/>
          </w:tcPr>
          <w:p>
            <w:pPr>
              <w:spacing w:after="0"/>
            </w:pPr>
            <w:r/>
            <w:r>
              <w:rPr>
                <w:rFonts w:ascii="Calibri" w:hAnsi="Calibri"/>
                <w:b w:val="0"/>
                <w:color w:val="111827"/>
                <w:sz w:val="15"/>
              </w:rPr>
              <w:t>Sort selector</w:t>
            </w:r>
          </w:p>
        </w:tc>
        <w:tc>
          <w:tcPr>
            <w:tcW w:type="dxa" w:w="3456"/>
            <w:shd w:fill="F8FAFC"/>
            <w:tcMar>
              <w:top w:w="70" w:type="dxa"/>
              <w:start w:w="90" w:type="dxa"/>
              <w:bottom w:w="70" w:type="dxa"/>
              <w:end w:w="90" w:type="dxa"/>
            </w:tcMar>
            <w:vAlign w:val="top"/>
          </w:tcPr>
          <w:p>
            <w:pPr>
              <w:spacing w:after="0"/>
            </w:pPr>
            <w:r/>
            <w:r>
              <w:rPr>
                <w:rFonts w:ascii="Calibri" w:hAnsi="Calibri"/>
                <w:b w:val="0"/>
                <w:color w:val="111827"/>
                <w:sz w:val="15"/>
              </w:rPr>
              <w:t>Sorted visible products</w:t>
            </w:r>
          </w:p>
        </w:tc>
        <w:tc>
          <w:tcPr>
            <w:tcW w:type="dxa" w:w="2088"/>
            <w:shd w:fill="F8FAFC"/>
            <w:tcMar>
              <w:top w:w="70" w:type="dxa"/>
              <w:start w:w="90" w:type="dxa"/>
              <w:bottom w:w="70" w:type="dxa"/>
              <w:end w:w="90" w:type="dxa"/>
            </w:tcMar>
            <w:vAlign w:val="top"/>
          </w:tcPr>
          <w:p>
            <w:pPr>
              <w:spacing w:after="0"/>
            </w:pPr>
            <w:r/>
            <w:r>
              <w:rPr>
                <w:rFonts w:ascii="Calibri" w:hAnsi="Calibri"/>
                <w:b w:val="0"/>
                <w:color w:val="111827"/>
                <w:sz w:val="15"/>
              </w:rPr>
              <w:t>Required: reflect state in URL</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Product detail</w:t>
            </w:r>
          </w:p>
        </w:tc>
        <w:tc>
          <w:tcPr>
            <w:tcW w:type="dxa" w:w="2376"/>
            <w:shd w:fill="FFFFFF"/>
            <w:tcMar>
              <w:top w:w="70" w:type="dxa"/>
              <w:start w:w="90" w:type="dxa"/>
              <w:bottom w:w="70" w:type="dxa"/>
              <w:end w:w="90" w:type="dxa"/>
            </w:tcMar>
            <w:vAlign w:val="top"/>
          </w:tcPr>
          <w:p>
            <w:pPr>
              <w:spacing w:after="0"/>
            </w:pPr>
            <w:r/>
            <w:r>
              <w:rPr>
                <w:rFonts w:ascii="Calibri" w:hAnsi="Calibri"/>
                <w:b w:val="0"/>
                <w:color w:val="111827"/>
                <w:sz w:val="15"/>
              </w:rPr>
              <w:t>Choose license/type</w:t>
            </w:r>
          </w:p>
        </w:tc>
        <w:tc>
          <w:tcPr>
            <w:tcW w:type="dxa" w:w="3456"/>
            <w:shd w:fill="FFFFFF"/>
            <w:tcMar>
              <w:top w:w="70" w:type="dxa"/>
              <w:start w:w="90" w:type="dxa"/>
              <w:bottom w:w="70" w:type="dxa"/>
              <w:end w:w="90" w:type="dxa"/>
            </w:tcMar>
            <w:vAlign w:val="top"/>
          </w:tcPr>
          <w:p>
            <w:pPr>
              <w:spacing w:after="0"/>
            </w:pPr>
            <w:r/>
            <w:r>
              <w:rPr>
                <w:rFonts w:ascii="Calibri" w:hAnsi="Calibri"/>
                <w:b w:val="0"/>
                <w:color w:val="111827"/>
                <w:sz w:val="15"/>
              </w:rPr>
              <w:t>Price and eligibility refresh</w:t>
            </w:r>
          </w:p>
        </w:tc>
        <w:tc>
          <w:tcPr>
            <w:tcW w:type="dxa" w:w="2088"/>
            <w:shd w:fill="FFFFFF"/>
            <w:tcMar>
              <w:top w:w="70" w:type="dxa"/>
              <w:start w:w="90" w:type="dxa"/>
              <w:bottom w:w="70" w:type="dxa"/>
              <w:end w:w="90" w:type="dxa"/>
            </w:tcMar>
            <w:vAlign w:val="top"/>
          </w:tcPr>
          <w:p>
            <w:pPr>
              <w:spacing w:after="0"/>
            </w:pPr>
            <w:r/>
            <w:r>
              <w:rPr>
                <w:rFonts w:ascii="Calibri" w:hAnsi="Calibri"/>
                <w:b w:val="0"/>
                <w:color w:val="111827"/>
                <w:sz w:val="15"/>
              </w:rPr>
              <w:t>Server must validate type</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Product detail</w:t>
            </w:r>
          </w:p>
        </w:tc>
        <w:tc>
          <w:tcPr>
            <w:tcW w:type="dxa" w:w="2376"/>
            <w:shd w:fill="F8FAFC"/>
            <w:tcMar>
              <w:top w:w="70" w:type="dxa"/>
              <w:start w:w="90" w:type="dxa"/>
              <w:bottom w:w="70" w:type="dxa"/>
              <w:end w:w="90" w:type="dxa"/>
            </w:tcMar>
            <w:vAlign w:val="top"/>
          </w:tcPr>
          <w:p>
            <w:pPr>
              <w:spacing w:after="0"/>
            </w:pPr>
            <w:r/>
            <w:r>
              <w:rPr>
                <w:rFonts w:ascii="Calibri" w:hAnsi="Calibri"/>
                <w:b w:val="0"/>
                <w:color w:val="111827"/>
                <w:sz w:val="15"/>
              </w:rPr>
              <w:t>Quantity +/-</w:t>
            </w:r>
          </w:p>
        </w:tc>
        <w:tc>
          <w:tcPr>
            <w:tcW w:type="dxa" w:w="3456"/>
            <w:shd w:fill="F8FAFC"/>
            <w:tcMar>
              <w:top w:w="70" w:type="dxa"/>
              <w:start w:w="90" w:type="dxa"/>
              <w:bottom w:w="70" w:type="dxa"/>
              <w:end w:w="90" w:type="dxa"/>
            </w:tcMar>
            <w:vAlign w:val="top"/>
          </w:tcPr>
          <w:p>
            <w:pPr>
              <w:spacing w:after="0"/>
            </w:pPr>
            <w:r/>
            <w:r>
              <w:rPr>
                <w:rFonts w:ascii="Calibri" w:hAnsi="Calibri"/>
                <w:b w:val="0"/>
                <w:color w:val="111827"/>
                <w:sz w:val="15"/>
              </w:rPr>
              <w:t>Quantity updates within allowed limits</w:t>
            </w:r>
          </w:p>
        </w:tc>
        <w:tc>
          <w:tcPr>
            <w:tcW w:type="dxa" w:w="2088"/>
            <w:shd w:fill="F8FAFC"/>
            <w:tcMar>
              <w:top w:w="70" w:type="dxa"/>
              <w:start w:w="90" w:type="dxa"/>
              <w:bottom w:w="70" w:type="dxa"/>
              <w:end w:w="90" w:type="dxa"/>
            </w:tcMar>
            <w:vAlign w:val="top"/>
          </w:tcPr>
          <w:p>
            <w:pPr>
              <w:spacing w:after="0"/>
            </w:pPr>
            <w:r/>
            <w:r>
              <w:rPr>
                <w:rFonts w:ascii="Calibri" w:hAnsi="Calibri"/>
                <w:b w:val="0"/>
                <w:color w:val="111827"/>
                <w:sz w:val="15"/>
              </w:rPr>
              <w:t>Quantity cannot fall below 1</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Product detail</w:t>
            </w:r>
          </w:p>
        </w:tc>
        <w:tc>
          <w:tcPr>
            <w:tcW w:type="dxa" w:w="2376"/>
            <w:shd w:fill="FFFFFF"/>
            <w:tcMar>
              <w:top w:w="70" w:type="dxa"/>
              <w:start w:w="90" w:type="dxa"/>
              <w:bottom w:w="70" w:type="dxa"/>
              <w:end w:w="90" w:type="dxa"/>
            </w:tcMar>
            <w:vAlign w:val="top"/>
          </w:tcPr>
          <w:p>
            <w:pPr>
              <w:spacing w:after="0"/>
            </w:pPr>
            <w:r/>
            <w:r>
              <w:rPr>
                <w:rFonts w:ascii="Calibri" w:hAnsi="Calibri"/>
                <w:b w:val="0"/>
                <w:color w:val="111827"/>
                <w:sz w:val="15"/>
              </w:rPr>
              <w:t>Add to cart</w:t>
            </w:r>
          </w:p>
        </w:tc>
        <w:tc>
          <w:tcPr>
            <w:tcW w:type="dxa" w:w="3456"/>
            <w:shd w:fill="FFFFFF"/>
            <w:tcMar>
              <w:top w:w="70" w:type="dxa"/>
              <w:start w:w="90" w:type="dxa"/>
              <w:bottom w:w="70" w:type="dxa"/>
              <w:end w:w="90" w:type="dxa"/>
            </w:tcMar>
            <w:vAlign w:val="top"/>
          </w:tcPr>
          <w:p>
            <w:pPr>
              <w:spacing w:after="0"/>
            </w:pPr>
            <w:r/>
            <w:r>
              <w:rPr>
                <w:rFonts w:ascii="Calibri" w:hAnsi="Calibri"/>
                <w:b w:val="0"/>
                <w:color w:val="111827"/>
                <w:sz w:val="15"/>
              </w:rPr>
              <w:t>Cart state updates with visible feedback</w:t>
            </w:r>
          </w:p>
        </w:tc>
        <w:tc>
          <w:tcPr>
            <w:tcW w:type="dxa" w:w="2088"/>
            <w:shd w:fill="FFFFFF"/>
            <w:tcMar>
              <w:top w:w="70" w:type="dxa"/>
              <w:start w:w="90" w:type="dxa"/>
              <w:bottom w:w="70" w:type="dxa"/>
              <w:end w:w="90" w:type="dxa"/>
            </w:tcMar>
            <w:vAlign w:val="top"/>
          </w:tcPr>
          <w:p>
            <w:pPr>
              <w:spacing w:after="0"/>
            </w:pPr>
            <w:r/>
            <w:r>
              <w:rPr>
                <w:rFonts w:ascii="Calibri" w:hAnsi="Calibri"/>
                <w:b w:val="0"/>
                <w:color w:val="111827"/>
                <w:sz w:val="15"/>
              </w:rPr>
              <w:t>Cart should persist after refresh</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Bundles</w:t>
            </w:r>
          </w:p>
        </w:tc>
        <w:tc>
          <w:tcPr>
            <w:tcW w:type="dxa" w:w="2376"/>
            <w:shd w:fill="F8FAFC"/>
            <w:tcMar>
              <w:top w:w="70" w:type="dxa"/>
              <w:start w:w="90" w:type="dxa"/>
              <w:bottom w:w="70" w:type="dxa"/>
              <w:end w:w="90" w:type="dxa"/>
            </w:tcMar>
            <w:vAlign w:val="top"/>
          </w:tcPr>
          <w:p>
            <w:pPr>
              <w:spacing w:after="0"/>
            </w:pPr>
            <w:r/>
            <w:r>
              <w:rPr>
                <w:rFonts w:ascii="Calibri" w:hAnsi="Calibri"/>
                <w:b w:val="0"/>
                <w:color w:val="111827"/>
                <w:sz w:val="15"/>
              </w:rPr>
              <w:t>Open bundle</w:t>
            </w:r>
          </w:p>
        </w:tc>
        <w:tc>
          <w:tcPr>
            <w:tcW w:type="dxa" w:w="3456"/>
            <w:shd w:fill="F8FAFC"/>
            <w:tcMar>
              <w:top w:w="70" w:type="dxa"/>
              <w:start w:w="90" w:type="dxa"/>
              <w:bottom w:w="70" w:type="dxa"/>
              <w:end w:w="90" w:type="dxa"/>
            </w:tcMar>
            <w:vAlign w:val="top"/>
          </w:tcPr>
          <w:p>
            <w:pPr>
              <w:spacing w:after="0"/>
            </w:pPr>
            <w:r/>
            <w:r>
              <w:rPr>
                <w:rFonts w:ascii="Calibri" w:hAnsi="Calibri"/>
                <w:b w:val="0"/>
                <w:color w:val="111827"/>
                <w:sz w:val="15"/>
              </w:rPr>
              <w:t>Bundle detail modal or route</w:t>
            </w:r>
          </w:p>
        </w:tc>
        <w:tc>
          <w:tcPr>
            <w:tcW w:type="dxa" w:w="2088"/>
            <w:shd w:fill="F8FAFC"/>
            <w:tcMar>
              <w:top w:w="70" w:type="dxa"/>
              <w:start w:w="90" w:type="dxa"/>
              <w:bottom w:w="70" w:type="dxa"/>
              <w:end w:w="90" w:type="dxa"/>
            </w:tcMar>
            <w:vAlign w:val="top"/>
          </w:tcPr>
          <w:p>
            <w:pPr>
              <w:spacing w:after="0"/>
            </w:pPr>
            <w:r/>
            <w:r>
              <w:rPr>
                <w:rFonts w:ascii="Calibri" w:hAnsi="Calibri"/>
                <w:b w:val="0"/>
                <w:color w:val="111827"/>
                <w:sz w:val="15"/>
              </w:rPr>
              <w:t>Prefer stable shareable route</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Freebies</w:t>
            </w:r>
          </w:p>
        </w:tc>
        <w:tc>
          <w:tcPr>
            <w:tcW w:type="dxa" w:w="2376"/>
            <w:shd w:fill="FFFFFF"/>
            <w:tcMar>
              <w:top w:w="70" w:type="dxa"/>
              <w:start w:w="90" w:type="dxa"/>
              <w:bottom w:w="70" w:type="dxa"/>
              <w:end w:w="90" w:type="dxa"/>
            </w:tcMar>
            <w:vAlign w:val="top"/>
          </w:tcPr>
          <w:p>
            <w:pPr>
              <w:spacing w:after="0"/>
            </w:pPr>
            <w:r/>
            <w:r>
              <w:rPr>
                <w:rFonts w:ascii="Calibri" w:hAnsi="Calibri"/>
                <w:b w:val="0"/>
                <w:color w:val="111827"/>
                <w:sz w:val="15"/>
              </w:rPr>
              <w:t>Download</w:t>
            </w:r>
          </w:p>
        </w:tc>
        <w:tc>
          <w:tcPr>
            <w:tcW w:type="dxa" w:w="3456"/>
            <w:shd w:fill="FFFFFF"/>
            <w:tcMar>
              <w:top w:w="70" w:type="dxa"/>
              <w:start w:w="90" w:type="dxa"/>
              <w:bottom w:w="70" w:type="dxa"/>
              <w:end w:w="90" w:type="dxa"/>
            </w:tcMar>
            <w:vAlign w:val="top"/>
          </w:tcPr>
          <w:p>
            <w:pPr>
              <w:spacing w:after="0"/>
            </w:pPr>
            <w:r/>
            <w:r>
              <w:rPr>
                <w:rFonts w:ascii="Calibri" w:hAnsi="Calibri"/>
                <w:b w:val="0"/>
                <w:color w:val="111827"/>
                <w:sz w:val="15"/>
              </w:rPr>
              <w:t>File download or authentication gate</w:t>
            </w:r>
          </w:p>
        </w:tc>
        <w:tc>
          <w:tcPr>
            <w:tcW w:type="dxa" w:w="2088"/>
            <w:shd w:fill="FFFFFF"/>
            <w:tcMar>
              <w:top w:w="70" w:type="dxa"/>
              <w:start w:w="90" w:type="dxa"/>
              <w:bottom w:w="70" w:type="dxa"/>
              <w:end w:w="90" w:type="dxa"/>
            </w:tcMar>
            <w:vAlign w:val="top"/>
          </w:tcPr>
          <w:p>
            <w:pPr>
              <w:spacing w:after="0"/>
            </w:pPr>
            <w:r/>
            <w:r>
              <w:rPr>
                <w:rFonts w:ascii="Calibri" w:hAnsi="Calibri"/>
                <w:b w:val="0"/>
                <w:color w:val="111827"/>
                <w:sz w:val="15"/>
              </w:rPr>
              <w:t>Currently blocked by schema defect</w:t>
            </w:r>
          </w:p>
        </w:tc>
      </w:tr>
    </w:tbl>
    <w:p/>
    <w:p>
      <w:pPr>
        <w:pStyle w:val="Heading2"/>
        <w:keepNext/>
      </w:pPr>
      <w:r>
        <w:t>Authentication and Protected Areas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800"/>
            <w:shd w:fill="6F4BFF"/>
            <w:vAlign w:val="top"/>
          </w:tcPr>
          <w:p>
            <w:pPr>
              <w:spacing w:after="0"/>
            </w:pPr>
            <w:r/>
            <w:r>
              <w:rPr>
                <w:rFonts w:ascii="Calibri" w:hAnsi="Calibri"/>
                <w:b/>
                <w:color w:val="FFFFFF"/>
                <w:sz w:val="17"/>
              </w:rPr>
              <w:t>Starting Location</w:t>
            </w:r>
          </w:p>
        </w:tc>
        <w:tc>
          <w:tcPr>
            <w:tcW w:type="dxa" w:w="2520"/>
            <w:shd w:fill="6F4BFF"/>
            <w:vAlign w:val="top"/>
          </w:tcPr>
          <w:p>
            <w:pPr>
              <w:spacing w:after="0"/>
            </w:pPr>
            <w:r/>
            <w:r>
              <w:rPr>
                <w:rFonts w:ascii="Calibri" w:hAnsi="Calibri"/>
                <w:b/>
                <w:color w:val="FFFFFF"/>
                <w:sz w:val="17"/>
              </w:rPr>
              <w:t>Click / Action</w:t>
            </w:r>
          </w:p>
        </w:tc>
        <w:tc>
          <w:tcPr>
            <w:tcW w:type="dxa" w:w="3600"/>
            <w:shd w:fill="6F4BFF"/>
            <w:vAlign w:val="top"/>
          </w:tcPr>
          <w:p>
            <w:pPr>
              <w:spacing w:after="0"/>
            </w:pPr>
            <w:r/>
            <w:r>
              <w:rPr>
                <w:rFonts w:ascii="Calibri" w:hAnsi="Calibri"/>
                <w:b/>
                <w:color w:val="FFFFFF"/>
                <w:sz w:val="17"/>
              </w:rPr>
              <w:t>Expected Destination or Result</w:t>
            </w:r>
          </w:p>
        </w:tc>
        <w:tc>
          <w:tcPr>
            <w:tcW w:type="dxa" w:w="1800"/>
            <w:shd w:fill="6F4BFF"/>
            <w:vAlign w:val="top"/>
          </w:tcPr>
          <w:p>
            <w:pPr>
              <w:spacing w:after="0"/>
            </w:pPr>
            <w:r/>
            <w:r>
              <w:rPr>
                <w:rFonts w:ascii="Calibri" w:hAnsi="Calibri"/>
                <w:b/>
                <w:color w:val="FFFFFF"/>
                <w:sz w:val="17"/>
              </w:rPr>
              <w:t>Notes</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signin.php</w:t>
            </w:r>
          </w:p>
        </w:tc>
        <w:tc>
          <w:tcPr>
            <w:tcW w:type="dxa" w:w="2520"/>
            <w:shd w:fill="FFFFFF"/>
            <w:tcMar>
              <w:top w:w="70" w:type="dxa"/>
              <w:start w:w="90" w:type="dxa"/>
              <w:bottom w:w="70" w:type="dxa"/>
              <w:end w:w="90" w:type="dxa"/>
            </w:tcMar>
            <w:vAlign w:val="top"/>
          </w:tcPr>
          <w:p>
            <w:pPr>
              <w:spacing w:after="0"/>
            </w:pPr>
            <w:r/>
            <w:r>
              <w:rPr>
                <w:rFonts w:ascii="Calibri" w:hAnsi="Calibri"/>
                <w:b w:val="0"/>
                <w:color w:val="111827"/>
                <w:sz w:val="15"/>
              </w:rPr>
              <w:t>Valid login</w:t>
            </w:r>
          </w:p>
        </w:tc>
        <w:tc>
          <w:tcPr>
            <w:tcW w:type="dxa" w:w="3600"/>
            <w:shd w:fill="FFFFFF"/>
            <w:tcMar>
              <w:top w:w="70" w:type="dxa"/>
              <w:start w:w="90" w:type="dxa"/>
              <w:bottom w:w="70" w:type="dxa"/>
              <w:end w:w="90" w:type="dxa"/>
            </w:tcMar>
            <w:vAlign w:val="top"/>
          </w:tcPr>
          <w:p>
            <w:pPr>
              <w:spacing w:after="0"/>
            </w:pPr>
            <w:r/>
            <w:r>
              <w:rPr>
                <w:rFonts w:ascii="Calibri" w:hAnsi="Calibri"/>
                <w:b w:val="0"/>
                <w:color w:val="111827"/>
                <w:sz w:val="15"/>
              </w:rPr>
              <w:t>Requested redirect or account.php</w:t>
            </w:r>
          </w:p>
        </w:tc>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Preserve checkout intent</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signin.php</w:t>
            </w:r>
          </w:p>
        </w:tc>
        <w:tc>
          <w:tcPr>
            <w:tcW w:type="dxa" w:w="2520"/>
            <w:shd w:fill="F8FAFC"/>
            <w:tcMar>
              <w:top w:w="70" w:type="dxa"/>
              <w:start w:w="90" w:type="dxa"/>
              <w:bottom w:w="70" w:type="dxa"/>
              <w:end w:w="90" w:type="dxa"/>
            </w:tcMar>
            <w:vAlign w:val="top"/>
          </w:tcPr>
          <w:p>
            <w:pPr>
              <w:spacing w:after="0"/>
            </w:pPr>
            <w:r/>
            <w:r>
              <w:rPr>
                <w:rFonts w:ascii="Calibri" w:hAnsi="Calibri"/>
                <w:b w:val="0"/>
                <w:color w:val="111827"/>
                <w:sz w:val="15"/>
              </w:rPr>
              <w:t>Invalid login</w:t>
            </w:r>
          </w:p>
        </w:tc>
        <w:tc>
          <w:tcPr>
            <w:tcW w:type="dxa" w:w="3600"/>
            <w:shd w:fill="F8FAFC"/>
            <w:tcMar>
              <w:top w:w="70" w:type="dxa"/>
              <w:start w:w="90" w:type="dxa"/>
              <w:bottom w:w="70" w:type="dxa"/>
              <w:end w:w="90" w:type="dxa"/>
            </w:tcMar>
            <w:vAlign w:val="top"/>
          </w:tcPr>
          <w:p>
            <w:pPr>
              <w:spacing w:after="0"/>
            </w:pPr>
            <w:r/>
            <w:r>
              <w:rPr>
                <w:rFonts w:ascii="Calibri" w:hAnsi="Calibri"/>
                <w:b w:val="0"/>
                <w:color w:val="111827"/>
                <w:sz w:val="15"/>
              </w:rPr>
              <w:t>Inline error; remain on sign-in</w:t>
            </w:r>
          </w:p>
        </w:tc>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Do not reveal whether an email exists</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signin.php</w:t>
            </w:r>
          </w:p>
        </w:tc>
        <w:tc>
          <w:tcPr>
            <w:tcW w:type="dxa" w:w="2520"/>
            <w:shd w:fill="FFFFFF"/>
            <w:tcMar>
              <w:top w:w="70" w:type="dxa"/>
              <w:start w:w="90" w:type="dxa"/>
              <w:bottom w:w="70" w:type="dxa"/>
              <w:end w:w="90" w:type="dxa"/>
            </w:tcMar>
            <w:vAlign w:val="top"/>
          </w:tcPr>
          <w:p>
            <w:pPr>
              <w:spacing w:after="0"/>
            </w:pPr>
            <w:r/>
            <w:r>
              <w:rPr>
                <w:rFonts w:ascii="Calibri" w:hAnsi="Calibri"/>
                <w:b w:val="0"/>
                <w:color w:val="111827"/>
                <w:sz w:val="15"/>
              </w:rPr>
              <w:t>Forgot password</w:t>
            </w:r>
          </w:p>
        </w:tc>
        <w:tc>
          <w:tcPr>
            <w:tcW w:type="dxa" w:w="3600"/>
            <w:shd w:fill="FFFFFF"/>
            <w:tcMar>
              <w:top w:w="70" w:type="dxa"/>
              <w:start w:w="90" w:type="dxa"/>
              <w:bottom w:w="70" w:type="dxa"/>
              <w:end w:w="90" w:type="dxa"/>
            </w:tcMar>
            <w:vAlign w:val="top"/>
          </w:tcPr>
          <w:p>
            <w:pPr>
              <w:spacing w:after="0"/>
            </w:pPr>
            <w:r/>
            <w:r>
              <w:rPr>
                <w:rFonts w:ascii="Calibri" w:hAnsi="Calibri"/>
                <w:b w:val="0"/>
                <w:color w:val="111827"/>
                <w:sz w:val="15"/>
              </w:rPr>
              <w:t>forgot-password.php</w:t>
            </w:r>
          </w:p>
        </w:tc>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Reset flow</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signup.php</w:t>
            </w:r>
          </w:p>
        </w:tc>
        <w:tc>
          <w:tcPr>
            <w:tcW w:type="dxa" w:w="2520"/>
            <w:shd w:fill="F8FAFC"/>
            <w:tcMar>
              <w:top w:w="70" w:type="dxa"/>
              <w:start w:w="90" w:type="dxa"/>
              <w:bottom w:w="70" w:type="dxa"/>
              <w:end w:w="90" w:type="dxa"/>
            </w:tcMar>
            <w:vAlign w:val="top"/>
          </w:tcPr>
          <w:p>
            <w:pPr>
              <w:spacing w:after="0"/>
            </w:pPr>
            <w:r/>
            <w:r>
              <w:rPr>
                <w:rFonts w:ascii="Calibri" w:hAnsi="Calibri"/>
                <w:b w:val="0"/>
                <w:color w:val="111827"/>
                <w:sz w:val="15"/>
              </w:rPr>
              <w:t>Valid registration</w:t>
            </w:r>
          </w:p>
        </w:tc>
        <w:tc>
          <w:tcPr>
            <w:tcW w:type="dxa" w:w="3600"/>
            <w:shd w:fill="F8FAFC"/>
            <w:tcMar>
              <w:top w:w="70" w:type="dxa"/>
              <w:start w:w="90" w:type="dxa"/>
              <w:bottom w:w="70" w:type="dxa"/>
              <w:end w:w="90" w:type="dxa"/>
            </w:tcMar>
            <w:vAlign w:val="top"/>
          </w:tcPr>
          <w:p>
            <w:pPr>
              <w:spacing w:after="0"/>
            </w:pPr>
            <w:r/>
            <w:r>
              <w:rPr>
                <w:rFonts w:ascii="Calibri" w:hAnsi="Calibri"/>
                <w:b w:val="0"/>
                <w:color w:val="111827"/>
                <w:sz w:val="15"/>
              </w:rPr>
              <w:t>Signed-in session and account or intended route</w:t>
            </w:r>
          </w:p>
        </w:tc>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Document exact product decision</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signup.php</w:t>
            </w:r>
          </w:p>
        </w:tc>
        <w:tc>
          <w:tcPr>
            <w:tcW w:type="dxa" w:w="2520"/>
            <w:shd w:fill="FFFFFF"/>
            <w:tcMar>
              <w:top w:w="70" w:type="dxa"/>
              <w:start w:w="90" w:type="dxa"/>
              <w:bottom w:w="70" w:type="dxa"/>
              <w:end w:w="90" w:type="dxa"/>
            </w:tcMar>
            <w:vAlign w:val="top"/>
          </w:tcPr>
          <w:p>
            <w:pPr>
              <w:spacing w:after="0"/>
            </w:pPr>
            <w:r/>
            <w:r>
              <w:rPr>
                <w:rFonts w:ascii="Calibri" w:hAnsi="Calibri"/>
                <w:b w:val="0"/>
                <w:color w:val="111827"/>
                <w:sz w:val="15"/>
              </w:rPr>
              <w:t>Already registered email</w:t>
            </w:r>
          </w:p>
        </w:tc>
        <w:tc>
          <w:tcPr>
            <w:tcW w:type="dxa" w:w="3600"/>
            <w:shd w:fill="FFFFFF"/>
            <w:tcMar>
              <w:top w:w="70" w:type="dxa"/>
              <w:start w:w="90" w:type="dxa"/>
              <w:bottom w:w="70" w:type="dxa"/>
              <w:end w:w="90" w:type="dxa"/>
            </w:tcMar>
            <w:vAlign w:val="top"/>
          </w:tcPr>
          <w:p>
            <w:pPr>
              <w:spacing w:after="0"/>
            </w:pPr>
            <w:r/>
            <w:r>
              <w:rPr>
                <w:rFonts w:ascii="Calibri" w:hAnsi="Calibri"/>
                <w:b w:val="0"/>
                <w:color w:val="111827"/>
                <w:sz w:val="15"/>
              </w:rPr>
              <w:t>Inline error with sign-in route</w:t>
            </w:r>
          </w:p>
        </w:tc>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No duplicate account</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forgot-password.php</w:t>
            </w:r>
          </w:p>
        </w:tc>
        <w:tc>
          <w:tcPr>
            <w:tcW w:type="dxa" w:w="2520"/>
            <w:shd w:fill="F8FAFC"/>
            <w:tcMar>
              <w:top w:w="70" w:type="dxa"/>
              <w:start w:w="90" w:type="dxa"/>
              <w:bottom w:w="70" w:type="dxa"/>
              <w:end w:w="90" w:type="dxa"/>
            </w:tcMar>
            <w:vAlign w:val="top"/>
          </w:tcPr>
          <w:p>
            <w:pPr>
              <w:spacing w:after="0"/>
            </w:pPr>
            <w:r/>
            <w:r>
              <w:rPr>
                <w:rFonts w:ascii="Calibri" w:hAnsi="Calibri"/>
                <w:b w:val="0"/>
                <w:color w:val="111827"/>
                <w:sz w:val="15"/>
              </w:rPr>
              <w:t>Submit email</w:t>
            </w:r>
          </w:p>
        </w:tc>
        <w:tc>
          <w:tcPr>
            <w:tcW w:type="dxa" w:w="3600"/>
            <w:shd w:fill="F8FAFC"/>
            <w:tcMar>
              <w:top w:w="70" w:type="dxa"/>
              <w:start w:w="90" w:type="dxa"/>
              <w:bottom w:w="70" w:type="dxa"/>
              <w:end w:w="90" w:type="dxa"/>
            </w:tcMar>
            <w:vAlign w:val="top"/>
          </w:tcPr>
          <w:p>
            <w:pPr>
              <w:spacing w:after="0"/>
            </w:pPr>
            <w:r/>
            <w:r>
              <w:rPr>
                <w:rFonts w:ascii="Calibri" w:hAnsi="Calibri"/>
                <w:b w:val="0"/>
                <w:color w:val="111827"/>
                <w:sz w:val="15"/>
              </w:rPr>
              <w:t>Neutral success response</w:t>
            </w:r>
          </w:p>
        </w:tc>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Send reset email if eligible</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reset-password.php</w:t>
            </w:r>
          </w:p>
        </w:tc>
        <w:tc>
          <w:tcPr>
            <w:tcW w:type="dxa" w:w="2520"/>
            <w:shd w:fill="FFFFFF"/>
            <w:tcMar>
              <w:top w:w="70" w:type="dxa"/>
              <w:start w:w="90" w:type="dxa"/>
              <w:bottom w:w="70" w:type="dxa"/>
              <w:end w:w="90" w:type="dxa"/>
            </w:tcMar>
            <w:vAlign w:val="top"/>
          </w:tcPr>
          <w:p>
            <w:pPr>
              <w:spacing w:after="0"/>
            </w:pPr>
            <w:r/>
            <w:r>
              <w:rPr>
                <w:rFonts w:ascii="Calibri" w:hAnsi="Calibri"/>
                <w:b w:val="0"/>
                <w:color w:val="111827"/>
                <w:sz w:val="15"/>
              </w:rPr>
              <w:t>Valid token + new password</w:t>
            </w:r>
          </w:p>
        </w:tc>
        <w:tc>
          <w:tcPr>
            <w:tcW w:type="dxa" w:w="3600"/>
            <w:shd w:fill="FFFFFF"/>
            <w:tcMar>
              <w:top w:w="70" w:type="dxa"/>
              <w:start w:w="90" w:type="dxa"/>
              <w:bottom w:w="70" w:type="dxa"/>
              <w:end w:w="90" w:type="dxa"/>
            </w:tcMar>
            <w:vAlign w:val="top"/>
          </w:tcPr>
          <w:p>
            <w:pPr>
              <w:spacing w:after="0"/>
            </w:pPr>
            <w:r/>
            <w:r>
              <w:rPr>
                <w:rFonts w:ascii="Calibri" w:hAnsi="Calibri"/>
                <w:b w:val="0"/>
                <w:color w:val="111827"/>
                <w:sz w:val="15"/>
              </w:rPr>
              <w:t>signin.php with success message</w:t>
            </w:r>
          </w:p>
        </w:tc>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Invalidate token after use</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Protected route</w:t>
            </w:r>
          </w:p>
        </w:tc>
        <w:tc>
          <w:tcPr>
            <w:tcW w:type="dxa" w:w="2520"/>
            <w:shd w:fill="F8FAFC"/>
            <w:tcMar>
              <w:top w:w="70" w:type="dxa"/>
              <w:start w:w="90" w:type="dxa"/>
              <w:bottom w:w="70" w:type="dxa"/>
              <w:end w:w="90" w:type="dxa"/>
            </w:tcMar>
            <w:vAlign w:val="top"/>
          </w:tcPr>
          <w:p>
            <w:pPr>
              <w:spacing w:after="0"/>
            </w:pPr>
            <w:r/>
            <w:r>
              <w:rPr>
                <w:rFonts w:ascii="Calibri" w:hAnsi="Calibri"/>
                <w:b w:val="0"/>
                <w:color w:val="111827"/>
                <w:sz w:val="15"/>
              </w:rPr>
              <w:t>Guest opens account.php</w:t>
            </w:r>
          </w:p>
        </w:tc>
        <w:tc>
          <w:tcPr>
            <w:tcW w:type="dxa" w:w="3600"/>
            <w:shd w:fill="F8FAFC"/>
            <w:tcMar>
              <w:top w:w="70" w:type="dxa"/>
              <w:start w:w="90" w:type="dxa"/>
              <w:bottom w:w="70" w:type="dxa"/>
              <w:end w:w="90" w:type="dxa"/>
            </w:tcMar>
            <w:vAlign w:val="top"/>
          </w:tcPr>
          <w:p>
            <w:pPr>
              <w:spacing w:after="0"/>
            </w:pPr>
            <w:r/>
            <w:r>
              <w:rPr>
                <w:rFonts w:ascii="Calibri" w:hAnsi="Calibri"/>
                <w:b w:val="0"/>
                <w:color w:val="111827"/>
                <w:sz w:val="15"/>
              </w:rPr>
              <w:t>signin.php?redirect=account.php</w:t>
            </w:r>
          </w:p>
        </w:tc>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Observed guard pattern</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Protected route</w:t>
            </w:r>
          </w:p>
        </w:tc>
        <w:tc>
          <w:tcPr>
            <w:tcW w:type="dxa" w:w="2520"/>
            <w:shd w:fill="FFFFFF"/>
            <w:tcMar>
              <w:top w:w="70" w:type="dxa"/>
              <w:start w:w="90" w:type="dxa"/>
              <w:bottom w:w="70" w:type="dxa"/>
              <w:end w:w="90" w:type="dxa"/>
            </w:tcMar>
            <w:vAlign w:val="top"/>
          </w:tcPr>
          <w:p>
            <w:pPr>
              <w:spacing w:after="0"/>
            </w:pPr>
            <w:r/>
            <w:r>
              <w:rPr>
                <w:rFonts w:ascii="Calibri" w:hAnsi="Calibri"/>
                <w:b w:val="0"/>
                <w:color w:val="111827"/>
                <w:sz w:val="15"/>
              </w:rPr>
              <w:t>Guest opens checkout.php</w:t>
            </w:r>
          </w:p>
        </w:tc>
        <w:tc>
          <w:tcPr>
            <w:tcW w:type="dxa" w:w="3600"/>
            <w:shd w:fill="FFFFFF"/>
            <w:tcMar>
              <w:top w:w="70" w:type="dxa"/>
              <w:start w:w="90" w:type="dxa"/>
              <w:bottom w:w="70" w:type="dxa"/>
              <w:end w:w="90" w:type="dxa"/>
            </w:tcMar>
            <w:vAlign w:val="top"/>
          </w:tcPr>
          <w:p>
            <w:pPr>
              <w:spacing w:after="0"/>
            </w:pPr>
            <w:r/>
            <w:r>
              <w:rPr>
                <w:rFonts w:ascii="Calibri" w:hAnsi="Calibri"/>
                <w:b w:val="0"/>
                <w:color w:val="111827"/>
                <w:sz w:val="15"/>
              </w:rPr>
              <w:t>signin.php?redirect=checkout.php</w:t>
            </w:r>
          </w:p>
        </w:tc>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Observed guard pattern</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Protected route</w:t>
            </w:r>
          </w:p>
        </w:tc>
        <w:tc>
          <w:tcPr>
            <w:tcW w:type="dxa" w:w="2520"/>
            <w:shd w:fill="F8FAFC"/>
            <w:tcMar>
              <w:top w:w="70" w:type="dxa"/>
              <w:start w:w="90" w:type="dxa"/>
              <w:bottom w:w="70" w:type="dxa"/>
              <w:end w:w="90" w:type="dxa"/>
            </w:tcMar>
            <w:vAlign w:val="top"/>
          </w:tcPr>
          <w:p>
            <w:pPr>
              <w:spacing w:after="0"/>
            </w:pPr>
            <w:r/>
            <w:r>
              <w:rPr>
                <w:rFonts w:ascii="Calibri" w:hAnsi="Calibri"/>
                <w:b w:val="0"/>
                <w:color w:val="111827"/>
                <w:sz w:val="15"/>
              </w:rPr>
              <w:t>Guest opens orders.php</w:t>
            </w:r>
          </w:p>
        </w:tc>
        <w:tc>
          <w:tcPr>
            <w:tcW w:type="dxa" w:w="3600"/>
            <w:shd w:fill="F8FAFC"/>
            <w:tcMar>
              <w:top w:w="70" w:type="dxa"/>
              <w:start w:w="90" w:type="dxa"/>
              <w:bottom w:w="70" w:type="dxa"/>
              <w:end w:w="90" w:type="dxa"/>
            </w:tcMar>
            <w:vAlign w:val="top"/>
          </w:tcPr>
          <w:p>
            <w:pPr>
              <w:spacing w:after="0"/>
            </w:pPr>
            <w:r/>
            <w:r>
              <w:rPr>
                <w:rFonts w:ascii="Calibri" w:hAnsi="Calibri"/>
                <w:b w:val="0"/>
                <w:color w:val="111827"/>
                <w:sz w:val="15"/>
              </w:rPr>
              <w:t>signin.php?redirect=orders.php</w:t>
            </w:r>
          </w:p>
        </w:tc>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Observed guard pattern</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Protected route</w:t>
            </w:r>
          </w:p>
        </w:tc>
        <w:tc>
          <w:tcPr>
            <w:tcW w:type="dxa" w:w="2520"/>
            <w:shd w:fill="FFFFFF"/>
            <w:tcMar>
              <w:top w:w="70" w:type="dxa"/>
              <w:start w:w="90" w:type="dxa"/>
              <w:bottom w:w="70" w:type="dxa"/>
              <w:end w:w="90" w:type="dxa"/>
            </w:tcMar>
            <w:vAlign w:val="top"/>
          </w:tcPr>
          <w:p>
            <w:pPr>
              <w:spacing w:after="0"/>
            </w:pPr>
            <w:r/>
            <w:r>
              <w:rPr>
                <w:rFonts w:ascii="Calibri" w:hAnsi="Calibri"/>
                <w:b w:val="0"/>
                <w:color w:val="111827"/>
                <w:sz w:val="15"/>
              </w:rPr>
              <w:t>Guest opens wishlist.php</w:t>
            </w:r>
          </w:p>
        </w:tc>
        <w:tc>
          <w:tcPr>
            <w:tcW w:type="dxa" w:w="3600"/>
            <w:shd w:fill="FFFFFF"/>
            <w:tcMar>
              <w:top w:w="70" w:type="dxa"/>
              <w:start w:w="90" w:type="dxa"/>
              <w:bottom w:w="70" w:type="dxa"/>
              <w:end w:w="90" w:type="dxa"/>
            </w:tcMar>
            <w:vAlign w:val="top"/>
          </w:tcPr>
          <w:p>
            <w:pPr>
              <w:spacing w:after="0"/>
            </w:pPr>
            <w:r/>
            <w:r>
              <w:rPr>
                <w:rFonts w:ascii="Calibri" w:hAnsi="Calibri"/>
                <w:b w:val="0"/>
                <w:color w:val="111827"/>
                <w:sz w:val="15"/>
              </w:rPr>
              <w:t>signin.php?redirect=wishlist.php</w:t>
            </w:r>
          </w:p>
        </w:tc>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Observed guard pattern</w:t>
            </w:r>
          </w:p>
        </w:tc>
      </w:tr>
      <w:tr>
        <w:trPr>
          <w:cantSplit/>
        </w:trPr>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Profile menu</w:t>
            </w:r>
          </w:p>
        </w:tc>
        <w:tc>
          <w:tcPr>
            <w:tcW w:type="dxa" w:w="2520"/>
            <w:shd w:fill="F8FAFC"/>
            <w:tcMar>
              <w:top w:w="70" w:type="dxa"/>
              <w:start w:w="90" w:type="dxa"/>
              <w:bottom w:w="70" w:type="dxa"/>
              <w:end w:w="90" w:type="dxa"/>
            </w:tcMar>
            <w:vAlign w:val="top"/>
          </w:tcPr>
          <w:p>
            <w:pPr>
              <w:spacing w:after="0"/>
            </w:pPr>
            <w:r/>
            <w:r>
              <w:rPr>
                <w:rFonts w:ascii="Calibri" w:hAnsi="Calibri"/>
                <w:b w:val="0"/>
                <w:color w:val="111827"/>
                <w:sz w:val="15"/>
              </w:rPr>
              <w:t>Logout</w:t>
            </w:r>
          </w:p>
        </w:tc>
        <w:tc>
          <w:tcPr>
            <w:tcW w:type="dxa" w:w="3600"/>
            <w:shd w:fill="F8FAFC"/>
            <w:tcMar>
              <w:top w:w="70" w:type="dxa"/>
              <w:start w:w="90" w:type="dxa"/>
              <w:bottom w:w="70" w:type="dxa"/>
              <w:end w:w="90" w:type="dxa"/>
            </w:tcMar>
            <w:vAlign w:val="top"/>
          </w:tcPr>
          <w:p>
            <w:pPr>
              <w:spacing w:after="0"/>
            </w:pPr>
            <w:r/>
            <w:r>
              <w:rPr>
                <w:rFonts w:ascii="Calibri" w:hAnsi="Calibri"/>
                <w:b w:val="0"/>
                <w:color w:val="111827"/>
                <w:sz w:val="15"/>
              </w:rPr>
              <w:t>Public state; redirect to homepage or sign-in</w:t>
            </w:r>
          </w:p>
        </w:tc>
        <w:tc>
          <w:tcPr>
            <w:tcW w:type="dxa" w:w="1800"/>
            <w:shd w:fill="F8FAFC"/>
            <w:tcMar>
              <w:top w:w="70" w:type="dxa"/>
              <w:start w:w="90" w:type="dxa"/>
              <w:bottom w:w="70" w:type="dxa"/>
              <w:end w:w="90" w:type="dxa"/>
            </w:tcMar>
            <w:vAlign w:val="top"/>
          </w:tcPr>
          <w:p>
            <w:pPr>
              <w:spacing w:after="0"/>
            </w:pPr>
            <w:r/>
            <w:r>
              <w:rPr>
                <w:rFonts w:ascii="Calibri" w:hAnsi="Calibri"/>
                <w:b w:val="0"/>
                <w:color w:val="111827"/>
                <w:sz w:val="15"/>
              </w:rPr>
              <w:t>Back button must not restore private content</w:t>
            </w:r>
          </w:p>
        </w:tc>
      </w:tr>
      <w:tr>
        <w:trPr>
          <w:cantSplit/>
        </w:trPr>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Google button</w:t>
            </w:r>
          </w:p>
        </w:tc>
        <w:tc>
          <w:tcPr>
            <w:tcW w:type="dxa" w:w="2520"/>
            <w:shd w:fill="FFFFFF"/>
            <w:tcMar>
              <w:top w:w="70" w:type="dxa"/>
              <w:start w:w="90" w:type="dxa"/>
              <w:bottom w:w="70" w:type="dxa"/>
              <w:end w:w="90" w:type="dxa"/>
            </w:tcMar>
            <w:vAlign w:val="top"/>
          </w:tcPr>
          <w:p>
            <w:pPr>
              <w:spacing w:after="0"/>
            </w:pPr>
            <w:r/>
            <w:r>
              <w:rPr>
                <w:rFonts w:ascii="Calibri" w:hAnsi="Calibri"/>
                <w:b w:val="0"/>
                <w:color w:val="111827"/>
                <w:sz w:val="15"/>
              </w:rPr>
              <w:t>Click Google sign in/up</w:t>
            </w:r>
          </w:p>
        </w:tc>
        <w:tc>
          <w:tcPr>
            <w:tcW w:type="dxa" w:w="3600"/>
            <w:shd w:fill="FFFFFF"/>
            <w:tcMar>
              <w:top w:w="70" w:type="dxa"/>
              <w:start w:w="90" w:type="dxa"/>
              <w:bottom w:w="70" w:type="dxa"/>
              <w:end w:w="90" w:type="dxa"/>
            </w:tcMar>
            <w:vAlign w:val="top"/>
          </w:tcPr>
          <w:p>
            <w:pPr>
              <w:spacing w:after="0"/>
            </w:pPr>
            <w:r/>
            <w:r>
              <w:rPr>
                <w:rFonts w:ascii="Calibri" w:hAnsi="Calibri"/>
                <w:b w:val="0"/>
                <w:color w:val="111827"/>
                <w:sz w:val="15"/>
              </w:rPr>
              <w:t>Real OAuth flow or remove button</w:t>
            </w:r>
          </w:p>
        </w:tc>
        <w:tc>
          <w:tcPr>
            <w:tcW w:type="dxa" w:w="1800"/>
            <w:shd w:fill="FFFFFF"/>
            <w:tcMar>
              <w:top w:w="70" w:type="dxa"/>
              <w:start w:w="90" w:type="dxa"/>
              <w:bottom w:w="70" w:type="dxa"/>
              <w:end w:w="90" w:type="dxa"/>
            </w:tcMar>
            <w:vAlign w:val="top"/>
          </w:tcPr>
          <w:p>
            <w:pPr>
              <w:spacing w:after="0"/>
            </w:pPr>
            <w:r/>
            <w:r>
              <w:rPr>
                <w:rFonts w:ascii="Calibri" w:hAnsi="Calibri"/>
                <w:b w:val="0"/>
                <w:color w:val="111827"/>
                <w:sz w:val="15"/>
              </w:rPr>
              <w:t>Currently placeholder toast only</w:t>
            </w:r>
          </w:p>
        </w:tc>
      </w:tr>
    </w:tbl>
    <w:p/>
    <w:p>
      <w:pPr>
        <w:pStyle w:val="Heading2"/>
        <w:keepNext/>
      </w:pPr>
      <w:r>
        <w:t>Cart, Checkout and Order</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728"/>
            <w:shd w:fill="6F4BFF"/>
            <w:vAlign w:val="top"/>
          </w:tcPr>
          <w:p>
            <w:pPr>
              <w:spacing w:after="0"/>
            </w:pPr>
            <w:r/>
            <w:r>
              <w:rPr>
                <w:rFonts w:ascii="Calibri" w:hAnsi="Calibri"/>
                <w:b/>
                <w:color w:val="FFFFFF"/>
                <w:sz w:val="17"/>
              </w:rPr>
              <w:t>Starting Location</w:t>
            </w:r>
          </w:p>
        </w:tc>
        <w:tc>
          <w:tcPr>
            <w:tcW w:type="dxa" w:w="2376"/>
            <w:shd w:fill="6F4BFF"/>
            <w:vAlign w:val="top"/>
          </w:tcPr>
          <w:p>
            <w:pPr>
              <w:spacing w:after="0"/>
            </w:pPr>
            <w:r/>
            <w:r>
              <w:rPr>
                <w:rFonts w:ascii="Calibri" w:hAnsi="Calibri"/>
                <w:b/>
                <w:color w:val="FFFFFF"/>
                <w:sz w:val="17"/>
              </w:rPr>
              <w:t>Click / Action</w:t>
            </w:r>
          </w:p>
        </w:tc>
        <w:tc>
          <w:tcPr>
            <w:tcW w:type="dxa" w:w="3528"/>
            <w:shd w:fill="6F4BFF"/>
            <w:vAlign w:val="top"/>
          </w:tcPr>
          <w:p>
            <w:pPr>
              <w:spacing w:after="0"/>
            </w:pPr>
            <w:r/>
            <w:r>
              <w:rPr>
                <w:rFonts w:ascii="Calibri" w:hAnsi="Calibri"/>
                <w:b/>
                <w:color w:val="FFFFFF"/>
                <w:sz w:val="17"/>
              </w:rPr>
              <w:t>Expected Destination or Result</w:t>
            </w:r>
          </w:p>
        </w:tc>
        <w:tc>
          <w:tcPr>
            <w:tcW w:type="dxa" w:w="2088"/>
            <w:shd w:fill="6F4BFF"/>
            <w:vAlign w:val="top"/>
          </w:tcPr>
          <w:p>
            <w:pPr>
              <w:spacing w:after="0"/>
            </w:pPr>
            <w:r/>
            <w:r>
              <w:rPr>
                <w:rFonts w:ascii="Calibri" w:hAnsi="Calibri"/>
                <w:b/>
                <w:color w:val="FFFFFF"/>
                <w:sz w:val="17"/>
              </w:rPr>
              <w:t>Notes</w:t>
            </w:r>
          </w:p>
        </w:tc>
      </w:tr>
      <w:tr>
        <w:trPr>
          <w:cantSplit/>
        </w:trPr>
        <w:tc>
          <w:tcPr>
            <w:tcW w:type="dxa" w:w="1728"/>
            <w:shd w:fill="FFFFFF"/>
            <w:tcMar>
              <w:top w:w="70" w:type="dxa"/>
              <w:start w:w="90" w:type="dxa"/>
              <w:bottom w:w="70" w:type="dxa"/>
              <w:end w:w="90" w:type="dxa"/>
            </w:tcMar>
            <w:vAlign w:val="top"/>
          </w:tcPr>
          <w:p>
            <w:pPr>
              <w:spacing w:after="0"/>
            </w:pPr>
            <w:r/>
            <w:r>
              <w:rPr>
                <w:rFonts w:ascii="Calibri" w:hAnsi="Calibri"/>
                <w:b w:val="0"/>
                <w:color w:val="111827"/>
                <w:sz w:val="15"/>
              </w:rPr>
              <w:t>cart.php</w:t>
            </w:r>
          </w:p>
        </w:tc>
        <w:tc>
          <w:tcPr>
            <w:tcW w:type="dxa" w:w="2376"/>
            <w:shd w:fill="FFFFFF"/>
            <w:tcMar>
              <w:top w:w="70" w:type="dxa"/>
              <w:start w:w="90" w:type="dxa"/>
              <w:bottom w:w="70" w:type="dxa"/>
              <w:end w:w="90" w:type="dxa"/>
            </w:tcMar>
            <w:vAlign w:val="top"/>
          </w:tcPr>
          <w:p>
            <w:pPr>
              <w:spacing w:after="0"/>
            </w:pPr>
            <w:r/>
            <w:r>
              <w:rPr>
                <w:rFonts w:ascii="Calibri" w:hAnsi="Calibri"/>
                <w:b w:val="0"/>
                <w:color w:val="111827"/>
                <w:sz w:val="15"/>
              </w:rPr>
              <w:t>Increase quantity</w:t>
            </w:r>
          </w:p>
        </w:tc>
        <w:tc>
          <w:tcPr>
            <w:tcW w:type="dxa" w:w="3528"/>
            <w:shd w:fill="FFFFFF"/>
            <w:tcMar>
              <w:top w:w="70" w:type="dxa"/>
              <w:start w:w="90" w:type="dxa"/>
              <w:bottom w:w="70" w:type="dxa"/>
              <w:end w:w="90" w:type="dxa"/>
            </w:tcMar>
            <w:vAlign w:val="top"/>
          </w:tcPr>
          <w:p>
            <w:pPr>
              <w:spacing w:after="0"/>
            </w:pPr>
            <w:r/>
            <w:r>
              <w:rPr>
                <w:rFonts w:ascii="Calibri" w:hAnsi="Calibri"/>
                <w:b w:val="0"/>
                <w:color w:val="111827"/>
                <w:sz w:val="15"/>
              </w:rPr>
              <w:t>Line subtotal and totals recalculate</w:t>
            </w:r>
          </w:p>
        </w:tc>
        <w:tc>
          <w:tcPr>
            <w:tcW w:type="dxa" w:w="2088"/>
            <w:shd w:fill="FFFFFF"/>
            <w:tcMar>
              <w:top w:w="70" w:type="dxa"/>
              <w:start w:w="90" w:type="dxa"/>
              <w:bottom w:w="70" w:type="dxa"/>
              <w:end w:w="90" w:type="dxa"/>
            </w:tcMar>
            <w:vAlign w:val="top"/>
          </w:tcPr>
          <w:p>
            <w:pPr>
              <w:spacing w:after="0"/>
            </w:pPr>
            <w:r/>
            <w:r>
              <w:rPr>
                <w:rFonts w:ascii="Calibri" w:hAnsi="Calibri"/>
                <w:b w:val="0"/>
                <w:color w:val="111827"/>
                <w:sz w:val="15"/>
              </w:rPr>
              <w:t>Server authoritative</w:t>
            </w:r>
          </w:p>
        </w:tc>
      </w:tr>
      <w:tr>
        <w:trPr>
          <w:cantSplit/>
        </w:trPr>
        <w:tc>
          <w:tcPr>
            <w:tcW w:type="dxa" w:w="1728"/>
            <w:shd w:fill="F8FAFC"/>
            <w:tcMar>
              <w:top w:w="70" w:type="dxa"/>
              <w:start w:w="90" w:type="dxa"/>
              <w:bottom w:w="70" w:type="dxa"/>
              <w:end w:w="90" w:type="dxa"/>
            </w:tcMar>
            <w:vAlign w:val="top"/>
          </w:tcPr>
          <w:p>
            <w:pPr>
              <w:spacing w:after="0"/>
            </w:pPr>
            <w:r/>
            <w:r>
              <w:rPr>
                <w:rFonts w:ascii="Calibri" w:hAnsi="Calibri"/>
                <w:b w:val="0"/>
                <w:color w:val="111827"/>
                <w:sz w:val="15"/>
              </w:rPr>
              <w:t>cart.php</w:t>
            </w:r>
          </w:p>
        </w:tc>
        <w:tc>
          <w:tcPr>
            <w:tcW w:type="dxa" w:w="2376"/>
            <w:shd w:fill="F8FAFC"/>
            <w:tcMar>
              <w:top w:w="70" w:type="dxa"/>
              <w:start w:w="90" w:type="dxa"/>
              <w:bottom w:w="70" w:type="dxa"/>
              <w:end w:w="90" w:type="dxa"/>
            </w:tcMar>
            <w:vAlign w:val="top"/>
          </w:tcPr>
          <w:p>
            <w:pPr>
              <w:spacing w:after="0"/>
            </w:pPr>
            <w:r/>
            <w:r>
              <w:rPr>
                <w:rFonts w:ascii="Calibri" w:hAnsi="Calibri"/>
                <w:b w:val="0"/>
                <w:color w:val="111827"/>
                <w:sz w:val="15"/>
              </w:rPr>
              <w:t>Decrease quantity</w:t>
            </w:r>
          </w:p>
        </w:tc>
        <w:tc>
          <w:tcPr>
            <w:tcW w:type="dxa" w:w="3528"/>
            <w:shd w:fill="F8FAFC"/>
            <w:tcMar>
              <w:top w:w="70" w:type="dxa"/>
              <w:start w:w="90" w:type="dxa"/>
              <w:bottom w:w="70" w:type="dxa"/>
              <w:end w:w="90" w:type="dxa"/>
            </w:tcMar>
            <w:vAlign w:val="top"/>
          </w:tcPr>
          <w:p>
            <w:pPr>
              <w:spacing w:after="0"/>
            </w:pPr>
            <w:r/>
            <w:r>
              <w:rPr>
                <w:rFonts w:ascii="Calibri" w:hAnsi="Calibri"/>
                <w:b w:val="0"/>
                <w:color w:val="111827"/>
                <w:sz w:val="15"/>
              </w:rPr>
              <w:t>Quantity stops at 1</w:t>
            </w:r>
          </w:p>
        </w:tc>
        <w:tc>
          <w:tcPr>
            <w:tcW w:type="dxa" w:w="2088"/>
            <w:shd w:fill="F8FAFC"/>
            <w:tcMar>
              <w:top w:w="70" w:type="dxa"/>
              <w:start w:w="90" w:type="dxa"/>
              <w:bottom w:w="70" w:type="dxa"/>
              <w:end w:w="90" w:type="dxa"/>
            </w:tcMar>
            <w:vAlign w:val="top"/>
          </w:tcPr>
          <w:p>
            <w:pPr>
              <w:spacing w:after="0"/>
            </w:pPr>
            <w:r/>
            <w:r>
              <w:rPr>
                <w:rFonts w:ascii="Calibri" w:hAnsi="Calibri"/>
                <w:b w:val="0"/>
                <w:color w:val="111827"/>
                <w:sz w:val="15"/>
              </w:rPr>
              <w:t>Remove is separate action</w:t>
            </w:r>
          </w:p>
        </w:tc>
      </w:tr>
      <w:tr>
        <w:trPr>
          <w:cantSplit/>
        </w:trPr>
        <w:tc>
          <w:tcPr>
            <w:tcW w:type="dxa" w:w="1728"/>
            <w:shd w:fill="FFFFFF"/>
            <w:tcMar>
              <w:top w:w="70" w:type="dxa"/>
              <w:start w:w="90" w:type="dxa"/>
              <w:bottom w:w="70" w:type="dxa"/>
              <w:end w:w="90" w:type="dxa"/>
            </w:tcMar>
            <w:vAlign w:val="top"/>
          </w:tcPr>
          <w:p>
            <w:pPr>
              <w:spacing w:after="0"/>
            </w:pPr>
            <w:r/>
            <w:r>
              <w:rPr>
                <w:rFonts w:ascii="Calibri" w:hAnsi="Calibri"/>
                <w:b w:val="0"/>
                <w:color w:val="111827"/>
                <w:sz w:val="15"/>
              </w:rPr>
              <w:t>cart.php</w:t>
            </w:r>
          </w:p>
        </w:tc>
        <w:tc>
          <w:tcPr>
            <w:tcW w:type="dxa" w:w="2376"/>
            <w:shd w:fill="FFFFFF"/>
            <w:tcMar>
              <w:top w:w="70" w:type="dxa"/>
              <w:start w:w="90" w:type="dxa"/>
              <w:bottom w:w="70" w:type="dxa"/>
              <w:end w:w="90" w:type="dxa"/>
            </w:tcMar>
            <w:vAlign w:val="top"/>
          </w:tcPr>
          <w:p>
            <w:pPr>
              <w:spacing w:after="0"/>
            </w:pPr>
            <w:r/>
            <w:r>
              <w:rPr>
                <w:rFonts w:ascii="Calibri" w:hAnsi="Calibri"/>
                <w:b w:val="0"/>
                <w:color w:val="111827"/>
                <w:sz w:val="15"/>
              </w:rPr>
              <w:t>Remove item</w:t>
            </w:r>
          </w:p>
        </w:tc>
        <w:tc>
          <w:tcPr>
            <w:tcW w:type="dxa" w:w="3528"/>
            <w:shd w:fill="FFFFFF"/>
            <w:tcMar>
              <w:top w:w="70" w:type="dxa"/>
              <w:start w:w="90" w:type="dxa"/>
              <w:bottom w:w="70" w:type="dxa"/>
              <w:end w:w="90" w:type="dxa"/>
            </w:tcMar>
            <w:vAlign w:val="top"/>
          </w:tcPr>
          <w:p>
            <w:pPr>
              <w:spacing w:after="0"/>
            </w:pPr>
            <w:r/>
            <w:r>
              <w:rPr>
                <w:rFonts w:ascii="Calibri" w:hAnsi="Calibri"/>
                <w:b w:val="0"/>
                <w:color w:val="111827"/>
                <w:sz w:val="15"/>
              </w:rPr>
              <w:t>Item removed; totals update</w:t>
            </w:r>
          </w:p>
        </w:tc>
        <w:tc>
          <w:tcPr>
            <w:tcW w:type="dxa" w:w="2088"/>
            <w:shd w:fill="FFFFFF"/>
            <w:tcMar>
              <w:top w:w="70" w:type="dxa"/>
              <w:start w:w="90" w:type="dxa"/>
              <w:bottom w:w="70" w:type="dxa"/>
              <w:end w:w="90" w:type="dxa"/>
            </w:tcMar>
            <w:vAlign w:val="top"/>
          </w:tcPr>
          <w:p>
            <w:pPr>
              <w:spacing w:after="0"/>
            </w:pPr>
            <w:r/>
            <w:r>
              <w:rPr>
                <w:rFonts w:ascii="Calibri" w:hAnsi="Calibri"/>
                <w:b w:val="0"/>
                <w:color w:val="111827"/>
                <w:sz w:val="15"/>
              </w:rPr>
              <w:t>Show empty state if final item</w:t>
            </w:r>
          </w:p>
        </w:tc>
      </w:tr>
      <w:tr>
        <w:trPr>
          <w:cantSplit/>
        </w:trPr>
        <w:tc>
          <w:tcPr>
            <w:tcW w:type="dxa" w:w="1728"/>
            <w:shd w:fill="F8FAFC"/>
            <w:tcMar>
              <w:top w:w="70" w:type="dxa"/>
              <w:start w:w="90" w:type="dxa"/>
              <w:bottom w:w="70" w:type="dxa"/>
              <w:end w:w="90" w:type="dxa"/>
            </w:tcMar>
            <w:vAlign w:val="top"/>
          </w:tcPr>
          <w:p>
            <w:pPr>
              <w:spacing w:after="0"/>
            </w:pPr>
            <w:r/>
            <w:r>
              <w:rPr>
                <w:rFonts w:ascii="Calibri" w:hAnsi="Calibri"/>
                <w:b w:val="0"/>
                <w:color w:val="111827"/>
                <w:sz w:val="15"/>
              </w:rPr>
              <w:t>cart.php</w:t>
            </w:r>
          </w:p>
        </w:tc>
        <w:tc>
          <w:tcPr>
            <w:tcW w:type="dxa" w:w="2376"/>
            <w:shd w:fill="F8FAFC"/>
            <w:tcMar>
              <w:top w:w="70" w:type="dxa"/>
              <w:start w:w="90" w:type="dxa"/>
              <w:bottom w:w="70" w:type="dxa"/>
              <w:end w:w="90" w:type="dxa"/>
            </w:tcMar>
            <w:vAlign w:val="top"/>
          </w:tcPr>
          <w:p>
            <w:pPr>
              <w:spacing w:after="0"/>
            </w:pPr>
            <w:r/>
            <w:r>
              <w:rPr>
                <w:rFonts w:ascii="Calibri" w:hAnsi="Calibri"/>
                <w:b w:val="0"/>
                <w:color w:val="111827"/>
                <w:sz w:val="15"/>
              </w:rPr>
              <w:t>Continue shopping</w:t>
            </w:r>
          </w:p>
        </w:tc>
        <w:tc>
          <w:tcPr>
            <w:tcW w:type="dxa" w:w="3528"/>
            <w:shd w:fill="F8FAFC"/>
            <w:tcMar>
              <w:top w:w="70" w:type="dxa"/>
              <w:start w:w="90" w:type="dxa"/>
              <w:bottom w:w="70" w:type="dxa"/>
              <w:end w:w="90" w:type="dxa"/>
            </w:tcMar>
            <w:vAlign w:val="top"/>
          </w:tcPr>
          <w:p>
            <w:pPr>
              <w:spacing w:after="0"/>
            </w:pPr>
            <w:r/>
            <w:r>
              <w:rPr>
                <w:rFonts w:ascii="Calibri" w:hAnsi="Calibri"/>
                <w:b w:val="0"/>
                <w:color w:val="111827"/>
                <w:sz w:val="15"/>
              </w:rPr>
              <w:t>shopAll.php</w:t>
            </w:r>
          </w:p>
        </w:tc>
        <w:tc>
          <w:tcPr>
            <w:tcW w:type="dxa" w:w="2088"/>
            <w:shd w:fill="F8FAFC"/>
            <w:tcMar>
              <w:top w:w="70" w:type="dxa"/>
              <w:start w:w="90" w:type="dxa"/>
              <w:bottom w:w="70" w:type="dxa"/>
              <w:end w:w="90" w:type="dxa"/>
            </w:tcMar>
            <w:vAlign w:val="top"/>
          </w:tcPr>
          <w:p>
            <w:pPr>
              <w:spacing w:after="0"/>
            </w:pPr>
            <w:r/>
            <w:r>
              <w:rPr>
                <w:rFonts w:ascii="Calibri" w:hAnsi="Calibri"/>
                <w:b w:val="0"/>
                <w:color w:val="111827"/>
                <w:sz w:val="15"/>
              </w:rPr>
              <w:t>Keep cart contents</w:t>
            </w:r>
          </w:p>
        </w:tc>
      </w:tr>
      <w:tr>
        <w:trPr>
          <w:cantSplit/>
        </w:trPr>
        <w:tc>
          <w:tcPr>
            <w:tcW w:type="dxa" w:w="1728"/>
            <w:shd w:fill="FFFFFF"/>
            <w:tcMar>
              <w:top w:w="70" w:type="dxa"/>
              <w:start w:w="90" w:type="dxa"/>
              <w:bottom w:w="70" w:type="dxa"/>
              <w:end w:w="90" w:type="dxa"/>
            </w:tcMar>
            <w:vAlign w:val="top"/>
          </w:tcPr>
          <w:p>
            <w:pPr>
              <w:spacing w:after="0"/>
            </w:pPr>
            <w:r/>
            <w:r>
              <w:rPr>
                <w:rFonts w:ascii="Calibri" w:hAnsi="Calibri"/>
                <w:b w:val="0"/>
                <w:color w:val="111827"/>
                <w:sz w:val="15"/>
              </w:rPr>
              <w:t>cart.php</w:t>
            </w:r>
          </w:p>
        </w:tc>
        <w:tc>
          <w:tcPr>
            <w:tcW w:type="dxa" w:w="2376"/>
            <w:shd w:fill="FFFFFF"/>
            <w:tcMar>
              <w:top w:w="70" w:type="dxa"/>
              <w:start w:w="90" w:type="dxa"/>
              <w:bottom w:w="70" w:type="dxa"/>
              <w:end w:w="90" w:type="dxa"/>
            </w:tcMar>
            <w:vAlign w:val="top"/>
          </w:tcPr>
          <w:p>
            <w:pPr>
              <w:spacing w:after="0"/>
            </w:pPr>
            <w:r/>
            <w:r>
              <w:rPr>
                <w:rFonts w:ascii="Calibri" w:hAnsi="Calibri"/>
                <w:b w:val="0"/>
                <w:color w:val="111827"/>
                <w:sz w:val="15"/>
              </w:rPr>
              <w:t>Proceed to checkout</w:t>
            </w:r>
          </w:p>
        </w:tc>
        <w:tc>
          <w:tcPr>
            <w:tcW w:type="dxa" w:w="3528"/>
            <w:shd w:fill="FFFFFF"/>
            <w:tcMar>
              <w:top w:w="70" w:type="dxa"/>
              <w:start w:w="90" w:type="dxa"/>
              <w:bottom w:w="70" w:type="dxa"/>
              <w:end w:w="90" w:type="dxa"/>
            </w:tcMar>
            <w:vAlign w:val="top"/>
          </w:tcPr>
          <w:p>
            <w:pPr>
              <w:spacing w:after="0"/>
            </w:pPr>
            <w:r/>
            <w:r>
              <w:rPr>
                <w:rFonts w:ascii="Calibri" w:hAnsi="Calibri"/>
                <w:b w:val="0"/>
                <w:color w:val="111827"/>
                <w:sz w:val="15"/>
              </w:rPr>
              <w:t>checkout.php or sign-in redirect</w:t>
            </w:r>
          </w:p>
        </w:tc>
        <w:tc>
          <w:tcPr>
            <w:tcW w:type="dxa" w:w="2088"/>
            <w:shd w:fill="FFFFFF"/>
            <w:tcMar>
              <w:top w:w="70" w:type="dxa"/>
              <w:start w:w="90" w:type="dxa"/>
              <w:bottom w:w="70" w:type="dxa"/>
              <w:end w:w="90" w:type="dxa"/>
            </w:tcMar>
            <w:vAlign w:val="top"/>
          </w:tcPr>
          <w:p>
            <w:pPr>
              <w:spacing w:after="0"/>
            </w:pPr>
            <w:r/>
            <w:r>
              <w:rPr>
                <w:rFonts w:ascii="Calibri" w:hAnsi="Calibri"/>
                <w:b w:val="0"/>
                <w:color w:val="111827"/>
                <w:sz w:val="15"/>
              </w:rPr>
              <w:t>Guest checkout not currently baseline</w:t>
            </w:r>
          </w:p>
        </w:tc>
      </w:tr>
      <w:tr>
        <w:trPr>
          <w:cantSplit/>
        </w:trPr>
        <w:tc>
          <w:tcPr>
            <w:tcW w:type="dxa" w:w="1728"/>
            <w:shd w:fill="F8FAFC"/>
            <w:tcMar>
              <w:top w:w="70" w:type="dxa"/>
              <w:start w:w="90" w:type="dxa"/>
              <w:bottom w:w="70" w:type="dxa"/>
              <w:end w:w="90" w:type="dxa"/>
            </w:tcMar>
            <w:vAlign w:val="top"/>
          </w:tcPr>
          <w:p>
            <w:pPr>
              <w:spacing w:after="0"/>
            </w:pPr>
            <w:r/>
            <w:r>
              <w:rPr>
                <w:rFonts w:ascii="Calibri" w:hAnsi="Calibri"/>
                <w:b w:val="0"/>
                <w:color w:val="111827"/>
                <w:sz w:val="15"/>
              </w:rPr>
              <w:t>checkout.php</w:t>
            </w:r>
          </w:p>
        </w:tc>
        <w:tc>
          <w:tcPr>
            <w:tcW w:type="dxa" w:w="2376"/>
            <w:shd w:fill="F8FAFC"/>
            <w:tcMar>
              <w:top w:w="70" w:type="dxa"/>
              <w:start w:w="90" w:type="dxa"/>
              <w:bottom w:w="70" w:type="dxa"/>
              <w:end w:w="90" w:type="dxa"/>
            </w:tcMar>
            <w:vAlign w:val="top"/>
          </w:tcPr>
          <w:p>
            <w:pPr>
              <w:spacing w:after="0"/>
            </w:pPr>
            <w:r/>
            <w:r>
              <w:rPr>
                <w:rFonts w:ascii="Calibri" w:hAnsi="Calibri"/>
                <w:b w:val="0"/>
                <w:color w:val="111827"/>
                <w:sz w:val="15"/>
              </w:rPr>
              <w:t>Digital-only cart</w:t>
            </w:r>
          </w:p>
        </w:tc>
        <w:tc>
          <w:tcPr>
            <w:tcW w:type="dxa" w:w="3528"/>
            <w:shd w:fill="F8FAFC"/>
            <w:tcMar>
              <w:top w:w="70" w:type="dxa"/>
              <w:start w:w="90" w:type="dxa"/>
              <w:bottom w:w="70" w:type="dxa"/>
              <w:end w:w="90" w:type="dxa"/>
            </w:tcMar>
            <w:vAlign w:val="top"/>
          </w:tcPr>
          <w:p>
            <w:pPr>
              <w:spacing w:after="0"/>
            </w:pPr>
            <w:r/>
            <w:r>
              <w:rPr>
                <w:rFonts w:ascii="Calibri" w:hAnsi="Calibri"/>
                <w:b w:val="0"/>
                <w:color w:val="111827"/>
                <w:sz w:val="15"/>
              </w:rPr>
              <w:t>Digital delivery notice; no address requirement</w:t>
            </w:r>
          </w:p>
        </w:tc>
        <w:tc>
          <w:tcPr>
            <w:tcW w:type="dxa" w:w="2088"/>
            <w:shd w:fill="F8FAFC"/>
            <w:tcMar>
              <w:top w:w="70" w:type="dxa"/>
              <w:start w:w="90" w:type="dxa"/>
              <w:bottom w:w="70" w:type="dxa"/>
              <w:end w:w="90" w:type="dxa"/>
            </w:tcMar>
            <w:vAlign w:val="top"/>
          </w:tcPr>
          <w:p>
            <w:pPr>
              <w:spacing w:after="0"/>
            </w:pPr>
            <w:r/>
            <w:r>
              <w:rPr>
                <w:rFonts w:ascii="Calibri" w:hAnsi="Calibri"/>
                <w:b w:val="0"/>
                <w:color w:val="111827"/>
                <w:sz w:val="15"/>
              </w:rPr>
              <w:t>COD unavailable</w:t>
            </w:r>
          </w:p>
        </w:tc>
      </w:tr>
      <w:tr>
        <w:trPr>
          <w:cantSplit/>
        </w:trPr>
        <w:tc>
          <w:tcPr>
            <w:tcW w:type="dxa" w:w="1728"/>
            <w:shd w:fill="FFFFFF"/>
            <w:tcMar>
              <w:top w:w="70" w:type="dxa"/>
              <w:start w:w="90" w:type="dxa"/>
              <w:bottom w:w="70" w:type="dxa"/>
              <w:end w:w="90" w:type="dxa"/>
            </w:tcMar>
            <w:vAlign w:val="top"/>
          </w:tcPr>
          <w:p>
            <w:pPr>
              <w:spacing w:after="0"/>
            </w:pPr>
            <w:r/>
            <w:r>
              <w:rPr>
                <w:rFonts w:ascii="Calibri" w:hAnsi="Calibri"/>
                <w:b w:val="0"/>
                <w:color w:val="111827"/>
                <w:sz w:val="15"/>
              </w:rPr>
              <w:t>checkout.php</w:t>
            </w:r>
          </w:p>
        </w:tc>
        <w:tc>
          <w:tcPr>
            <w:tcW w:type="dxa" w:w="2376"/>
            <w:shd w:fill="FFFFFF"/>
            <w:tcMar>
              <w:top w:w="70" w:type="dxa"/>
              <w:start w:w="90" w:type="dxa"/>
              <w:bottom w:w="70" w:type="dxa"/>
              <w:end w:w="90" w:type="dxa"/>
            </w:tcMar>
            <w:vAlign w:val="top"/>
          </w:tcPr>
          <w:p>
            <w:pPr>
              <w:spacing w:after="0"/>
            </w:pPr>
            <w:r/>
            <w:r>
              <w:rPr>
                <w:rFonts w:ascii="Calibri" w:hAnsi="Calibri"/>
                <w:b w:val="0"/>
                <w:color w:val="111827"/>
                <w:sz w:val="15"/>
              </w:rPr>
              <w:t>Physical cart</w:t>
            </w:r>
          </w:p>
        </w:tc>
        <w:tc>
          <w:tcPr>
            <w:tcW w:type="dxa" w:w="3528"/>
            <w:shd w:fill="FFFFFF"/>
            <w:tcMar>
              <w:top w:w="70" w:type="dxa"/>
              <w:start w:w="90" w:type="dxa"/>
              <w:bottom w:w="70" w:type="dxa"/>
              <w:end w:w="90" w:type="dxa"/>
            </w:tcMar>
            <w:vAlign w:val="top"/>
          </w:tcPr>
          <w:p>
            <w:pPr>
              <w:spacing w:after="0"/>
            </w:pPr>
            <w:r/>
            <w:r>
              <w:rPr>
                <w:rFonts w:ascii="Calibri" w:hAnsi="Calibri"/>
                <w:b w:val="0"/>
                <w:color w:val="111827"/>
                <w:sz w:val="15"/>
              </w:rPr>
              <w:t>Shipping address required</w:t>
            </w:r>
          </w:p>
        </w:tc>
        <w:tc>
          <w:tcPr>
            <w:tcW w:type="dxa" w:w="2088"/>
            <w:shd w:fill="FFFFFF"/>
            <w:tcMar>
              <w:top w:w="70" w:type="dxa"/>
              <w:start w:w="90" w:type="dxa"/>
              <w:bottom w:w="70" w:type="dxa"/>
              <w:end w:w="90" w:type="dxa"/>
            </w:tcMar>
            <w:vAlign w:val="top"/>
          </w:tcPr>
          <w:p>
            <w:pPr>
              <w:spacing w:after="0"/>
            </w:pPr>
            <w:r/>
            <w:r>
              <w:rPr>
                <w:rFonts w:ascii="Calibri" w:hAnsi="Calibri"/>
                <w:b w:val="0"/>
                <w:color w:val="111827"/>
                <w:sz w:val="15"/>
              </w:rPr>
              <w:t>INR 50 current shipping rule</w:t>
            </w:r>
          </w:p>
        </w:tc>
      </w:tr>
      <w:tr>
        <w:trPr>
          <w:cantSplit/>
        </w:trPr>
        <w:tc>
          <w:tcPr>
            <w:tcW w:type="dxa" w:w="1728"/>
            <w:shd w:fill="F8FAFC"/>
            <w:tcMar>
              <w:top w:w="70" w:type="dxa"/>
              <w:start w:w="90" w:type="dxa"/>
              <w:bottom w:w="70" w:type="dxa"/>
              <w:end w:w="90" w:type="dxa"/>
            </w:tcMar>
            <w:vAlign w:val="top"/>
          </w:tcPr>
          <w:p>
            <w:pPr>
              <w:spacing w:after="0"/>
            </w:pPr>
            <w:r/>
            <w:r>
              <w:rPr>
                <w:rFonts w:ascii="Calibri" w:hAnsi="Calibri"/>
                <w:b w:val="0"/>
                <w:color w:val="111827"/>
                <w:sz w:val="15"/>
              </w:rPr>
              <w:t>checkout.php</w:t>
            </w:r>
          </w:p>
        </w:tc>
        <w:tc>
          <w:tcPr>
            <w:tcW w:type="dxa" w:w="2376"/>
            <w:shd w:fill="F8FAFC"/>
            <w:tcMar>
              <w:top w:w="70" w:type="dxa"/>
              <w:start w:w="90" w:type="dxa"/>
              <w:bottom w:w="70" w:type="dxa"/>
              <w:end w:w="90" w:type="dxa"/>
            </w:tcMar>
            <w:vAlign w:val="top"/>
          </w:tcPr>
          <w:p>
            <w:pPr>
              <w:spacing w:after="0"/>
            </w:pPr>
            <w:r/>
            <w:r>
              <w:rPr>
                <w:rFonts w:ascii="Calibri" w:hAnsi="Calibri"/>
                <w:b w:val="0"/>
                <w:color w:val="111827"/>
                <w:sz w:val="15"/>
              </w:rPr>
              <w:t>Select Card / UPI</w:t>
            </w:r>
          </w:p>
        </w:tc>
        <w:tc>
          <w:tcPr>
            <w:tcW w:type="dxa" w:w="3528"/>
            <w:shd w:fill="F8FAFC"/>
            <w:tcMar>
              <w:top w:w="70" w:type="dxa"/>
              <w:start w:w="90" w:type="dxa"/>
              <w:bottom w:w="70" w:type="dxa"/>
              <w:end w:w="90" w:type="dxa"/>
            </w:tcMar>
            <w:vAlign w:val="top"/>
          </w:tcPr>
          <w:p>
            <w:pPr>
              <w:spacing w:after="0"/>
            </w:pPr>
            <w:r/>
            <w:r>
              <w:rPr>
                <w:rFonts w:ascii="Calibri" w:hAnsi="Calibri"/>
                <w:b w:val="0"/>
                <w:color w:val="111827"/>
                <w:sz w:val="15"/>
              </w:rPr>
              <w:t>Razorpay initiation</w:t>
            </w:r>
          </w:p>
        </w:tc>
        <w:tc>
          <w:tcPr>
            <w:tcW w:type="dxa" w:w="2088"/>
            <w:shd w:fill="F8FAFC"/>
            <w:tcMar>
              <w:top w:w="70" w:type="dxa"/>
              <w:start w:w="90" w:type="dxa"/>
              <w:bottom w:w="70" w:type="dxa"/>
              <w:end w:w="90" w:type="dxa"/>
            </w:tcMar>
            <w:vAlign w:val="top"/>
          </w:tcPr>
          <w:p>
            <w:pPr>
              <w:spacing w:after="0"/>
            </w:pPr>
            <w:r/>
            <w:r>
              <w:rPr>
                <w:rFonts w:ascii="Calibri" w:hAnsi="Calibri"/>
                <w:b w:val="0"/>
                <w:color w:val="111827"/>
                <w:sz w:val="15"/>
              </w:rPr>
              <w:t>Payment amount must equal server total</w:t>
            </w:r>
          </w:p>
        </w:tc>
      </w:tr>
      <w:tr>
        <w:trPr>
          <w:cantSplit/>
        </w:trPr>
        <w:tc>
          <w:tcPr>
            <w:tcW w:type="dxa" w:w="1728"/>
            <w:shd w:fill="FFFFFF"/>
            <w:tcMar>
              <w:top w:w="70" w:type="dxa"/>
              <w:start w:w="90" w:type="dxa"/>
              <w:bottom w:w="70" w:type="dxa"/>
              <w:end w:w="90" w:type="dxa"/>
            </w:tcMar>
            <w:vAlign w:val="top"/>
          </w:tcPr>
          <w:p>
            <w:pPr>
              <w:spacing w:after="0"/>
            </w:pPr>
            <w:r/>
            <w:r>
              <w:rPr>
                <w:rFonts w:ascii="Calibri" w:hAnsi="Calibri"/>
                <w:b w:val="0"/>
                <w:color w:val="111827"/>
                <w:sz w:val="15"/>
              </w:rPr>
              <w:t>checkout.php</w:t>
            </w:r>
          </w:p>
        </w:tc>
        <w:tc>
          <w:tcPr>
            <w:tcW w:type="dxa" w:w="2376"/>
            <w:shd w:fill="FFFFFF"/>
            <w:tcMar>
              <w:top w:w="70" w:type="dxa"/>
              <w:start w:w="90" w:type="dxa"/>
              <w:bottom w:w="70" w:type="dxa"/>
              <w:end w:w="90" w:type="dxa"/>
            </w:tcMar>
            <w:vAlign w:val="top"/>
          </w:tcPr>
          <w:p>
            <w:pPr>
              <w:spacing w:after="0"/>
            </w:pPr>
            <w:r/>
            <w:r>
              <w:rPr>
                <w:rFonts w:ascii="Calibri" w:hAnsi="Calibri"/>
                <w:b w:val="0"/>
                <w:color w:val="111827"/>
                <w:sz w:val="15"/>
              </w:rPr>
              <w:t>Select COD</w:t>
            </w:r>
          </w:p>
        </w:tc>
        <w:tc>
          <w:tcPr>
            <w:tcW w:type="dxa" w:w="3528"/>
            <w:shd w:fill="FFFFFF"/>
            <w:tcMar>
              <w:top w:w="70" w:type="dxa"/>
              <w:start w:w="90" w:type="dxa"/>
              <w:bottom w:w="70" w:type="dxa"/>
              <w:end w:w="90" w:type="dxa"/>
            </w:tcMar>
            <w:vAlign w:val="top"/>
          </w:tcPr>
          <w:p>
            <w:pPr>
              <w:spacing w:after="0"/>
            </w:pPr>
            <w:r/>
            <w:r>
              <w:rPr>
                <w:rFonts w:ascii="Calibri" w:hAnsi="Calibri"/>
                <w:b w:val="0"/>
                <w:color w:val="111827"/>
                <w:sz w:val="15"/>
              </w:rPr>
              <w:t>Allowed only for eligible physical order</w:t>
            </w:r>
          </w:p>
        </w:tc>
        <w:tc>
          <w:tcPr>
            <w:tcW w:type="dxa" w:w="2088"/>
            <w:shd w:fill="FFFFFF"/>
            <w:tcMar>
              <w:top w:w="70" w:type="dxa"/>
              <w:start w:w="90" w:type="dxa"/>
              <w:bottom w:w="70" w:type="dxa"/>
              <w:end w:w="90" w:type="dxa"/>
            </w:tcMar>
            <w:vAlign w:val="top"/>
          </w:tcPr>
          <w:p>
            <w:pPr>
              <w:spacing w:after="0"/>
            </w:pPr>
            <w:r/>
            <w:r>
              <w:rPr>
                <w:rFonts w:ascii="Calibri" w:hAnsi="Calibri"/>
                <w:b w:val="0"/>
                <w:color w:val="111827"/>
                <w:sz w:val="15"/>
              </w:rPr>
              <w:t>Digital order must reject COD</w:t>
            </w:r>
          </w:p>
        </w:tc>
      </w:tr>
      <w:tr>
        <w:trPr>
          <w:cantSplit/>
        </w:trPr>
        <w:tc>
          <w:tcPr>
            <w:tcW w:type="dxa" w:w="1728"/>
            <w:shd w:fill="F8FAFC"/>
            <w:tcMar>
              <w:top w:w="70" w:type="dxa"/>
              <w:start w:w="90" w:type="dxa"/>
              <w:bottom w:w="70" w:type="dxa"/>
              <w:end w:w="90" w:type="dxa"/>
            </w:tcMar>
            <w:vAlign w:val="top"/>
          </w:tcPr>
          <w:p>
            <w:pPr>
              <w:spacing w:after="0"/>
            </w:pPr>
            <w:r/>
            <w:r>
              <w:rPr>
                <w:rFonts w:ascii="Calibri" w:hAnsi="Calibri"/>
                <w:b w:val="0"/>
                <w:color w:val="111827"/>
                <w:sz w:val="15"/>
              </w:rPr>
              <w:t>checkout.php</w:t>
            </w:r>
          </w:p>
        </w:tc>
        <w:tc>
          <w:tcPr>
            <w:tcW w:type="dxa" w:w="2376"/>
            <w:shd w:fill="F8FAFC"/>
            <w:tcMar>
              <w:top w:w="70" w:type="dxa"/>
              <w:start w:w="90" w:type="dxa"/>
              <w:bottom w:w="70" w:type="dxa"/>
              <w:end w:w="90" w:type="dxa"/>
            </w:tcMar>
            <w:vAlign w:val="top"/>
          </w:tcPr>
          <w:p>
            <w:pPr>
              <w:spacing w:after="0"/>
            </w:pPr>
            <w:r/>
            <w:r>
              <w:rPr>
                <w:rFonts w:ascii="Calibri" w:hAnsi="Calibri"/>
                <w:b w:val="0"/>
                <w:color w:val="111827"/>
                <w:sz w:val="15"/>
              </w:rPr>
              <w:t>Place order</w:t>
            </w:r>
          </w:p>
        </w:tc>
        <w:tc>
          <w:tcPr>
            <w:tcW w:type="dxa" w:w="3528"/>
            <w:shd w:fill="F8FAFC"/>
            <w:tcMar>
              <w:top w:w="70" w:type="dxa"/>
              <w:start w:w="90" w:type="dxa"/>
              <w:bottom w:w="70" w:type="dxa"/>
              <w:end w:w="90" w:type="dxa"/>
            </w:tcMar>
            <w:vAlign w:val="top"/>
          </w:tcPr>
          <w:p>
            <w:pPr>
              <w:spacing w:after="0"/>
            </w:pPr>
            <w:r/>
            <w:r>
              <w:rPr>
                <w:rFonts w:ascii="Calibri" w:hAnsi="Calibri"/>
                <w:b w:val="0"/>
                <w:color w:val="111827"/>
                <w:sz w:val="15"/>
              </w:rPr>
              <w:t>Create valid order exactly once</w:t>
            </w:r>
          </w:p>
        </w:tc>
        <w:tc>
          <w:tcPr>
            <w:tcW w:type="dxa" w:w="2088"/>
            <w:shd w:fill="F8FAFC"/>
            <w:tcMar>
              <w:top w:w="70" w:type="dxa"/>
              <w:start w:w="90" w:type="dxa"/>
              <w:bottom w:w="70" w:type="dxa"/>
              <w:end w:w="90" w:type="dxa"/>
            </w:tcMar>
            <w:vAlign w:val="top"/>
          </w:tcPr>
          <w:p>
            <w:pPr>
              <w:spacing w:after="0"/>
            </w:pPr>
            <w:r/>
            <w:r>
              <w:rPr>
                <w:rFonts w:ascii="Calibri" w:hAnsi="Calibri"/>
                <w:b w:val="0"/>
                <w:color w:val="111827"/>
                <w:sz w:val="15"/>
              </w:rPr>
              <w:t>Prevent duplicate submission</w:t>
            </w:r>
          </w:p>
        </w:tc>
      </w:tr>
      <w:tr>
        <w:trPr>
          <w:cantSplit/>
        </w:trPr>
        <w:tc>
          <w:tcPr>
            <w:tcW w:type="dxa" w:w="1728"/>
            <w:shd w:fill="FFFFFF"/>
            <w:tcMar>
              <w:top w:w="70" w:type="dxa"/>
              <w:start w:w="90" w:type="dxa"/>
              <w:bottom w:w="70" w:type="dxa"/>
              <w:end w:w="90" w:type="dxa"/>
            </w:tcMar>
            <w:vAlign w:val="top"/>
          </w:tcPr>
          <w:p>
            <w:pPr>
              <w:spacing w:after="0"/>
            </w:pPr>
            <w:r/>
            <w:r>
              <w:rPr>
                <w:rFonts w:ascii="Calibri" w:hAnsi="Calibri"/>
                <w:b w:val="0"/>
                <w:color w:val="111827"/>
                <w:sz w:val="15"/>
              </w:rPr>
              <w:t>Payment gateway</w:t>
            </w:r>
          </w:p>
        </w:tc>
        <w:tc>
          <w:tcPr>
            <w:tcW w:type="dxa" w:w="2376"/>
            <w:shd w:fill="FFFFFF"/>
            <w:tcMar>
              <w:top w:w="70" w:type="dxa"/>
              <w:start w:w="90" w:type="dxa"/>
              <w:bottom w:w="70" w:type="dxa"/>
              <w:end w:w="90" w:type="dxa"/>
            </w:tcMar>
            <w:vAlign w:val="top"/>
          </w:tcPr>
          <w:p>
            <w:pPr>
              <w:spacing w:after="0"/>
            </w:pPr>
            <w:r/>
            <w:r>
              <w:rPr>
                <w:rFonts w:ascii="Calibri" w:hAnsi="Calibri"/>
                <w:b w:val="0"/>
                <w:color w:val="111827"/>
                <w:sz w:val="15"/>
              </w:rPr>
              <w:t>Payment success</w:t>
            </w:r>
          </w:p>
        </w:tc>
        <w:tc>
          <w:tcPr>
            <w:tcW w:type="dxa" w:w="3528"/>
            <w:shd w:fill="FFFFFF"/>
            <w:tcMar>
              <w:top w:w="70" w:type="dxa"/>
              <w:start w:w="90" w:type="dxa"/>
              <w:bottom w:w="70" w:type="dxa"/>
              <w:end w:w="90" w:type="dxa"/>
            </w:tcMar>
            <w:vAlign w:val="top"/>
          </w:tcPr>
          <w:p>
            <w:pPr>
              <w:spacing w:after="0"/>
            </w:pPr>
            <w:r/>
            <w:r>
              <w:rPr>
                <w:rFonts w:ascii="Calibri" w:hAnsi="Calibri"/>
                <w:b w:val="0"/>
                <w:color w:val="111827"/>
                <w:sz w:val="15"/>
              </w:rPr>
              <w:t>Verify payment -&gt; order confirmation</w:t>
            </w:r>
          </w:p>
        </w:tc>
        <w:tc>
          <w:tcPr>
            <w:tcW w:type="dxa" w:w="2088"/>
            <w:shd w:fill="FFFFFF"/>
            <w:tcMar>
              <w:top w:w="70" w:type="dxa"/>
              <w:start w:w="90" w:type="dxa"/>
              <w:bottom w:w="70" w:type="dxa"/>
              <w:end w:w="90" w:type="dxa"/>
            </w:tcMar>
            <w:vAlign w:val="top"/>
          </w:tcPr>
          <w:p>
            <w:pPr>
              <w:spacing w:after="0"/>
            </w:pPr>
            <w:r/>
            <w:r>
              <w:rPr>
                <w:rFonts w:ascii="Calibri" w:hAnsi="Calibri"/>
                <w:b w:val="0"/>
                <w:color w:val="111827"/>
                <w:sz w:val="15"/>
              </w:rPr>
              <w:t>Commit stock after verification</w:t>
            </w:r>
          </w:p>
        </w:tc>
      </w:tr>
      <w:tr>
        <w:trPr>
          <w:cantSplit/>
        </w:trPr>
        <w:tc>
          <w:tcPr>
            <w:tcW w:type="dxa" w:w="1728"/>
            <w:shd w:fill="F8FAFC"/>
            <w:tcMar>
              <w:top w:w="70" w:type="dxa"/>
              <w:start w:w="90" w:type="dxa"/>
              <w:bottom w:w="70" w:type="dxa"/>
              <w:end w:w="90" w:type="dxa"/>
            </w:tcMar>
            <w:vAlign w:val="top"/>
          </w:tcPr>
          <w:p>
            <w:pPr>
              <w:spacing w:after="0"/>
            </w:pPr>
            <w:r/>
            <w:r>
              <w:rPr>
                <w:rFonts w:ascii="Calibri" w:hAnsi="Calibri"/>
                <w:b w:val="0"/>
                <w:color w:val="111827"/>
                <w:sz w:val="15"/>
              </w:rPr>
              <w:t>Payment gateway</w:t>
            </w:r>
          </w:p>
        </w:tc>
        <w:tc>
          <w:tcPr>
            <w:tcW w:type="dxa" w:w="2376"/>
            <w:shd w:fill="F8FAFC"/>
            <w:tcMar>
              <w:top w:w="70" w:type="dxa"/>
              <w:start w:w="90" w:type="dxa"/>
              <w:bottom w:w="70" w:type="dxa"/>
              <w:end w:w="90" w:type="dxa"/>
            </w:tcMar>
            <w:vAlign w:val="top"/>
          </w:tcPr>
          <w:p>
            <w:pPr>
              <w:spacing w:after="0"/>
            </w:pPr>
            <w:r/>
            <w:r>
              <w:rPr>
                <w:rFonts w:ascii="Calibri" w:hAnsi="Calibri"/>
                <w:b w:val="0"/>
                <w:color w:val="111827"/>
                <w:sz w:val="15"/>
              </w:rPr>
              <w:t>Payment failure/cancel</w:t>
            </w:r>
          </w:p>
        </w:tc>
        <w:tc>
          <w:tcPr>
            <w:tcW w:type="dxa" w:w="3528"/>
            <w:shd w:fill="F8FAFC"/>
            <w:tcMar>
              <w:top w:w="70" w:type="dxa"/>
              <w:start w:w="90" w:type="dxa"/>
              <w:bottom w:w="70" w:type="dxa"/>
              <w:end w:w="90" w:type="dxa"/>
            </w:tcMar>
            <w:vAlign w:val="top"/>
          </w:tcPr>
          <w:p>
            <w:pPr>
              <w:spacing w:after="0"/>
            </w:pPr>
            <w:r/>
            <w:r>
              <w:rPr>
                <w:rFonts w:ascii="Calibri" w:hAnsi="Calibri"/>
                <w:b w:val="0"/>
                <w:color w:val="111827"/>
                <w:sz w:val="15"/>
              </w:rPr>
              <w:t>Return actionable state; preserve cart</w:t>
            </w:r>
          </w:p>
        </w:tc>
        <w:tc>
          <w:tcPr>
            <w:tcW w:type="dxa" w:w="2088"/>
            <w:shd w:fill="F8FAFC"/>
            <w:tcMar>
              <w:top w:w="70" w:type="dxa"/>
              <w:start w:w="90" w:type="dxa"/>
              <w:bottom w:w="70" w:type="dxa"/>
              <w:end w:w="90" w:type="dxa"/>
            </w:tcMar>
            <w:vAlign w:val="top"/>
          </w:tcPr>
          <w:p>
            <w:pPr>
              <w:spacing w:after="0"/>
            </w:pPr>
            <w:r/>
            <w:r>
              <w:rPr>
                <w:rFonts w:ascii="Calibri" w:hAnsi="Calibri"/>
                <w:b w:val="0"/>
                <w:color w:val="111827"/>
                <w:sz w:val="15"/>
              </w:rPr>
              <w:t>Release any reservation</w:t>
            </w:r>
          </w:p>
        </w:tc>
      </w:tr>
      <w:tr>
        <w:trPr>
          <w:cantSplit/>
        </w:trPr>
        <w:tc>
          <w:tcPr>
            <w:tcW w:type="dxa" w:w="1728"/>
            <w:shd w:fill="FFFFFF"/>
            <w:tcMar>
              <w:top w:w="70" w:type="dxa"/>
              <w:start w:w="90" w:type="dxa"/>
              <w:bottom w:w="70" w:type="dxa"/>
              <w:end w:w="90" w:type="dxa"/>
            </w:tcMar>
            <w:vAlign w:val="top"/>
          </w:tcPr>
          <w:p>
            <w:pPr>
              <w:spacing w:after="0"/>
            </w:pPr>
            <w:r/>
            <w:r>
              <w:rPr>
                <w:rFonts w:ascii="Calibri" w:hAnsi="Calibri"/>
                <w:b w:val="0"/>
                <w:color w:val="111827"/>
                <w:sz w:val="15"/>
              </w:rPr>
              <w:t>order-confirmation.php</w:t>
            </w:r>
          </w:p>
        </w:tc>
        <w:tc>
          <w:tcPr>
            <w:tcW w:type="dxa" w:w="2376"/>
            <w:shd w:fill="FFFFFF"/>
            <w:tcMar>
              <w:top w:w="70" w:type="dxa"/>
              <w:start w:w="90" w:type="dxa"/>
              <w:bottom w:w="70" w:type="dxa"/>
              <w:end w:w="90" w:type="dxa"/>
            </w:tcMar>
            <w:vAlign w:val="top"/>
          </w:tcPr>
          <w:p>
            <w:pPr>
              <w:spacing w:after="0"/>
            </w:pPr>
            <w:r/>
            <w:r>
              <w:rPr>
                <w:rFonts w:ascii="Calibri" w:hAnsi="Calibri"/>
                <w:b w:val="0"/>
                <w:color w:val="111827"/>
                <w:sz w:val="15"/>
              </w:rPr>
              <w:t>View orders</w:t>
            </w:r>
          </w:p>
        </w:tc>
        <w:tc>
          <w:tcPr>
            <w:tcW w:type="dxa" w:w="3528"/>
            <w:shd w:fill="FFFFFF"/>
            <w:tcMar>
              <w:top w:w="70" w:type="dxa"/>
              <w:start w:w="90" w:type="dxa"/>
              <w:bottom w:w="70" w:type="dxa"/>
              <w:end w:w="90" w:type="dxa"/>
            </w:tcMar>
            <w:vAlign w:val="top"/>
          </w:tcPr>
          <w:p>
            <w:pPr>
              <w:spacing w:after="0"/>
            </w:pPr>
            <w:r/>
            <w:r>
              <w:rPr>
                <w:rFonts w:ascii="Calibri" w:hAnsi="Calibri"/>
                <w:b w:val="0"/>
                <w:color w:val="111827"/>
                <w:sz w:val="15"/>
              </w:rPr>
              <w:t>orders.php</w:t>
            </w:r>
          </w:p>
        </w:tc>
        <w:tc>
          <w:tcPr>
            <w:tcW w:type="dxa" w:w="2088"/>
            <w:shd w:fill="FFFFFF"/>
            <w:tcMar>
              <w:top w:w="70" w:type="dxa"/>
              <w:start w:w="90" w:type="dxa"/>
              <w:bottom w:w="70" w:type="dxa"/>
              <w:end w:w="90" w:type="dxa"/>
            </w:tcMar>
            <w:vAlign w:val="top"/>
          </w:tcPr>
          <w:p>
            <w:pPr>
              <w:spacing w:after="0"/>
            </w:pPr>
            <w:r/>
            <w:r>
              <w:rPr>
                <w:rFonts w:ascii="Calibri" w:hAnsi="Calibri"/>
                <w:b w:val="0"/>
                <w:color w:val="111827"/>
                <w:sz w:val="15"/>
              </w:rPr>
              <w:t>Do not trust localStorage as order source</w:t>
            </w:r>
          </w:p>
        </w:tc>
      </w:tr>
      <w:tr>
        <w:trPr>
          <w:cantSplit/>
        </w:trPr>
        <w:tc>
          <w:tcPr>
            <w:tcW w:type="dxa" w:w="1728"/>
            <w:shd w:fill="F8FAFC"/>
            <w:tcMar>
              <w:top w:w="70" w:type="dxa"/>
              <w:start w:w="90" w:type="dxa"/>
              <w:bottom w:w="70" w:type="dxa"/>
              <w:end w:w="90" w:type="dxa"/>
            </w:tcMar>
            <w:vAlign w:val="top"/>
          </w:tcPr>
          <w:p>
            <w:pPr>
              <w:spacing w:after="0"/>
            </w:pPr>
            <w:r/>
            <w:r>
              <w:rPr>
                <w:rFonts w:ascii="Calibri" w:hAnsi="Calibri"/>
                <w:b w:val="0"/>
                <w:color w:val="111827"/>
                <w:sz w:val="15"/>
              </w:rPr>
              <w:t>orders.php</w:t>
            </w:r>
          </w:p>
        </w:tc>
        <w:tc>
          <w:tcPr>
            <w:tcW w:type="dxa" w:w="2376"/>
            <w:shd w:fill="F8FAFC"/>
            <w:tcMar>
              <w:top w:w="70" w:type="dxa"/>
              <w:start w:w="90" w:type="dxa"/>
              <w:bottom w:w="70" w:type="dxa"/>
              <w:end w:w="90" w:type="dxa"/>
            </w:tcMar>
            <w:vAlign w:val="top"/>
          </w:tcPr>
          <w:p>
            <w:pPr>
              <w:spacing w:after="0"/>
            </w:pPr>
            <w:r/>
            <w:r>
              <w:rPr>
                <w:rFonts w:ascii="Calibri" w:hAnsi="Calibri"/>
                <w:b w:val="0"/>
                <w:color w:val="111827"/>
                <w:sz w:val="15"/>
              </w:rPr>
              <w:t>Open order detail</w:t>
            </w:r>
          </w:p>
        </w:tc>
        <w:tc>
          <w:tcPr>
            <w:tcW w:type="dxa" w:w="3528"/>
            <w:shd w:fill="F8FAFC"/>
            <w:tcMar>
              <w:top w:w="70" w:type="dxa"/>
              <w:start w:w="90" w:type="dxa"/>
              <w:bottom w:w="70" w:type="dxa"/>
              <w:end w:w="90" w:type="dxa"/>
            </w:tcMar>
            <w:vAlign w:val="top"/>
          </w:tcPr>
          <w:p>
            <w:pPr>
              <w:spacing w:after="0"/>
            </w:pPr>
            <w:r/>
            <w:r>
              <w:rPr>
                <w:rFonts w:ascii="Calibri" w:hAnsi="Calibri"/>
                <w:b w:val="0"/>
                <w:color w:val="111827"/>
                <w:sz w:val="15"/>
              </w:rPr>
              <w:t>Order detail UI</w:t>
            </w:r>
          </w:p>
        </w:tc>
        <w:tc>
          <w:tcPr>
            <w:tcW w:type="dxa" w:w="2088"/>
            <w:shd w:fill="F8FAFC"/>
            <w:tcMar>
              <w:top w:w="70" w:type="dxa"/>
              <w:start w:w="90" w:type="dxa"/>
              <w:bottom w:w="70" w:type="dxa"/>
              <w:end w:w="90" w:type="dxa"/>
            </w:tcMar>
            <w:vAlign w:val="top"/>
          </w:tcPr>
          <w:p>
            <w:pPr>
              <w:spacing w:after="0"/>
            </w:pPr>
            <w:r/>
            <w:r>
              <w:rPr>
                <w:rFonts w:ascii="Calibri" w:hAnsi="Calibri"/>
                <w:b w:val="0"/>
                <w:color w:val="111827"/>
                <w:sz w:val="15"/>
              </w:rPr>
              <w:t>Show fulfilment and payment status</w:t>
            </w:r>
          </w:p>
        </w:tc>
      </w:tr>
      <w:tr>
        <w:trPr>
          <w:cantSplit/>
        </w:trPr>
        <w:tc>
          <w:tcPr>
            <w:tcW w:type="dxa" w:w="1728"/>
            <w:shd w:fill="FFFFFF"/>
            <w:tcMar>
              <w:top w:w="70" w:type="dxa"/>
              <w:start w:w="90" w:type="dxa"/>
              <w:bottom w:w="70" w:type="dxa"/>
              <w:end w:w="90" w:type="dxa"/>
            </w:tcMar>
            <w:vAlign w:val="top"/>
          </w:tcPr>
          <w:p>
            <w:pPr>
              <w:spacing w:after="0"/>
            </w:pPr>
            <w:r/>
            <w:r>
              <w:rPr>
                <w:rFonts w:ascii="Calibri" w:hAnsi="Calibri"/>
                <w:b w:val="0"/>
                <w:color w:val="111827"/>
                <w:sz w:val="15"/>
              </w:rPr>
              <w:t>orders.php</w:t>
            </w:r>
          </w:p>
        </w:tc>
        <w:tc>
          <w:tcPr>
            <w:tcW w:type="dxa" w:w="2376"/>
            <w:shd w:fill="FFFFFF"/>
            <w:tcMar>
              <w:top w:w="70" w:type="dxa"/>
              <w:start w:w="90" w:type="dxa"/>
              <w:bottom w:w="70" w:type="dxa"/>
              <w:end w:w="90" w:type="dxa"/>
            </w:tcMar>
            <w:vAlign w:val="top"/>
          </w:tcPr>
          <w:p>
            <w:pPr>
              <w:spacing w:after="0"/>
            </w:pPr>
            <w:r/>
            <w:r>
              <w:rPr>
                <w:rFonts w:ascii="Calibri" w:hAnsi="Calibri"/>
                <w:b w:val="0"/>
                <w:color w:val="111827"/>
                <w:sz w:val="15"/>
              </w:rPr>
              <w:t>Submit eligible review</w:t>
            </w:r>
          </w:p>
        </w:tc>
        <w:tc>
          <w:tcPr>
            <w:tcW w:type="dxa" w:w="3528"/>
            <w:shd w:fill="FFFFFF"/>
            <w:tcMar>
              <w:top w:w="70" w:type="dxa"/>
              <w:start w:w="90" w:type="dxa"/>
              <w:bottom w:w="70" w:type="dxa"/>
              <w:end w:w="90" w:type="dxa"/>
            </w:tcMar>
            <w:vAlign w:val="top"/>
          </w:tcPr>
          <w:p>
            <w:pPr>
              <w:spacing w:after="0"/>
            </w:pPr>
            <w:r/>
            <w:r>
              <w:rPr>
                <w:rFonts w:ascii="Calibri" w:hAnsi="Calibri"/>
                <w:b w:val="0"/>
                <w:color w:val="111827"/>
                <w:sz w:val="15"/>
              </w:rPr>
              <w:t>Review recorded for moderation</w:t>
            </w:r>
          </w:p>
        </w:tc>
        <w:tc>
          <w:tcPr>
            <w:tcW w:type="dxa" w:w="2088"/>
            <w:shd w:fill="FFFFFF"/>
            <w:tcMar>
              <w:top w:w="70" w:type="dxa"/>
              <w:start w:w="90" w:type="dxa"/>
              <w:bottom w:w="70" w:type="dxa"/>
              <w:end w:w="90" w:type="dxa"/>
            </w:tcMar>
            <w:vAlign w:val="top"/>
          </w:tcPr>
          <w:p>
            <w:pPr>
              <w:spacing w:after="0"/>
            </w:pPr>
            <w:r/>
            <w:r>
              <w:rPr>
                <w:rFonts w:ascii="Calibri" w:hAnsi="Calibri"/>
                <w:b w:val="0"/>
                <w:color w:val="111827"/>
                <w:sz w:val="15"/>
              </w:rPr>
              <w:t>Prevent duplicates</w:t>
            </w:r>
          </w:p>
        </w:tc>
      </w:tr>
    </w:tbl>
    <w:p/>
    <w:p>
      <w:pPr>
        <w:pStyle w:val="Heading2"/>
        <w:keepNext/>
      </w:pPr>
      <w:r>
        <w:t>Admin Operations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376"/>
            <w:shd w:fill="6F4BFF"/>
            <w:vAlign w:val="top"/>
          </w:tcPr>
          <w:p>
            <w:pPr>
              <w:spacing w:after="0"/>
            </w:pPr>
            <w:r/>
            <w:r>
              <w:rPr>
                <w:rFonts w:ascii="Calibri" w:hAnsi="Calibri"/>
                <w:b/>
                <w:color w:val="FFFFFF"/>
                <w:sz w:val="17"/>
              </w:rPr>
              <w:t>Admin Location</w:t>
            </w:r>
          </w:p>
        </w:tc>
        <w:tc>
          <w:tcPr>
            <w:tcW w:type="dxa" w:w="3312"/>
            <w:shd w:fill="6F4BFF"/>
            <w:vAlign w:val="top"/>
          </w:tcPr>
          <w:p>
            <w:pPr>
              <w:spacing w:after="0"/>
            </w:pPr>
            <w:r/>
            <w:r>
              <w:rPr>
                <w:rFonts w:ascii="Calibri" w:hAnsi="Calibri"/>
                <w:b/>
                <w:color w:val="FFFFFF"/>
                <w:sz w:val="17"/>
              </w:rPr>
              <w:t>Action</w:t>
            </w:r>
          </w:p>
        </w:tc>
        <w:tc>
          <w:tcPr>
            <w:tcW w:type="dxa" w:w="4320"/>
            <w:shd w:fill="6F4BFF"/>
            <w:vAlign w:val="top"/>
          </w:tcPr>
          <w:p>
            <w:pPr>
              <w:spacing w:after="0"/>
            </w:pPr>
            <w:r/>
            <w:r>
              <w:rPr>
                <w:rFonts w:ascii="Calibri" w:hAnsi="Calibri"/>
                <w:b/>
                <w:color w:val="FFFFFF"/>
                <w:sz w:val="17"/>
              </w:rPr>
              <w:t>Expected Result</w:t>
            </w:r>
          </w:p>
        </w:tc>
      </w:tr>
      <w:tr>
        <w:trPr>
          <w:cantSplit/>
        </w:trPr>
        <w:tc>
          <w:tcPr>
            <w:tcW w:type="dxa" w:w="2376"/>
            <w:shd w:fill="FFFFFF"/>
            <w:tcMar>
              <w:top w:w="70" w:type="dxa"/>
              <w:start w:w="90" w:type="dxa"/>
              <w:bottom w:w="70" w:type="dxa"/>
              <w:end w:w="90" w:type="dxa"/>
            </w:tcMar>
            <w:vAlign w:val="top"/>
          </w:tcPr>
          <w:p>
            <w:pPr>
              <w:spacing w:after="0"/>
            </w:pPr>
            <w:r/>
            <w:r>
              <w:rPr>
                <w:rFonts w:ascii="Calibri" w:hAnsi="Calibri"/>
                <w:b w:val="0"/>
                <w:color w:val="111827"/>
                <w:sz w:val="16"/>
              </w:rPr>
              <w:t>admin/admin-login.php</w:t>
            </w:r>
          </w:p>
        </w:tc>
        <w:tc>
          <w:tcPr>
            <w:tcW w:type="dxa" w:w="3312"/>
            <w:shd w:fill="FFFFFF"/>
            <w:tcMar>
              <w:top w:w="70" w:type="dxa"/>
              <w:start w:w="90" w:type="dxa"/>
              <w:bottom w:w="70" w:type="dxa"/>
              <w:end w:w="90" w:type="dxa"/>
            </w:tcMar>
            <w:vAlign w:val="top"/>
          </w:tcPr>
          <w:p>
            <w:pPr>
              <w:spacing w:after="0"/>
            </w:pPr>
            <w:r/>
            <w:r>
              <w:rPr>
                <w:rFonts w:ascii="Calibri" w:hAnsi="Calibri"/>
                <w:b w:val="0"/>
                <w:color w:val="111827"/>
                <w:sz w:val="16"/>
              </w:rPr>
              <w:t>Valid admin login</w:t>
            </w:r>
          </w:p>
        </w:tc>
        <w:tc>
          <w:tcPr>
            <w:tcW w:type="dxa" w:w="4320"/>
            <w:shd w:fill="FFFFFF"/>
            <w:tcMar>
              <w:top w:w="70" w:type="dxa"/>
              <w:start w:w="90" w:type="dxa"/>
              <w:bottom w:w="70" w:type="dxa"/>
              <w:end w:w="90" w:type="dxa"/>
            </w:tcMar>
            <w:vAlign w:val="top"/>
          </w:tcPr>
          <w:p>
            <w:pPr>
              <w:spacing w:after="0"/>
            </w:pPr>
            <w:r/>
            <w:r>
              <w:rPr>
                <w:rFonts w:ascii="Calibri" w:hAnsi="Calibri"/>
                <w:b w:val="0"/>
                <w:color w:val="111827"/>
                <w:sz w:val="16"/>
              </w:rPr>
              <w:t>Open admin dashboard</w:t>
            </w:r>
          </w:p>
        </w:tc>
      </w:tr>
      <w:tr>
        <w:trPr>
          <w:cantSplit/>
        </w:trPr>
        <w:tc>
          <w:tcPr>
            <w:tcW w:type="dxa" w:w="2376"/>
            <w:shd w:fill="F8FAFC"/>
            <w:tcMar>
              <w:top w:w="70" w:type="dxa"/>
              <w:start w:w="90" w:type="dxa"/>
              <w:bottom w:w="70" w:type="dxa"/>
              <w:end w:w="90" w:type="dxa"/>
            </w:tcMar>
            <w:vAlign w:val="top"/>
          </w:tcPr>
          <w:p>
            <w:pPr>
              <w:spacing w:after="0"/>
            </w:pPr>
            <w:r/>
            <w:r>
              <w:rPr>
                <w:rFonts w:ascii="Calibri" w:hAnsi="Calibri"/>
                <w:b w:val="0"/>
                <w:color w:val="111827"/>
                <w:sz w:val="16"/>
              </w:rPr>
              <w:t>Dashboard overview</w:t>
            </w:r>
          </w:p>
        </w:tc>
        <w:tc>
          <w:tcPr>
            <w:tcW w:type="dxa" w:w="3312"/>
            <w:shd w:fill="F8FAFC"/>
            <w:tcMar>
              <w:top w:w="70" w:type="dxa"/>
              <w:start w:w="90" w:type="dxa"/>
              <w:bottom w:w="70" w:type="dxa"/>
              <w:end w:w="90" w:type="dxa"/>
            </w:tcMar>
            <w:vAlign w:val="top"/>
          </w:tcPr>
          <w:p>
            <w:pPr>
              <w:spacing w:after="0"/>
            </w:pPr>
            <w:r/>
            <w:r>
              <w:rPr>
                <w:rFonts w:ascii="Calibri" w:hAnsi="Calibri"/>
                <w:b w:val="0"/>
                <w:color w:val="111827"/>
                <w:sz w:val="16"/>
              </w:rPr>
              <w:t>Open analytics</w:t>
            </w:r>
          </w:p>
        </w:tc>
        <w:tc>
          <w:tcPr>
            <w:tcW w:type="dxa" w:w="4320"/>
            <w:shd w:fill="F8FAFC"/>
            <w:tcMar>
              <w:top w:w="70" w:type="dxa"/>
              <w:start w:w="90" w:type="dxa"/>
              <w:bottom w:w="70" w:type="dxa"/>
              <w:end w:w="90" w:type="dxa"/>
            </w:tcMar>
            <w:vAlign w:val="top"/>
          </w:tcPr>
          <w:p>
            <w:pPr>
              <w:spacing w:after="0"/>
            </w:pPr>
            <w:r/>
            <w:r>
              <w:rPr>
                <w:rFonts w:ascii="Calibri" w:hAnsi="Calibri"/>
                <w:b w:val="0"/>
                <w:color w:val="111827"/>
                <w:sz w:val="16"/>
              </w:rPr>
              <w:t>Display operational metrics from server data</w:t>
            </w:r>
          </w:p>
        </w:tc>
      </w:tr>
      <w:tr>
        <w:trPr>
          <w:cantSplit/>
        </w:trPr>
        <w:tc>
          <w:tcPr>
            <w:tcW w:type="dxa" w:w="2376"/>
            <w:shd w:fill="FFFFFF"/>
            <w:tcMar>
              <w:top w:w="70" w:type="dxa"/>
              <w:start w:w="90" w:type="dxa"/>
              <w:bottom w:w="70" w:type="dxa"/>
              <w:end w:w="90" w:type="dxa"/>
            </w:tcMar>
            <w:vAlign w:val="top"/>
          </w:tcPr>
          <w:p>
            <w:pPr>
              <w:spacing w:after="0"/>
            </w:pPr>
            <w:r/>
            <w:r>
              <w:rPr>
                <w:rFonts w:ascii="Calibri" w:hAnsi="Calibri"/>
                <w:b w:val="0"/>
                <w:color w:val="111827"/>
                <w:sz w:val="16"/>
              </w:rPr>
              <w:t>Products</w:t>
            </w:r>
          </w:p>
        </w:tc>
        <w:tc>
          <w:tcPr>
            <w:tcW w:type="dxa" w:w="3312"/>
            <w:shd w:fill="FFFFFF"/>
            <w:tcMar>
              <w:top w:w="70" w:type="dxa"/>
              <w:start w:w="90" w:type="dxa"/>
              <w:bottom w:w="70" w:type="dxa"/>
              <w:end w:w="90" w:type="dxa"/>
            </w:tcMar>
            <w:vAlign w:val="top"/>
          </w:tcPr>
          <w:p>
            <w:pPr>
              <w:spacing w:after="0"/>
            </w:pPr>
            <w:r/>
            <w:r>
              <w:rPr>
                <w:rFonts w:ascii="Calibri" w:hAnsi="Calibri"/>
                <w:b w:val="0"/>
                <w:color w:val="111827"/>
                <w:sz w:val="16"/>
              </w:rPr>
              <w:t>Create / edit / duplicate / toggle / delete</w:t>
            </w:r>
          </w:p>
        </w:tc>
        <w:tc>
          <w:tcPr>
            <w:tcW w:type="dxa" w:w="4320"/>
            <w:shd w:fill="FFFFFF"/>
            <w:tcMar>
              <w:top w:w="70" w:type="dxa"/>
              <w:start w:w="90" w:type="dxa"/>
              <w:bottom w:w="70" w:type="dxa"/>
              <w:end w:w="90" w:type="dxa"/>
            </w:tcMar>
            <w:vAlign w:val="top"/>
          </w:tcPr>
          <w:p>
            <w:pPr>
              <w:spacing w:after="0"/>
            </w:pPr>
            <w:r/>
            <w:r>
              <w:rPr>
                <w:rFonts w:ascii="Calibri" w:hAnsi="Calibri"/>
                <w:b w:val="0"/>
                <w:color w:val="111827"/>
                <w:sz w:val="16"/>
              </w:rPr>
              <w:t>Catalog changes persist with validation and audit visibility</w:t>
            </w:r>
          </w:p>
        </w:tc>
      </w:tr>
      <w:tr>
        <w:trPr>
          <w:cantSplit/>
        </w:trPr>
        <w:tc>
          <w:tcPr>
            <w:tcW w:type="dxa" w:w="2376"/>
            <w:shd w:fill="F8FAFC"/>
            <w:tcMar>
              <w:top w:w="70" w:type="dxa"/>
              <w:start w:w="90" w:type="dxa"/>
              <w:bottom w:w="70" w:type="dxa"/>
              <w:end w:w="90" w:type="dxa"/>
            </w:tcMar>
            <w:vAlign w:val="top"/>
          </w:tcPr>
          <w:p>
            <w:pPr>
              <w:spacing w:after="0"/>
            </w:pPr>
            <w:r/>
            <w:r>
              <w:rPr>
                <w:rFonts w:ascii="Calibri" w:hAnsi="Calibri"/>
                <w:b w:val="0"/>
                <w:color w:val="111827"/>
                <w:sz w:val="16"/>
              </w:rPr>
              <w:t>Categories</w:t>
            </w:r>
          </w:p>
        </w:tc>
        <w:tc>
          <w:tcPr>
            <w:tcW w:type="dxa" w:w="3312"/>
            <w:shd w:fill="F8FAFC"/>
            <w:tcMar>
              <w:top w:w="70" w:type="dxa"/>
              <w:start w:w="90" w:type="dxa"/>
              <w:bottom w:w="70" w:type="dxa"/>
              <w:end w:w="90" w:type="dxa"/>
            </w:tcMar>
            <w:vAlign w:val="top"/>
          </w:tcPr>
          <w:p>
            <w:pPr>
              <w:spacing w:after="0"/>
            </w:pPr>
            <w:r/>
            <w:r>
              <w:rPr>
                <w:rFonts w:ascii="Calibri" w:hAnsi="Calibri"/>
                <w:b w:val="0"/>
                <w:color w:val="111827"/>
                <w:sz w:val="16"/>
              </w:rPr>
              <w:t>Create / edit / delete</w:t>
            </w:r>
          </w:p>
        </w:tc>
        <w:tc>
          <w:tcPr>
            <w:tcW w:type="dxa" w:w="4320"/>
            <w:shd w:fill="F8FAFC"/>
            <w:tcMar>
              <w:top w:w="70" w:type="dxa"/>
              <w:start w:w="90" w:type="dxa"/>
              <w:bottom w:w="70" w:type="dxa"/>
              <w:end w:w="90" w:type="dxa"/>
            </w:tcMar>
            <w:vAlign w:val="top"/>
          </w:tcPr>
          <w:p>
            <w:pPr>
              <w:spacing w:after="0"/>
            </w:pPr>
            <w:r/>
            <w:r>
              <w:rPr>
                <w:rFonts w:ascii="Calibri" w:hAnsi="Calibri"/>
                <w:b w:val="0"/>
                <w:color w:val="111827"/>
                <w:sz w:val="16"/>
              </w:rPr>
              <w:t>Category navigation and catalog remain consistent</w:t>
            </w:r>
          </w:p>
        </w:tc>
      </w:tr>
      <w:tr>
        <w:trPr>
          <w:cantSplit/>
        </w:trPr>
        <w:tc>
          <w:tcPr>
            <w:tcW w:type="dxa" w:w="2376"/>
            <w:shd w:fill="FFFFFF"/>
            <w:tcMar>
              <w:top w:w="70" w:type="dxa"/>
              <w:start w:w="90" w:type="dxa"/>
              <w:bottom w:w="70" w:type="dxa"/>
              <w:end w:w="90" w:type="dxa"/>
            </w:tcMar>
            <w:vAlign w:val="top"/>
          </w:tcPr>
          <w:p>
            <w:pPr>
              <w:spacing w:after="0"/>
            </w:pPr>
            <w:r/>
            <w:r>
              <w:rPr>
                <w:rFonts w:ascii="Calibri" w:hAnsi="Calibri"/>
                <w:b w:val="0"/>
                <w:color w:val="111827"/>
                <w:sz w:val="16"/>
              </w:rPr>
              <w:t>Bundles</w:t>
            </w:r>
          </w:p>
        </w:tc>
        <w:tc>
          <w:tcPr>
            <w:tcW w:type="dxa" w:w="3312"/>
            <w:shd w:fill="FFFFFF"/>
            <w:tcMar>
              <w:top w:w="70" w:type="dxa"/>
              <w:start w:w="90" w:type="dxa"/>
              <w:bottom w:w="70" w:type="dxa"/>
              <w:end w:w="90" w:type="dxa"/>
            </w:tcMar>
            <w:vAlign w:val="top"/>
          </w:tcPr>
          <w:p>
            <w:pPr>
              <w:spacing w:after="0"/>
            </w:pPr>
            <w:r/>
            <w:r>
              <w:rPr>
                <w:rFonts w:ascii="Calibri" w:hAnsi="Calibri"/>
                <w:b w:val="0"/>
                <w:color w:val="111827"/>
                <w:sz w:val="16"/>
              </w:rPr>
              <w:t>Create / edit / delete</w:t>
            </w:r>
          </w:p>
        </w:tc>
        <w:tc>
          <w:tcPr>
            <w:tcW w:type="dxa" w:w="4320"/>
            <w:shd w:fill="FFFFFF"/>
            <w:tcMar>
              <w:top w:w="70" w:type="dxa"/>
              <w:start w:w="90" w:type="dxa"/>
              <w:bottom w:w="70" w:type="dxa"/>
              <w:end w:w="90" w:type="dxa"/>
            </w:tcMar>
            <w:vAlign w:val="top"/>
          </w:tcPr>
          <w:p>
            <w:pPr>
              <w:spacing w:after="0"/>
            </w:pPr>
            <w:r/>
            <w:r>
              <w:rPr>
                <w:rFonts w:ascii="Calibri" w:hAnsi="Calibri"/>
                <w:b w:val="0"/>
                <w:color w:val="111827"/>
                <w:sz w:val="16"/>
              </w:rPr>
              <w:t>Bundle composition, price and visibility persist</w:t>
            </w:r>
          </w:p>
        </w:tc>
      </w:tr>
      <w:tr>
        <w:trPr>
          <w:cantSplit/>
        </w:trPr>
        <w:tc>
          <w:tcPr>
            <w:tcW w:type="dxa" w:w="2376"/>
            <w:shd w:fill="F8FAFC"/>
            <w:tcMar>
              <w:top w:w="70" w:type="dxa"/>
              <w:start w:w="90" w:type="dxa"/>
              <w:bottom w:w="70" w:type="dxa"/>
              <w:end w:w="90" w:type="dxa"/>
            </w:tcMar>
            <w:vAlign w:val="top"/>
          </w:tcPr>
          <w:p>
            <w:pPr>
              <w:spacing w:after="0"/>
            </w:pPr>
            <w:r/>
            <w:r>
              <w:rPr>
                <w:rFonts w:ascii="Calibri" w:hAnsi="Calibri"/>
                <w:b w:val="0"/>
                <w:color w:val="111827"/>
                <w:sz w:val="16"/>
              </w:rPr>
              <w:t>Freebies</w:t>
            </w:r>
          </w:p>
        </w:tc>
        <w:tc>
          <w:tcPr>
            <w:tcW w:type="dxa" w:w="3312"/>
            <w:shd w:fill="F8FAFC"/>
            <w:tcMar>
              <w:top w:w="70" w:type="dxa"/>
              <w:start w:w="90" w:type="dxa"/>
              <w:bottom w:w="70" w:type="dxa"/>
              <w:end w:w="90" w:type="dxa"/>
            </w:tcMar>
            <w:vAlign w:val="top"/>
          </w:tcPr>
          <w:p>
            <w:pPr>
              <w:spacing w:after="0"/>
            </w:pPr>
            <w:r/>
            <w:r>
              <w:rPr>
                <w:rFonts w:ascii="Calibri" w:hAnsi="Calibri"/>
                <w:b w:val="0"/>
                <w:color w:val="111827"/>
                <w:sz w:val="16"/>
              </w:rPr>
              <w:t>Create / edit / delete</w:t>
            </w:r>
          </w:p>
        </w:tc>
        <w:tc>
          <w:tcPr>
            <w:tcW w:type="dxa" w:w="4320"/>
            <w:shd w:fill="F8FAFC"/>
            <w:tcMar>
              <w:top w:w="70" w:type="dxa"/>
              <w:start w:w="90" w:type="dxa"/>
              <w:bottom w:w="70" w:type="dxa"/>
              <w:end w:w="90" w:type="dxa"/>
            </w:tcMar>
            <w:vAlign w:val="top"/>
          </w:tcPr>
          <w:p>
            <w:pPr>
              <w:spacing w:after="0"/>
            </w:pPr>
            <w:r/>
            <w:r>
              <w:rPr>
                <w:rFonts w:ascii="Calibri" w:hAnsi="Calibri"/>
                <w:b w:val="0"/>
                <w:color w:val="111827"/>
                <w:sz w:val="16"/>
              </w:rPr>
              <w:t>Owned file URL and download data persist</w:t>
            </w:r>
          </w:p>
        </w:tc>
      </w:tr>
      <w:tr>
        <w:trPr>
          <w:cantSplit/>
        </w:trPr>
        <w:tc>
          <w:tcPr>
            <w:tcW w:type="dxa" w:w="2376"/>
            <w:shd w:fill="FFFFFF"/>
            <w:tcMar>
              <w:top w:w="70" w:type="dxa"/>
              <w:start w:w="90" w:type="dxa"/>
              <w:bottom w:w="70" w:type="dxa"/>
              <w:end w:w="90" w:type="dxa"/>
            </w:tcMar>
            <w:vAlign w:val="top"/>
          </w:tcPr>
          <w:p>
            <w:pPr>
              <w:spacing w:after="0"/>
            </w:pPr>
            <w:r/>
            <w:r>
              <w:rPr>
                <w:rFonts w:ascii="Calibri" w:hAnsi="Calibri"/>
                <w:b w:val="0"/>
                <w:color w:val="111827"/>
                <w:sz w:val="16"/>
              </w:rPr>
              <w:t>Orders</w:t>
            </w:r>
          </w:p>
        </w:tc>
        <w:tc>
          <w:tcPr>
            <w:tcW w:type="dxa" w:w="3312"/>
            <w:shd w:fill="FFFFFF"/>
            <w:tcMar>
              <w:top w:w="70" w:type="dxa"/>
              <w:start w:w="90" w:type="dxa"/>
              <w:bottom w:w="70" w:type="dxa"/>
              <w:end w:w="90" w:type="dxa"/>
            </w:tcMar>
            <w:vAlign w:val="top"/>
          </w:tcPr>
          <w:p>
            <w:pPr>
              <w:spacing w:after="0"/>
            </w:pPr>
            <w:r/>
            <w:r>
              <w:rPr>
                <w:rFonts w:ascii="Calibri" w:hAnsi="Calibri"/>
                <w:b w:val="0"/>
                <w:color w:val="111827"/>
                <w:sz w:val="16"/>
              </w:rPr>
              <w:t>Filter / inspect / update status</w:t>
            </w:r>
          </w:p>
        </w:tc>
        <w:tc>
          <w:tcPr>
            <w:tcW w:type="dxa" w:w="4320"/>
            <w:shd w:fill="FFFFFF"/>
            <w:tcMar>
              <w:top w:w="70" w:type="dxa"/>
              <w:start w:w="90" w:type="dxa"/>
              <w:bottom w:w="70" w:type="dxa"/>
              <w:end w:w="90" w:type="dxa"/>
            </w:tcMar>
            <w:vAlign w:val="top"/>
          </w:tcPr>
          <w:p>
            <w:pPr>
              <w:spacing w:after="0"/>
            </w:pPr>
            <w:r/>
            <w:r>
              <w:rPr>
                <w:rFonts w:ascii="Calibri" w:hAnsi="Calibri"/>
                <w:b w:val="0"/>
                <w:color w:val="111827"/>
                <w:sz w:val="16"/>
              </w:rPr>
              <w:t>Customer-visible status stays synchronized</w:t>
            </w:r>
          </w:p>
        </w:tc>
      </w:tr>
      <w:tr>
        <w:trPr>
          <w:cantSplit/>
        </w:trPr>
        <w:tc>
          <w:tcPr>
            <w:tcW w:type="dxa" w:w="2376"/>
            <w:shd w:fill="F8FAFC"/>
            <w:tcMar>
              <w:top w:w="70" w:type="dxa"/>
              <w:start w:w="90" w:type="dxa"/>
              <w:bottom w:w="70" w:type="dxa"/>
              <w:end w:w="90" w:type="dxa"/>
            </w:tcMar>
            <w:vAlign w:val="top"/>
          </w:tcPr>
          <w:p>
            <w:pPr>
              <w:spacing w:after="0"/>
            </w:pPr>
            <w:r/>
            <w:r>
              <w:rPr>
                <w:rFonts w:ascii="Calibri" w:hAnsi="Calibri"/>
                <w:b w:val="0"/>
                <w:color w:val="111827"/>
                <w:sz w:val="16"/>
              </w:rPr>
              <w:t>Users</w:t>
            </w:r>
          </w:p>
        </w:tc>
        <w:tc>
          <w:tcPr>
            <w:tcW w:type="dxa" w:w="3312"/>
            <w:shd w:fill="F8FAFC"/>
            <w:tcMar>
              <w:top w:w="70" w:type="dxa"/>
              <w:start w:w="90" w:type="dxa"/>
              <w:bottom w:w="70" w:type="dxa"/>
              <w:end w:w="90" w:type="dxa"/>
            </w:tcMar>
            <w:vAlign w:val="top"/>
          </w:tcPr>
          <w:p>
            <w:pPr>
              <w:spacing w:after="0"/>
            </w:pPr>
            <w:r/>
            <w:r>
              <w:rPr>
                <w:rFonts w:ascii="Calibri" w:hAnsi="Calibri"/>
                <w:b w:val="0"/>
                <w:color w:val="111827"/>
                <w:sz w:val="16"/>
              </w:rPr>
              <w:t>Filter / inspect / block / edit</w:t>
            </w:r>
          </w:p>
        </w:tc>
        <w:tc>
          <w:tcPr>
            <w:tcW w:type="dxa" w:w="4320"/>
            <w:shd w:fill="F8FAFC"/>
            <w:tcMar>
              <w:top w:w="70" w:type="dxa"/>
              <w:start w:w="90" w:type="dxa"/>
              <w:bottom w:w="70" w:type="dxa"/>
              <w:end w:w="90" w:type="dxa"/>
            </w:tcMar>
            <w:vAlign w:val="top"/>
          </w:tcPr>
          <w:p>
            <w:pPr>
              <w:spacing w:after="0"/>
            </w:pPr>
            <w:r/>
            <w:r>
              <w:rPr>
                <w:rFonts w:ascii="Calibri" w:hAnsi="Calibri"/>
                <w:b w:val="0"/>
                <w:color w:val="111827"/>
                <w:sz w:val="16"/>
              </w:rPr>
              <w:t>Access change is explicit and traceable</w:t>
            </w:r>
          </w:p>
        </w:tc>
      </w:tr>
      <w:tr>
        <w:trPr>
          <w:cantSplit/>
        </w:trPr>
        <w:tc>
          <w:tcPr>
            <w:tcW w:type="dxa" w:w="2376"/>
            <w:shd w:fill="FFFFFF"/>
            <w:tcMar>
              <w:top w:w="70" w:type="dxa"/>
              <w:start w:w="90" w:type="dxa"/>
              <w:bottom w:w="70" w:type="dxa"/>
              <w:end w:w="90" w:type="dxa"/>
            </w:tcMar>
            <w:vAlign w:val="top"/>
          </w:tcPr>
          <w:p>
            <w:pPr>
              <w:spacing w:after="0"/>
            </w:pPr>
            <w:r/>
            <w:r>
              <w:rPr>
                <w:rFonts w:ascii="Calibri" w:hAnsi="Calibri"/>
                <w:b w:val="0"/>
                <w:color w:val="111827"/>
                <w:sz w:val="16"/>
              </w:rPr>
              <w:t>Reviews</w:t>
            </w:r>
          </w:p>
        </w:tc>
        <w:tc>
          <w:tcPr>
            <w:tcW w:type="dxa" w:w="3312"/>
            <w:shd w:fill="FFFFFF"/>
            <w:tcMar>
              <w:top w:w="70" w:type="dxa"/>
              <w:start w:w="90" w:type="dxa"/>
              <w:bottom w:w="70" w:type="dxa"/>
              <w:end w:w="90" w:type="dxa"/>
            </w:tcMar>
            <w:vAlign w:val="top"/>
          </w:tcPr>
          <w:p>
            <w:pPr>
              <w:spacing w:after="0"/>
            </w:pPr>
            <w:r/>
            <w:r>
              <w:rPr>
                <w:rFonts w:ascii="Calibri" w:hAnsi="Calibri"/>
                <w:b w:val="0"/>
                <w:color w:val="111827"/>
                <w:sz w:val="16"/>
              </w:rPr>
              <w:t>Moderate review</w:t>
            </w:r>
          </w:p>
        </w:tc>
        <w:tc>
          <w:tcPr>
            <w:tcW w:type="dxa" w:w="4320"/>
            <w:shd w:fill="FFFFFF"/>
            <w:tcMar>
              <w:top w:w="70" w:type="dxa"/>
              <w:start w:w="90" w:type="dxa"/>
              <w:bottom w:w="70" w:type="dxa"/>
              <w:end w:w="90" w:type="dxa"/>
            </w:tcMar>
            <w:vAlign w:val="top"/>
          </w:tcPr>
          <w:p>
            <w:pPr>
              <w:spacing w:after="0"/>
            </w:pPr>
            <w:r/>
            <w:r>
              <w:rPr>
                <w:rFonts w:ascii="Calibri" w:hAnsi="Calibri"/>
                <w:b w:val="0"/>
                <w:color w:val="111827"/>
                <w:sz w:val="16"/>
              </w:rPr>
              <w:t>Visibility changes after moderation</w:t>
            </w:r>
          </w:p>
        </w:tc>
      </w:tr>
      <w:tr>
        <w:trPr>
          <w:cantSplit/>
        </w:trPr>
        <w:tc>
          <w:tcPr>
            <w:tcW w:type="dxa" w:w="2376"/>
            <w:shd w:fill="F8FAFC"/>
            <w:tcMar>
              <w:top w:w="70" w:type="dxa"/>
              <w:start w:w="90" w:type="dxa"/>
              <w:bottom w:w="70" w:type="dxa"/>
              <w:end w:w="90" w:type="dxa"/>
            </w:tcMar>
            <w:vAlign w:val="top"/>
          </w:tcPr>
          <w:p>
            <w:pPr>
              <w:spacing w:after="0"/>
            </w:pPr>
            <w:r/>
            <w:r>
              <w:rPr>
                <w:rFonts w:ascii="Calibri" w:hAnsi="Calibri"/>
                <w:b w:val="0"/>
                <w:color w:val="111827"/>
                <w:sz w:val="16"/>
              </w:rPr>
              <w:t>Messages</w:t>
            </w:r>
          </w:p>
        </w:tc>
        <w:tc>
          <w:tcPr>
            <w:tcW w:type="dxa" w:w="3312"/>
            <w:shd w:fill="F8FAFC"/>
            <w:tcMar>
              <w:top w:w="70" w:type="dxa"/>
              <w:start w:w="90" w:type="dxa"/>
              <w:bottom w:w="70" w:type="dxa"/>
              <w:end w:w="90" w:type="dxa"/>
            </w:tcMar>
            <w:vAlign w:val="top"/>
          </w:tcPr>
          <w:p>
            <w:pPr>
              <w:spacing w:after="0"/>
            </w:pPr>
            <w:r/>
            <w:r>
              <w:rPr>
                <w:rFonts w:ascii="Calibri" w:hAnsi="Calibri"/>
                <w:b w:val="0"/>
                <w:color w:val="111827"/>
                <w:sz w:val="16"/>
              </w:rPr>
              <w:t>Read / update / archive</w:t>
            </w:r>
          </w:p>
        </w:tc>
        <w:tc>
          <w:tcPr>
            <w:tcW w:type="dxa" w:w="4320"/>
            <w:shd w:fill="F8FAFC"/>
            <w:tcMar>
              <w:top w:w="70" w:type="dxa"/>
              <w:start w:w="90" w:type="dxa"/>
              <w:bottom w:w="70" w:type="dxa"/>
              <w:end w:w="90" w:type="dxa"/>
            </w:tcMar>
            <w:vAlign w:val="top"/>
          </w:tcPr>
          <w:p>
            <w:pPr>
              <w:spacing w:after="0"/>
            </w:pPr>
            <w:r/>
            <w:r>
              <w:rPr>
                <w:rFonts w:ascii="Calibri" w:hAnsi="Calibri"/>
                <w:b w:val="0"/>
                <w:color w:val="111827"/>
                <w:sz w:val="16"/>
              </w:rPr>
              <w:t>Support inbox remains manageable</w:t>
            </w:r>
          </w:p>
        </w:tc>
      </w:tr>
      <w:tr>
        <w:trPr>
          <w:cantSplit/>
        </w:trPr>
        <w:tc>
          <w:tcPr>
            <w:tcW w:type="dxa" w:w="2376"/>
            <w:shd w:fill="FFFFFF"/>
            <w:tcMar>
              <w:top w:w="70" w:type="dxa"/>
              <w:start w:w="90" w:type="dxa"/>
              <w:bottom w:w="70" w:type="dxa"/>
              <w:end w:w="90" w:type="dxa"/>
            </w:tcMar>
            <w:vAlign w:val="top"/>
          </w:tcPr>
          <w:p>
            <w:pPr>
              <w:spacing w:after="0"/>
            </w:pPr>
            <w:r/>
            <w:r>
              <w:rPr>
                <w:rFonts w:ascii="Calibri" w:hAnsi="Calibri"/>
                <w:b w:val="0"/>
                <w:color w:val="111827"/>
                <w:sz w:val="16"/>
              </w:rPr>
              <w:t>Theme</w:t>
            </w:r>
          </w:p>
        </w:tc>
        <w:tc>
          <w:tcPr>
            <w:tcW w:type="dxa" w:w="3312"/>
            <w:shd w:fill="FFFFFF"/>
            <w:tcMar>
              <w:top w:w="70" w:type="dxa"/>
              <w:start w:w="90" w:type="dxa"/>
              <w:bottom w:w="70" w:type="dxa"/>
              <w:end w:w="90" w:type="dxa"/>
            </w:tcMar>
            <w:vAlign w:val="top"/>
          </w:tcPr>
          <w:p>
            <w:pPr>
              <w:spacing w:after="0"/>
            </w:pPr>
            <w:r/>
            <w:r>
              <w:rPr>
                <w:rFonts w:ascii="Calibri" w:hAnsi="Calibri"/>
                <w:b w:val="0"/>
                <w:color w:val="111827"/>
                <w:sz w:val="16"/>
              </w:rPr>
              <w:t>Toggle admin theme</w:t>
            </w:r>
          </w:p>
        </w:tc>
        <w:tc>
          <w:tcPr>
            <w:tcW w:type="dxa" w:w="4320"/>
            <w:shd w:fill="FFFFFF"/>
            <w:tcMar>
              <w:top w:w="70" w:type="dxa"/>
              <w:start w:w="90" w:type="dxa"/>
              <w:bottom w:w="70" w:type="dxa"/>
              <w:end w:w="90" w:type="dxa"/>
            </w:tcMar>
            <w:vAlign w:val="top"/>
          </w:tcPr>
          <w:p>
            <w:pPr>
              <w:spacing w:after="0"/>
            </w:pPr>
            <w:r/>
            <w:r>
              <w:rPr>
                <w:rFonts w:ascii="Calibri" w:hAnsi="Calibri"/>
                <w:b w:val="0"/>
                <w:color w:val="111827"/>
                <w:sz w:val="16"/>
              </w:rPr>
              <w:t>Preference persists without layout regression</w:t>
            </w:r>
          </w:p>
        </w:tc>
      </w:tr>
    </w:tbl>
    <w:p/>
    <w:p>
      <w:pPr>
        <w:pStyle w:val="Heading1"/>
        <w:keepNext/>
      </w:pPr>
      <w:r>
        <w:t>6. Complete Feature Inventory and Implementation Scope</w:t>
      </w:r>
    </w:p>
    <w:p>
      <w:pPr>
        <w:pStyle w:val="Heading2"/>
        <w:keepNext/>
      </w:pPr>
      <w:r>
        <w:t>Storefront Features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944"/>
            <w:shd w:fill="6F4BFF"/>
            <w:vAlign w:val="top"/>
          </w:tcPr>
          <w:p>
            <w:pPr>
              <w:spacing w:after="0"/>
            </w:pPr>
            <w:r/>
            <w:r>
              <w:rPr>
                <w:rFonts w:ascii="Calibri" w:hAnsi="Calibri"/>
                <w:b/>
                <w:color w:val="FFFFFF"/>
                <w:sz w:val="17"/>
              </w:rPr>
              <w:t>Feature</w:t>
            </w:r>
          </w:p>
        </w:tc>
        <w:tc>
          <w:tcPr>
            <w:tcW w:type="dxa" w:w="1440"/>
            <w:shd w:fill="6F4BFF"/>
            <w:vAlign w:val="top"/>
          </w:tcPr>
          <w:p>
            <w:pPr>
              <w:spacing w:after="0"/>
            </w:pPr>
            <w:r/>
            <w:r>
              <w:rPr>
                <w:rFonts w:ascii="Calibri" w:hAnsi="Calibri"/>
                <w:b/>
                <w:color w:val="FFFFFF"/>
                <w:sz w:val="17"/>
              </w:rPr>
              <w:t>Current State</w:t>
            </w:r>
          </w:p>
        </w:tc>
        <w:tc>
          <w:tcPr>
            <w:tcW w:type="dxa" w:w="6624"/>
            <w:shd w:fill="6F4BFF"/>
            <w:vAlign w:val="top"/>
          </w:tcPr>
          <w:p>
            <w:pPr>
              <w:spacing w:after="0"/>
            </w:pPr>
            <w:r/>
            <w:r>
              <w:rPr>
                <w:rFonts w:ascii="Calibri" w:hAnsi="Calibri"/>
                <w:b/>
                <w:color w:val="FFFFFF"/>
                <w:sz w:val="17"/>
              </w:rPr>
              <w:t>Launch Requirement</w:t>
            </w:r>
          </w:p>
        </w:tc>
      </w:tr>
      <w:tr>
        <w:trPr>
          <w:cantSplit/>
        </w:trPr>
        <w:tc>
          <w:tcPr>
            <w:tcW w:type="dxa" w:w="1944"/>
            <w:shd w:fill="FFFFFF"/>
            <w:tcMar>
              <w:top w:w="70" w:type="dxa"/>
              <w:start w:w="90" w:type="dxa"/>
              <w:bottom w:w="70" w:type="dxa"/>
              <w:end w:w="90" w:type="dxa"/>
            </w:tcMar>
            <w:vAlign w:val="top"/>
          </w:tcPr>
          <w:p>
            <w:pPr>
              <w:spacing w:after="0"/>
            </w:pPr>
            <w:r/>
            <w:r>
              <w:rPr>
                <w:rFonts w:ascii="Calibri" w:hAnsi="Calibri"/>
                <w:b w:val="0"/>
                <w:color w:val="111827"/>
                <w:sz w:val="16"/>
              </w:rPr>
              <w:t>Homepage</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624"/>
            <w:shd w:fill="FFFFFF"/>
            <w:tcMar>
              <w:top w:w="70" w:type="dxa"/>
              <w:start w:w="90" w:type="dxa"/>
              <w:bottom w:w="70" w:type="dxa"/>
              <w:end w:w="90" w:type="dxa"/>
            </w:tcMar>
            <w:vAlign w:val="top"/>
          </w:tcPr>
          <w:p>
            <w:pPr>
              <w:spacing w:after="0"/>
            </w:pPr>
            <w:r/>
            <w:r>
              <w:rPr>
                <w:rFonts w:ascii="Calibri" w:hAnsi="Calibri"/>
                <w:b w:val="0"/>
                <w:color w:val="111827"/>
                <w:sz w:val="16"/>
              </w:rPr>
              <w:t>Clear positioning, featured products, categories, bundles, freebies and trust messaging</w:t>
            </w:r>
          </w:p>
        </w:tc>
      </w:tr>
      <w:tr>
        <w:trPr>
          <w:cantSplit/>
        </w:trPr>
        <w:tc>
          <w:tcPr>
            <w:tcW w:type="dxa" w:w="1944"/>
            <w:shd w:fill="F8FAFC"/>
            <w:tcMar>
              <w:top w:w="70" w:type="dxa"/>
              <w:start w:w="90" w:type="dxa"/>
              <w:bottom w:w="70" w:type="dxa"/>
              <w:end w:w="90" w:type="dxa"/>
            </w:tcMar>
            <w:vAlign w:val="top"/>
          </w:tcPr>
          <w:p>
            <w:pPr>
              <w:spacing w:after="0"/>
            </w:pPr>
            <w:r/>
            <w:r>
              <w:rPr>
                <w:rFonts w:ascii="Calibri" w:hAnsi="Calibri"/>
                <w:b w:val="0"/>
                <w:color w:val="111827"/>
                <w:sz w:val="16"/>
              </w:rPr>
              <w:t>Product listing</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624"/>
            <w:shd w:fill="F8FAFC"/>
            <w:tcMar>
              <w:top w:w="70" w:type="dxa"/>
              <w:start w:w="90" w:type="dxa"/>
              <w:bottom w:w="70" w:type="dxa"/>
              <w:end w:w="90" w:type="dxa"/>
            </w:tcMar>
            <w:vAlign w:val="top"/>
          </w:tcPr>
          <w:p>
            <w:pPr>
              <w:spacing w:after="0"/>
            </w:pPr>
            <w:r/>
            <w:r>
              <w:rPr>
                <w:rFonts w:ascii="Calibri" w:hAnsi="Calibri"/>
                <w:b w:val="0"/>
                <w:color w:val="111827"/>
                <w:sz w:val="16"/>
              </w:rPr>
              <w:t>Stable filters, sorting, pagination, empty state and URL-backed filter state</w:t>
            </w:r>
          </w:p>
        </w:tc>
      </w:tr>
      <w:tr>
        <w:trPr>
          <w:cantSplit/>
        </w:trPr>
        <w:tc>
          <w:tcPr>
            <w:tcW w:type="dxa" w:w="1944"/>
            <w:shd w:fill="FFFFFF"/>
            <w:tcMar>
              <w:top w:w="70" w:type="dxa"/>
              <w:start w:w="90" w:type="dxa"/>
              <w:bottom w:w="70" w:type="dxa"/>
              <w:end w:w="90" w:type="dxa"/>
            </w:tcMar>
            <w:vAlign w:val="top"/>
          </w:tcPr>
          <w:p>
            <w:pPr>
              <w:spacing w:after="0"/>
            </w:pPr>
            <w:r/>
            <w:r>
              <w:rPr>
                <w:rFonts w:ascii="Calibri" w:hAnsi="Calibri"/>
                <w:b w:val="0"/>
                <w:color w:val="111827"/>
                <w:sz w:val="16"/>
              </w:rPr>
              <w:t>Category discovery</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624"/>
            <w:shd w:fill="FFFFFF"/>
            <w:tcMar>
              <w:top w:w="70" w:type="dxa"/>
              <w:start w:w="90" w:type="dxa"/>
              <w:bottom w:w="70" w:type="dxa"/>
              <w:end w:w="90" w:type="dxa"/>
            </w:tcMar>
            <w:vAlign w:val="top"/>
          </w:tcPr>
          <w:p>
            <w:pPr>
              <w:spacing w:after="0"/>
            </w:pPr>
            <w:r/>
            <w:r>
              <w:rPr>
                <w:rFonts w:ascii="Calibri" w:hAnsi="Calibri"/>
                <w:b w:val="0"/>
                <w:color w:val="111827"/>
                <w:sz w:val="16"/>
              </w:rPr>
              <w:t>Readable category routes and consistent product counts</w:t>
            </w:r>
          </w:p>
        </w:tc>
      </w:tr>
      <w:tr>
        <w:trPr>
          <w:cantSplit/>
        </w:trPr>
        <w:tc>
          <w:tcPr>
            <w:tcW w:type="dxa" w:w="1944"/>
            <w:shd w:fill="F8FAFC"/>
            <w:tcMar>
              <w:top w:w="70" w:type="dxa"/>
              <w:start w:w="90" w:type="dxa"/>
              <w:bottom w:w="70" w:type="dxa"/>
              <w:end w:w="90" w:type="dxa"/>
            </w:tcMar>
            <w:vAlign w:val="top"/>
          </w:tcPr>
          <w:p>
            <w:pPr>
              <w:spacing w:after="0"/>
            </w:pPr>
            <w:r/>
            <w:r>
              <w:rPr>
                <w:rFonts w:ascii="Calibri" w:hAnsi="Calibri"/>
                <w:b w:val="0"/>
                <w:color w:val="111827"/>
                <w:sz w:val="16"/>
              </w:rPr>
              <w:t>Product detail</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624"/>
            <w:shd w:fill="F8FAFC"/>
            <w:tcMar>
              <w:top w:w="70" w:type="dxa"/>
              <w:start w:w="90" w:type="dxa"/>
              <w:bottom w:w="70" w:type="dxa"/>
              <w:end w:w="90" w:type="dxa"/>
            </w:tcMar>
            <w:vAlign w:val="top"/>
          </w:tcPr>
          <w:p>
            <w:pPr>
              <w:spacing w:after="0"/>
            </w:pPr>
            <w:r/>
            <w:r>
              <w:rPr>
                <w:rFonts w:ascii="Calibri" w:hAnsi="Calibri"/>
                <w:b w:val="0"/>
                <w:color w:val="111827"/>
                <w:sz w:val="16"/>
              </w:rPr>
              <w:t>Gallery, pricing, license/type, stock, quantity, add-to-cart, related content and SEO metadata</w:t>
            </w:r>
          </w:p>
        </w:tc>
      </w:tr>
      <w:tr>
        <w:trPr>
          <w:cantSplit/>
        </w:trPr>
        <w:tc>
          <w:tcPr>
            <w:tcW w:type="dxa" w:w="1944"/>
            <w:shd w:fill="FFFFFF"/>
            <w:tcMar>
              <w:top w:w="70" w:type="dxa"/>
              <w:start w:w="90" w:type="dxa"/>
              <w:bottom w:w="70" w:type="dxa"/>
              <w:end w:w="90" w:type="dxa"/>
            </w:tcMar>
            <w:vAlign w:val="top"/>
          </w:tcPr>
          <w:p>
            <w:pPr>
              <w:spacing w:after="0"/>
            </w:pPr>
            <w:r/>
            <w:r>
              <w:rPr>
                <w:rFonts w:ascii="Calibri" w:hAnsi="Calibri"/>
                <w:b w:val="0"/>
                <w:color w:val="111827"/>
                <w:sz w:val="16"/>
              </w:rPr>
              <w:t>Bundles</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624"/>
            <w:shd w:fill="FFFFFF"/>
            <w:tcMar>
              <w:top w:w="70" w:type="dxa"/>
              <w:start w:w="90" w:type="dxa"/>
              <w:bottom w:w="70" w:type="dxa"/>
              <w:end w:w="90" w:type="dxa"/>
            </w:tcMar>
            <w:vAlign w:val="top"/>
          </w:tcPr>
          <w:p>
            <w:pPr>
              <w:spacing w:after="0"/>
            </w:pPr>
            <w:r/>
            <w:r>
              <w:rPr>
                <w:rFonts w:ascii="Calibri" w:hAnsi="Calibri"/>
                <w:b w:val="0"/>
                <w:color w:val="111827"/>
                <w:sz w:val="16"/>
              </w:rPr>
              <w:t>Visible included products, savings, eligibility and stable URLs</w:t>
            </w:r>
          </w:p>
        </w:tc>
      </w:tr>
      <w:tr>
        <w:trPr>
          <w:cantSplit/>
        </w:trPr>
        <w:tc>
          <w:tcPr>
            <w:tcW w:type="dxa" w:w="1944"/>
            <w:shd w:fill="F8FAFC"/>
            <w:tcMar>
              <w:top w:w="70" w:type="dxa"/>
              <w:start w:w="90" w:type="dxa"/>
              <w:bottom w:w="70" w:type="dxa"/>
              <w:end w:w="90" w:type="dxa"/>
            </w:tcMar>
            <w:vAlign w:val="top"/>
          </w:tcPr>
          <w:p>
            <w:pPr>
              <w:spacing w:after="0"/>
            </w:pPr>
            <w:r/>
            <w:r>
              <w:rPr>
                <w:rFonts w:ascii="Calibri" w:hAnsi="Calibri"/>
                <w:b w:val="0"/>
                <w:color w:val="111827"/>
                <w:sz w:val="16"/>
              </w:rPr>
              <w:t>Freebies</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Partial</w:t>
            </w:r>
          </w:p>
        </w:tc>
        <w:tc>
          <w:tcPr>
            <w:tcW w:type="dxa" w:w="6624"/>
            <w:shd w:fill="F8FAFC"/>
            <w:tcMar>
              <w:top w:w="70" w:type="dxa"/>
              <w:start w:w="90" w:type="dxa"/>
              <w:bottom w:w="70" w:type="dxa"/>
              <w:end w:w="90" w:type="dxa"/>
            </w:tcMar>
            <w:vAlign w:val="top"/>
          </w:tcPr>
          <w:p>
            <w:pPr>
              <w:spacing w:after="0"/>
            </w:pPr>
            <w:r/>
            <w:r>
              <w:rPr>
                <w:rFonts w:ascii="Calibri" w:hAnsi="Calibri"/>
                <w:b w:val="0"/>
                <w:color w:val="111827"/>
                <w:sz w:val="16"/>
              </w:rPr>
              <w:t>Real owned files, download tracking, clear access rules and working schema</w:t>
            </w:r>
          </w:p>
        </w:tc>
      </w:tr>
      <w:tr>
        <w:trPr>
          <w:cantSplit/>
        </w:trPr>
        <w:tc>
          <w:tcPr>
            <w:tcW w:type="dxa" w:w="1944"/>
            <w:shd w:fill="FFFFFF"/>
            <w:tcMar>
              <w:top w:w="70" w:type="dxa"/>
              <w:start w:w="90" w:type="dxa"/>
              <w:bottom w:w="70" w:type="dxa"/>
              <w:end w:w="90" w:type="dxa"/>
            </w:tcMar>
            <w:vAlign w:val="top"/>
          </w:tcPr>
          <w:p>
            <w:pPr>
              <w:spacing w:after="0"/>
            </w:pPr>
            <w:r/>
            <w:r>
              <w:rPr>
                <w:rFonts w:ascii="Calibri" w:hAnsi="Calibri"/>
                <w:b w:val="0"/>
                <w:color w:val="111827"/>
                <w:sz w:val="16"/>
              </w:rPr>
              <w:t>Search</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624"/>
            <w:shd w:fill="FFFFFF"/>
            <w:tcMar>
              <w:top w:w="70" w:type="dxa"/>
              <w:start w:w="90" w:type="dxa"/>
              <w:bottom w:w="70" w:type="dxa"/>
              <w:end w:w="90" w:type="dxa"/>
            </w:tcMar>
            <w:vAlign w:val="top"/>
          </w:tcPr>
          <w:p>
            <w:pPr>
              <w:spacing w:after="0"/>
            </w:pPr>
            <w:r/>
            <w:r>
              <w:rPr>
                <w:rFonts w:ascii="Calibri" w:hAnsi="Calibri"/>
                <w:b w:val="0"/>
                <w:color w:val="111827"/>
                <w:sz w:val="16"/>
              </w:rPr>
              <w:t>Live suggestions, result page, no-result state, keyboard navigation and query persistence</w:t>
            </w:r>
          </w:p>
        </w:tc>
      </w:tr>
      <w:tr>
        <w:trPr>
          <w:cantSplit/>
        </w:trPr>
        <w:tc>
          <w:tcPr>
            <w:tcW w:type="dxa" w:w="1944"/>
            <w:shd w:fill="F8FAFC"/>
            <w:tcMar>
              <w:top w:w="70" w:type="dxa"/>
              <w:start w:w="90" w:type="dxa"/>
              <w:bottom w:w="70" w:type="dxa"/>
              <w:end w:w="90" w:type="dxa"/>
            </w:tcMar>
            <w:vAlign w:val="top"/>
          </w:tcPr>
          <w:p>
            <w:pPr>
              <w:spacing w:after="0"/>
            </w:pPr>
            <w:r/>
            <w:r>
              <w:rPr>
                <w:rFonts w:ascii="Calibri" w:hAnsi="Calibri"/>
                <w:b w:val="0"/>
                <w:color w:val="111827"/>
                <w:sz w:val="16"/>
              </w:rPr>
              <w:t>Policies</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624"/>
            <w:shd w:fill="F8FAFC"/>
            <w:tcMar>
              <w:top w:w="70" w:type="dxa"/>
              <w:start w:w="90" w:type="dxa"/>
              <w:bottom w:w="70" w:type="dxa"/>
              <w:end w:w="90" w:type="dxa"/>
            </w:tcMar>
            <w:vAlign w:val="top"/>
          </w:tcPr>
          <w:p>
            <w:pPr>
              <w:spacing w:after="0"/>
            </w:pPr>
            <w:r/>
            <w:r>
              <w:rPr>
                <w:rFonts w:ascii="Calibri" w:hAnsi="Calibri"/>
                <w:b w:val="0"/>
                <w:color w:val="111827"/>
                <w:sz w:val="16"/>
              </w:rPr>
              <w:t>Approved terms, privacy, refund, shipping and digital-delivery wording</w:t>
            </w:r>
          </w:p>
        </w:tc>
      </w:tr>
      <w:tr>
        <w:trPr>
          <w:cantSplit/>
        </w:trPr>
        <w:tc>
          <w:tcPr>
            <w:tcW w:type="dxa" w:w="1944"/>
            <w:shd w:fill="FFFFFF"/>
            <w:tcMar>
              <w:top w:w="70" w:type="dxa"/>
              <w:start w:w="90" w:type="dxa"/>
              <w:bottom w:w="70" w:type="dxa"/>
              <w:end w:w="90" w:type="dxa"/>
            </w:tcMar>
            <w:vAlign w:val="top"/>
          </w:tcPr>
          <w:p>
            <w:pPr>
              <w:spacing w:after="0"/>
            </w:pPr>
            <w:r/>
            <w:r>
              <w:rPr>
                <w:rFonts w:ascii="Calibri" w:hAnsi="Calibri"/>
                <w:b w:val="0"/>
                <w:color w:val="111827"/>
                <w:sz w:val="16"/>
              </w:rPr>
              <w:t>Contact</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624"/>
            <w:shd w:fill="FFFFFF"/>
            <w:tcMar>
              <w:top w:w="70" w:type="dxa"/>
              <w:start w:w="90" w:type="dxa"/>
              <w:bottom w:w="70" w:type="dxa"/>
              <w:end w:w="90" w:type="dxa"/>
            </w:tcMar>
            <w:vAlign w:val="top"/>
          </w:tcPr>
          <w:p>
            <w:pPr>
              <w:spacing w:after="0"/>
            </w:pPr>
            <w:r/>
            <w:r>
              <w:rPr>
                <w:rFonts w:ascii="Calibri" w:hAnsi="Calibri"/>
                <w:b w:val="0"/>
                <w:color w:val="111827"/>
                <w:sz w:val="16"/>
              </w:rPr>
              <w:t>Validated submission, visible success/failure and admin inbox workflow</w:t>
            </w:r>
          </w:p>
        </w:tc>
      </w:tr>
      <w:tr>
        <w:trPr>
          <w:cantSplit/>
        </w:trPr>
        <w:tc>
          <w:tcPr>
            <w:tcW w:type="dxa" w:w="1944"/>
            <w:shd w:fill="F8FAFC"/>
            <w:tcMar>
              <w:top w:w="70" w:type="dxa"/>
              <w:start w:w="90" w:type="dxa"/>
              <w:bottom w:w="70" w:type="dxa"/>
              <w:end w:w="90" w:type="dxa"/>
            </w:tcMar>
            <w:vAlign w:val="top"/>
          </w:tcPr>
          <w:p>
            <w:pPr>
              <w:spacing w:after="0"/>
            </w:pPr>
            <w:r/>
            <w:r>
              <w:rPr>
                <w:rFonts w:ascii="Calibri" w:hAnsi="Calibri"/>
                <w:b w:val="0"/>
                <w:color w:val="111827"/>
                <w:sz w:val="16"/>
              </w:rPr>
              <w:t>Error pages</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Partial</w:t>
            </w:r>
          </w:p>
        </w:tc>
        <w:tc>
          <w:tcPr>
            <w:tcW w:type="dxa" w:w="6624"/>
            <w:shd w:fill="F8FAFC"/>
            <w:tcMar>
              <w:top w:w="70" w:type="dxa"/>
              <w:start w:w="90" w:type="dxa"/>
              <w:bottom w:w="70" w:type="dxa"/>
              <w:end w:w="90" w:type="dxa"/>
            </w:tcMar>
            <w:vAlign w:val="top"/>
          </w:tcPr>
          <w:p>
            <w:pPr>
              <w:spacing w:after="0"/>
            </w:pPr>
            <w:r/>
            <w:r>
              <w:rPr>
                <w:rFonts w:ascii="Calibri" w:hAnsi="Calibri"/>
                <w:b w:val="0"/>
                <w:color w:val="111827"/>
                <w:sz w:val="16"/>
              </w:rPr>
              <w:t>Wire Apache routing to branded 404 and 500 pages</w:t>
            </w:r>
          </w:p>
        </w:tc>
      </w:tr>
    </w:tbl>
    <w:p/>
    <w:p>
      <w:pPr>
        <w:pStyle w:val="Heading2"/>
        <w:keepNext/>
      </w:pPr>
      <w:r>
        <w:t>Authentication and Account Features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088"/>
            <w:shd w:fill="6F4BFF"/>
            <w:vAlign w:val="top"/>
          </w:tcPr>
          <w:p>
            <w:pPr>
              <w:spacing w:after="0"/>
            </w:pPr>
            <w:r/>
            <w:r>
              <w:rPr>
                <w:rFonts w:ascii="Calibri" w:hAnsi="Calibri"/>
                <w:b/>
                <w:color w:val="FFFFFF"/>
                <w:sz w:val="17"/>
              </w:rPr>
              <w:t>Feature</w:t>
            </w:r>
          </w:p>
        </w:tc>
        <w:tc>
          <w:tcPr>
            <w:tcW w:type="dxa" w:w="1440"/>
            <w:shd w:fill="6F4BFF"/>
            <w:vAlign w:val="top"/>
          </w:tcPr>
          <w:p>
            <w:pPr>
              <w:spacing w:after="0"/>
            </w:pPr>
            <w:r/>
            <w:r>
              <w:rPr>
                <w:rFonts w:ascii="Calibri" w:hAnsi="Calibri"/>
                <w:b/>
                <w:color w:val="FFFFFF"/>
                <w:sz w:val="17"/>
              </w:rPr>
              <w:t>Current State</w:t>
            </w:r>
          </w:p>
        </w:tc>
        <w:tc>
          <w:tcPr>
            <w:tcW w:type="dxa" w:w="6480"/>
            <w:shd w:fill="6F4BFF"/>
            <w:vAlign w:val="top"/>
          </w:tcPr>
          <w:p>
            <w:pPr>
              <w:spacing w:after="0"/>
            </w:pPr>
            <w:r/>
            <w:r>
              <w:rPr>
                <w:rFonts w:ascii="Calibri" w:hAnsi="Calibri"/>
                <w:b/>
                <w:color w:val="FFFFFF"/>
                <w:sz w:val="17"/>
              </w:rPr>
              <w:t>Launch Requirement</w:t>
            </w:r>
          </w:p>
        </w:tc>
      </w:tr>
      <w:tr>
        <w:trPr>
          <w:cantSplit/>
        </w:trPr>
        <w:tc>
          <w:tcPr>
            <w:tcW w:type="dxa" w:w="2088"/>
            <w:shd w:fill="FFFFFF"/>
            <w:tcMar>
              <w:top w:w="70" w:type="dxa"/>
              <w:start w:w="90" w:type="dxa"/>
              <w:bottom w:w="70" w:type="dxa"/>
              <w:end w:w="90" w:type="dxa"/>
            </w:tcMar>
            <w:vAlign w:val="top"/>
          </w:tcPr>
          <w:p>
            <w:pPr>
              <w:spacing w:after="0"/>
            </w:pPr>
            <w:r/>
            <w:r>
              <w:rPr>
                <w:rFonts w:ascii="Calibri" w:hAnsi="Calibri"/>
                <w:b w:val="0"/>
                <w:color w:val="111827"/>
                <w:sz w:val="16"/>
              </w:rPr>
              <w:t>Sign up</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480"/>
            <w:shd w:fill="FFFFFF"/>
            <w:tcMar>
              <w:top w:w="70" w:type="dxa"/>
              <w:start w:w="90" w:type="dxa"/>
              <w:bottom w:w="70" w:type="dxa"/>
              <w:end w:w="90" w:type="dxa"/>
            </w:tcMar>
            <w:vAlign w:val="top"/>
          </w:tcPr>
          <w:p>
            <w:pPr>
              <w:spacing w:after="0"/>
            </w:pPr>
            <w:r/>
            <w:r>
              <w:rPr>
                <w:rFonts w:ascii="Calibri" w:hAnsi="Calibri"/>
                <w:b w:val="0"/>
                <w:color w:val="111827"/>
                <w:sz w:val="16"/>
              </w:rPr>
              <w:t>Validation, duplicate handling, password visibility, confirmation and mobile layout</w:t>
            </w:r>
          </w:p>
        </w:tc>
      </w:tr>
      <w:tr>
        <w:trPr>
          <w:cantSplit/>
        </w:trPr>
        <w:tc>
          <w:tcPr>
            <w:tcW w:type="dxa" w:w="2088"/>
            <w:shd w:fill="F8FAFC"/>
            <w:tcMar>
              <w:top w:w="70" w:type="dxa"/>
              <w:start w:w="90" w:type="dxa"/>
              <w:bottom w:w="70" w:type="dxa"/>
              <w:end w:w="90" w:type="dxa"/>
            </w:tcMar>
            <w:vAlign w:val="top"/>
          </w:tcPr>
          <w:p>
            <w:pPr>
              <w:spacing w:after="0"/>
            </w:pPr>
            <w:r/>
            <w:r>
              <w:rPr>
                <w:rFonts w:ascii="Calibri" w:hAnsi="Calibri"/>
                <w:b w:val="0"/>
                <w:color w:val="111827"/>
                <w:sz w:val="16"/>
              </w:rPr>
              <w:t>Sign in</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480"/>
            <w:shd w:fill="F8FAFC"/>
            <w:tcMar>
              <w:top w:w="70" w:type="dxa"/>
              <w:start w:w="90" w:type="dxa"/>
              <w:bottom w:w="70" w:type="dxa"/>
              <w:end w:w="90" w:type="dxa"/>
            </w:tcMar>
            <w:vAlign w:val="top"/>
          </w:tcPr>
          <w:p>
            <w:pPr>
              <w:spacing w:after="0"/>
            </w:pPr>
            <w:r/>
            <w:r>
              <w:rPr>
                <w:rFonts w:ascii="Calibri" w:hAnsi="Calibri"/>
                <w:b w:val="0"/>
                <w:color w:val="111827"/>
                <w:sz w:val="16"/>
              </w:rPr>
              <w:t>Valid/invalid behavior, remember-session decision, redirect intent and throttling</w:t>
            </w:r>
          </w:p>
        </w:tc>
      </w:tr>
      <w:tr>
        <w:trPr>
          <w:cantSplit/>
        </w:trPr>
        <w:tc>
          <w:tcPr>
            <w:tcW w:type="dxa" w:w="2088"/>
            <w:shd w:fill="FFFFFF"/>
            <w:tcMar>
              <w:top w:w="70" w:type="dxa"/>
              <w:start w:w="90" w:type="dxa"/>
              <w:bottom w:w="70" w:type="dxa"/>
              <w:end w:w="90" w:type="dxa"/>
            </w:tcMar>
            <w:vAlign w:val="top"/>
          </w:tcPr>
          <w:p>
            <w:pPr>
              <w:spacing w:after="0"/>
            </w:pPr>
            <w:r/>
            <w:r>
              <w:rPr>
                <w:rFonts w:ascii="Calibri" w:hAnsi="Calibri"/>
                <w:b w:val="0"/>
                <w:color w:val="111827"/>
                <w:sz w:val="16"/>
              </w:rPr>
              <w:t>Google OAuth</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Placeholder</w:t>
            </w:r>
          </w:p>
        </w:tc>
        <w:tc>
          <w:tcPr>
            <w:tcW w:type="dxa" w:w="6480"/>
            <w:shd w:fill="FFFFFF"/>
            <w:tcMar>
              <w:top w:w="70" w:type="dxa"/>
              <w:start w:w="90" w:type="dxa"/>
              <w:bottom w:w="70" w:type="dxa"/>
              <w:end w:w="90" w:type="dxa"/>
            </w:tcMar>
            <w:vAlign w:val="top"/>
          </w:tcPr>
          <w:p>
            <w:pPr>
              <w:spacing w:after="0"/>
            </w:pPr>
            <w:r/>
            <w:r>
              <w:rPr>
                <w:rFonts w:ascii="Calibri" w:hAnsi="Calibri"/>
                <w:b w:val="0"/>
                <w:color w:val="111827"/>
                <w:sz w:val="16"/>
              </w:rPr>
              <w:t>Implement completely or remove visible buttons</w:t>
            </w:r>
          </w:p>
        </w:tc>
      </w:tr>
      <w:tr>
        <w:trPr>
          <w:cantSplit/>
        </w:trPr>
        <w:tc>
          <w:tcPr>
            <w:tcW w:type="dxa" w:w="2088"/>
            <w:shd w:fill="F8FAFC"/>
            <w:tcMar>
              <w:top w:w="70" w:type="dxa"/>
              <w:start w:w="90" w:type="dxa"/>
              <w:bottom w:w="70" w:type="dxa"/>
              <w:end w:w="90" w:type="dxa"/>
            </w:tcMar>
            <w:vAlign w:val="top"/>
          </w:tcPr>
          <w:p>
            <w:pPr>
              <w:spacing w:after="0"/>
            </w:pPr>
            <w:r/>
            <w:r>
              <w:rPr>
                <w:rFonts w:ascii="Calibri" w:hAnsi="Calibri"/>
                <w:b w:val="0"/>
                <w:color w:val="111827"/>
                <w:sz w:val="16"/>
              </w:rPr>
              <w:t>Password reset</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480"/>
            <w:shd w:fill="F8FAFC"/>
            <w:tcMar>
              <w:top w:w="70" w:type="dxa"/>
              <w:start w:w="90" w:type="dxa"/>
              <w:bottom w:w="70" w:type="dxa"/>
              <w:end w:w="90" w:type="dxa"/>
            </w:tcMar>
            <w:vAlign w:val="top"/>
          </w:tcPr>
          <w:p>
            <w:pPr>
              <w:spacing w:after="0"/>
            </w:pPr>
            <w:r/>
            <w:r>
              <w:rPr>
                <w:rFonts w:ascii="Calibri" w:hAnsi="Calibri"/>
                <w:b w:val="0"/>
                <w:color w:val="111827"/>
                <w:sz w:val="16"/>
              </w:rPr>
              <w:t>SMTP delivery, expiring token, neutral response and retest</w:t>
            </w:r>
          </w:p>
        </w:tc>
      </w:tr>
      <w:tr>
        <w:trPr>
          <w:cantSplit/>
        </w:trPr>
        <w:tc>
          <w:tcPr>
            <w:tcW w:type="dxa" w:w="2088"/>
            <w:shd w:fill="FFFFFF"/>
            <w:tcMar>
              <w:top w:w="70" w:type="dxa"/>
              <w:start w:w="90" w:type="dxa"/>
              <w:bottom w:w="70" w:type="dxa"/>
              <w:end w:w="90" w:type="dxa"/>
            </w:tcMar>
            <w:vAlign w:val="top"/>
          </w:tcPr>
          <w:p>
            <w:pPr>
              <w:spacing w:after="0"/>
            </w:pPr>
            <w:r/>
            <w:r>
              <w:rPr>
                <w:rFonts w:ascii="Calibri" w:hAnsi="Calibri"/>
                <w:b w:val="0"/>
                <w:color w:val="111827"/>
                <w:sz w:val="16"/>
              </w:rPr>
              <w:t>Logout</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480"/>
            <w:shd w:fill="FFFFFF"/>
            <w:tcMar>
              <w:top w:w="70" w:type="dxa"/>
              <w:start w:w="90" w:type="dxa"/>
              <w:bottom w:w="70" w:type="dxa"/>
              <w:end w:w="90" w:type="dxa"/>
            </w:tcMar>
            <w:vAlign w:val="top"/>
          </w:tcPr>
          <w:p>
            <w:pPr>
              <w:spacing w:after="0"/>
            </w:pPr>
            <w:r/>
            <w:r>
              <w:rPr>
                <w:rFonts w:ascii="Calibri" w:hAnsi="Calibri"/>
                <w:b w:val="0"/>
                <w:color w:val="111827"/>
                <w:sz w:val="16"/>
              </w:rPr>
              <w:t>Session invalidation, redirect, back-button and multi-tab testing</w:t>
            </w:r>
          </w:p>
        </w:tc>
      </w:tr>
      <w:tr>
        <w:trPr>
          <w:cantSplit/>
        </w:trPr>
        <w:tc>
          <w:tcPr>
            <w:tcW w:type="dxa" w:w="2088"/>
            <w:shd w:fill="F8FAFC"/>
            <w:tcMar>
              <w:top w:w="70" w:type="dxa"/>
              <w:start w:w="90" w:type="dxa"/>
              <w:bottom w:w="70" w:type="dxa"/>
              <w:end w:w="90" w:type="dxa"/>
            </w:tcMar>
            <w:vAlign w:val="top"/>
          </w:tcPr>
          <w:p>
            <w:pPr>
              <w:spacing w:after="0"/>
            </w:pPr>
            <w:r/>
            <w:r>
              <w:rPr>
                <w:rFonts w:ascii="Calibri" w:hAnsi="Calibri"/>
                <w:b w:val="0"/>
                <w:color w:val="111827"/>
                <w:sz w:val="16"/>
              </w:rPr>
              <w:t>Profile</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480"/>
            <w:shd w:fill="F8FAFC"/>
            <w:tcMar>
              <w:top w:w="70" w:type="dxa"/>
              <w:start w:w="90" w:type="dxa"/>
              <w:bottom w:w="70" w:type="dxa"/>
              <w:end w:w="90" w:type="dxa"/>
            </w:tcMar>
            <w:vAlign w:val="top"/>
          </w:tcPr>
          <w:p>
            <w:pPr>
              <w:spacing w:after="0"/>
            </w:pPr>
            <w:r/>
            <w:r>
              <w:rPr>
                <w:rFonts w:ascii="Calibri" w:hAnsi="Calibri"/>
                <w:b w:val="0"/>
                <w:color w:val="111827"/>
                <w:sz w:val="16"/>
              </w:rPr>
              <w:t>Editable identity data with clear success/error feedback</w:t>
            </w:r>
          </w:p>
        </w:tc>
      </w:tr>
      <w:tr>
        <w:trPr>
          <w:cantSplit/>
        </w:trPr>
        <w:tc>
          <w:tcPr>
            <w:tcW w:type="dxa" w:w="2088"/>
            <w:shd w:fill="FFFFFF"/>
            <w:tcMar>
              <w:top w:w="70" w:type="dxa"/>
              <w:start w:w="90" w:type="dxa"/>
              <w:bottom w:w="70" w:type="dxa"/>
              <w:end w:w="90" w:type="dxa"/>
            </w:tcMar>
            <w:vAlign w:val="top"/>
          </w:tcPr>
          <w:p>
            <w:pPr>
              <w:spacing w:after="0"/>
            </w:pPr>
            <w:r/>
            <w:r>
              <w:rPr>
                <w:rFonts w:ascii="Calibri" w:hAnsi="Calibri"/>
                <w:b w:val="0"/>
                <w:color w:val="111827"/>
                <w:sz w:val="16"/>
              </w:rPr>
              <w:t>Password change</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480"/>
            <w:shd w:fill="FFFFFF"/>
            <w:tcMar>
              <w:top w:w="70" w:type="dxa"/>
              <w:start w:w="90" w:type="dxa"/>
              <w:bottom w:w="70" w:type="dxa"/>
              <w:end w:w="90" w:type="dxa"/>
            </w:tcMar>
            <w:vAlign w:val="top"/>
          </w:tcPr>
          <w:p>
            <w:pPr>
              <w:spacing w:after="0"/>
            </w:pPr>
            <w:r/>
            <w:r>
              <w:rPr>
                <w:rFonts w:ascii="Calibri" w:hAnsi="Calibri"/>
                <w:b w:val="0"/>
                <w:color w:val="111827"/>
                <w:sz w:val="16"/>
              </w:rPr>
              <w:t>Current-password verification and session policy</w:t>
            </w:r>
          </w:p>
        </w:tc>
      </w:tr>
      <w:tr>
        <w:trPr>
          <w:cantSplit/>
        </w:trPr>
        <w:tc>
          <w:tcPr>
            <w:tcW w:type="dxa" w:w="2088"/>
            <w:shd w:fill="F8FAFC"/>
            <w:tcMar>
              <w:top w:w="70" w:type="dxa"/>
              <w:start w:w="90" w:type="dxa"/>
              <w:bottom w:w="70" w:type="dxa"/>
              <w:end w:w="90" w:type="dxa"/>
            </w:tcMar>
            <w:vAlign w:val="top"/>
          </w:tcPr>
          <w:p>
            <w:pPr>
              <w:spacing w:after="0"/>
            </w:pPr>
            <w:r/>
            <w:r>
              <w:rPr>
                <w:rFonts w:ascii="Calibri" w:hAnsi="Calibri"/>
                <w:b w:val="0"/>
                <w:color w:val="111827"/>
                <w:sz w:val="16"/>
              </w:rPr>
              <w:t>Addresses</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480"/>
            <w:shd w:fill="F8FAFC"/>
            <w:tcMar>
              <w:top w:w="70" w:type="dxa"/>
              <w:start w:w="90" w:type="dxa"/>
              <w:bottom w:w="70" w:type="dxa"/>
              <w:end w:w="90" w:type="dxa"/>
            </w:tcMar>
            <w:vAlign w:val="top"/>
          </w:tcPr>
          <w:p>
            <w:pPr>
              <w:spacing w:after="0"/>
            </w:pPr>
            <w:r/>
            <w:r>
              <w:rPr>
                <w:rFonts w:ascii="Calibri" w:hAnsi="Calibri"/>
                <w:b w:val="0"/>
                <w:color w:val="111827"/>
                <w:sz w:val="16"/>
              </w:rPr>
              <w:t>Add, update, delete, default address and checkout reuse</w:t>
            </w:r>
          </w:p>
        </w:tc>
      </w:tr>
      <w:tr>
        <w:trPr>
          <w:cantSplit/>
        </w:trPr>
        <w:tc>
          <w:tcPr>
            <w:tcW w:type="dxa" w:w="2088"/>
            <w:shd w:fill="FFFFFF"/>
            <w:tcMar>
              <w:top w:w="70" w:type="dxa"/>
              <w:start w:w="90" w:type="dxa"/>
              <w:bottom w:w="70" w:type="dxa"/>
              <w:end w:w="90" w:type="dxa"/>
            </w:tcMar>
            <w:vAlign w:val="top"/>
          </w:tcPr>
          <w:p>
            <w:pPr>
              <w:spacing w:after="0"/>
            </w:pPr>
            <w:r/>
            <w:r>
              <w:rPr>
                <w:rFonts w:ascii="Calibri" w:hAnsi="Calibri"/>
                <w:b w:val="0"/>
                <w:color w:val="111827"/>
                <w:sz w:val="16"/>
              </w:rPr>
              <w:t>Order history</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480"/>
            <w:shd w:fill="FFFFFF"/>
            <w:tcMar>
              <w:top w:w="70" w:type="dxa"/>
              <w:start w:w="90" w:type="dxa"/>
              <w:bottom w:w="70" w:type="dxa"/>
              <w:end w:w="90" w:type="dxa"/>
            </w:tcMar>
            <w:vAlign w:val="top"/>
          </w:tcPr>
          <w:p>
            <w:pPr>
              <w:spacing w:after="0"/>
            </w:pPr>
            <w:r/>
            <w:r>
              <w:rPr>
                <w:rFonts w:ascii="Calibri" w:hAnsi="Calibri"/>
                <w:b w:val="0"/>
                <w:color w:val="111827"/>
                <w:sz w:val="16"/>
              </w:rPr>
              <w:t>Reliable server-backed detail, payment state, fulfilment state and download access</w:t>
            </w:r>
          </w:p>
        </w:tc>
      </w:tr>
      <w:tr>
        <w:trPr>
          <w:cantSplit/>
        </w:trPr>
        <w:tc>
          <w:tcPr>
            <w:tcW w:type="dxa" w:w="2088"/>
            <w:shd w:fill="F8FAFC"/>
            <w:tcMar>
              <w:top w:w="70" w:type="dxa"/>
              <w:start w:w="90" w:type="dxa"/>
              <w:bottom w:w="70" w:type="dxa"/>
              <w:end w:w="90" w:type="dxa"/>
            </w:tcMar>
            <w:vAlign w:val="top"/>
          </w:tcPr>
          <w:p>
            <w:pPr>
              <w:spacing w:after="0"/>
            </w:pPr>
            <w:r/>
            <w:r>
              <w:rPr>
                <w:rFonts w:ascii="Calibri" w:hAnsi="Calibri"/>
                <w:b w:val="0"/>
                <w:color w:val="111827"/>
                <w:sz w:val="16"/>
              </w:rPr>
              <w:t>Wishlist</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480"/>
            <w:shd w:fill="F8FAFC"/>
            <w:tcMar>
              <w:top w:w="70" w:type="dxa"/>
              <w:start w:w="90" w:type="dxa"/>
              <w:bottom w:w="70" w:type="dxa"/>
              <w:end w:w="90" w:type="dxa"/>
            </w:tcMar>
            <w:vAlign w:val="top"/>
          </w:tcPr>
          <w:p>
            <w:pPr>
              <w:spacing w:after="0"/>
            </w:pPr>
            <w:r/>
            <w:r>
              <w:rPr>
                <w:rFonts w:ascii="Calibri" w:hAnsi="Calibri"/>
                <w:b w:val="0"/>
                <w:color w:val="111827"/>
                <w:sz w:val="16"/>
              </w:rPr>
              <w:t>Add/remove/toggle, empty state and account visibility</w:t>
            </w:r>
          </w:p>
        </w:tc>
      </w:tr>
      <w:tr>
        <w:trPr>
          <w:cantSplit/>
        </w:trPr>
        <w:tc>
          <w:tcPr>
            <w:tcW w:type="dxa" w:w="2088"/>
            <w:shd w:fill="FFFFFF"/>
            <w:tcMar>
              <w:top w:w="70" w:type="dxa"/>
              <w:start w:w="90" w:type="dxa"/>
              <w:bottom w:w="70" w:type="dxa"/>
              <w:end w:w="90" w:type="dxa"/>
            </w:tcMar>
            <w:vAlign w:val="top"/>
          </w:tcPr>
          <w:p>
            <w:pPr>
              <w:spacing w:after="0"/>
            </w:pPr>
            <w:r/>
            <w:r>
              <w:rPr>
                <w:rFonts w:ascii="Calibri" w:hAnsi="Calibri"/>
                <w:b w:val="0"/>
                <w:color w:val="111827"/>
                <w:sz w:val="16"/>
              </w:rPr>
              <w:t>Account deletion</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Implemented API</w:t>
            </w:r>
          </w:p>
        </w:tc>
        <w:tc>
          <w:tcPr>
            <w:tcW w:type="dxa" w:w="6480"/>
            <w:shd w:fill="FFFFFF"/>
            <w:tcMar>
              <w:top w:w="70" w:type="dxa"/>
              <w:start w:w="90" w:type="dxa"/>
              <w:bottom w:w="70" w:type="dxa"/>
              <w:end w:w="90" w:type="dxa"/>
            </w:tcMar>
            <w:vAlign w:val="top"/>
          </w:tcPr>
          <w:p>
            <w:pPr>
              <w:spacing w:after="0"/>
            </w:pPr>
            <w:r/>
            <w:r>
              <w:rPr>
                <w:rFonts w:ascii="Calibri" w:hAnsi="Calibri"/>
                <w:b w:val="0"/>
                <w:color w:val="111827"/>
                <w:sz w:val="16"/>
              </w:rPr>
              <w:t>Confirmation, policy decision and safe data retention handling</w:t>
            </w:r>
          </w:p>
        </w:tc>
      </w:tr>
    </w:tbl>
    <w:p/>
    <w:p>
      <w:pPr>
        <w:pStyle w:val="Heading2"/>
        <w:keepNext/>
      </w:pPr>
      <w:r>
        <w:t>Commerce Features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088"/>
            <w:shd w:fill="6F4BFF"/>
            <w:vAlign w:val="top"/>
          </w:tcPr>
          <w:p>
            <w:pPr>
              <w:spacing w:after="0"/>
            </w:pPr>
            <w:r/>
            <w:r>
              <w:rPr>
                <w:rFonts w:ascii="Calibri" w:hAnsi="Calibri"/>
                <w:b/>
                <w:color w:val="FFFFFF"/>
                <w:sz w:val="17"/>
              </w:rPr>
              <w:t>Feature</w:t>
            </w:r>
          </w:p>
        </w:tc>
        <w:tc>
          <w:tcPr>
            <w:tcW w:type="dxa" w:w="1440"/>
            <w:shd w:fill="6F4BFF"/>
            <w:vAlign w:val="top"/>
          </w:tcPr>
          <w:p>
            <w:pPr>
              <w:spacing w:after="0"/>
            </w:pPr>
            <w:r/>
            <w:r>
              <w:rPr>
                <w:rFonts w:ascii="Calibri" w:hAnsi="Calibri"/>
                <w:b/>
                <w:color w:val="FFFFFF"/>
                <w:sz w:val="17"/>
              </w:rPr>
              <w:t>Current State</w:t>
            </w:r>
          </w:p>
        </w:tc>
        <w:tc>
          <w:tcPr>
            <w:tcW w:type="dxa" w:w="6480"/>
            <w:shd w:fill="6F4BFF"/>
            <w:vAlign w:val="top"/>
          </w:tcPr>
          <w:p>
            <w:pPr>
              <w:spacing w:after="0"/>
            </w:pPr>
            <w:r/>
            <w:r>
              <w:rPr>
                <w:rFonts w:ascii="Calibri" w:hAnsi="Calibri"/>
                <w:b/>
                <w:color w:val="FFFFFF"/>
                <w:sz w:val="17"/>
              </w:rPr>
              <w:t>Launch Requirement</w:t>
            </w:r>
          </w:p>
        </w:tc>
      </w:tr>
      <w:tr>
        <w:trPr>
          <w:cantSplit/>
        </w:trPr>
        <w:tc>
          <w:tcPr>
            <w:tcW w:type="dxa" w:w="2088"/>
            <w:shd w:fill="FFFFFF"/>
            <w:tcMar>
              <w:top w:w="70" w:type="dxa"/>
              <w:start w:w="90" w:type="dxa"/>
              <w:bottom w:w="70" w:type="dxa"/>
              <w:end w:w="90" w:type="dxa"/>
            </w:tcMar>
            <w:vAlign w:val="top"/>
          </w:tcPr>
          <w:p>
            <w:pPr>
              <w:spacing w:after="0"/>
            </w:pPr>
            <w:r/>
            <w:r>
              <w:rPr>
                <w:rFonts w:ascii="Calibri" w:hAnsi="Calibri"/>
                <w:b w:val="0"/>
                <w:color w:val="111827"/>
                <w:sz w:val="16"/>
              </w:rPr>
              <w:t>Cart</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480"/>
            <w:shd w:fill="FFFFFF"/>
            <w:tcMar>
              <w:top w:w="70" w:type="dxa"/>
              <w:start w:w="90" w:type="dxa"/>
              <w:bottom w:w="70" w:type="dxa"/>
              <w:end w:w="90" w:type="dxa"/>
            </w:tcMar>
            <w:vAlign w:val="top"/>
          </w:tcPr>
          <w:p>
            <w:pPr>
              <w:spacing w:after="0"/>
            </w:pPr>
            <w:r/>
            <w:r>
              <w:rPr>
                <w:rFonts w:ascii="Calibri" w:hAnsi="Calibri"/>
                <w:b w:val="0"/>
                <w:color w:val="111827"/>
                <w:sz w:val="16"/>
              </w:rPr>
              <w:t>Add, update, remove, merge, persistence and accurate totals</w:t>
            </w:r>
          </w:p>
        </w:tc>
      </w:tr>
      <w:tr>
        <w:trPr>
          <w:cantSplit/>
        </w:trPr>
        <w:tc>
          <w:tcPr>
            <w:tcW w:type="dxa" w:w="2088"/>
            <w:shd w:fill="F8FAFC"/>
            <w:tcMar>
              <w:top w:w="70" w:type="dxa"/>
              <w:start w:w="90" w:type="dxa"/>
              <w:bottom w:w="70" w:type="dxa"/>
              <w:end w:w="90" w:type="dxa"/>
            </w:tcMar>
            <w:vAlign w:val="top"/>
          </w:tcPr>
          <w:p>
            <w:pPr>
              <w:spacing w:after="0"/>
            </w:pPr>
            <w:r/>
            <w:r>
              <w:rPr>
                <w:rFonts w:ascii="Calibri" w:hAnsi="Calibri"/>
                <w:b w:val="0"/>
                <w:color w:val="111827"/>
                <w:sz w:val="16"/>
              </w:rPr>
              <w:t>Digital purchase</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Partial</w:t>
            </w:r>
          </w:p>
        </w:tc>
        <w:tc>
          <w:tcPr>
            <w:tcW w:type="dxa" w:w="6480"/>
            <w:shd w:fill="F8FAFC"/>
            <w:tcMar>
              <w:top w:w="70" w:type="dxa"/>
              <w:start w:w="90" w:type="dxa"/>
              <w:bottom w:w="70" w:type="dxa"/>
              <w:end w:w="90" w:type="dxa"/>
            </w:tcMar>
            <w:vAlign w:val="top"/>
          </w:tcPr>
          <w:p>
            <w:pPr>
              <w:spacing w:after="0"/>
            </w:pPr>
            <w:r/>
            <w:r>
              <w:rPr>
                <w:rFonts w:ascii="Calibri" w:hAnsi="Calibri"/>
                <w:b w:val="0"/>
                <w:color w:val="111827"/>
                <w:sz w:val="16"/>
              </w:rPr>
              <w:t>Verified payment, secure delivery entitlement and email</w:t>
            </w:r>
          </w:p>
        </w:tc>
      </w:tr>
      <w:tr>
        <w:trPr>
          <w:cantSplit/>
        </w:trPr>
        <w:tc>
          <w:tcPr>
            <w:tcW w:type="dxa" w:w="2088"/>
            <w:shd w:fill="FFFFFF"/>
            <w:tcMar>
              <w:top w:w="70" w:type="dxa"/>
              <w:start w:w="90" w:type="dxa"/>
              <w:bottom w:w="70" w:type="dxa"/>
              <w:end w:w="90" w:type="dxa"/>
            </w:tcMar>
            <w:vAlign w:val="top"/>
          </w:tcPr>
          <w:p>
            <w:pPr>
              <w:spacing w:after="0"/>
            </w:pPr>
            <w:r/>
            <w:r>
              <w:rPr>
                <w:rFonts w:ascii="Calibri" w:hAnsi="Calibri"/>
                <w:b w:val="0"/>
                <w:color w:val="111827"/>
                <w:sz w:val="16"/>
              </w:rPr>
              <w:t>Physical purchase</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Partial</w:t>
            </w:r>
          </w:p>
        </w:tc>
        <w:tc>
          <w:tcPr>
            <w:tcW w:type="dxa" w:w="6480"/>
            <w:shd w:fill="FFFFFF"/>
            <w:tcMar>
              <w:top w:w="70" w:type="dxa"/>
              <w:start w:w="90" w:type="dxa"/>
              <w:bottom w:w="70" w:type="dxa"/>
              <w:end w:w="90" w:type="dxa"/>
            </w:tcMar>
            <w:vAlign w:val="top"/>
          </w:tcPr>
          <w:p>
            <w:pPr>
              <w:spacing w:after="0"/>
            </w:pPr>
            <w:r/>
            <w:r>
              <w:rPr>
                <w:rFonts w:ascii="Calibri" w:hAnsi="Calibri"/>
                <w:b w:val="0"/>
                <w:color w:val="111827"/>
                <w:sz w:val="16"/>
              </w:rPr>
              <w:t>Real inventory, shipping address, stock lifecycle and fulfilment tracking</w:t>
            </w:r>
          </w:p>
        </w:tc>
      </w:tr>
      <w:tr>
        <w:trPr>
          <w:cantSplit/>
        </w:trPr>
        <w:tc>
          <w:tcPr>
            <w:tcW w:type="dxa" w:w="2088"/>
            <w:shd w:fill="F8FAFC"/>
            <w:tcMar>
              <w:top w:w="70" w:type="dxa"/>
              <w:start w:w="90" w:type="dxa"/>
              <w:bottom w:w="70" w:type="dxa"/>
              <w:end w:w="90" w:type="dxa"/>
            </w:tcMar>
            <w:vAlign w:val="top"/>
          </w:tcPr>
          <w:p>
            <w:pPr>
              <w:spacing w:after="0"/>
            </w:pPr>
            <w:r/>
            <w:r>
              <w:rPr>
                <w:rFonts w:ascii="Calibri" w:hAnsi="Calibri"/>
                <w:b w:val="0"/>
                <w:color w:val="111827"/>
                <w:sz w:val="16"/>
              </w:rPr>
              <w:t>Mixed cart</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Needs explicit rule</w:t>
            </w:r>
          </w:p>
        </w:tc>
        <w:tc>
          <w:tcPr>
            <w:tcW w:type="dxa" w:w="6480"/>
            <w:shd w:fill="F8FAFC"/>
            <w:tcMar>
              <w:top w:w="70" w:type="dxa"/>
              <w:start w:w="90" w:type="dxa"/>
              <w:bottom w:w="70" w:type="dxa"/>
              <w:end w:w="90" w:type="dxa"/>
            </w:tcMar>
            <w:vAlign w:val="top"/>
          </w:tcPr>
          <w:p>
            <w:pPr>
              <w:spacing w:after="0"/>
            </w:pPr>
            <w:r/>
            <w:r>
              <w:rPr>
                <w:rFonts w:ascii="Calibri" w:hAnsi="Calibri"/>
                <w:b w:val="0"/>
                <w:color w:val="111827"/>
                <w:sz w:val="16"/>
              </w:rPr>
              <w:t>Decide whether one order can contain both types and define shipping/COD behavior</w:t>
            </w:r>
          </w:p>
        </w:tc>
      </w:tr>
      <w:tr>
        <w:trPr>
          <w:cantSplit/>
        </w:trPr>
        <w:tc>
          <w:tcPr>
            <w:tcW w:type="dxa" w:w="2088"/>
            <w:shd w:fill="FFFFFF"/>
            <w:tcMar>
              <w:top w:w="70" w:type="dxa"/>
              <w:start w:w="90" w:type="dxa"/>
              <w:bottom w:w="70" w:type="dxa"/>
              <w:end w:w="90" w:type="dxa"/>
            </w:tcMar>
            <w:vAlign w:val="top"/>
          </w:tcPr>
          <w:p>
            <w:pPr>
              <w:spacing w:after="0"/>
            </w:pPr>
            <w:r/>
            <w:r>
              <w:rPr>
                <w:rFonts w:ascii="Calibri" w:hAnsi="Calibri"/>
                <w:b w:val="0"/>
                <w:color w:val="111827"/>
                <w:sz w:val="16"/>
              </w:rPr>
              <w:t>COD</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480"/>
            <w:shd w:fill="FFFFFF"/>
            <w:tcMar>
              <w:top w:w="70" w:type="dxa"/>
              <w:start w:w="90" w:type="dxa"/>
              <w:bottom w:w="70" w:type="dxa"/>
              <w:end w:w="90" w:type="dxa"/>
            </w:tcMar>
            <w:vAlign w:val="top"/>
          </w:tcPr>
          <w:p>
            <w:pPr>
              <w:spacing w:after="0"/>
            </w:pPr>
            <w:r/>
            <w:r>
              <w:rPr>
                <w:rFonts w:ascii="Calibri" w:hAnsi="Calibri"/>
                <w:b w:val="0"/>
                <w:color w:val="111827"/>
                <w:sz w:val="16"/>
              </w:rPr>
              <w:t>Physical-only server enforcement</w:t>
            </w:r>
          </w:p>
        </w:tc>
      </w:tr>
      <w:tr>
        <w:trPr>
          <w:cantSplit/>
        </w:trPr>
        <w:tc>
          <w:tcPr>
            <w:tcW w:type="dxa" w:w="2088"/>
            <w:shd w:fill="F8FAFC"/>
            <w:tcMar>
              <w:top w:w="70" w:type="dxa"/>
              <w:start w:w="90" w:type="dxa"/>
              <w:bottom w:w="70" w:type="dxa"/>
              <w:end w:w="90" w:type="dxa"/>
            </w:tcMar>
            <w:vAlign w:val="top"/>
          </w:tcPr>
          <w:p>
            <w:pPr>
              <w:spacing w:after="0"/>
            </w:pPr>
            <w:r/>
            <w:r>
              <w:rPr>
                <w:rFonts w:ascii="Calibri" w:hAnsi="Calibri"/>
                <w:b w:val="0"/>
                <w:color w:val="111827"/>
                <w:sz w:val="16"/>
              </w:rPr>
              <w:t>Razorpay Card/UPI</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Partial</w:t>
            </w:r>
          </w:p>
        </w:tc>
        <w:tc>
          <w:tcPr>
            <w:tcW w:type="dxa" w:w="6480"/>
            <w:shd w:fill="F8FAFC"/>
            <w:tcMar>
              <w:top w:w="70" w:type="dxa"/>
              <w:start w:w="90" w:type="dxa"/>
              <w:bottom w:w="70" w:type="dxa"/>
              <w:end w:w="90" w:type="dxa"/>
            </w:tcMar>
            <w:vAlign w:val="top"/>
          </w:tcPr>
          <w:p>
            <w:pPr>
              <w:spacing w:after="0"/>
            </w:pPr>
            <w:r/>
            <w:r>
              <w:rPr>
                <w:rFonts w:ascii="Calibri" w:hAnsi="Calibri"/>
                <w:b w:val="0"/>
                <w:color w:val="111827"/>
                <w:sz w:val="16"/>
              </w:rPr>
              <w:t>Create, verify, callback, webhook secret and failure recovery</w:t>
            </w:r>
          </w:p>
        </w:tc>
      </w:tr>
      <w:tr>
        <w:trPr>
          <w:cantSplit/>
        </w:trPr>
        <w:tc>
          <w:tcPr>
            <w:tcW w:type="dxa" w:w="2088"/>
            <w:shd w:fill="FFFFFF"/>
            <w:tcMar>
              <w:top w:w="70" w:type="dxa"/>
              <w:start w:w="90" w:type="dxa"/>
              <w:bottom w:w="70" w:type="dxa"/>
              <w:end w:w="90" w:type="dxa"/>
            </w:tcMar>
            <w:vAlign w:val="top"/>
          </w:tcPr>
          <w:p>
            <w:pPr>
              <w:spacing w:after="0"/>
            </w:pPr>
            <w:r/>
            <w:r>
              <w:rPr>
                <w:rFonts w:ascii="Calibri" w:hAnsi="Calibri"/>
                <w:b w:val="0"/>
                <w:color w:val="111827"/>
                <w:sz w:val="16"/>
              </w:rPr>
              <w:t>Coupons</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Required</w:t>
            </w:r>
          </w:p>
        </w:tc>
        <w:tc>
          <w:tcPr>
            <w:tcW w:type="dxa" w:w="6480"/>
            <w:shd w:fill="FFFFFF"/>
            <w:tcMar>
              <w:top w:w="70" w:type="dxa"/>
              <w:start w:w="90" w:type="dxa"/>
              <w:bottom w:w="70" w:type="dxa"/>
              <w:end w:w="90" w:type="dxa"/>
            </w:tcMar>
            <w:vAlign w:val="top"/>
          </w:tcPr>
          <w:p>
            <w:pPr>
              <w:spacing w:after="0"/>
            </w:pPr>
            <w:r/>
            <w:r>
              <w:rPr>
                <w:rFonts w:ascii="Calibri" w:hAnsi="Calibri"/>
                <w:b w:val="0"/>
                <w:color w:val="111827"/>
                <w:sz w:val="16"/>
              </w:rPr>
              <w:t>Admin-defined code, dates, eligibility, usage limits and server-calculated discount</w:t>
            </w:r>
          </w:p>
        </w:tc>
      </w:tr>
      <w:tr>
        <w:trPr>
          <w:cantSplit/>
        </w:trPr>
        <w:tc>
          <w:tcPr>
            <w:tcW w:type="dxa" w:w="2088"/>
            <w:shd w:fill="F8FAFC"/>
            <w:tcMar>
              <w:top w:w="70" w:type="dxa"/>
              <w:start w:w="90" w:type="dxa"/>
              <w:bottom w:w="70" w:type="dxa"/>
              <w:end w:w="90" w:type="dxa"/>
            </w:tcMar>
            <w:vAlign w:val="top"/>
          </w:tcPr>
          <w:p>
            <w:pPr>
              <w:spacing w:after="0"/>
            </w:pPr>
            <w:r/>
            <w:r>
              <w:rPr>
                <w:rFonts w:ascii="Calibri" w:hAnsi="Calibri"/>
                <w:b w:val="0"/>
                <w:color w:val="111827"/>
                <w:sz w:val="16"/>
              </w:rPr>
              <w:t>Tax</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Implemented visibly</w:t>
            </w:r>
          </w:p>
        </w:tc>
        <w:tc>
          <w:tcPr>
            <w:tcW w:type="dxa" w:w="6480"/>
            <w:shd w:fill="F8FAFC"/>
            <w:tcMar>
              <w:top w:w="70" w:type="dxa"/>
              <w:start w:w="90" w:type="dxa"/>
              <w:bottom w:w="70" w:type="dxa"/>
              <w:end w:w="90" w:type="dxa"/>
            </w:tcMar>
            <w:vAlign w:val="top"/>
          </w:tcPr>
          <w:p>
            <w:pPr>
              <w:spacing w:after="0"/>
            </w:pPr>
            <w:r/>
            <w:r>
              <w:rPr>
                <w:rFonts w:ascii="Calibri" w:hAnsi="Calibri"/>
                <w:b w:val="0"/>
                <w:color w:val="111827"/>
                <w:sz w:val="16"/>
              </w:rPr>
              <w:t>Finance-approved rule, server authority and invoice wording</w:t>
            </w:r>
          </w:p>
        </w:tc>
      </w:tr>
      <w:tr>
        <w:trPr>
          <w:cantSplit/>
        </w:trPr>
        <w:tc>
          <w:tcPr>
            <w:tcW w:type="dxa" w:w="2088"/>
            <w:shd w:fill="FFFFFF"/>
            <w:tcMar>
              <w:top w:w="70" w:type="dxa"/>
              <w:start w:w="90" w:type="dxa"/>
              <w:bottom w:w="70" w:type="dxa"/>
              <w:end w:w="90" w:type="dxa"/>
            </w:tcMar>
            <w:vAlign w:val="top"/>
          </w:tcPr>
          <w:p>
            <w:pPr>
              <w:spacing w:after="0"/>
            </w:pPr>
            <w:r/>
            <w:r>
              <w:rPr>
                <w:rFonts w:ascii="Calibri" w:hAnsi="Calibri"/>
                <w:b w:val="0"/>
                <w:color w:val="111827"/>
                <w:sz w:val="16"/>
              </w:rPr>
              <w:t>Shipping</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Implemented baseline</w:t>
            </w:r>
          </w:p>
        </w:tc>
        <w:tc>
          <w:tcPr>
            <w:tcW w:type="dxa" w:w="6480"/>
            <w:shd w:fill="FFFFFF"/>
            <w:tcMar>
              <w:top w:w="70" w:type="dxa"/>
              <w:start w:w="90" w:type="dxa"/>
              <w:bottom w:w="70" w:type="dxa"/>
              <w:end w:w="90" w:type="dxa"/>
            </w:tcMar>
            <w:vAlign w:val="top"/>
          </w:tcPr>
          <w:p>
            <w:pPr>
              <w:spacing w:after="0"/>
            </w:pPr>
            <w:r/>
            <w:r>
              <w:rPr>
                <w:rFonts w:ascii="Calibri" w:hAnsi="Calibri"/>
                <w:b w:val="0"/>
                <w:color w:val="111827"/>
                <w:sz w:val="16"/>
              </w:rPr>
              <w:t>Admin-configurable flat rate and approved free-shipping threshold</w:t>
            </w:r>
          </w:p>
        </w:tc>
      </w:tr>
      <w:tr>
        <w:trPr>
          <w:cantSplit/>
        </w:trPr>
        <w:tc>
          <w:tcPr>
            <w:tcW w:type="dxa" w:w="2088"/>
            <w:shd w:fill="F8FAFC"/>
            <w:tcMar>
              <w:top w:w="70" w:type="dxa"/>
              <w:start w:w="90" w:type="dxa"/>
              <w:bottom w:w="70" w:type="dxa"/>
              <w:end w:w="90" w:type="dxa"/>
            </w:tcMar>
            <w:vAlign w:val="top"/>
          </w:tcPr>
          <w:p>
            <w:pPr>
              <w:spacing w:after="0"/>
            </w:pPr>
            <w:r/>
            <w:r>
              <w:rPr>
                <w:rFonts w:ascii="Calibri" w:hAnsi="Calibri"/>
                <w:b w:val="0"/>
                <w:color w:val="111827"/>
                <w:sz w:val="16"/>
              </w:rPr>
              <w:t>Order confirmation</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Partial</w:t>
            </w:r>
          </w:p>
        </w:tc>
        <w:tc>
          <w:tcPr>
            <w:tcW w:type="dxa" w:w="6480"/>
            <w:shd w:fill="F8FAFC"/>
            <w:tcMar>
              <w:top w:w="70" w:type="dxa"/>
              <w:start w:w="90" w:type="dxa"/>
              <w:bottom w:w="70" w:type="dxa"/>
              <w:end w:w="90" w:type="dxa"/>
            </w:tcMar>
            <w:vAlign w:val="top"/>
          </w:tcPr>
          <w:p>
            <w:pPr>
              <w:spacing w:after="0"/>
            </w:pPr>
            <w:r/>
            <w:r>
              <w:rPr>
                <w:rFonts w:ascii="Calibri" w:hAnsi="Calibri"/>
                <w:b w:val="0"/>
                <w:color w:val="111827"/>
                <w:sz w:val="16"/>
              </w:rPr>
              <w:t>Server-backed confirmation page and reliable email</w:t>
            </w:r>
          </w:p>
        </w:tc>
      </w:tr>
      <w:tr>
        <w:trPr>
          <w:cantSplit/>
        </w:trPr>
        <w:tc>
          <w:tcPr>
            <w:tcW w:type="dxa" w:w="2088"/>
            <w:shd w:fill="FFFFFF"/>
            <w:tcMar>
              <w:top w:w="70" w:type="dxa"/>
              <w:start w:w="90" w:type="dxa"/>
              <w:bottom w:w="70" w:type="dxa"/>
              <w:end w:w="90" w:type="dxa"/>
            </w:tcMar>
            <w:vAlign w:val="top"/>
          </w:tcPr>
          <w:p>
            <w:pPr>
              <w:spacing w:after="0"/>
            </w:pPr>
            <w:r/>
            <w:r>
              <w:rPr>
                <w:rFonts w:ascii="Calibri" w:hAnsi="Calibri"/>
                <w:b w:val="0"/>
                <w:color w:val="111827"/>
                <w:sz w:val="16"/>
              </w:rPr>
              <w:t>Downloads</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Required hardening</w:t>
            </w:r>
          </w:p>
        </w:tc>
        <w:tc>
          <w:tcPr>
            <w:tcW w:type="dxa" w:w="6480"/>
            <w:shd w:fill="FFFFFF"/>
            <w:tcMar>
              <w:top w:w="70" w:type="dxa"/>
              <w:start w:w="90" w:type="dxa"/>
              <w:bottom w:w="70" w:type="dxa"/>
              <w:end w:w="90" w:type="dxa"/>
            </w:tcMar>
            <w:vAlign w:val="top"/>
          </w:tcPr>
          <w:p>
            <w:pPr>
              <w:spacing w:after="0"/>
            </w:pPr>
            <w:r/>
            <w:r>
              <w:rPr>
                <w:rFonts w:ascii="Calibri" w:hAnsi="Calibri"/>
                <w:b w:val="0"/>
                <w:color w:val="111827"/>
                <w:sz w:val="16"/>
              </w:rPr>
              <w:t>Authenticated entitlement, expiring links and versioned files</w:t>
            </w:r>
          </w:p>
        </w:tc>
      </w:tr>
      <w:tr>
        <w:trPr>
          <w:cantSplit/>
        </w:trPr>
        <w:tc>
          <w:tcPr>
            <w:tcW w:type="dxa" w:w="2088"/>
            <w:shd w:fill="F8FAFC"/>
            <w:tcMar>
              <w:top w:w="70" w:type="dxa"/>
              <w:start w:w="90" w:type="dxa"/>
              <w:bottom w:w="70" w:type="dxa"/>
              <w:end w:w="90" w:type="dxa"/>
            </w:tcMar>
            <w:vAlign w:val="top"/>
          </w:tcPr>
          <w:p>
            <w:pPr>
              <w:spacing w:after="0"/>
            </w:pPr>
            <w:r/>
            <w:r>
              <w:rPr>
                <w:rFonts w:ascii="Calibri" w:hAnsi="Calibri"/>
                <w:b w:val="0"/>
                <w:color w:val="111827"/>
                <w:sz w:val="16"/>
              </w:rPr>
              <w:t>Reviews</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Implemented</w:t>
            </w:r>
          </w:p>
        </w:tc>
        <w:tc>
          <w:tcPr>
            <w:tcW w:type="dxa" w:w="6480"/>
            <w:shd w:fill="F8FAFC"/>
            <w:tcMar>
              <w:top w:w="70" w:type="dxa"/>
              <w:start w:w="90" w:type="dxa"/>
              <w:bottom w:w="70" w:type="dxa"/>
              <w:end w:w="90" w:type="dxa"/>
            </w:tcMar>
            <w:vAlign w:val="top"/>
          </w:tcPr>
          <w:p>
            <w:pPr>
              <w:spacing w:after="0"/>
            </w:pPr>
            <w:r/>
            <w:r>
              <w:rPr>
                <w:rFonts w:ascii="Calibri" w:hAnsi="Calibri"/>
                <w:b w:val="0"/>
                <w:color w:val="111827"/>
                <w:sz w:val="16"/>
              </w:rPr>
              <w:t>Eligibility, duplicate prevention and moderation</w:t>
            </w:r>
          </w:p>
        </w:tc>
      </w:tr>
    </w:tbl>
    <w:p/>
    <w:p>
      <w:pPr>
        <w:pStyle w:val="Heading2"/>
        <w:keepNext/>
      </w:pPr>
      <w:r>
        <w:t>Growth and Operations Features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664"/>
            <w:shd w:fill="6F4BFF"/>
            <w:vAlign w:val="top"/>
          </w:tcPr>
          <w:p>
            <w:pPr>
              <w:spacing w:after="0"/>
            </w:pPr>
            <w:r/>
            <w:r>
              <w:rPr>
                <w:rFonts w:ascii="Calibri" w:hAnsi="Calibri"/>
                <w:b/>
                <w:color w:val="FFFFFF"/>
                <w:sz w:val="17"/>
              </w:rPr>
              <w:t>Feature</w:t>
            </w:r>
          </w:p>
        </w:tc>
        <w:tc>
          <w:tcPr>
            <w:tcW w:type="dxa" w:w="1440"/>
            <w:shd w:fill="6F4BFF"/>
            <w:vAlign w:val="top"/>
          </w:tcPr>
          <w:p>
            <w:pPr>
              <w:spacing w:after="0"/>
            </w:pPr>
            <w:r/>
            <w:r>
              <w:rPr>
                <w:rFonts w:ascii="Calibri" w:hAnsi="Calibri"/>
                <w:b/>
                <w:color w:val="FFFFFF"/>
                <w:sz w:val="17"/>
              </w:rPr>
              <w:t>Priority</w:t>
            </w:r>
          </w:p>
        </w:tc>
        <w:tc>
          <w:tcPr>
            <w:tcW w:type="dxa" w:w="5904"/>
            <w:shd w:fill="6F4BFF"/>
            <w:vAlign w:val="top"/>
          </w:tcPr>
          <w:p>
            <w:pPr>
              <w:spacing w:after="0"/>
            </w:pPr>
            <w:r/>
            <w:r>
              <w:rPr>
                <w:rFonts w:ascii="Calibri" w:hAnsi="Calibri"/>
                <w:b/>
                <w:color w:val="FFFFFF"/>
                <w:sz w:val="17"/>
              </w:rPr>
              <w:t>Requirement</w:t>
            </w:r>
          </w:p>
        </w:tc>
      </w:tr>
      <w:tr>
        <w:trPr>
          <w:cantSplit/>
        </w:trPr>
        <w:tc>
          <w:tcPr>
            <w:tcW w:type="dxa" w:w="2664"/>
            <w:shd w:fill="FFFFFF"/>
            <w:tcMar>
              <w:top w:w="70" w:type="dxa"/>
              <w:start w:w="90" w:type="dxa"/>
              <w:bottom w:w="70" w:type="dxa"/>
              <w:end w:w="90" w:type="dxa"/>
            </w:tcMar>
            <w:vAlign w:val="top"/>
          </w:tcPr>
          <w:p>
            <w:pPr>
              <w:spacing w:after="0"/>
            </w:pPr>
            <w:r/>
            <w:r>
              <w:rPr>
                <w:rFonts w:ascii="Calibri" w:hAnsi="Calibri"/>
                <w:b w:val="0"/>
                <w:color w:val="111827"/>
                <w:sz w:val="16"/>
              </w:rPr>
              <w:t>Analytics dashboard</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Launch</w:t>
            </w:r>
          </w:p>
        </w:tc>
        <w:tc>
          <w:tcPr>
            <w:tcW w:type="dxa" w:w="5904"/>
            <w:shd w:fill="FFFFFF"/>
            <w:tcMar>
              <w:top w:w="70" w:type="dxa"/>
              <w:start w:w="90" w:type="dxa"/>
              <w:bottom w:w="70" w:type="dxa"/>
              <w:end w:w="90" w:type="dxa"/>
            </w:tcMar>
            <w:vAlign w:val="top"/>
          </w:tcPr>
          <w:p>
            <w:pPr>
              <w:spacing w:after="0"/>
            </w:pPr>
            <w:r/>
            <w:r>
              <w:rPr>
                <w:rFonts w:ascii="Calibri" w:hAnsi="Calibri"/>
                <w:b w:val="0"/>
                <w:color w:val="111827"/>
                <w:sz w:val="16"/>
              </w:rPr>
              <w:t>Revenue, order, payment, product and fulfilment visibility</w:t>
            </w:r>
          </w:p>
        </w:tc>
      </w:tr>
      <w:tr>
        <w:trPr>
          <w:cantSplit/>
        </w:trPr>
        <w:tc>
          <w:tcPr>
            <w:tcW w:type="dxa" w:w="2664"/>
            <w:shd w:fill="F8FAFC"/>
            <w:tcMar>
              <w:top w:w="70" w:type="dxa"/>
              <w:start w:w="90" w:type="dxa"/>
              <w:bottom w:w="70" w:type="dxa"/>
              <w:end w:w="90" w:type="dxa"/>
            </w:tcMar>
            <w:vAlign w:val="top"/>
          </w:tcPr>
          <w:p>
            <w:pPr>
              <w:spacing w:after="0"/>
            </w:pPr>
            <w:r/>
            <w:r>
              <w:rPr>
                <w:rFonts w:ascii="Calibri" w:hAnsi="Calibri"/>
                <w:b w:val="0"/>
                <w:color w:val="111827"/>
                <w:sz w:val="16"/>
              </w:rPr>
              <w:t>Email templates</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Launch</w:t>
            </w:r>
          </w:p>
        </w:tc>
        <w:tc>
          <w:tcPr>
            <w:tcW w:type="dxa" w:w="5904"/>
            <w:shd w:fill="F8FAFC"/>
            <w:tcMar>
              <w:top w:w="70" w:type="dxa"/>
              <w:start w:w="90" w:type="dxa"/>
              <w:bottom w:w="70" w:type="dxa"/>
              <w:end w:w="90" w:type="dxa"/>
            </w:tcMar>
            <w:vAlign w:val="top"/>
          </w:tcPr>
          <w:p>
            <w:pPr>
              <w:spacing w:after="0"/>
            </w:pPr>
            <w:r/>
            <w:r>
              <w:rPr>
                <w:rFonts w:ascii="Calibri" w:hAnsi="Calibri"/>
                <w:b w:val="0"/>
                <w:color w:val="111827"/>
                <w:sz w:val="16"/>
              </w:rPr>
              <w:t>Brand-consistent reset, order, payment and delivery messages</w:t>
            </w:r>
          </w:p>
        </w:tc>
      </w:tr>
      <w:tr>
        <w:trPr>
          <w:cantSplit/>
        </w:trPr>
        <w:tc>
          <w:tcPr>
            <w:tcW w:type="dxa" w:w="2664"/>
            <w:shd w:fill="FFFFFF"/>
            <w:tcMar>
              <w:top w:w="70" w:type="dxa"/>
              <w:start w:w="90" w:type="dxa"/>
              <w:bottom w:w="70" w:type="dxa"/>
              <w:end w:w="90" w:type="dxa"/>
            </w:tcMar>
            <w:vAlign w:val="top"/>
          </w:tcPr>
          <w:p>
            <w:pPr>
              <w:spacing w:after="0"/>
            </w:pPr>
            <w:r/>
            <w:r>
              <w:rPr>
                <w:rFonts w:ascii="Calibri" w:hAnsi="Calibri"/>
                <w:b w:val="0"/>
                <w:color w:val="111827"/>
                <w:sz w:val="16"/>
              </w:rPr>
              <w:t>Coupon management</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Launch</w:t>
            </w:r>
          </w:p>
        </w:tc>
        <w:tc>
          <w:tcPr>
            <w:tcW w:type="dxa" w:w="5904"/>
            <w:shd w:fill="FFFFFF"/>
            <w:tcMar>
              <w:top w:w="70" w:type="dxa"/>
              <w:start w:w="90" w:type="dxa"/>
              <w:bottom w:w="70" w:type="dxa"/>
              <w:end w:w="90" w:type="dxa"/>
            </w:tcMar>
            <w:vAlign w:val="top"/>
          </w:tcPr>
          <w:p>
            <w:pPr>
              <w:spacing w:after="0"/>
            </w:pPr>
            <w:r/>
            <w:r>
              <w:rPr>
                <w:rFonts w:ascii="Calibri" w:hAnsi="Calibri"/>
                <w:b w:val="0"/>
                <w:color w:val="111827"/>
                <w:sz w:val="16"/>
              </w:rPr>
              <w:t>Needed for promotions without manual price changes</w:t>
            </w:r>
          </w:p>
        </w:tc>
      </w:tr>
      <w:tr>
        <w:trPr>
          <w:cantSplit/>
        </w:trPr>
        <w:tc>
          <w:tcPr>
            <w:tcW w:type="dxa" w:w="2664"/>
            <w:shd w:fill="F8FAFC"/>
            <w:tcMar>
              <w:top w:w="70" w:type="dxa"/>
              <w:start w:w="90" w:type="dxa"/>
              <w:bottom w:w="70" w:type="dxa"/>
              <w:end w:w="90" w:type="dxa"/>
            </w:tcMar>
            <w:vAlign w:val="top"/>
          </w:tcPr>
          <w:p>
            <w:pPr>
              <w:spacing w:after="0"/>
            </w:pPr>
            <w:r/>
            <w:r>
              <w:rPr>
                <w:rFonts w:ascii="Calibri" w:hAnsi="Calibri"/>
                <w:b w:val="0"/>
                <w:color w:val="111827"/>
                <w:sz w:val="16"/>
              </w:rPr>
              <w:t>SEO controls</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Launch</w:t>
            </w:r>
          </w:p>
        </w:tc>
        <w:tc>
          <w:tcPr>
            <w:tcW w:type="dxa" w:w="5904"/>
            <w:shd w:fill="F8FAFC"/>
            <w:tcMar>
              <w:top w:w="70" w:type="dxa"/>
              <w:start w:w="90" w:type="dxa"/>
              <w:bottom w:w="70" w:type="dxa"/>
              <w:end w:w="90" w:type="dxa"/>
            </w:tcMar>
            <w:vAlign w:val="top"/>
          </w:tcPr>
          <w:p>
            <w:pPr>
              <w:spacing w:after="0"/>
            </w:pPr>
            <w:r/>
            <w:r>
              <w:rPr>
                <w:rFonts w:ascii="Calibri" w:hAnsi="Calibri"/>
                <w:b w:val="0"/>
                <w:color w:val="111827"/>
                <w:sz w:val="16"/>
              </w:rPr>
              <w:t>Canonical tags, sitemap alignment, metadata and structured data</w:t>
            </w:r>
          </w:p>
        </w:tc>
      </w:tr>
      <w:tr>
        <w:trPr>
          <w:cantSplit/>
        </w:trPr>
        <w:tc>
          <w:tcPr>
            <w:tcW w:type="dxa" w:w="2664"/>
            <w:shd w:fill="FFFFFF"/>
            <w:tcMar>
              <w:top w:w="70" w:type="dxa"/>
              <w:start w:w="90" w:type="dxa"/>
              <w:bottom w:w="70" w:type="dxa"/>
              <w:end w:w="90" w:type="dxa"/>
            </w:tcMar>
            <w:vAlign w:val="top"/>
          </w:tcPr>
          <w:p>
            <w:pPr>
              <w:spacing w:after="0"/>
            </w:pPr>
            <w:r/>
            <w:r>
              <w:rPr>
                <w:rFonts w:ascii="Calibri" w:hAnsi="Calibri"/>
                <w:b w:val="0"/>
                <w:color w:val="111827"/>
                <w:sz w:val="16"/>
              </w:rPr>
              <w:t>Newsletter capture</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Next sprint</w:t>
            </w:r>
          </w:p>
        </w:tc>
        <w:tc>
          <w:tcPr>
            <w:tcW w:type="dxa" w:w="5904"/>
            <w:shd w:fill="FFFFFF"/>
            <w:tcMar>
              <w:top w:w="70" w:type="dxa"/>
              <w:start w:w="90" w:type="dxa"/>
              <w:bottom w:w="70" w:type="dxa"/>
              <w:end w:w="90" w:type="dxa"/>
            </w:tcMar>
            <w:vAlign w:val="top"/>
          </w:tcPr>
          <w:p>
            <w:pPr>
              <w:spacing w:after="0"/>
            </w:pPr>
            <w:r/>
            <w:r>
              <w:rPr>
                <w:rFonts w:ascii="Calibri" w:hAnsi="Calibri"/>
                <w:b w:val="0"/>
                <w:color w:val="111827"/>
                <w:sz w:val="16"/>
              </w:rPr>
              <w:t>Consent-aware subscriber capture and source tracking</w:t>
            </w:r>
          </w:p>
        </w:tc>
      </w:tr>
      <w:tr>
        <w:trPr>
          <w:cantSplit/>
        </w:trPr>
        <w:tc>
          <w:tcPr>
            <w:tcW w:type="dxa" w:w="2664"/>
            <w:shd w:fill="F8FAFC"/>
            <w:tcMar>
              <w:top w:w="70" w:type="dxa"/>
              <w:start w:w="90" w:type="dxa"/>
              <w:bottom w:w="70" w:type="dxa"/>
              <w:end w:w="90" w:type="dxa"/>
            </w:tcMar>
            <w:vAlign w:val="top"/>
          </w:tcPr>
          <w:p>
            <w:pPr>
              <w:spacing w:after="0"/>
            </w:pPr>
            <w:r/>
            <w:r>
              <w:rPr>
                <w:rFonts w:ascii="Calibri" w:hAnsi="Calibri"/>
                <w:b w:val="0"/>
                <w:color w:val="111827"/>
                <w:sz w:val="16"/>
              </w:rPr>
              <w:t>Abandoned cart reminders</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Future</w:t>
            </w:r>
          </w:p>
        </w:tc>
        <w:tc>
          <w:tcPr>
            <w:tcW w:type="dxa" w:w="5904"/>
            <w:shd w:fill="F8FAFC"/>
            <w:tcMar>
              <w:top w:w="70" w:type="dxa"/>
              <w:start w:w="90" w:type="dxa"/>
              <w:bottom w:w="70" w:type="dxa"/>
              <w:end w:w="90" w:type="dxa"/>
            </w:tcMar>
            <w:vAlign w:val="top"/>
          </w:tcPr>
          <w:p>
            <w:pPr>
              <w:spacing w:after="0"/>
            </w:pPr>
            <w:r/>
            <w:r>
              <w:rPr>
                <w:rFonts w:ascii="Calibri" w:hAnsi="Calibri"/>
                <w:b w:val="0"/>
                <w:color w:val="111827"/>
                <w:sz w:val="16"/>
              </w:rPr>
              <w:t>Only after consent, deliverability and event tracking exist</w:t>
            </w:r>
          </w:p>
        </w:tc>
      </w:tr>
      <w:tr>
        <w:trPr>
          <w:cantSplit/>
        </w:trPr>
        <w:tc>
          <w:tcPr>
            <w:tcW w:type="dxa" w:w="2664"/>
            <w:shd w:fill="FFFFFF"/>
            <w:tcMar>
              <w:top w:w="70" w:type="dxa"/>
              <w:start w:w="90" w:type="dxa"/>
              <w:bottom w:w="70" w:type="dxa"/>
              <w:end w:w="90" w:type="dxa"/>
            </w:tcMar>
            <w:vAlign w:val="top"/>
          </w:tcPr>
          <w:p>
            <w:pPr>
              <w:spacing w:after="0"/>
            </w:pPr>
            <w:r/>
            <w:r>
              <w:rPr>
                <w:rFonts w:ascii="Calibri" w:hAnsi="Calibri"/>
                <w:b w:val="0"/>
                <w:color w:val="111827"/>
                <w:sz w:val="16"/>
              </w:rPr>
              <w:t>Bulk orders</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Future</w:t>
            </w:r>
          </w:p>
        </w:tc>
        <w:tc>
          <w:tcPr>
            <w:tcW w:type="dxa" w:w="5904"/>
            <w:shd w:fill="FFFFFF"/>
            <w:tcMar>
              <w:top w:w="70" w:type="dxa"/>
              <w:start w:w="90" w:type="dxa"/>
              <w:bottom w:w="70" w:type="dxa"/>
              <w:end w:w="90" w:type="dxa"/>
            </w:tcMar>
            <w:vAlign w:val="top"/>
          </w:tcPr>
          <w:p>
            <w:pPr>
              <w:spacing w:after="0"/>
            </w:pPr>
            <w:r/>
            <w:r>
              <w:rPr>
                <w:rFonts w:ascii="Calibri" w:hAnsi="Calibri"/>
                <w:b w:val="0"/>
                <w:color w:val="111827"/>
                <w:sz w:val="16"/>
              </w:rPr>
              <w:t>Educator inquiry workflow for physical items</w:t>
            </w:r>
          </w:p>
        </w:tc>
      </w:tr>
      <w:tr>
        <w:trPr>
          <w:cantSplit/>
        </w:trPr>
        <w:tc>
          <w:tcPr>
            <w:tcW w:type="dxa" w:w="2664"/>
            <w:shd w:fill="F8FAFC"/>
            <w:tcMar>
              <w:top w:w="70" w:type="dxa"/>
              <w:start w:w="90" w:type="dxa"/>
              <w:bottom w:w="70" w:type="dxa"/>
              <w:end w:w="90" w:type="dxa"/>
            </w:tcMar>
            <w:vAlign w:val="top"/>
          </w:tcPr>
          <w:p>
            <w:pPr>
              <w:spacing w:after="0"/>
            </w:pPr>
            <w:r/>
            <w:r>
              <w:rPr>
                <w:rFonts w:ascii="Calibri" w:hAnsi="Calibri"/>
                <w:b w:val="0"/>
                <w:color w:val="111827"/>
                <w:sz w:val="16"/>
              </w:rPr>
              <w:t>Product versioning</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Future</w:t>
            </w:r>
          </w:p>
        </w:tc>
        <w:tc>
          <w:tcPr>
            <w:tcW w:type="dxa" w:w="5904"/>
            <w:shd w:fill="F8FAFC"/>
            <w:tcMar>
              <w:top w:w="70" w:type="dxa"/>
              <w:start w:w="90" w:type="dxa"/>
              <w:bottom w:w="70" w:type="dxa"/>
              <w:end w:w="90" w:type="dxa"/>
            </w:tcMar>
            <w:vAlign w:val="top"/>
          </w:tcPr>
          <w:p>
            <w:pPr>
              <w:spacing w:after="0"/>
            </w:pPr>
            <w:r/>
            <w:r>
              <w:rPr>
                <w:rFonts w:ascii="Calibri" w:hAnsi="Calibri"/>
                <w:b w:val="0"/>
                <w:color w:val="111827"/>
                <w:sz w:val="16"/>
              </w:rPr>
              <w:t>Notify digital buyers when updated files are available</w:t>
            </w:r>
          </w:p>
        </w:tc>
      </w:tr>
      <w:tr>
        <w:trPr>
          <w:cantSplit/>
        </w:trPr>
        <w:tc>
          <w:tcPr>
            <w:tcW w:type="dxa" w:w="2664"/>
            <w:shd w:fill="FFFFFF"/>
            <w:tcMar>
              <w:top w:w="70" w:type="dxa"/>
              <w:start w:w="90" w:type="dxa"/>
              <w:bottom w:w="70" w:type="dxa"/>
              <w:end w:w="90" w:type="dxa"/>
            </w:tcMar>
            <w:vAlign w:val="top"/>
          </w:tcPr>
          <w:p>
            <w:pPr>
              <w:spacing w:after="0"/>
            </w:pPr>
            <w:r/>
            <w:r>
              <w:rPr>
                <w:rFonts w:ascii="Calibri" w:hAnsi="Calibri"/>
                <w:b w:val="0"/>
                <w:color w:val="111827"/>
                <w:sz w:val="16"/>
              </w:rPr>
              <w:t>Download limits</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Future</w:t>
            </w:r>
          </w:p>
        </w:tc>
        <w:tc>
          <w:tcPr>
            <w:tcW w:type="dxa" w:w="5904"/>
            <w:shd w:fill="FFFFFF"/>
            <w:tcMar>
              <w:top w:w="70" w:type="dxa"/>
              <w:start w:w="90" w:type="dxa"/>
              <w:bottom w:w="70" w:type="dxa"/>
              <w:end w:w="90" w:type="dxa"/>
            </w:tcMar>
            <w:vAlign w:val="top"/>
          </w:tcPr>
          <w:p>
            <w:pPr>
              <w:spacing w:after="0"/>
            </w:pPr>
            <w:r/>
            <w:r>
              <w:rPr>
                <w:rFonts w:ascii="Calibri" w:hAnsi="Calibri"/>
                <w:b w:val="0"/>
                <w:color w:val="111827"/>
                <w:sz w:val="16"/>
              </w:rPr>
              <w:t>Configurable policy for fraud prevention without harming legitimate buyers</w:t>
            </w:r>
          </w:p>
        </w:tc>
      </w:tr>
    </w:tbl>
    <w:p/>
    <w:p>
      <w:pPr>
        <w:pStyle w:val="Heading1"/>
        <w:keepNext/>
      </w:pPr>
      <w:r>
        <w:t>7. Digital and Physical Purchase Workflows</w:t>
      </w:r>
    </w:p>
    <w:p>
      <w:r>
        <w:drawing>
          <wp:inline xmlns:a="http://schemas.openxmlformats.org/drawingml/2006/main" xmlns:pic="http://schemas.openxmlformats.org/drawingml/2006/picture">
            <wp:extent cx="6126480" cy="3752469"/>
            <wp:docPr id="2" name="Picture 2"/>
            <wp:cNvGraphicFramePr>
              <a:graphicFrameLocks noChangeAspect="1"/>
            </wp:cNvGraphicFramePr>
            <a:graphic>
              <a:graphicData uri="http://schemas.openxmlformats.org/drawingml/2006/picture">
                <pic:pic>
                  <pic:nvPicPr>
                    <pic:cNvPr id="0" name="purchase_flow.png"/>
                    <pic:cNvPicPr/>
                  </pic:nvPicPr>
                  <pic:blipFill>
                    <a:blip r:embed="rId12"/>
                    <a:stretch>
                      <a:fillRect/>
                    </a:stretch>
                  </pic:blipFill>
                  <pic:spPr>
                    <a:xfrm>
                      <a:off x="0" y="0"/>
                      <a:ext cx="6126480" cy="3752469"/>
                    </a:xfrm>
                    <a:prstGeom prst="rect"/>
                  </pic:spPr>
                </pic:pic>
              </a:graphicData>
            </a:graphic>
          </wp:inline>
        </w:drawing>
      </w:r>
    </w:p>
    <w:p>
      <w:pPr>
        <w:pStyle w:val="Heading2"/>
        <w:keepNext/>
      </w:pPr>
      <w:r>
        <w:t>Digital Product Workflow</w:t>
      </w:r>
    </w:p>
    <w:p>
      <w:pPr>
        <w:pStyle w:val="ListBullet"/>
        <w:spacing w:after="40"/>
      </w:pPr>
      <w:r>
        <w:t>Customer discovers a digital product through homepage, listing, category, search or bundle.</w:t>
      </w:r>
    </w:p>
    <w:p>
      <w:pPr>
        <w:pStyle w:val="ListBullet"/>
        <w:spacing w:after="40"/>
      </w:pPr>
      <w:r>
        <w:t>Product detail explains contents, preview media, license options, price and immediate delivery.</w:t>
      </w:r>
    </w:p>
    <w:p>
      <w:pPr>
        <w:pStyle w:val="ListBullet"/>
        <w:spacing w:after="40"/>
      </w:pPr>
      <w:r>
        <w:t>Customer selects personal or commercial license and adds the product to cart.</w:t>
      </w:r>
    </w:p>
    <w:p>
      <w:pPr>
        <w:pStyle w:val="ListBullet"/>
        <w:spacing w:after="40"/>
      </w:pPr>
      <w:r>
        <w:t>Checkout removes physical-only requirements and disables COD.</w:t>
      </w:r>
    </w:p>
    <w:p>
      <w:pPr>
        <w:pStyle w:val="ListBullet"/>
        <w:spacing w:after="40"/>
      </w:pPr>
      <w:r>
        <w:t>Server recalculates product eligibility, price, tax and total using database values.</w:t>
      </w:r>
    </w:p>
    <w:p>
      <w:pPr>
        <w:pStyle w:val="ListBullet"/>
        <w:spacing w:after="40"/>
      </w:pPr>
      <w:r>
        <w:t>Razorpay payment starts. On verified success, the order becomes paid exactly once.</w:t>
      </w:r>
    </w:p>
    <w:p>
      <w:pPr>
        <w:pStyle w:val="ListBullet"/>
        <w:spacing w:after="40"/>
      </w:pPr>
      <w:r>
        <w:t>Customer reaches a server-backed confirmation page and receives an order email.</w:t>
      </w:r>
    </w:p>
    <w:p>
      <w:pPr>
        <w:pStyle w:val="ListBullet"/>
        <w:spacing w:after="40"/>
      </w:pPr>
      <w:r>
        <w:t>Account order detail exposes the entitled download through a secure delivery mechanism.</w:t>
      </w:r>
    </w:p>
    <w:p>
      <w:pPr>
        <w:pStyle w:val="Heading2"/>
        <w:keepNext/>
      </w:pPr>
      <w:r>
        <w:t>Physical Product Workflow</w:t>
      </w:r>
    </w:p>
    <w:p>
      <w:pPr>
        <w:pStyle w:val="ListBullet"/>
        <w:spacing w:after="40"/>
      </w:pPr>
      <w:r>
        <w:t>Customer discovers a physical product with visible stock and delivery expectations.</w:t>
      </w:r>
    </w:p>
    <w:p>
      <w:pPr>
        <w:pStyle w:val="ListBullet"/>
        <w:spacing w:after="40"/>
      </w:pPr>
      <w:r>
        <w:t>Product detail allows valid quantity selection and adds the physical SKU to cart.</w:t>
      </w:r>
    </w:p>
    <w:p>
      <w:pPr>
        <w:pStyle w:val="ListBullet"/>
        <w:spacing w:after="40"/>
      </w:pPr>
      <w:r>
        <w:t>Checkout requires a valid shipping address and applies the approved shipping rule.</w:t>
      </w:r>
    </w:p>
    <w:p>
      <w:pPr>
        <w:pStyle w:val="ListBullet"/>
        <w:spacing w:after="40"/>
      </w:pPr>
      <w:r>
        <w:t>Customer selects online payment or COD if eligible.</w:t>
      </w:r>
    </w:p>
    <w:p>
      <w:pPr>
        <w:pStyle w:val="ListBullet"/>
        <w:spacing w:after="40"/>
      </w:pPr>
      <w:r>
        <w:t>Server validates inventory and creates the order. Inventory is committed only at the approved lifecycle event.</w:t>
      </w:r>
    </w:p>
    <w:p>
      <w:pPr>
        <w:pStyle w:val="ListBullet"/>
        <w:spacing w:after="40"/>
      </w:pPr>
      <w:r>
        <w:t>Admin moves the order through processing, shipped and delivered states; tracking data should be added when available.</w:t>
      </w:r>
    </w:p>
    <w:p>
      <w:pPr>
        <w:pStyle w:val="ListBullet"/>
        <w:spacing w:after="40"/>
      </w:pPr>
      <w:r>
        <w:t>Customer sees current fulfilment status in order history and receives email updates.</w:t>
      </w:r>
    </w:p>
    <w:p>
      <w:pPr>
        <w:pStyle w:val="Heading2"/>
        <w:keepNext/>
      </w:pPr>
      <w:r>
        <w:t>Mixed-Cart Product Decision</w:t>
      </w:r>
    </w:p>
    <w:tbl>
      <w:tblPr>
        <w:tblW w:type="auto" w:w="0"/>
        <w:tblLayout w:type="fixed"/>
        <w:tblLook w:firstColumn="1" w:firstRow="1" w:lastColumn="0" w:lastRow="0" w:noHBand="0" w:noVBand="1" w:val="04A0"/>
      </w:tblPr>
      <w:tblGrid>
        <w:gridCol w:w="9792"/>
      </w:tblGrid>
      <w:tr>
        <w:tc>
          <w:tcPr>
            <w:tcW w:type="dxa" w:w="9792"/>
            <w:shd w:fill="FEF3C7"/>
            <w:tcMar>
              <w:top w:w="120" w:type="dxa"/>
              <w:start w:w="160" w:type="dxa"/>
              <w:bottom w:w="120" w:type="dxa"/>
              <w:end w:w="160" w:type="dxa"/>
            </w:tcMar>
          </w:tcPr>
          <w:p>
            <w:pPr>
              <w:spacing w:after="60"/>
            </w:pPr>
            <w:r>
              <w:rPr>
                <w:b/>
                <w:color w:val="6F4BFF"/>
              </w:rPr>
              <w:t>Required before implementation sign-off</w:t>
            </w:r>
          </w:p>
          <w:p>
            <w:pPr>
              <w:pStyle w:val="BodyText"/>
              <w:spacing w:after="0"/>
            </w:pPr>
            <w:r>
              <w:t>Decide whether customers may purchase digital and physical items together. Recommended baseline: allow a mixed cart, require address and shipping for the physical portion, disable COD if business policy requires online payment for mixed orders, and deliver digital entitlements only after the order payment condition is satisfied.</w:t>
            </w:r>
          </w:p>
        </w:tc>
      </w:tr>
    </w:tbl>
    <w:p/>
    <w:p>
      <w:pPr>
        <w:pStyle w:val="Heading2"/>
        <w:keepNext/>
      </w:pPr>
      <w:r>
        <w:t>Recommended Order Lifecycle</w:t>
      </w:r>
    </w:p>
    <w:p>
      <w:r>
        <w:drawing>
          <wp:inline xmlns:a="http://schemas.openxmlformats.org/drawingml/2006/main" xmlns:pic="http://schemas.openxmlformats.org/drawingml/2006/picture">
            <wp:extent cx="6126480" cy="3752469"/>
            <wp:docPr id="3" name="Picture 3"/>
            <wp:cNvGraphicFramePr>
              <a:graphicFrameLocks noChangeAspect="1"/>
            </wp:cNvGraphicFramePr>
            <a:graphic>
              <a:graphicData uri="http://schemas.openxmlformats.org/drawingml/2006/picture">
                <pic:pic>
                  <pic:nvPicPr>
                    <pic:cNvPr id="0" name="order_lifecycle.png"/>
                    <pic:cNvPicPr/>
                  </pic:nvPicPr>
                  <pic:blipFill>
                    <a:blip r:embed="rId13"/>
                    <a:stretch>
                      <a:fillRect/>
                    </a:stretch>
                  </pic:blipFill>
                  <pic:spPr>
                    <a:xfrm>
                      <a:off x="0" y="0"/>
                      <a:ext cx="6126480" cy="3752469"/>
                    </a:xfrm>
                    <a:prstGeom prst="rect"/>
                  </pic:spPr>
                </pic:pic>
              </a:graphicData>
            </a:graphic>
          </wp:inline>
        </w:drawing>
      </w:r>
    </w:p>
    <w:p>
      <w:pPr>
        <w:pStyle w:val="Heading2"/>
        <w:keepNext/>
      </w:pPr>
      <w:r>
        <w:t>Lifecycle Rules</w:t>
      </w:r>
    </w:p>
    <w:p>
      <w:pPr>
        <w:pStyle w:val="ListBullet"/>
        <w:spacing w:after="40"/>
      </w:pPr>
      <w:r>
        <w:t>A draft or awaiting-payment order must never permanently consume stock.</w:t>
      </w:r>
    </w:p>
    <w:p>
      <w:pPr>
        <w:pStyle w:val="ListBullet"/>
        <w:spacing w:after="40"/>
      </w:pPr>
      <w:r>
        <w:t>Online inventory movement is committed after verified payment; failed or cancelled payment releases any reservation.</w:t>
      </w:r>
    </w:p>
    <w:p>
      <w:pPr>
        <w:pStyle w:val="ListBullet"/>
        <w:spacing w:after="40"/>
      </w:pPr>
      <w:r>
        <w:t>COD inventory policy must be explicit. Recommended: commit stock when COD order is confirmed and record cancellation reversals.</w:t>
      </w:r>
    </w:p>
    <w:p>
      <w:pPr>
        <w:pStyle w:val="ListBullet"/>
        <w:spacing w:after="40"/>
      </w:pPr>
      <w:r>
        <w:t>Every status change should be visible to administrators and reflected consistently in the customer account.</w:t>
      </w:r>
    </w:p>
    <w:p>
      <w:pPr>
        <w:pStyle w:val="ListBullet"/>
        <w:spacing w:after="40"/>
      </w:pPr>
      <w:r>
        <w:t>Digital download entitlements are issued only after the required payment state is reached.</w:t>
      </w:r>
    </w:p>
    <w:p>
      <w:pPr>
        <w:pStyle w:val="ListBullet"/>
        <w:spacing w:after="40"/>
      </w:pPr>
      <w:r>
        <w:t>Webhook processing must be idempotent so repeated gateway events cannot duplicate an order or stock movement.</w:t>
      </w:r>
    </w:p>
    <w:p>
      <w:pPr>
        <w:pStyle w:val="Heading1"/>
        <w:keepNext/>
      </w:pPr>
      <w:r>
        <w:t>8. Technical Architecture and Data Model</w:t>
      </w:r>
    </w:p>
    <w:p>
      <w:r>
        <w:drawing>
          <wp:inline xmlns:a="http://schemas.openxmlformats.org/drawingml/2006/main" xmlns:pic="http://schemas.openxmlformats.org/drawingml/2006/picture">
            <wp:extent cx="6126480" cy="3752469"/>
            <wp:docPr id="4" name="Picture 4"/>
            <wp:cNvGraphicFramePr>
              <a:graphicFrameLocks noChangeAspect="1"/>
            </wp:cNvGraphicFramePr>
            <a:graphic>
              <a:graphicData uri="http://schemas.openxmlformats.org/drawingml/2006/picture">
                <pic:pic>
                  <pic:nvPicPr>
                    <pic:cNvPr id="0" name="system_architecture.png"/>
                    <pic:cNvPicPr/>
                  </pic:nvPicPr>
                  <pic:blipFill>
                    <a:blip r:embed="rId14"/>
                    <a:stretch>
                      <a:fillRect/>
                    </a:stretch>
                  </pic:blipFill>
                  <pic:spPr>
                    <a:xfrm>
                      <a:off x="0" y="0"/>
                      <a:ext cx="6126480" cy="3752469"/>
                    </a:xfrm>
                    <a:prstGeom prst="rect"/>
                  </pic:spPr>
                </pic:pic>
              </a:graphicData>
            </a:graphic>
          </wp:inline>
        </w:drawing>
      </w:r>
    </w:p>
    <w:p>
      <w:pPr>
        <w:pStyle w:val="Heading2"/>
        <w:keepNext/>
      </w:pPr>
      <w:r>
        <w:t>Current Technical Shape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440"/>
            <w:shd w:fill="6F4BFF"/>
            <w:vAlign w:val="top"/>
          </w:tcPr>
          <w:p>
            <w:pPr>
              <w:spacing w:after="0"/>
            </w:pPr>
            <w:r/>
            <w:r>
              <w:rPr>
                <w:rFonts w:ascii="Calibri" w:hAnsi="Calibri"/>
                <w:b/>
                <w:color w:val="FFFFFF"/>
                <w:sz w:val="17"/>
              </w:rPr>
              <w:t>Layer</w:t>
            </w:r>
          </w:p>
        </w:tc>
        <w:tc>
          <w:tcPr>
            <w:tcW w:type="dxa" w:w="3528"/>
            <w:shd w:fill="6F4BFF"/>
            <w:vAlign w:val="top"/>
          </w:tcPr>
          <w:p>
            <w:pPr>
              <w:spacing w:after="0"/>
            </w:pPr>
            <w:r/>
            <w:r>
              <w:rPr>
                <w:rFonts w:ascii="Calibri" w:hAnsi="Calibri"/>
                <w:b/>
                <w:color w:val="FFFFFF"/>
                <w:sz w:val="17"/>
              </w:rPr>
              <w:t>Current Implementation</w:t>
            </w:r>
          </w:p>
        </w:tc>
        <w:tc>
          <w:tcPr>
            <w:tcW w:type="dxa" w:w="4968"/>
            <w:shd w:fill="6F4BFF"/>
            <w:vAlign w:val="top"/>
          </w:tcPr>
          <w:p>
            <w:pPr>
              <w:spacing w:after="0"/>
            </w:pPr>
            <w:r/>
            <w:r>
              <w:rPr>
                <w:rFonts w:ascii="Calibri" w:hAnsi="Calibri"/>
                <w:b/>
                <w:color w:val="FFFFFF"/>
                <w:sz w:val="17"/>
              </w:rPr>
              <w:t>Production Requirement</w:t>
            </w:r>
          </w:p>
        </w:tc>
      </w:tr>
      <w:tr>
        <w:trPr>
          <w:cantSplit/>
        </w:trPr>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Web</w:t>
            </w:r>
          </w:p>
        </w:tc>
        <w:tc>
          <w:tcPr>
            <w:tcW w:type="dxa" w:w="3528"/>
            <w:shd w:fill="FFFFFF"/>
            <w:tcMar>
              <w:top w:w="70" w:type="dxa"/>
              <w:start w:w="90" w:type="dxa"/>
              <w:bottom w:w="70" w:type="dxa"/>
              <w:end w:w="90" w:type="dxa"/>
            </w:tcMar>
            <w:vAlign w:val="top"/>
          </w:tcPr>
          <w:p>
            <w:pPr>
              <w:spacing w:after="0"/>
            </w:pPr>
            <w:r/>
            <w:r>
              <w:rPr>
                <w:rFonts w:ascii="Calibri" w:hAnsi="Calibri"/>
                <w:b w:val="0"/>
                <w:color w:val="111827"/>
                <w:sz w:val="16"/>
              </w:rPr>
              <w:t>Apache + PHP pages with CSS and JavaScript</w:t>
            </w:r>
          </w:p>
        </w:tc>
        <w:tc>
          <w:tcPr>
            <w:tcW w:type="dxa" w:w="4968"/>
            <w:shd w:fill="FFFFFF"/>
            <w:tcMar>
              <w:top w:w="70" w:type="dxa"/>
              <w:start w:w="90" w:type="dxa"/>
              <w:bottom w:w="70" w:type="dxa"/>
              <w:end w:w="90" w:type="dxa"/>
            </w:tcMar>
            <w:vAlign w:val="top"/>
          </w:tcPr>
          <w:p>
            <w:pPr>
              <w:spacing w:after="0"/>
            </w:pPr>
            <w:r/>
            <w:r>
              <w:rPr>
                <w:rFonts w:ascii="Calibri" w:hAnsi="Calibri"/>
                <w:b w:val="0"/>
                <w:color w:val="111827"/>
                <w:sz w:val="16"/>
              </w:rPr>
              <w:t>Harden routing, caching, canonical URLs and error handling</w:t>
            </w:r>
          </w:p>
        </w:tc>
      </w:tr>
      <w:tr>
        <w:trPr>
          <w:cantSplit/>
        </w:trPr>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API</w:t>
            </w:r>
          </w:p>
        </w:tc>
        <w:tc>
          <w:tcPr>
            <w:tcW w:type="dxa" w:w="3528"/>
            <w:shd w:fill="F8FAFC"/>
            <w:tcMar>
              <w:top w:w="70" w:type="dxa"/>
              <w:start w:w="90" w:type="dxa"/>
              <w:bottom w:w="70" w:type="dxa"/>
              <w:end w:w="90" w:type="dxa"/>
            </w:tcMar>
            <w:vAlign w:val="top"/>
          </w:tcPr>
          <w:p>
            <w:pPr>
              <w:spacing w:after="0"/>
            </w:pPr>
            <w:r/>
            <w:r>
              <w:rPr>
                <w:rFonts w:ascii="Calibri" w:hAnsi="Calibri"/>
                <w:b w:val="0"/>
                <w:color w:val="111827"/>
                <w:sz w:val="16"/>
              </w:rPr>
              <w:t>JSON endpoints grouped by auth, cart, catalog, order, payment, user and admin</w:t>
            </w:r>
          </w:p>
        </w:tc>
        <w:tc>
          <w:tcPr>
            <w:tcW w:type="dxa" w:w="4968"/>
            <w:shd w:fill="F8FAFC"/>
            <w:tcMar>
              <w:top w:w="70" w:type="dxa"/>
              <w:start w:w="90" w:type="dxa"/>
              <w:bottom w:w="70" w:type="dxa"/>
              <w:end w:w="90" w:type="dxa"/>
            </w:tcMar>
            <w:vAlign w:val="top"/>
          </w:tcPr>
          <w:p>
            <w:pPr>
              <w:spacing w:after="0"/>
            </w:pPr>
            <w:r/>
            <w:r>
              <w:rPr>
                <w:rFonts w:ascii="Calibri" w:hAnsi="Calibri"/>
                <w:b w:val="0"/>
                <w:color w:val="111827"/>
                <w:sz w:val="16"/>
              </w:rPr>
              <w:t>Consistent validation, CSRF posture, authorization and error contract</w:t>
            </w:r>
          </w:p>
        </w:tc>
      </w:tr>
      <w:tr>
        <w:trPr>
          <w:cantSplit/>
        </w:trPr>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Database</w:t>
            </w:r>
          </w:p>
        </w:tc>
        <w:tc>
          <w:tcPr>
            <w:tcW w:type="dxa" w:w="3528"/>
            <w:shd w:fill="FFFFFF"/>
            <w:tcMar>
              <w:top w:w="70" w:type="dxa"/>
              <w:start w:w="90" w:type="dxa"/>
              <w:bottom w:w="70" w:type="dxa"/>
              <w:end w:w="90" w:type="dxa"/>
            </w:tcMar>
            <w:vAlign w:val="top"/>
          </w:tcPr>
          <w:p>
            <w:pPr>
              <w:spacing w:after="0"/>
            </w:pPr>
            <w:r/>
            <w:r>
              <w:rPr>
                <w:rFonts w:ascii="Calibri" w:hAnsi="Calibri"/>
                <w:b w:val="0"/>
                <w:color w:val="111827"/>
                <w:sz w:val="16"/>
              </w:rPr>
              <w:t>MySQL schema plus migrations</w:t>
            </w:r>
          </w:p>
        </w:tc>
        <w:tc>
          <w:tcPr>
            <w:tcW w:type="dxa" w:w="4968"/>
            <w:shd w:fill="FFFFFF"/>
            <w:tcMar>
              <w:top w:w="70" w:type="dxa"/>
              <w:start w:w="90" w:type="dxa"/>
              <w:bottom w:w="70" w:type="dxa"/>
              <w:end w:w="90" w:type="dxa"/>
            </w:tcMar>
            <w:vAlign w:val="top"/>
          </w:tcPr>
          <w:p>
            <w:pPr>
              <w:spacing w:after="0"/>
            </w:pPr>
            <w:r/>
            <w:r>
              <w:rPr>
                <w:rFonts w:ascii="Calibri" w:hAnsi="Calibri"/>
                <w:b w:val="0"/>
                <w:color w:val="111827"/>
                <w:sz w:val="16"/>
              </w:rPr>
              <w:t>Apply required migrations, validate indexes, back up and rehearse restore</w:t>
            </w:r>
          </w:p>
        </w:tc>
      </w:tr>
      <w:tr>
        <w:trPr>
          <w:cantSplit/>
        </w:trPr>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Payments</w:t>
            </w:r>
          </w:p>
        </w:tc>
        <w:tc>
          <w:tcPr>
            <w:tcW w:type="dxa" w:w="3528"/>
            <w:shd w:fill="F8FAFC"/>
            <w:tcMar>
              <w:top w:w="70" w:type="dxa"/>
              <w:start w:w="90" w:type="dxa"/>
              <w:bottom w:w="70" w:type="dxa"/>
              <w:end w:w="90" w:type="dxa"/>
            </w:tcMar>
            <w:vAlign w:val="top"/>
          </w:tcPr>
          <w:p>
            <w:pPr>
              <w:spacing w:after="0"/>
            </w:pPr>
            <w:r/>
            <w:r>
              <w:rPr>
                <w:rFonts w:ascii="Calibri" w:hAnsi="Calibri"/>
                <w:b w:val="0"/>
                <w:color w:val="111827"/>
                <w:sz w:val="16"/>
              </w:rPr>
              <w:t>Razorpay create, verify and webhook endpoints</w:t>
            </w:r>
          </w:p>
        </w:tc>
        <w:tc>
          <w:tcPr>
            <w:tcW w:type="dxa" w:w="4968"/>
            <w:shd w:fill="F8FAFC"/>
            <w:tcMar>
              <w:top w:w="70" w:type="dxa"/>
              <w:start w:w="90" w:type="dxa"/>
              <w:bottom w:w="70" w:type="dxa"/>
              <w:end w:w="90" w:type="dxa"/>
            </w:tcMar>
            <w:vAlign w:val="top"/>
          </w:tcPr>
          <w:p>
            <w:pPr>
              <w:spacing w:after="0"/>
            </w:pPr>
            <w:r/>
            <w:r>
              <w:rPr>
                <w:rFonts w:ascii="Calibri" w:hAnsi="Calibri"/>
                <w:b w:val="0"/>
                <w:color w:val="111827"/>
                <w:sz w:val="16"/>
              </w:rPr>
              <w:t>Configure production keys and webhook secret; test success, fail, cancel and replay</w:t>
            </w:r>
          </w:p>
        </w:tc>
      </w:tr>
      <w:tr>
        <w:trPr>
          <w:cantSplit/>
        </w:trPr>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Email</w:t>
            </w:r>
          </w:p>
        </w:tc>
        <w:tc>
          <w:tcPr>
            <w:tcW w:type="dxa" w:w="3528"/>
            <w:shd w:fill="FFFFFF"/>
            <w:tcMar>
              <w:top w:w="70" w:type="dxa"/>
              <w:start w:w="90" w:type="dxa"/>
              <w:bottom w:w="70" w:type="dxa"/>
              <w:end w:w="90" w:type="dxa"/>
            </w:tcMar>
            <w:vAlign w:val="top"/>
          </w:tcPr>
          <w:p>
            <w:pPr>
              <w:spacing w:after="0"/>
            </w:pPr>
            <w:r/>
            <w:r>
              <w:rPr>
                <w:rFonts w:ascii="Calibri" w:hAnsi="Calibri"/>
                <w:b w:val="0"/>
                <w:color w:val="111827"/>
                <w:sz w:val="16"/>
              </w:rPr>
              <w:t>SMTP-based transactional mail</w:t>
            </w:r>
          </w:p>
        </w:tc>
        <w:tc>
          <w:tcPr>
            <w:tcW w:type="dxa" w:w="4968"/>
            <w:shd w:fill="FFFFFF"/>
            <w:tcMar>
              <w:top w:w="70" w:type="dxa"/>
              <w:start w:w="90" w:type="dxa"/>
              <w:bottom w:w="70" w:type="dxa"/>
              <w:end w:w="90" w:type="dxa"/>
            </w:tcMar>
            <w:vAlign w:val="top"/>
          </w:tcPr>
          <w:p>
            <w:pPr>
              <w:spacing w:after="0"/>
            </w:pPr>
            <w:r/>
            <w:r>
              <w:rPr>
                <w:rFonts w:ascii="Calibri" w:hAnsi="Calibri"/>
                <w:b w:val="0"/>
                <w:color w:val="111827"/>
                <w:sz w:val="16"/>
              </w:rPr>
              <w:t>Verify inbox delivery, templates, sender identity, logs and retry behavior</w:t>
            </w:r>
          </w:p>
        </w:tc>
      </w:tr>
      <w:tr>
        <w:trPr>
          <w:cantSplit/>
        </w:trPr>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Assets</w:t>
            </w:r>
          </w:p>
        </w:tc>
        <w:tc>
          <w:tcPr>
            <w:tcW w:type="dxa" w:w="3528"/>
            <w:shd w:fill="F8FAFC"/>
            <w:tcMar>
              <w:top w:w="70" w:type="dxa"/>
              <w:start w:w="90" w:type="dxa"/>
              <w:bottom w:w="70" w:type="dxa"/>
              <w:end w:w="90" w:type="dxa"/>
            </w:tcMar>
            <w:vAlign w:val="top"/>
          </w:tcPr>
          <w:p>
            <w:pPr>
              <w:spacing w:after="0"/>
            </w:pPr>
            <w:r/>
            <w:r>
              <w:rPr>
                <w:rFonts w:ascii="Calibri" w:hAnsi="Calibri"/>
                <w:b w:val="0"/>
                <w:color w:val="111827"/>
                <w:sz w:val="16"/>
              </w:rPr>
              <w:t>Local static assets and URLs</w:t>
            </w:r>
          </w:p>
        </w:tc>
        <w:tc>
          <w:tcPr>
            <w:tcW w:type="dxa" w:w="4968"/>
            <w:shd w:fill="F8FAFC"/>
            <w:tcMar>
              <w:top w:w="70" w:type="dxa"/>
              <w:start w:w="90" w:type="dxa"/>
              <w:bottom w:w="70" w:type="dxa"/>
              <w:end w:w="90" w:type="dxa"/>
            </w:tcMar>
            <w:vAlign w:val="top"/>
          </w:tcPr>
          <w:p>
            <w:pPr>
              <w:spacing w:after="0"/>
            </w:pPr>
            <w:r/>
            <w:r>
              <w:rPr>
                <w:rFonts w:ascii="Calibri" w:hAnsi="Calibri"/>
                <w:b w:val="0"/>
                <w:color w:val="111827"/>
                <w:sz w:val="16"/>
              </w:rPr>
              <w:t>Secure owned downloads, optimized images and stable file storage</w:t>
            </w:r>
          </w:p>
        </w:tc>
      </w:tr>
    </w:tbl>
    <w:p/>
    <w:p>
      <w:pPr>
        <w:pStyle w:val="Heading2"/>
        <w:keepNext/>
      </w:pPr>
      <w:r>
        <w:t>Database Entity Catalog</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232"/>
            <w:shd w:fill="6F4BFF"/>
            <w:vAlign w:val="top"/>
          </w:tcPr>
          <w:p>
            <w:pPr>
              <w:spacing w:after="0"/>
            </w:pPr>
            <w:r/>
            <w:r>
              <w:rPr>
                <w:rFonts w:ascii="Calibri" w:hAnsi="Calibri"/>
                <w:b/>
                <w:color w:val="FFFFFF"/>
                <w:sz w:val="17"/>
              </w:rPr>
              <w:t>Entity</w:t>
            </w:r>
          </w:p>
        </w:tc>
        <w:tc>
          <w:tcPr>
            <w:tcW w:type="dxa" w:w="3672"/>
            <w:shd w:fill="6F4BFF"/>
            <w:vAlign w:val="top"/>
          </w:tcPr>
          <w:p>
            <w:pPr>
              <w:spacing w:after="0"/>
            </w:pPr>
            <w:r/>
            <w:r>
              <w:rPr>
                <w:rFonts w:ascii="Calibri" w:hAnsi="Calibri"/>
                <w:b/>
                <w:color w:val="FFFFFF"/>
                <w:sz w:val="17"/>
              </w:rPr>
              <w:t>Purpose</w:t>
            </w:r>
          </w:p>
        </w:tc>
        <w:tc>
          <w:tcPr>
            <w:tcW w:type="dxa" w:w="4032"/>
            <w:shd w:fill="6F4BFF"/>
            <w:vAlign w:val="top"/>
          </w:tcPr>
          <w:p>
            <w:pPr>
              <w:spacing w:after="0"/>
            </w:pPr>
            <w:r/>
            <w:r>
              <w:rPr>
                <w:rFonts w:ascii="Calibri" w:hAnsi="Calibri"/>
                <w:b/>
                <w:color w:val="FFFFFF"/>
                <w:sz w:val="17"/>
              </w:rPr>
              <w:t>Key Relationships</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6"/>
              </w:rPr>
              <w:t>categories</w:t>
            </w:r>
          </w:p>
        </w:tc>
        <w:tc>
          <w:tcPr>
            <w:tcW w:type="dxa" w:w="3672"/>
            <w:shd w:fill="FFFFFF"/>
            <w:tcMar>
              <w:top w:w="70" w:type="dxa"/>
              <w:start w:w="90" w:type="dxa"/>
              <w:bottom w:w="70" w:type="dxa"/>
              <w:end w:w="90" w:type="dxa"/>
            </w:tcMar>
            <w:vAlign w:val="top"/>
          </w:tcPr>
          <w:p>
            <w:pPr>
              <w:spacing w:after="0"/>
            </w:pPr>
            <w:r/>
            <w:r>
              <w:rPr>
                <w:rFonts w:ascii="Calibri" w:hAnsi="Calibri"/>
                <w:b w:val="0"/>
                <w:color w:val="111827"/>
                <w:sz w:val="16"/>
              </w:rPr>
              <w:t>Catalog grouping and navigation metadata</w:t>
            </w:r>
          </w:p>
        </w:tc>
        <w:tc>
          <w:tcPr>
            <w:tcW w:type="dxa" w:w="4032"/>
            <w:shd w:fill="FFFFFF"/>
            <w:tcMar>
              <w:top w:w="70" w:type="dxa"/>
              <w:start w:w="90" w:type="dxa"/>
              <w:bottom w:w="70" w:type="dxa"/>
              <w:end w:w="90" w:type="dxa"/>
            </w:tcMar>
            <w:vAlign w:val="top"/>
          </w:tcPr>
          <w:p>
            <w:pPr>
              <w:spacing w:after="0"/>
            </w:pPr>
            <w:r/>
            <w:r>
              <w:rPr>
                <w:rFonts w:ascii="Calibri" w:hAnsi="Calibri"/>
                <w:b w:val="0"/>
                <w:color w:val="111827"/>
                <w:sz w:val="16"/>
              </w:rPr>
              <w:t>products.category_id</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6"/>
              </w:rPr>
              <w:t>products</w:t>
            </w:r>
          </w:p>
        </w:tc>
        <w:tc>
          <w:tcPr>
            <w:tcW w:type="dxa" w:w="3672"/>
            <w:shd w:fill="F8FAFC"/>
            <w:tcMar>
              <w:top w:w="70" w:type="dxa"/>
              <w:start w:w="90" w:type="dxa"/>
              <w:bottom w:w="70" w:type="dxa"/>
              <w:end w:w="90" w:type="dxa"/>
            </w:tcMar>
            <w:vAlign w:val="top"/>
          </w:tcPr>
          <w:p>
            <w:pPr>
              <w:spacing w:after="0"/>
            </w:pPr>
            <w:r/>
            <w:r>
              <w:rPr>
                <w:rFonts w:ascii="Calibri" w:hAnsi="Calibri"/>
                <w:b w:val="0"/>
                <w:color w:val="111827"/>
                <w:sz w:val="16"/>
              </w:rPr>
              <w:t>Digital and physical SKU records</w:t>
            </w:r>
          </w:p>
        </w:tc>
        <w:tc>
          <w:tcPr>
            <w:tcW w:type="dxa" w:w="4032"/>
            <w:shd w:fill="F8FAFC"/>
            <w:tcMar>
              <w:top w:w="70" w:type="dxa"/>
              <w:start w:w="90" w:type="dxa"/>
              <w:bottom w:w="70" w:type="dxa"/>
              <w:end w:w="90" w:type="dxa"/>
            </w:tcMar>
            <w:vAlign w:val="top"/>
          </w:tcPr>
          <w:p>
            <w:pPr>
              <w:spacing w:after="0"/>
            </w:pPr>
            <w:r/>
            <w:r>
              <w:rPr>
                <w:rFonts w:ascii="Calibri" w:hAnsi="Calibri"/>
                <w:b w:val="0"/>
                <w:color w:val="111827"/>
                <w:sz w:val="16"/>
              </w:rPr>
              <w:t>category, cart, orders, bundle items, reviews, wishlist</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6"/>
              </w:rPr>
              <w:t>bundles</w:t>
            </w:r>
          </w:p>
        </w:tc>
        <w:tc>
          <w:tcPr>
            <w:tcW w:type="dxa" w:w="3672"/>
            <w:shd w:fill="FFFFFF"/>
            <w:tcMar>
              <w:top w:w="70" w:type="dxa"/>
              <w:start w:w="90" w:type="dxa"/>
              <w:bottom w:w="70" w:type="dxa"/>
              <w:end w:w="90" w:type="dxa"/>
            </w:tcMar>
            <w:vAlign w:val="top"/>
          </w:tcPr>
          <w:p>
            <w:pPr>
              <w:spacing w:after="0"/>
            </w:pPr>
            <w:r/>
            <w:r>
              <w:rPr>
                <w:rFonts w:ascii="Calibri" w:hAnsi="Calibri"/>
                <w:b w:val="0"/>
                <w:color w:val="111827"/>
                <w:sz w:val="16"/>
              </w:rPr>
              <w:t>Curated product combinations</w:t>
            </w:r>
          </w:p>
        </w:tc>
        <w:tc>
          <w:tcPr>
            <w:tcW w:type="dxa" w:w="4032"/>
            <w:shd w:fill="FFFFFF"/>
            <w:tcMar>
              <w:top w:w="70" w:type="dxa"/>
              <w:start w:w="90" w:type="dxa"/>
              <w:bottom w:w="70" w:type="dxa"/>
              <w:end w:w="90" w:type="dxa"/>
            </w:tcMar>
            <w:vAlign w:val="top"/>
          </w:tcPr>
          <w:p>
            <w:pPr>
              <w:spacing w:after="0"/>
            </w:pPr>
            <w:r/>
            <w:r>
              <w:rPr>
                <w:rFonts w:ascii="Calibri" w:hAnsi="Calibri"/>
                <w:b w:val="0"/>
                <w:color w:val="111827"/>
                <w:sz w:val="16"/>
              </w:rPr>
              <w:t>bundle_items</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6"/>
              </w:rPr>
              <w:t>bundle_items</w:t>
            </w:r>
          </w:p>
        </w:tc>
        <w:tc>
          <w:tcPr>
            <w:tcW w:type="dxa" w:w="3672"/>
            <w:shd w:fill="F8FAFC"/>
            <w:tcMar>
              <w:top w:w="70" w:type="dxa"/>
              <w:start w:w="90" w:type="dxa"/>
              <w:bottom w:w="70" w:type="dxa"/>
              <w:end w:w="90" w:type="dxa"/>
            </w:tcMar>
            <w:vAlign w:val="top"/>
          </w:tcPr>
          <w:p>
            <w:pPr>
              <w:spacing w:after="0"/>
            </w:pPr>
            <w:r/>
            <w:r>
              <w:rPr>
                <w:rFonts w:ascii="Calibri" w:hAnsi="Calibri"/>
                <w:b w:val="0"/>
                <w:color w:val="111827"/>
                <w:sz w:val="16"/>
              </w:rPr>
              <w:t>Bundle composition</w:t>
            </w:r>
          </w:p>
        </w:tc>
        <w:tc>
          <w:tcPr>
            <w:tcW w:type="dxa" w:w="4032"/>
            <w:shd w:fill="F8FAFC"/>
            <w:tcMar>
              <w:top w:w="70" w:type="dxa"/>
              <w:start w:w="90" w:type="dxa"/>
              <w:bottom w:w="70" w:type="dxa"/>
              <w:end w:w="90" w:type="dxa"/>
            </w:tcMar>
            <w:vAlign w:val="top"/>
          </w:tcPr>
          <w:p>
            <w:pPr>
              <w:spacing w:after="0"/>
            </w:pPr>
            <w:r/>
            <w:r>
              <w:rPr>
                <w:rFonts w:ascii="Calibri" w:hAnsi="Calibri"/>
                <w:b w:val="0"/>
                <w:color w:val="111827"/>
                <w:sz w:val="16"/>
              </w:rPr>
              <w:t>bundles, products</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6"/>
              </w:rPr>
              <w:t>freebies</w:t>
            </w:r>
          </w:p>
        </w:tc>
        <w:tc>
          <w:tcPr>
            <w:tcW w:type="dxa" w:w="3672"/>
            <w:shd w:fill="FFFFFF"/>
            <w:tcMar>
              <w:top w:w="70" w:type="dxa"/>
              <w:start w:w="90" w:type="dxa"/>
              <w:bottom w:w="70" w:type="dxa"/>
              <w:end w:w="90" w:type="dxa"/>
            </w:tcMar>
            <w:vAlign w:val="top"/>
          </w:tcPr>
          <w:p>
            <w:pPr>
              <w:spacing w:after="0"/>
            </w:pPr>
            <w:r/>
            <w:r>
              <w:rPr>
                <w:rFonts w:ascii="Calibri" w:hAnsi="Calibri"/>
                <w:b w:val="0"/>
                <w:color w:val="111827"/>
                <w:sz w:val="16"/>
              </w:rPr>
              <w:t>Free lead-magnet assets</w:t>
            </w:r>
          </w:p>
        </w:tc>
        <w:tc>
          <w:tcPr>
            <w:tcW w:type="dxa" w:w="4032"/>
            <w:shd w:fill="FFFFFF"/>
            <w:tcMar>
              <w:top w:w="70" w:type="dxa"/>
              <w:start w:w="90" w:type="dxa"/>
              <w:bottom w:w="70" w:type="dxa"/>
              <w:end w:w="90" w:type="dxa"/>
            </w:tcMar>
            <w:vAlign w:val="top"/>
          </w:tcPr>
          <w:p>
            <w:pPr>
              <w:spacing w:after="0"/>
            </w:pPr>
            <w:r/>
            <w:r>
              <w:rPr>
                <w:rFonts w:ascii="Calibri" w:hAnsi="Calibri"/>
                <w:b w:val="0"/>
                <w:color w:val="111827"/>
                <w:sz w:val="16"/>
              </w:rPr>
              <w:t>download tracking</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6"/>
              </w:rPr>
              <w:t>users</w:t>
            </w:r>
          </w:p>
        </w:tc>
        <w:tc>
          <w:tcPr>
            <w:tcW w:type="dxa" w:w="3672"/>
            <w:shd w:fill="F8FAFC"/>
            <w:tcMar>
              <w:top w:w="70" w:type="dxa"/>
              <w:start w:w="90" w:type="dxa"/>
              <w:bottom w:w="70" w:type="dxa"/>
              <w:end w:w="90" w:type="dxa"/>
            </w:tcMar>
            <w:vAlign w:val="top"/>
          </w:tcPr>
          <w:p>
            <w:pPr>
              <w:spacing w:after="0"/>
            </w:pPr>
            <w:r/>
            <w:r>
              <w:rPr>
                <w:rFonts w:ascii="Calibri" w:hAnsi="Calibri"/>
                <w:b w:val="0"/>
                <w:color w:val="111827"/>
                <w:sz w:val="16"/>
              </w:rPr>
              <w:t>Customer identity and profile</w:t>
            </w:r>
          </w:p>
        </w:tc>
        <w:tc>
          <w:tcPr>
            <w:tcW w:type="dxa" w:w="4032"/>
            <w:shd w:fill="F8FAFC"/>
            <w:tcMar>
              <w:top w:w="70" w:type="dxa"/>
              <w:start w:w="90" w:type="dxa"/>
              <w:bottom w:w="70" w:type="dxa"/>
              <w:end w:w="90" w:type="dxa"/>
            </w:tcMar>
            <w:vAlign w:val="top"/>
          </w:tcPr>
          <w:p>
            <w:pPr>
              <w:spacing w:after="0"/>
            </w:pPr>
            <w:r/>
            <w:r>
              <w:rPr>
                <w:rFonts w:ascii="Calibri" w:hAnsi="Calibri"/>
                <w:b w:val="0"/>
                <w:color w:val="111827"/>
                <w:sz w:val="16"/>
              </w:rPr>
              <w:t>cart, orders, addresses, wishlist, reviews, tokens</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6"/>
              </w:rPr>
              <w:t>addresses</w:t>
            </w:r>
          </w:p>
        </w:tc>
        <w:tc>
          <w:tcPr>
            <w:tcW w:type="dxa" w:w="3672"/>
            <w:shd w:fill="FFFFFF"/>
            <w:tcMar>
              <w:top w:w="70" w:type="dxa"/>
              <w:start w:w="90" w:type="dxa"/>
              <w:bottom w:w="70" w:type="dxa"/>
              <w:end w:w="90" w:type="dxa"/>
            </w:tcMar>
            <w:vAlign w:val="top"/>
          </w:tcPr>
          <w:p>
            <w:pPr>
              <w:spacing w:after="0"/>
            </w:pPr>
            <w:r/>
            <w:r>
              <w:rPr>
                <w:rFonts w:ascii="Calibri" w:hAnsi="Calibri"/>
                <w:b w:val="0"/>
                <w:color w:val="111827"/>
                <w:sz w:val="16"/>
              </w:rPr>
              <w:t>Reusable customer shipping addresses</w:t>
            </w:r>
          </w:p>
        </w:tc>
        <w:tc>
          <w:tcPr>
            <w:tcW w:type="dxa" w:w="4032"/>
            <w:shd w:fill="FFFFFF"/>
            <w:tcMar>
              <w:top w:w="70" w:type="dxa"/>
              <w:start w:w="90" w:type="dxa"/>
              <w:bottom w:w="70" w:type="dxa"/>
              <w:end w:w="90" w:type="dxa"/>
            </w:tcMar>
            <w:vAlign w:val="top"/>
          </w:tcPr>
          <w:p>
            <w:pPr>
              <w:spacing w:after="0"/>
            </w:pPr>
            <w:r/>
            <w:r>
              <w:rPr>
                <w:rFonts w:ascii="Calibri" w:hAnsi="Calibri"/>
                <w:b w:val="0"/>
                <w:color w:val="111827"/>
                <w:sz w:val="16"/>
              </w:rPr>
              <w:t>users</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6"/>
              </w:rPr>
              <w:t>cart</w:t>
            </w:r>
          </w:p>
        </w:tc>
        <w:tc>
          <w:tcPr>
            <w:tcW w:type="dxa" w:w="3672"/>
            <w:shd w:fill="F8FAFC"/>
            <w:tcMar>
              <w:top w:w="70" w:type="dxa"/>
              <w:start w:w="90" w:type="dxa"/>
              <w:bottom w:w="70" w:type="dxa"/>
              <w:end w:w="90" w:type="dxa"/>
            </w:tcMar>
            <w:vAlign w:val="top"/>
          </w:tcPr>
          <w:p>
            <w:pPr>
              <w:spacing w:after="0"/>
            </w:pPr>
            <w:r/>
            <w:r>
              <w:rPr>
                <w:rFonts w:ascii="Calibri" w:hAnsi="Calibri"/>
                <w:b w:val="0"/>
                <w:color w:val="111827"/>
                <w:sz w:val="16"/>
              </w:rPr>
              <w:t>Current intended purchase</w:t>
            </w:r>
          </w:p>
        </w:tc>
        <w:tc>
          <w:tcPr>
            <w:tcW w:type="dxa" w:w="4032"/>
            <w:shd w:fill="F8FAFC"/>
            <w:tcMar>
              <w:top w:w="70" w:type="dxa"/>
              <w:start w:w="90" w:type="dxa"/>
              <w:bottom w:w="70" w:type="dxa"/>
              <w:end w:w="90" w:type="dxa"/>
            </w:tcMar>
            <w:vAlign w:val="top"/>
          </w:tcPr>
          <w:p>
            <w:pPr>
              <w:spacing w:after="0"/>
            </w:pPr>
            <w:r/>
            <w:r>
              <w:rPr>
                <w:rFonts w:ascii="Calibri" w:hAnsi="Calibri"/>
                <w:b w:val="0"/>
                <w:color w:val="111827"/>
                <w:sz w:val="16"/>
              </w:rPr>
              <w:t>users/session, products</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6"/>
              </w:rPr>
              <w:t>orders</w:t>
            </w:r>
          </w:p>
        </w:tc>
        <w:tc>
          <w:tcPr>
            <w:tcW w:type="dxa" w:w="3672"/>
            <w:shd w:fill="FFFFFF"/>
            <w:tcMar>
              <w:top w:w="70" w:type="dxa"/>
              <w:start w:w="90" w:type="dxa"/>
              <w:bottom w:w="70" w:type="dxa"/>
              <w:end w:w="90" w:type="dxa"/>
            </w:tcMar>
            <w:vAlign w:val="top"/>
          </w:tcPr>
          <w:p>
            <w:pPr>
              <w:spacing w:after="0"/>
            </w:pPr>
            <w:r/>
            <w:r>
              <w:rPr>
                <w:rFonts w:ascii="Calibri" w:hAnsi="Calibri"/>
                <w:b w:val="0"/>
                <w:color w:val="111827"/>
                <w:sz w:val="16"/>
              </w:rPr>
              <w:t>Commerce transaction header</w:t>
            </w:r>
          </w:p>
        </w:tc>
        <w:tc>
          <w:tcPr>
            <w:tcW w:type="dxa" w:w="4032"/>
            <w:shd w:fill="FFFFFF"/>
            <w:tcMar>
              <w:top w:w="70" w:type="dxa"/>
              <w:start w:w="90" w:type="dxa"/>
              <w:bottom w:w="70" w:type="dxa"/>
              <w:end w:w="90" w:type="dxa"/>
            </w:tcMar>
            <w:vAlign w:val="top"/>
          </w:tcPr>
          <w:p>
            <w:pPr>
              <w:spacing w:after="0"/>
            </w:pPr>
            <w:r/>
            <w:r>
              <w:rPr>
                <w:rFonts w:ascii="Calibri" w:hAnsi="Calibri"/>
                <w:b w:val="0"/>
                <w:color w:val="111827"/>
                <w:sz w:val="16"/>
              </w:rPr>
              <w:t>users, order_items, payment and fulfilment data</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6"/>
              </w:rPr>
              <w:t>order_items</w:t>
            </w:r>
          </w:p>
        </w:tc>
        <w:tc>
          <w:tcPr>
            <w:tcW w:type="dxa" w:w="3672"/>
            <w:shd w:fill="F8FAFC"/>
            <w:tcMar>
              <w:top w:w="70" w:type="dxa"/>
              <w:start w:w="90" w:type="dxa"/>
              <w:bottom w:w="70" w:type="dxa"/>
              <w:end w:w="90" w:type="dxa"/>
            </w:tcMar>
            <w:vAlign w:val="top"/>
          </w:tcPr>
          <w:p>
            <w:pPr>
              <w:spacing w:after="0"/>
            </w:pPr>
            <w:r/>
            <w:r>
              <w:rPr>
                <w:rFonts w:ascii="Calibri" w:hAnsi="Calibri"/>
                <w:b w:val="0"/>
                <w:color w:val="111827"/>
                <w:sz w:val="16"/>
              </w:rPr>
              <w:t>Purchased product snapshots</w:t>
            </w:r>
          </w:p>
        </w:tc>
        <w:tc>
          <w:tcPr>
            <w:tcW w:type="dxa" w:w="4032"/>
            <w:shd w:fill="F8FAFC"/>
            <w:tcMar>
              <w:top w:w="70" w:type="dxa"/>
              <w:start w:w="90" w:type="dxa"/>
              <w:bottom w:w="70" w:type="dxa"/>
              <w:end w:w="90" w:type="dxa"/>
            </w:tcMar>
            <w:vAlign w:val="top"/>
          </w:tcPr>
          <w:p>
            <w:pPr>
              <w:spacing w:after="0"/>
            </w:pPr>
            <w:r/>
            <w:r>
              <w:rPr>
                <w:rFonts w:ascii="Calibri" w:hAnsi="Calibri"/>
                <w:b w:val="0"/>
                <w:color w:val="111827"/>
                <w:sz w:val="16"/>
              </w:rPr>
              <w:t>orders, products</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6"/>
              </w:rPr>
              <w:t>wishlist</w:t>
            </w:r>
          </w:p>
        </w:tc>
        <w:tc>
          <w:tcPr>
            <w:tcW w:type="dxa" w:w="3672"/>
            <w:shd w:fill="FFFFFF"/>
            <w:tcMar>
              <w:top w:w="70" w:type="dxa"/>
              <w:start w:w="90" w:type="dxa"/>
              <w:bottom w:w="70" w:type="dxa"/>
              <w:end w:w="90" w:type="dxa"/>
            </w:tcMar>
            <w:vAlign w:val="top"/>
          </w:tcPr>
          <w:p>
            <w:pPr>
              <w:spacing w:after="0"/>
            </w:pPr>
            <w:r/>
            <w:r>
              <w:rPr>
                <w:rFonts w:ascii="Calibri" w:hAnsi="Calibri"/>
                <w:b w:val="0"/>
                <w:color w:val="111827"/>
                <w:sz w:val="16"/>
              </w:rPr>
              <w:t>Saved customer products</w:t>
            </w:r>
          </w:p>
        </w:tc>
        <w:tc>
          <w:tcPr>
            <w:tcW w:type="dxa" w:w="4032"/>
            <w:shd w:fill="FFFFFF"/>
            <w:tcMar>
              <w:top w:w="70" w:type="dxa"/>
              <w:start w:w="90" w:type="dxa"/>
              <w:bottom w:w="70" w:type="dxa"/>
              <w:end w:w="90" w:type="dxa"/>
            </w:tcMar>
            <w:vAlign w:val="top"/>
          </w:tcPr>
          <w:p>
            <w:pPr>
              <w:spacing w:after="0"/>
            </w:pPr>
            <w:r/>
            <w:r>
              <w:rPr>
                <w:rFonts w:ascii="Calibri" w:hAnsi="Calibri"/>
                <w:b w:val="0"/>
                <w:color w:val="111827"/>
                <w:sz w:val="16"/>
              </w:rPr>
              <w:t>users, products</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6"/>
              </w:rPr>
              <w:t>reviews</w:t>
            </w:r>
          </w:p>
        </w:tc>
        <w:tc>
          <w:tcPr>
            <w:tcW w:type="dxa" w:w="3672"/>
            <w:shd w:fill="F8FAFC"/>
            <w:tcMar>
              <w:top w:w="70" w:type="dxa"/>
              <w:start w:w="90" w:type="dxa"/>
              <w:bottom w:w="70" w:type="dxa"/>
              <w:end w:w="90" w:type="dxa"/>
            </w:tcMar>
            <w:vAlign w:val="top"/>
          </w:tcPr>
          <w:p>
            <w:pPr>
              <w:spacing w:after="0"/>
            </w:pPr>
            <w:r/>
            <w:r>
              <w:rPr>
                <w:rFonts w:ascii="Calibri" w:hAnsi="Calibri"/>
                <w:b w:val="0"/>
                <w:color w:val="111827"/>
                <w:sz w:val="16"/>
              </w:rPr>
              <w:t>Product feedback and moderation</w:t>
            </w:r>
          </w:p>
        </w:tc>
        <w:tc>
          <w:tcPr>
            <w:tcW w:type="dxa" w:w="4032"/>
            <w:shd w:fill="F8FAFC"/>
            <w:tcMar>
              <w:top w:w="70" w:type="dxa"/>
              <w:start w:w="90" w:type="dxa"/>
              <w:bottom w:w="70" w:type="dxa"/>
              <w:end w:w="90" w:type="dxa"/>
            </w:tcMar>
            <w:vAlign w:val="top"/>
          </w:tcPr>
          <w:p>
            <w:pPr>
              <w:spacing w:after="0"/>
            </w:pPr>
            <w:r/>
            <w:r>
              <w:rPr>
                <w:rFonts w:ascii="Calibri" w:hAnsi="Calibri"/>
                <w:b w:val="0"/>
                <w:color w:val="111827"/>
                <w:sz w:val="16"/>
              </w:rPr>
              <w:t>users, products, orders</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6"/>
              </w:rPr>
              <w:t>contact_messages</w:t>
            </w:r>
          </w:p>
        </w:tc>
        <w:tc>
          <w:tcPr>
            <w:tcW w:type="dxa" w:w="3672"/>
            <w:shd w:fill="FFFFFF"/>
            <w:tcMar>
              <w:top w:w="70" w:type="dxa"/>
              <w:start w:w="90" w:type="dxa"/>
              <w:bottom w:w="70" w:type="dxa"/>
              <w:end w:w="90" w:type="dxa"/>
            </w:tcMar>
            <w:vAlign w:val="top"/>
          </w:tcPr>
          <w:p>
            <w:pPr>
              <w:spacing w:after="0"/>
            </w:pPr>
            <w:r/>
            <w:r>
              <w:rPr>
                <w:rFonts w:ascii="Calibri" w:hAnsi="Calibri"/>
                <w:b w:val="0"/>
                <w:color w:val="111827"/>
                <w:sz w:val="16"/>
              </w:rPr>
              <w:t>Support inquiries</w:t>
            </w:r>
          </w:p>
        </w:tc>
        <w:tc>
          <w:tcPr>
            <w:tcW w:type="dxa" w:w="4032"/>
            <w:shd w:fill="FFFFFF"/>
            <w:tcMar>
              <w:top w:w="70" w:type="dxa"/>
              <w:start w:w="90" w:type="dxa"/>
              <w:bottom w:w="70" w:type="dxa"/>
              <w:end w:w="90" w:type="dxa"/>
            </w:tcMar>
            <w:vAlign w:val="top"/>
          </w:tcPr>
          <w:p>
            <w:pPr>
              <w:spacing w:after="0"/>
            </w:pPr>
            <w:r/>
            <w:r>
              <w:rPr>
                <w:rFonts w:ascii="Calibri" w:hAnsi="Calibri"/>
                <w:b w:val="0"/>
                <w:color w:val="111827"/>
                <w:sz w:val="16"/>
              </w:rPr>
              <w:t>admin workflow</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6"/>
              </w:rPr>
              <w:t>password_reset_tokens</w:t>
            </w:r>
          </w:p>
        </w:tc>
        <w:tc>
          <w:tcPr>
            <w:tcW w:type="dxa" w:w="3672"/>
            <w:shd w:fill="F8FAFC"/>
            <w:tcMar>
              <w:top w:w="70" w:type="dxa"/>
              <w:start w:w="90" w:type="dxa"/>
              <w:bottom w:w="70" w:type="dxa"/>
              <w:end w:w="90" w:type="dxa"/>
            </w:tcMar>
            <w:vAlign w:val="top"/>
          </w:tcPr>
          <w:p>
            <w:pPr>
              <w:spacing w:after="0"/>
            </w:pPr>
            <w:r/>
            <w:r>
              <w:rPr>
                <w:rFonts w:ascii="Calibri" w:hAnsi="Calibri"/>
                <w:b w:val="0"/>
                <w:color w:val="111827"/>
                <w:sz w:val="16"/>
              </w:rPr>
              <w:t>Expiring recovery tokens</w:t>
            </w:r>
          </w:p>
        </w:tc>
        <w:tc>
          <w:tcPr>
            <w:tcW w:type="dxa" w:w="4032"/>
            <w:shd w:fill="F8FAFC"/>
            <w:tcMar>
              <w:top w:w="70" w:type="dxa"/>
              <w:start w:w="90" w:type="dxa"/>
              <w:bottom w:w="70" w:type="dxa"/>
              <w:end w:w="90" w:type="dxa"/>
            </w:tcMar>
            <w:vAlign w:val="top"/>
          </w:tcPr>
          <w:p>
            <w:pPr>
              <w:spacing w:after="0"/>
            </w:pPr>
            <w:r/>
            <w:r>
              <w:rPr>
                <w:rFonts w:ascii="Calibri" w:hAnsi="Calibri"/>
                <w:b w:val="0"/>
                <w:color w:val="111827"/>
                <w:sz w:val="16"/>
              </w:rPr>
              <w:t>users</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6"/>
              </w:rPr>
              <w:t>admins</w:t>
            </w:r>
          </w:p>
        </w:tc>
        <w:tc>
          <w:tcPr>
            <w:tcW w:type="dxa" w:w="3672"/>
            <w:shd w:fill="FFFFFF"/>
            <w:tcMar>
              <w:top w:w="70" w:type="dxa"/>
              <w:start w:w="90" w:type="dxa"/>
              <w:bottom w:w="70" w:type="dxa"/>
              <w:end w:w="90" w:type="dxa"/>
            </w:tcMar>
            <w:vAlign w:val="top"/>
          </w:tcPr>
          <w:p>
            <w:pPr>
              <w:spacing w:after="0"/>
            </w:pPr>
            <w:r/>
            <w:r>
              <w:rPr>
                <w:rFonts w:ascii="Calibri" w:hAnsi="Calibri"/>
                <w:b w:val="0"/>
                <w:color w:val="111827"/>
                <w:sz w:val="16"/>
              </w:rPr>
              <w:t>Back-office authentication</w:t>
            </w:r>
          </w:p>
        </w:tc>
        <w:tc>
          <w:tcPr>
            <w:tcW w:type="dxa" w:w="4032"/>
            <w:shd w:fill="FFFFFF"/>
            <w:tcMar>
              <w:top w:w="70" w:type="dxa"/>
              <w:start w:w="90" w:type="dxa"/>
              <w:bottom w:w="70" w:type="dxa"/>
              <w:end w:w="90" w:type="dxa"/>
            </w:tcMar>
            <w:vAlign w:val="top"/>
          </w:tcPr>
          <w:p>
            <w:pPr>
              <w:spacing w:after="0"/>
            </w:pPr>
            <w:r/>
            <w:r>
              <w:rPr>
                <w:rFonts w:ascii="Calibri" w:hAnsi="Calibri"/>
                <w:b w:val="0"/>
                <w:color w:val="111827"/>
                <w:sz w:val="16"/>
              </w:rPr>
              <w:t>admin workspace</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6"/>
              </w:rPr>
              <w:t>featured_items</w:t>
            </w:r>
          </w:p>
        </w:tc>
        <w:tc>
          <w:tcPr>
            <w:tcW w:type="dxa" w:w="3672"/>
            <w:shd w:fill="F8FAFC"/>
            <w:tcMar>
              <w:top w:w="70" w:type="dxa"/>
              <w:start w:w="90" w:type="dxa"/>
              <w:bottom w:w="70" w:type="dxa"/>
              <w:end w:w="90" w:type="dxa"/>
            </w:tcMar>
            <w:vAlign w:val="top"/>
          </w:tcPr>
          <w:p>
            <w:pPr>
              <w:spacing w:after="0"/>
            </w:pPr>
            <w:r/>
            <w:r>
              <w:rPr>
                <w:rFonts w:ascii="Calibri" w:hAnsi="Calibri"/>
                <w:b w:val="0"/>
                <w:color w:val="111827"/>
                <w:sz w:val="16"/>
              </w:rPr>
              <w:t>Homepage or merchandising promotion</w:t>
            </w:r>
          </w:p>
        </w:tc>
        <w:tc>
          <w:tcPr>
            <w:tcW w:type="dxa" w:w="4032"/>
            <w:shd w:fill="F8FAFC"/>
            <w:tcMar>
              <w:top w:w="70" w:type="dxa"/>
              <w:start w:w="90" w:type="dxa"/>
              <w:bottom w:w="70" w:type="dxa"/>
              <w:end w:w="90" w:type="dxa"/>
            </w:tcMar>
            <w:vAlign w:val="top"/>
          </w:tcPr>
          <w:p>
            <w:pPr>
              <w:spacing w:after="0"/>
            </w:pPr>
            <w:r/>
            <w:r>
              <w:rPr>
                <w:rFonts w:ascii="Calibri" w:hAnsi="Calibri"/>
                <w:b w:val="0"/>
                <w:color w:val="111827"/>
                <w:sz w:val="16"/>
              </w:rPr>
              <w:t>products or bundles</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6"/>
              </w:rPr>
              <w:t>inventory_movements</w:t>
            </w:r>
          </w:p>
        </w:tc>
        <w:tc>
          <w:tcPr>
            <w:tcW w:type="dxa" w:w="3672"/>
            <w:shd w:fill="FFFFFF"/>
            <w:tcMar>
              <w:top w:w="70" w:type="dxa"/>
              <w:start w:w="90" w:type="dxa"/>
              <w:bottom w:w="70" w:type="dxa"/>
              <w:end w:w="90" w:type="dxa"/>
            </w:tcMar>
            <w:vAlign w:val="top"/>
          </w:tcPr>
          <w:p>
            <w:pPr>
              <w:spacing w:after="0"/>
            </w:pPr>
            <w:r/>
            <w:r>
              <w:rPr>
                <w:rFonts w:ascii="Calibri" w:hAnsi="Calibri"/>
                <w:b w:val="0"/>
                <w:color w:val="111827"/>
                <w:sz w:val="16"/>
              </w:rPr>
              <w:t>Traceable stock changes</w:t>
            </w:r>
          </w:p>
        </w:tc>
        <w:tc>
          <w:tcPr>
            <w:tcW w:type="dxa" w:w="4032"/>
            <w:shd w:fill="FFFFFF"/>
            <w:tcMar>
              <w:top w:w="70" w:type="dxa"/>
              <w:start w:w="90" w:type="dxa"/>
              <w:bottom w:w="70" w:type="dxa"/>
              <w:end w:w="90" w:type="dxa"/>
            </w:tcMar>
            <w:vAlign w:val="top"/>
          </w:tcPr>
          <w:p>
            <w:pPr>
              <w:spacing w:after="0"/>
            </w:pPr>
            <w:r/>
            <w:r>
              <w:rPr>
                <w:rFonts w:ascii="Calibri" w:hAnsi="Calibri"/>
                <w:b w:val="0"/>
                <w:color w:val="111827"/>
                <w:sz w:val="16"/>
              </w:rPr>
              <w:t>products, orders</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6"/>
              </w:rPr>
              <w:t>user_tokens</w:t>
            </w:r>
          </w:p>
        </w:tc>
        <w:tc>
          <w:tcPr>
            <w:tcW w:type="dxa" w:w="3672"/>
            <w:shd w:fill="F8FAFC"/>
            <w:tcMar>
              <w:top w:w="70" w:type="dxa"/>
              <w:start w:w="90" w:type="dxa"/>
              <w:bottom w:w="70" w:type="dxa"/>
              <w:end w:w="90" w:type="dxa"/>
            </w:tcMar>
            <w:vAlign w:val="top"/>
          </w:tcPr>
          <w:p>
            <w:pPr>
              <w:spacing w:after="0"/>
            </w:pPr>
            <w:r/>
            <w:r>
              <w:rPr>
                <w:rFonts w:ascii="Calibri" w:hAnsi="Calibri"/>
                <w:b w:val="0"/>
                <w:color w:val="111827"/>
                <w:sz w:val="16"/>
              </w:rPr>
              <w:t>Session/token support where used</w:t>
            </w:r>
          </w:p>
        </w:tc>
        <w:tc>
          <w:tcPr>
            <w:tcW w:type="dxa" w:w="4032"/>
            <w:shd w:fill="F8FAFC"/>
            <w:tcMar>
              <w:top w:w="70" w:type="dxa"/>
              <w:start w:w="90" w:type="dxa"/>
              <w:bottom w:w="70" w:type="dxa"/>
              <w:end w:w="90" w:type="dxa"/>
            </w:tcMar>
            <w:vAlign w:val="top"/>
          </w:tcPr>
          <w:p>
            <w:pPr>
              <w:spacing w:after="0"/>
            </w:pPr>
            <w:r/>
            <w:r>
              <w:rPr>
                <w:rFonts w:ascii="Calibri" w:hAnsi="Calibri"/>
                <w:b w:val="0"/>
                <w:color w:val="111827"/>
                <w:sz w:val="16"/>
              </w:rPr>
              <w:t>users</w:t>
            </w:r>
          </w:p>
        </w:tc>
      </w:tr>
    </w:tbl>
    <w:p/>
    <w:p>
      <w:pPr>
        <w:pStyle w:val="Heading2"/>
        <w:keepNext/>
      </w:pPr>
      <w:r>
        <w:t>Data Rules</w:t>
      </w:r>
    </w:p>
    <w:p>
      <w:pPr>
        <w:pStyle w:val="ListBullet"/>
        <w:spacing w:after="40"/>
      </w:pPr>
      <w:r>
        <w:t>Store an order-item snapshot of name, price, type and license at purchase time so later catalog edits do not rewrite history.</w:t>
      </w:r>
    </w:p>
    <w:p>
      <w:pPr>
        <w:pStyle w:val="ListBullet"/>
        <w:spacing w:after="40"/>
      </w:pPr>
      <w:r>
        <w:t>Use database product records as the authority for price, availability, stock, shipping eligibility and type.</w:t>
      </w:r>
    </w:p>
    <w:p>
      <w:pPr>
        <w:pStyle w:val="ListBullet"/>
        <w:spacing w:after="40"/>
      </w:pPr>
      <w:r>
        <w:t>Track stock changes with reason, order reference, quantity delta and timestamp.</w:t>
      </w:r>
    </w:p>
    <w:p>
      <w:pPr>
        <w:pStyle w:val="ListBullet"/>
        <w:spacing w:after="40"/>
      </w:pPr>
      <w:r>
        <w:t>Store only the minimum customer information required for fulfilment and support.</w:t>
      </w:r>
    </w:p>
    <w:p>
      <w:pPr>
        <w:pStyle w:val="ListBullet"/>
        <w:spacing w:after="40"/>
      </w:pPr>
      <w:r>
        <w:t>Keep payment provider IDs and verification state auditable without exposing secrets to the browser.</w:t>
      </w:r>
    </w:p>
    <w:p>
      <w:pPr>
        <w:pStyle w:val="Heading1"/>
        <w:keepNext/>
      </w:pPr>
      <w:r>
        <w:t>9. API Catalog</w:t>
      </w:r>
    </w:p>
    <w:p>
      <w:r>
        <w:t>The following API inventory is based on the current codebase. It should be treated as the regression-test map and authorization review checklist.</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232"/>
            <w:shd w:fill="6F4BFF"/>
            <w:vAlign w:val="top"/>
          </w:tcPr>
          <w:p>
            <w:pPr>
              <w:spacing w:after="0"/>
            </w:pPr>
            <w:r/>
            <w:r>
              <w:rPr>
                <w:rFonts w:ascii="Calibri" w:hAnsi="Calibri"/>
                <w:b/>
                <w:color w:val="FFFFFF"/>
                <w:sz w:val="17"/>
              </w:rPr>
              <w:t>API Group</w:t>
            </w:r>
          </w:p>
        </w:tc>
        <w:tc>
          <w:tcPr>
            <w:tcW w:type="dxa" w:w="7560"/>
            <w:shd w:fill="6F4BFF"/>
            <w:vAlign w:val="top"/>
          </w:tcPr>
          <w:p>
            <w:pPr>
              <w:spacing w:after="0"/>
            </w:pPr>
            <w:r/>
            <w:r>
              <w:rPr>
                <w:rFonts w:ascii="Calibri" w:hAnsi="Calibri"/>
                <w:b/>
                <w:color w:val="FFFFFF"/>
                <w:sz w:val="17"/>
              </w:rPr>
              <w:t>Current Endpoints</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5"/>
              </w:rPr>
              <w:t>Authentication</w:t>
            </w:r>
          </w:p>
        </w:tc>
        <w:tc>
          <w:tcPr>
            <w:tcW w:type="dxa" w:w="7560"/>
            <w:shd w:fill="FFFFFF"/>
            <w:tcMar>
              <w:top w:w="70" w:type="dxa"/>
              <w:start w:w="90" w:type="dxa"/>
              <w:bottom w:w="70" w:type="dxa"/>
              <w:end w:w="90" w:type="dxa"/>
            </w:tcMar>
            <w:vAlign w:val="top"/>
          </w:tcPr>
          <w:p>
            <w:pPr>
              <w:spacing w:after="0"/>
            </w:pPr>
            <w:r/>
            <w:r>
              <w:rPr>
                <w:rFonts w:ascii="Calibri" w:hAnsi="Calibri"/>
                <w:b w:val="0"/>
                <w:color w:val="111827"/>
                <w:sz w:val="15"/>
              </w:rPr>
              <w:t>_bootstrap.php</w:t>
              <w:br/>
              <w:t>auth/admin-login.php</w:t>
              <w:br/>
              <w:t>auth/check_admin.php</w:t>
              <w:br/>
              <w:t>auth/csrf.php</w:t>
              <w:br/>
              <w:t>auth/forgot-password.php</w:t>
              <w:br/>
              <w:t>auth/login.php</w:t>
              <w:br/>
              <w:t>auth/login-process.php</w:t>
              <w:br/>
              <w:t>auth/logout.php</w:t>
              <w:br/>
              <w:t>auth/reset-password.php</w:t>
              <w:br/>
              <w:t>auth/session.php</w:t>
              <w:br/>
              <w:t>auth/signup.php</w:t>
              <w:br/>
              <w:t>auth/verify-reset-token.php</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5"/>
              </w:rPr>
              <w:t>Cart, Catalog and Search</w:t>
            </w:r>
          </w:p>
        </w:tc>
        <w:tc>
          <w:tcPr>
            <w:tcW w:type="dxa" w:w="7560"/>
            <w:shd w:fill="F8FAFC"/>
            <w:tcMar>
              <w:top w:w="70" w:type="dxa"/>
              <w:start w:w="90" w:type="dxa"/>
              <w:bottom w:w="70" w:type="dxa"/>
              <w:end w:w="90" w:type="dxa"/>
            </w:tcMar>
            <w:vAlign w:val="top"/>
          </w:tcPr>
          <w:p>
            <w:pPr>
              <w:spacing w:after="0"/>
            </w:pPr>
            <w:r/>
            <w:r>
              <w:rPr>
                <w:rFonts w:ascii="Calibri" w:hAnsi="Calibri"/>
                <w:b w:val="0"/>
                <w:color w:val="111827"/>
                <w:sz w:val="15"/>
              </w:rPr>
              <w:t>cart/add.php</w:t>
              <w:br/>
              <w:t>cart/list.php</w:t>
              <w:br/>
              <w:t>cart/merge.php</w:t>
              <w:br/>
              <w:t>cart/remove.php</w:t>
              <w:br/>
              <w:t>cart/update.php</w:t>
              <w:br/>
              <w:t>catalog/detail.php</w:t>
              <w:br/>
              <w:t>catalog/list.php</w:t>
              <w:br/>
              <w:t>catalog/view.php</w:t>
              <w:br/>
              <w:t>product/get_details.php</w:t>
              <w:br/>
              <w:t>product/search.php</w:t>
              <w:br/>
              <w:t>freebies/download.php</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5"/>
              </w:rPr>
              <w:t>Order, Payment and Customer</w:t>
            </w:r>
          </w:p>
        </w:tc>
        <w:tc>
          <w:tcPr>
            <w:tcW w:type="dxa" w:w="7560"/>
            <w:shd w:fill="FFFFFF"/>
            <w:tcMar>
              <w:top w:w="70" w:type="dxa"/>
              <w:start w:w="90" w:type="dxa"/>
              <w:bottom w:w="70" w:type="dxa"/>
              <w:end w:w="90" w:type="dxa"/>
            </w:tcMar>
            <w:vAlign w:val="top"/>
          </w:tcPr>
          <w:p>
            <w:pPr>
              <w:spacing w:after="0"/>
            </w:pPr>
            <w:r/>
            <w:r>
              <w:rPr>
                <w:rFonts w:ascii="Calibri" w:hAnsi="Calibri"/>
                <w:b w:val="0"/>
                <w:color w:val="111827"/>
                <w:sz w:val="15"/>
              </w:rPr>
              <w:t>order/create.php</w:t>
              <w:br/>
              <w:t>order/get.php</w:t>
              <w:br/>
              <w:t>payment/razorpay-create-order.php</w:t>
              <w:br/>
              <w:t>payment/razorpay-verify.php</w:t>
              <w:br/>
              <w:t>payment/webhook.php</w:t>
              <w:br/>
              <w:t>contact/send.php</w:t>
              <w:br/>
              <w:t>reviews/submit.php</w:t>
              <w:br/>
              <w:t>user/delete_account.php</w:t>
              <w:br/>
              <w:t>user/profile.php</w:t>
              <w:br/>
              <w:t>user/update_password.php</w:t>
              <w:br/>
              <w:t>user/update_profile.php</w:t>
              <w:br/>
              <w:t>wishlist/add.php</w:t>
              <w:br/>
              <w:t>wishlist/list.php</w:t>
              <w:br/>
              <w:t>wishlist/remove.php</w:t>
              <w:br/>
              <w:t>wishlist/toggle.php</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5"/>
              </w:rPr>
              <w:t>Address</w:t>
            </w:r>
          </w:p>
        </w:tc>
        <w:tc>
          <w:tcPr>
            <w:tcW w:type="dxa" w:w="7560"/>
            <w:shd w:fill="F8FAFC"/>
            <w:tcMar>
              <w:top w:w="70" w:type="dxa"/>
              <w:start w:w="90" w:type="dxa"/>
              <w:bottom w:w="70" w:type="dxa"/>
              <w:end w:w="90" w:type="dxa"/>
            </w:tcMar>
            <w:vAlign w:val="top"/>
          </w:tcPr>
          <w:p>
            <w:pPr>
              <w:spacing w:after="0"/>
            </w:pPr>
            <w:r/>
            <w:r>
              <w:rPr>
                <w:rFonts w:ascii="Calibri" w:hAnsi="Calibri"/>
                <w:b w:val="0"/>
                <w:color w:val="111827"/>
                <w:sz w:val="15"/>
              </w:rPr>
              <w:t>address/add.php</w:t>
              <w:br/>
              <w:t>address/delete.php</w:t>
              <w:br/>
              <w:t>address/get.php</w:t>
              <w:br/>
              <w:t>address/set-default.php</w:t>
              <w:br/>
              <w:t>address/update.php</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5"/>
              </w:rPr>
              <w:t>Admin</w:t>
            </w:r>
          </w:p>
        </w:tc>
        <w:tc>
          <w:tcPr>
            <w:tcW w:type="dxa" w:w="7560"/>
            <w:shd w:fill="FFFFFF"/>
            <w:tcMar>
              <w:top w:w="70" w:type="dxa"/>
              <w:start w:w="90" w:type="dxa"/>
              <w:bottom w:w="70" w:type="dxa"/>
              <w:end w:w="90" w:type="dxa"/>
            </w:tcMar>
            <w:vAlign w:val="top"/>
          </w:tcPr>
          <w:p>
            <w:pPr>
              <w:spacing w:after="0"/>
            </w:pPr>
            <w:r/>
            <w:r>
              <w:rPr>
                <w:rFonts w:ascii="Calibri" w:hAnsi="Calibri"/>
                <w:b w:val="0"/>
                <w:color w:val="111827"/>
                <w:sz w:val="15"/>
              </w:rPr>
              <w:t>admin/stats/overview.php</w:t>
              <w:br/>
              <w:t>admin/stats/analytics.php</w:t>
              <w:br/>
              <w:t>admin/product/create.php</w:t>
              <w:br/>
              <w:t>admin/product/delete.php</w:t>
              <w:br/>
              <w:t>admin/product/duplicate.php</w:t>
              <w:br/>
              <w:t>admin/product/get.php</w:t>
              <w:br/>
              <w:t>admin/product/list.php</w:t>
              <w:br/>
              <w:t>admin/product/save.php</w:t>
              <w:br/>
              <w:t>admin/product/toggle_status.php</w:t>
              <w:br/>
              <w:t>admin/product/update.php</w:t>
              <w:br/>
              <w:t>admin/categories/list.php</w:t>
              <w:br/>
              <w:t>admin/categories/save.php</w:t>
              <w:br/>
              <w:t>admin/categories/delete.php</w:t>
              <w:br/>
              <w:t>admin/bundles/list.php</w:t>
              <w:br/>
              <w:t>admin/bundles/save.php</w:t>
              <w:br/>
              <w:t>admin/bundles/delete.php</w:t>
              <w:br/>
              <w:t>admin/freebies/list.php</w:t>
              <w:br/>
              <w:t>admin/freebies/save.php</w:t>
              <w:br/>
              <w:t>admin/freebies/delete.php</w:t>
              <w:br/>
              <w:t>admin/order/list.php</w:t>
              <w:br/>
              <w:t>admin/order/get_details.php</w:t>
              <w:br/>
              <w:t>admin/order/update_status.php</w:t>
              <w:br/>
              <w:t>admin/order/delete.php</w:t>
              <w:br/>
              <w:t>admin/user/list.php</w:t>
              <w:br/>
              <w:t>admin/user/save.php</w:t>
              <w:br/>
              <w:t>admin/user/block.php</w:t>
              <w:br/>
              <w:t>admin/user/delete.php</w:t>
              <w:br/>
              <w:t>admin/reviews/list.php</w:t>
              <w:br/>
              <w:t>admin/reviews/moderate.php</w:t>
              <w:br/>
              <w:t>admin/messages/list.php</w:t>
              <w:br/>
              <w:t>admin/messages/update.php</w:t>
            </w:r>
          </w:p>
        </w:tc>
      </w:tr>
    </w:tbl>
    <w:p/>
    <w:p>
      <w:pPr>
        <w:pStyle w:val="Heading2"/>
        <w:keepNext/>
      </w:pPr>
      <w:r>
        <w:t>API Acceptance Rules</w:t>
      </w:r>
    </w:p>
    <w:p>
      <w:pPr>
        <w:pStyle w:val="ListBullet"/>
        <w:spacing w:after="40"/>
      </w:pPr>
      <w:r>
        <w:t>Require authentication and authorization for every private customer or admin endpoint.</w:t>
      </w:r>
    </w:p>
    <w:p>
      <w:pPr>
        <w:pStyle w:val="ListBullet"/>
        <w:spacing w:after="40"/>
      </w:pPr>
      <w:r>
        <w:t>Validate CSRF protection strategy for state-changing browser requests.</w:t>
      </w:r>
    </w:p>
    <w:p>
      <w:pPr>
        <w:pStyle w:val="ListBullet"/>
        <w:spacing w:after="40"/>
      </w:pPr>
      <w:r>
        <w:t>Return consistent JSON success, error and validation structures.</w:t>
      </w:r>
    </w:p>
    <w:p>
      <w:pPr>
        <w:pStyle w:val="ListBullet"/>
        <w:spacing w:after="40"/>
      </w:pPr>
      <w:r>
        <w:t>Never reveal database errors, secrets, tokens or stack traces to the browser.</w:t>
      </w:r>
    </w:p>
    <w:p>
      <w:pPr>
        <w:pStyle w:val="ListBullet"/>
        <w:spacing w:after="40"/>
      </w:pPr>
      <w:r>
        <w:t>Recalculate cart, checkout and payment amounts server-side.</w:t>
      </w:r>
    </w:p>
    <w:p>
      <w:pPr>
        <w:pStyle w:val="ListBullet"/>
        <w:spacing w:after="40"/>
      </w:pPr>
      <w:r>
        <w:t>Make payment verification and webhook processing idempotent.</w:t>
      </w:r>
    </w:p>
    <w:p>
      <w:pPr>
        <w:pStyle w:val="ListBullet"/>
        <w:spacing w:after="40"/>
      </w:pPr>
      <w:r>
        <w:t>Rate-limit authentication, password-reset, contact and freebie-download abuse paths.</w:t>
      </w:r>
    </w:p>
    <w:p>
      <w:pPr>
        <w:pStyle w:val="Heading1"/>
        <w:keepNext/>
      </w:pPr>
      <w:r>
        <w:t>10. Email, Notification and Communication Plan</w:t>
      </w:r>
    </w:p>
    <w:p>
      <w:r>
        <w:t>Email is part of the product, not a background detail. The current project contains SMTP configuration and the mail host was reachable during QA, but actual inbox delivery still needs end-to-end verification. A historical log entry recorded an SMTP expectation error, so production sign-off must include real mailbox evidence.</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2232"/>
            <w:shd w:fill="6F4BFF"/>
            <w:vAlign w:val="top"/>
          </w:tcPr>
          <w:p>
            <w:pPr>
              <w:spacing w:after="0"/>
            </w:pPr>
            <w:r/>
            <w:r>
              <w:rPr>
                <w:rFonts w:ascii="Calibri" w:hAnsi="Calibri"/>
                <w:b/>
                <w:color w:val="FFFFFF"/>
                <w:sz w:val="17"/>
              </w:rPr>
              <w:t>Trigger</w:t>
            </w:r>
          </w:p>
        </w:tc>
        <w:tc>
          <w:tcPr>
            <w:tcW w:type="dxa" w:w="1440"/>
            <w:shd w:fill="6F4BFF"/>
            <w:vAlign w:val="top"/>
          </w:tcPr>
          <w:p>
            <w:pPr>
              <w:spacing w:after="0"/>
            </w:pPr>
            <w:r/>
            <w:r>
              <w:rPr>
                <w:rFonts w:ascii="Calibri" w:hAnsi="Calibri"/>
                <w:b/>
                <w:color w:val="FFFFFF"/>
                <w:sz w:val="17"/>
              </w:rPr>
              <w:t>Recipient</w:t>
            </w:r>
          </w:p>
        </w:tc>
        <w:tc>
          <w:tcPr>
            <w:tcW w:type="dxa" w:w="5112"/>
            <w:shd w:fill="6F4BFF"/>
            <w:vAlign w:val="top"/>
          </w:tcPr>
          <w:p>
            <w:pPr>
              <w:spacing w:after="0"/>
            </w:pPr>
            <w:r/>
            <w:r>
              <w:rPr>
                <w:rFonts w:ascii="Calibri" w:hAnsi="Calibri"/>
                <w:b/>
                <w:color w:val="FFFFFF"/>
                <w:sz w:val="17"/>
              </w:rPr>
              <w:t>Required Content</w:t>
            </w:r>
          </w:p>
        </w:tc>
        <w:tc>
          <w:tcPr>
            <w:tcW w:type="dxa" w:w="1224"/>
            <w:shd w:fill="6F4BFF"/>
            <w:vAlign w:val="top"/>
          </w:tcPr>
          <w:p>
            <w:pPr>
              <w:spacing w:after="0"/>
            </w:pPr>
            <w:r/>
            <w:r>
              <w:rPr>
                <w:rFonts w:ascii="Calibri" w:hAnsi="Calibri"/>
                <w:b/>
                <w:color w:val="FFFFFF"/>
                <w:sz w:val="17"/>
              </w:rPr>
              <w:t>Launch State</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5"/>
              </w:rPr>
              <w:t>Password reset request</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5"/>
              </w:rPr>
              <w:t>Customer</w:t>
            </w:r>
          </w:p>
        </w:tc>
        <w:tc>
          <w:tcPr>
            <w:tcW w:type="dxa" w:w="5112"/>
            <w:shd w:fill="FFFFFF"/>
            <w:tcMar>
              <w:top w:w="70" w:type="dxa"/>
              <w:start w:w="90" w:type="dxa"/>
              <w:bottom w:w="70" w:type="dxa"/>
              <w:end w:w="90" w:type="dxa"/>
            </w:tcMar>
            <w:vAlign w:val="top"/>
          </w:tcPr>
          <w:p>
            <w:pPr>
              <w:spacing w:after="0"/>
            </w:pPr>
            <w:r/>
            <w:r>
              <w:rPr>
                <w:rFonts w:ascii="Calibri" w:hAnsi="Calibri"/>
                <w:b w:val="0"/>
                <w:color w:val="111827"/>
                <w:sz w:val="15"/>
              </w:rPr>
              <w:t>Secure expiring reset link, expiry note, ignore-if-not-requested guidance</w:t>
            </w:r>
          </w:p>
        </w:tc>
        <w:tc>
          <w:tcPr>
            <w:tcW w:type="dxa" w:w="1224"/>
            <w:shd w:fill="FFFFFF"/>
            <w:tcMar>
              <w:top w:w="70" w:type="dxa"/>
              <w:start w:w="90" w:type="dxa"/>
              <w:bottom w:w="70" w:type="dxa"/>
              <w:end w:w="90" w:type="dxa"/>
            </w:tcMar>
            <w:vAlign w:val="top"/>
          </w:tcPr>
          <w:p>
            <w:pPr>
              <w:spacing w:after="0"/>
            </w:pPr>
            <w:r/>
            <w:r>
              <w:rPr>
                <w:rFonts w:ascii="Calibri" w:hAnsi="Calibri"/>
                <w:b w:val="0"/>
                <w:color w:val="111827"/>
                <w:sz w:val="15"/>
              </w:rPr>
              <w:t>Required verification</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5"/>
              </w:rPr>
              <w:t>Order placed - online</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5"/>
              </w:rPr>
              <w:t>Customer</w:t>
            </w:r>
          </w:p>
        </w:tc>
        <w:tc>
          <w:tcPr>
            <w:tcW w:type="dxa" w:w="5112"/>
            <w:shd w:fill="F8FAFC"/>
            <w:tcMar>
              <w:top w:w="70" w:type="dxa"/>
              <w:start w:w="90" w:type="dxa"/>
              <w:bottom w:w="70" w:type="dxa"/>
              <w:end w:w="90" w:type="dxa"/>
            </w:tcMar>
            <w:vAlign w:val="top"/>
          </w:tcPr>
          <w:p>
            <w:pPr>
              <w:spacing w:after="0"/>
            </w:pPr>
            <w:r/>
            <w:r>
              <w:rPr>
                <w:rFonts w:ascii="Calibri" w:hAnsi="Calibri"/>
                <w:b w:val="0"/>
                <w:color w:val="111827"/>
                <w:sz w:val="15"/>
              </w:rPr>
              <w:t>Order ID, item summary, amount, payment state, support route</w:t>
            </w:r>
          </w:p>
        </w:tc>
        <w:tc>
          <w:tcPr>
            <w:tcW w:type="dxa" w:w="1224"/>
            <w:shd w:fill="F8FAFC"/>
            <w:tcMar>
              <w:top w:w="70" w:type="dxa"/>
              <w:start w:w="90" w:type="dxa"/>
              <w:bottom w:w="70" w:type="dxa"/>
              <w:end w:w="90" w:type="dxa"/>
            </w:tcMar>
            <w:vAlign w:val="top"/>
          </w:tcPr>
          <w:p>
            <w:pPr>
              <w:spacing w:after="0"/>
            </w:pPr>
            <w:r/>
            <w:r>
              <w:rPr>
                <w:rFonts w:ascii="Calibri" w:hAnsi="Calibri"/>
                <w:b w:val="0"/>
                <w:color w:val="111827"/>
                <w:sz w:val="15"/>
              </w:rPr>
              <w:t>Required verification</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5"/>
              </w:rPr>
              <w:t>Order placed - COD</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5"/>
              </w:rPr>
              <w:t>Customer</w:t>
            </w:r>
          </w:p>
        </w:tc>
        <w:tc>
          <w:tcPr>
            <w:tcW w:type="dxa" w:w="5112"/>
            <w:shd w:fill="FFFFFF"/>
            <w:tcMar>
              <w:top w:w="70" w:type="dxa"/>
              <w:start w:w="90" w:type="dxa"/>
              <w:bottom w:w="70" w:type="dxa"/>
              <w:end w:w="90" w:type="dxa"/>
            </w:tcMar>
            <w:vAlign w:val="top"/>
          </w:tcPr>
          <w:p>
            <w:pPr>
              <w:spacing w:after="0"/>
            </w:pPr>
            <w:r/>
            <w:r>
              <w:rPr>
                <w:rFonts w:ascii="Calibri" w:hAnsi="Calibri"/>
                <w:b w:val="0"/>
                <w:color w:val="111827"/>
                <w:sz w:val="15"/>
              </w:rPr>
              <w:t>Order ID, item summary, amount due, shipping address, support route</w:t>
            </w:r>
          </w:p>
        </w:tc>
        <w:tc>
          <w:tcPr>
            <w:tcW w:type="dxa" w:w="1224"/>
            <w:shd w:fill="FFFFFF"/>
            <w:tcMar>
              <w:top w:w="70" w:type="dxa"/>
              <w:start w:w="90" w:type="dxa"/>
              <w:bottom w:w="70" w:type="dxa"/>
              <w:end w:w="90" w:type="dxa"/>
            </w:tcMar>
            <w:vAlign w:val="top"/>
          </w:tcPr>
          <w:p>
            <w:pPr>
              <w:spacing w:after="0"/>
            </w:pPr>
            <w:r/>
            <w:r>
              <w:rPr>
                <w:rFonts w:ascii="Calibri" w:hAnsi="Calibri"/>
                <w:b w:val="0"/>
                <w:color w:val="111827"/>
                <w:sz w:val="15"/>
              </w:rPr>
              <w:t>Required verification</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5"/>
              </w:rPr>
              <w:t>Digital fulfilment</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5"/>
              </w:rPr>
              <w:t>Customer</w:t>
            </w:r>
          </w:p>
        </w:tc>
        <w:tc>
          <w:tcPr>
            <w:tcW w:type="dxa" w:w="5112"/>
            <w:shd w:fill="F8FAFC"/>
            <w:tcMar>
              <w:top w:w="70" w:type="dxa"/>
              <w:start w:w="90" w:type="dxa"/>
              <w:bottom w:w="70" w:type="dxa"/>
              <w:end w:w="90" w:type="dxa"/>
            </w:tcMar>
            <w:vAlign w:val="top"/>
          </w:tcPr>
          <w:p>
            <w:pPr>
              <w:spacing w:after="0"/>
            </w:pPr>
            <w:r/>
            <w:r>
              <w:rPr>
                <w:rFonts w:ascii="Calibri" w:hAnsi="Calibri"/>
                <w:b w:val="0"/>
                <w:color w:val="111827"/>
                <w:sz w:val="15"/>
              </w:rPr>
              <w:t>Order ID, download access instructions, license reminder</w:t>
            </w:r>
          </w:p>
        </w:tc>
        <w:tc>
          <w:tcPr>
            <w:tcW w:type="dxa" w:w="1224"/>
            <w:shd w:fill="F8FAFC"/>
            <w:tcMar>
              <w:top w:w="70" w:type="dxa"/>
              <w:start w:w="90" w:type="dxa"/>
              <w:bottom w:w="70" w:type="dxa"/>
              <w:end w:w="90" w:type="dxa"/>
            </w:tcMar>
            <w:vAlign w:val="top"/>
          </w:tcPr>
          <w:p>
            <w:pPr>
              <w:spacing w:after="0"/>
            </w:pPr>
            <w:r/>
            <w:r>
              <w:rPr>
                <w:rFonts w:ascii="Calibri" w:hAnsi="Calibri"/>
                <w:b w:val="0"/>
                <w:color w:val="111827"/>
                <w:sz w:val="15"/>
              </w:rPr>
              <w:t>Required</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5"/>
              </w:rPr>
              <w:t>Physical shipped</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5"/>
              </w:rPr>
              <w:t>Customer</w:t>
            </w:r>
          </w:p>
        </w:tc>
        <w:tc>
          <w:tcPr>
            <w:tcW w:type="dxa" w:w="5112"/>
            <w:shd w:fill="FFFFFF"/>
            <w:tcMar>
              <w:top w:w="70" w:type="dxa"/>
              <w:start w:w="90" w:type="dxa"/>
              <w:bottom w:w="70" w:type="dxa"/>
              <w:end w:w="90" w:type="dxa"/>
            </w:tcMar>
            <w:vAlign w:val="top"/>
          </w:tcPr>
          <w:p>
            <w:pPr>
              <w:spacing w:after="0"/>
            </w:pPr>
            <w:r/>
            <w:r>
              <w:rPr>
                <w:rFonts w:ascii="Calibri" w:hAnsi="Calibri"/>
                <w:b w:val="0"/>
                <w:color w:val="111827"/>
                <w:sz w:val="15"/>
              </w:rPr>
              <w:t>Order ID, carrier/tracking when available, expected delivery guidance</w:t>
            </w:r>
          </w:p>
        </w:tc>
        <w:tc>
          <w:tcPr>
            <w:tcW w:type="dxa" w:w="1224"/>
            <w:shd w:fill="FFFFFF"/>
            <w:tcMar>
              <w:top w:w="70" w:type="dxa"/>
              <w:start w:w="90" w:type="dxa"/>
              <w:bottom w:w="70" w:type="dxa"/>
              <w:end w:w="90" w:type="dxa"/>
            </w:tcMar>
            <w:vAlign w:val="top"/>
          </w:tcPr>
          <w:p>
            <w:pPr>
              <w:spacing w:after="0"/>
            </w:pPr>
            <w:r/>
            <w:r>
              <w:rPr>
                <w:rFonts w:ascii="Calibri" w:hAnsi="Calibri"/>
                <w:b w:val="0"/>
                <w:color w:val="111827"/>
                <w:sz w:val="15"/>
              </w:rPr>
              <w:t>Required</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5"/>
              </w:rPr>
              <w:t>Payment failed</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5"/>
              </w:rPr>
              <w:t>Customer</w:t>
            </w:r>
          </w:p>
        </w:tc>
        <w:tc>
          <w:tcPr>
            <w:tcW w:type="dxa" w:w="5112"/>
            <w:shd w:fill="F8FAFC"/>
            <w:tcMar>
              <w:top w:w="70" w:type="dxa"/>
              <w:start w:w="90" w:type="dxa"/>
              <w:bottom w:w="70" w:type="dxa"/>
              <w:end w:w="90" w:type="dxa"/>
            </w:tcMar>
            <w:vAlign w:val="top"/>
          </w:tcPr>
          <w:p>
            <w:pPr>
              <w:spacing w:after="0"/>
            </w:pPr>
            <w:r/>
            <w:r>
              <w:rPr>
                <w:rFonts w:ascii="Calibri" w:hAnsi="Calibri"/>
                <w:b w:val="0"/>
                <w:color w:val="111827"/>
                <w:sz w:val="15"/>
              </w:rPr>
              <w:t>Actionable retry route without duplicate order risk</w:t>
            </w:r>
          </w:p>
        </w:tc>
        <w:tc>
          <w:tcPr>
            <w:tcW w:type="dxa" w:w="1224"/>
            <w:shd w:fill="F8FAFC"/>
            <w:tcMar>
              <w:top w:w="70" w:type="dxa"/>
              <w:start w:w="90" w:type="dxa"/>
              <w:bottom w:w="70" w:type="dxa"/>
              <w:end w:w="90" w:type="dxa"/>
            </w:tcMar>
            <w:vAlign w:val="top"/>
          </w:tcPr>
          <w:p>
            <w:pPr>
              <w:spacing w:after="0"/>
            </w:pPr>
            <w:r/>
            <w:r>
              <w:rPr>
                <w:rFonts w:ascii="Calibri" w:hAnsi="Calibri"/>
                <w:b w:val="0"/>
                <w:color w:val="111827"/>
                <w:sz w:val="15"/>
              </w:rPr>
              <w:t>Required</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5"/>
              </w:rPr>
              <w:t>Contact submission</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5"/>
              </w:rPr>
              <w:t>Customer</w:t>
            </w:r>
          </w:p>
        </w:tc>
        <w:tc>
          <w:tcPr>
            <w:tcW w:type="dxa" w:w="5112"/>
            <w:shd w:fill="FFFFFF"/>
            <w:tcMar>
              <w:top w:w="70" w:type="dxa"/>
              <w:start w:w="90" w:type="dxa"/>
              <w:bottom w:w="70" w:type="dxa"/>
              <w:end w:w="90" w:type="dxa"/>
            </w:tcMar>
            <w:vAlign w:val="top"/>
          </w:tcPr>
          <w:p>
            <w:pPr>
              <w:spacing w:after="0"/>
            </w:pPr>
            <w:r/>
            <w:r>
              <w:rPr>
                <w:rFonts w:ascii="Calibri" w:hAnsi="Calibri"/>
                <w:b w:val="0"/>
                <w:color w:val="111827"/>
                <w:sz w:val="15"/>
              </w:rPr>
              <w:t>Acknowledgement and response expectation</w:t>
            </w:r>
          </w:p>
        </w:tc>
        <w:tc>
          <w:tcPr>
            <w:tcW w:type="dxa" w:w="1224"/>
            <w:shd w:fill="FFFFFF"/>
            <w:tcMar>
              <w:top w:w="70" w:type="dxa"/>
              <w:start w:w="90" w:type="dxa"/>
              <w:bottom w:w="70" w:type="dxa"/>
              <w:end w:w="90" w:type="dxa"/>
            </w:tcMar>
            <w:vAlign w:val="top"/>
          </w:tcPr>
          <w:p>
            <w:pPr>
              <w:spacing w:after="0"/>
            </w:pPr>
            <w:r/>
            <w:r>
              <w:rPr>
                <w:rFonts w:ascii="Calibri" w:hAnsi="Calibri"/>
                <w:b w:val="0"/>
                <w:color w:val="111827"/>
                <w:sz w:val="15"/>
              </w:rPr>
              <w:t>Recommended</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5"/>
              </w:rPr>
              <w:t>Contact submission</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5"/>
              </w:rPr>
              <w:t>Admin/support</w:t>
            </w:r>
          </w:p>
        </w:tc>
        <w:tc>
          <w:tcPr>
            <w:tcW w:type="dxa" w:w="5112"/>
            <w:shd w:fill="F8FAFC"/>
            <w:tcMar>
              <w:top w:w="70" w:type="dxa"/>
              <w:start w:w="90" w:type="dxa"/>
              <w:bottom w:w="70" w:type="dxa"/>
              <w:end w:w="90" w:type="dxa"/>
            </w:tcMar>
            <w:vAlign w:val="top"/>
          </w:tcPr>
          <w:p>
            <w:pPr>
              <w:spacing w:after="0"/>
            </w:pPr>
            <w:r/>
            <w:r>
              <w:rPr>
                <w:rFonts w:ascii="Calibri" w:hAnsi="Calibri"/>
                <w:b w:val="0"/>
                <w:color w:val="111827"/>
                <w:sz w:val="15"/>
              </w:rPr>
              <w:t>Message details and admin workflow link</w:t>
            </w:r>
          </w:p>
        </w:tc>
        <w:tc>
          <w:tcPr>
            <w:tcW w:type="dxa" w:w="1224"/>
            <w:shd w:fill="F8FAFC"/>
            <w:tcMar>
              <w:top w:w="70" w:type="dxa"/>
              <w:start w:w="90" w:type="dxa"/>
              <w:bottom w:w="70" w:type="dxa"/>
              <w:end w:w="90" w:type="dxa"/>
            </w:tcMar>
            <w:vAlign w:val="top"/>
          </w:tcPr>
          <w:p>
            <w:pPr>
              <w:spacing w:after="0"/>
            </w:pPr>
            <w:r/>
            <w:r>
              <w:rPr>
                <w:rFonts w:ascii="Calibri" w:hAnsi="Calibri"/>
                <w:b w:val="0"/>
                <w:color w:val="111827"/>
                <w:sz w:val="15"/>
              </w:rPr>
              <w:t>Recommended</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5"/>
              </w:rPr>
              <w:t>Low stock</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5"/>
              </w:rPr>
              <w:t>Admin</w:t>
            </w:r>
          </w:p>
        </w:tc>
        <w:tc>
          <w:tcPr>
            <w:tcW w:type="dxa" w:w="5112"/>
            <w:shd w:fill="FFFFFF"/>
            <w:tcMar>
              <w:top w:w="70" w:type="dxa"/>
              <w:start w:w="90" w:type="dxa"/>
              <w:bottom w:w="70" w:type="dxa"/>
              <w:end w:w="90" w:type="dxa"/>
            </w:tcMar>
            <w:vAlign w:val="top"/>
          </w:tcPr>
          <w:p>
            <w:pPr>
              <w:spacing w:after="0"/>
            </w:pPr>
            <w:r/>
            <w:r>
              <w:rPr>
                <w:rFonts w:ascii="Calibri" w:hAnsi="Calibri"/>
                <w:b w:val="0"/>
                <w:color w:val="111827"/>
                <w:sz w:val="15"/>
              </w:rPr>
              <w:t>Product, remaining inventory and action link</w:t>
            </w:r>
          </w:p>
        </w:tc>
        <w:tc>
          <w:tcPr>
            <w:tcW w:type="dxa" w:w="1224"/>
            <w:shd w:fill="FFFFFF"/>
            <w:tcMar>
              <w:top w:w="70" w:type="dxa"/>
              <w:start w:w="90" w:type="dxa"/>
              <w:bottom w:w="70" w:type="dxa"/>
              <w:end w:w="90" w:type="dxa"/>
            </w:tcMar>
            <w:vAlign w:val="top"/>
          </w:tcPr>
          <w:p>
            <w:pPr>
              <w:spacing w:after="0"/>
            </w:pPr>
            <w:r/>
            <w:r>
              <w:rPr>
                <w:rFonts w:ascii="Calibri" w:hAnsi="Calibri"/>
                <w:b w:val="0"/>
                <w:color w:val="111827"/>
                <w:sz w:val="15"/>
              </w:rPr>
              <w:t>Next sprint</w:t>
            </w:r>
          </w:p>
        </w:tc>
      </w:tr>
    </w:tbl>
    <w:p/>
    <w:p>
      <w:pPr>
        <w:pStyle w:val="Heading2"/>
        <w:keepNext/>
      </w:pPr>
      <w:r>
        <w:t>Email Verification Checklist</w:t>
      </w:r>
    </w:p>
    <w:p>
      <w:pPr>
        <w:pStyle w:val="ListBullet"/>
        <w:spacing w:after="40"/>
      </w:pPr>
      <w:r>
        <w:t>Send every launch-critical template to real test inboxes on at least two providers.</w:t>
      </w:r>
    </w:p>
    <w:p>
      <w:pPr>
        <w:pStyle w:val="ListBullet"/>
        <w:spacing w:after="40"/>
      </w:pPr>
      <w:r>
        <w:t>Verify sender name, from address, reply-to address, subject, body, links and mobile rendering.</w:t>
      </w:r>
    </w:p>
    <w:p>
      <w:pPr>
        <w:pStyle w:val="ListBullet"/>
        <w:spacing w:after="40"/>
      </w:pPr>
      <w:r>
        <w:t>Confirm reset links expire and cannot be reused.</w:t>
      </w:r>
    </w:p>
    <w:p>
      <w:pPr>
        <w:pStyle w:val="ListBullet"/>
        <w:spacing w:after="40"/>
      </w:pPr>
      <w:r>
        <w:t>Confirm order emails are sent only after the correct order state transition.</w:t>
      </w:r>
    </w:p>
    <w:p>
      <w:pPr>
        <w:pStyle w:val="ListBullet"/>
        <w:spacing w:after="40"/>
      </w:pPr>
      <w:r>
        <w:t>Check SMTP logs for errors, retry behavior and accidental duplicate sends.</w:t>
      </w:r>
    </w:p>
    <w:p>
      <w:pPr>
        <w:pStyle w:val="ListBullet"/>
        <w:spacing w:after="40"/>
      </w:pPr>
      <w:r>
        <w:t>Verify no secret, internal path or sensitive payment payload is included.</w:t>
      </w:r>
    </w:p>
    <w:p>
      <w:pPr>
        <w:pStyle w:val="Heading1"/>
        <w:keepNext/>
      </w:pPr>
      <w:r>
        <w:t>11. Administration and Operating Model</w:t>
      </w:r>
    </w:p>
    <w:p>
      <w:r>
        <w:t>The admin workspace is the operational control plane. The current dashboard already exposes the core sections below; launch readiness depends on permission checks, validation, reliable data and a repeatable operating process.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728"/>
            <w:shd w:fill="6F4BFF"/>
            <w:vAlign w:val="top"/>
          </w:tcPr>
          <w:p>
            <w:pPr>
              <w:spacing w:after="0"/>
            </w:pPr>
            <w:r/>
            <w:r>
              <w:rPr>
                <w:rFonts w:ascii="Calibri" w:hAnsi="Calibri"/>
                <w:b/>
                <w:color w:val="FFFFFF"/>
                <w:sz w:val="17"/>
              </w:rPr>
              <w:t>Admin Module</w:t>
            </w:r>
          </w:p>
        </w:tc>
        <w:tc>
          <w:tcPr>
            <w:tcW w:type="dxa" w:w="3168"/>
            <w:shd w:fill="6F4BFF"/>
            <w:vAlign w:val="top"/>
          </w:tcPr>
          <w:p>
            <w:pPr>
              <w:spacing w:after="0"/>
            </w:pPr>
            <w:r/>
            <w:r>
              <w:rPr>
                <w:rFonts w:ascii="Calibri" w:hAnsi="Calibri"/>
                <w:b/>
                <w:color w:val="FFFFFF"/>
                <w:sz w:val="17"/>
              </w:rPr>
              <w:t>Current Capability</w:t>
            </w:r>
          </w:p>
        </w:tc>
        <w:tc>
          <w:tcPr>
            <w:tcW w:type="dxa" w:w="5472"/>
            <w:shd w:fill="6F4BFF"/>
            <w:vAlign w:val="top"/>
          </w:tcPr>
          <w:p>
            <w:pPr>
              <w:spacing w:after="0"/>
            </w:pPr>
            <w:r/>
            <w:r>
              <w:rPr>
                <w:rFonts w:ascii="Calibri" w:hAnsi="Calibri"/>
                <w:b/>
                <w:color w:val="FFFFFF"/>
                <w:sz w:val="17"/>
              </w:rPr>
              <w:t>Required Operating Standard</w:t>
            </w:r>
          </w:p>
        </w:tc>
      </w:tr>
      <w:tr>
        <w:trPr>
          <w:cantSplit/>
        </w:trPr>
        <w:tc>
          <w:tcPr>
            <w:tcW w:type="dxa" w:w="1728"/>
            <w:shd w:fill="FFFFFF"/>
            <w:tcMar>
              <w:top w:w="70" w:type="dxa"/>
              <w:start w:w="90" w:type="dxa"/>
              <w:bottom w:w="70" w:type="dxa"/>
              <w:end w:w="90" w:type="dxa"/>
            </w:tcMar>
            <w:vAlign w:val="top"/>
          </w:tcPr>
          <w:p>
            <w:pPr>
              <w:spacing w:after="0"/>
            </w:pPr>
            <w:r/>
            <w:r>
              <w:rPr>
                <w:rFonts w:ascii="Calibri" w:hAnsi="Calibri"/>
                <w:b w:val="0"/>
                <w:color w:val="111827"/>
                <w:sz w:val="15"/>
              </w:rPr>
              <w:t>Overview</w:t>
            </w:r>
          </w:p>
        </w:tc>
        <w:tc>
          <w:tcPr>
            <w:tcW w:type="dxa" w:w="3168"/>
            <w:shd w:fill="FFFFFF"/>
            <w:tcMar>
              <w:top w:w="70" w:type="dxa"/>
              <w:start w:w="90" w:type="dxa"/>
              <w:bottom w:w="70" w:type="dxa"/>
              <w:end w:w="90" w:type="dxa"/>
            </w:tcMar>
            <w:vAlign w:val="top"/>
          </w:tcPr>
          <w:p>
            <w:pPr>
              <w:spacing w:after="0"/>
            </w:pPr>
            <w:r/>
            <w:r>
              <w:rPr>
                <w:rFonts w:ascii="Calibri" w:hAnsi="Calibri"/>
                <w:b w:val="0"/>
                <w:color w:val="111827"/>
                <w:sz w:val="15"/>
              </w:rPr>
              <w:t>Summary statistics and dashboard navigation</w:t>
            </w:r>
          </w:p>
        </w:tc>
        <w:tc>
          <w:tcPr>
            <w:tcW w:type="dxa" w:w="5472"/>
            <w:shd w:fill="FFFFFF"/>
            <w:tcMar>
              <w:top w:w="70" w:type="dxa"/>
              <w:start w:w="90" w:type="dxa"/>
              <w:bottom w:w="70" w:type="dxa"/>
              <w:end w:w="90" w:type="dxa"/>
            </w:tcMar>
            <w:vAlign w:val="top"/>
          </w:tcPr>
          <w:p>
            <w:pPr>
              <w:spacing w:after="0"/>
            </w:pPr>
            <w:r/>
            <w:r>
              <w:rPr>
                <w:rFonts w:ascii="Calibri" w:hAnsi="Calibri"/>
                <w:b w:val="0"/>
                <w:color w:val="111827"/>
                <w:sz w:val="15"/>
              </w:rPr>
              <w:t>Accurate server-derived KPIs and useful empty/error states</w:t>
            </w:r>
          </w:p>
        </w:tc>
      </w:tr>
      <w:tr>
        <w:trPr>
          <w:cantSplit/>
        </w:trPr>
        <w:tc>
          <w:tcPr>
            <w:tcW w:type="dxa" w:w="1728"/>
            <w:shd w:fill="F8FAFC"/>
            <w:tcMar>
              <w:top w:w="70" w:type="dxa"/>
              <w:start w:w="90" w:type="dxa"/>
              <w:bottom w:w="70" w:type="dxa"/>
              <w:end w:w="90" w:type="dxa"/>
            </w:tcMar>
            <w:vAlign w:val="top"/>
          </w:tcPr>
          <w:p>
            <w:pPr>
              <w:spacing w:after="0"/>
            </w:pPr>
            <w:r/>
            <w:r>
              <w:rPr>
                <w:rFonts w:ascii="Calibri" w:hAnsi="Calibri"/>
                <w:b w:val="0"/>
                <w:color w:val="111827"/>
                <w:sz w:val="15"/>
              </w:rPr>
              <w:t>Analytics</w:t>
            </w:r>
          </w:p>
        </w:tc>
        <w:tc>
          <w:tcPr>
            <w:tcW w:type="dxa" w:w="3168"/>
            <w:shd w:fill="F8FAFC"/>
            <w:tcMar>
              <w:top w:w="70" w:type="dxa"/>
              <w:start w:w="90" w:type="dxa"/>
              <w:bottom w:w="70" w:type="dxa"/>
              <w:end w:w="90" w:type="dxa"/>
            </w:tcMar>
            <w:vAlign w:val="top"/>
          </w:tcPr>
          <w:p>
            <w:pPr>
              <w:spacing w:after="0"/>
            </w:pPr>
            <w:r/>
            <w:r>
              <w:rPr>
                <w:rFonts w:ascii="Calibri" w:hAnsi="Calibri"/>
                <w:b w:val="0"/>
                <w:color w:val="111827"/>
                <w:sz w:val="15"/>
              </w:rPr>
              <w:t>Analytics view</w:t>
            </w:r>
          </w:p>
        </w:tc>
        <w:tc>
          <w:tcPr>
            <w:tcW w:type="dxa" w:w="5472"/>
            <w:shd w:fill="F8FAFC"/>
            <w:tcMar>
              <w:top w:w="70" w:type="dxa"/>
              <w:start w:w="90" w:type="dxa"/>
              <w:bottom w:w="70" w:type="dxa"/>
              <w:end w:w="90" w:type="dxa"/>
            </w:tcMar>
            <w:vAlign w:val="top"/>
          </w:tcPr>
          <w:p>
            <w:pPr>
              <w:spacing w:after="0"/>
            </w:pPr>
            <w:r/>
            <w:r>
              <w:rPr>
                <w:rFonts w:ascii="Calibri" w:hAnsi="Calibri"/>
                <w:b w:val="0"/>
                <w:color w:val="111827"/>
                <w:sz w:val="15"/>
              </w:rPr>
              <w:t>Revenue, order, payment, product and date-range reporting</w:t>
            </w:r>
          </w:p>
        </w:tc>
      </w:tr>
      <w:tr>
        <w:trPr>
          <w:cantSplit/>
        </w:trPr>
        <w:tc>
          <w:tcPr>
            <w:tcW w:type="dxa" w:w="1728"/>
            <w:shd w:fill="FFFFFF"/>
            <w:tcMar>
              <w:top w:w="70" w:type="dxa"/>
              <w:start w:w="90" w:type="dxa"/>
              <w:bottom w:w="70" w:type="dxa"/>
              <w:end w:w="90" w:type="dxa"/>
            </w:tcMar>
            <w:vAlign w:val="top"/>
          </w:tcPr>
          <w:p>
            <w:pPr>
              <w:spacing w:after="0"/>
            </w:pPr>
            <w:r/>
            <w:r>
              <w:rPr>
                <w:rFonts w:ascii="Calibri" w:hAnsi="Calibri"/>
                <w:b w:val="0"/>
                <w:color w:val="111827"/>
                <w:sz w:val="15"/>
              </w:rPr>
              <w:t>Products</w:t>
            </w:r>
          </w:p>
        </w:tc>
        <w:tc>
          <w:tcPr>
            <w:tcW w:type="dxa" w:w="3168"/>
            <w:shd w:fill="FFFFFF"/>
            <w:tcMar>
              <w:top w:w="70" w:type="dxa"/>
              <w:start w:w="90" w:type="dxa"/>
              <w:bottom w:w="70" w:type="dxa"/>
              <w:end w:w="90" w:type="dxa"/>
            </w:tcMar>
            <w:vAlign w:val="top"/>
          </w:tcPr>
          <w:p>
            <w:pPr>
              <w:spacing w:after="0"/>
            </w:pPr>
            <w:r/>
            <w:r>
              <w:rPr>
                <w:rFonts w:ascii="Calibri" w:hAnsi="Calibri"/>
                <w:b w:val="0"/>
                <w:color w:val="111827"/>
                <w:sz w:val="15"/>
              </w:rPr>
              <w:t>Create, edit, duplicate, toggle status, delete</w:t>
            </w:r>
          </w:p>
        </w:tc>
        <w:tc>
          <w:tcPr>
            <w:tcW w:type="dxa" w:w="5472"/>
            <w:shd w:fill="FFFFFF"/>
            <w:tcMar>
              <w:top w:w="70" w:type="dxa"/>
              <w:start w:w="90" w:type="dxa"/>
              <w:bottom w:w="70" w:type="dxa"/>
              <w:end w:w="90" w:type="dxa"/>
            </w:tcMar>
            <w:vAlign w:val="top"/>
          </w:tcPr>
          <w:p>
            <w:pPr>
              <w:spacing w:after="0"/>
            </w:pPr>
            <w:r/>
            <w:r>
              <w:rPr>
                <w:rFonts w:ascii="Calibri" w:hAnsi="Calibri"/>
                <w:b w:val="0"/>
                <w:color w:val="111827"/>
                <w:sz w:val="15"/>
              </w:rPr>
              <w:t>Validation, real assets, license/type rules and audit awareness</w:t>
            </w:r>
          </w:p>
        </w:tc>
      </w:tr>
      <w:tr>
        <w:trPr>
          <w:cantSplit/>
        </w:trPr>
        <w:tc>
          <w:tcPr>
            <w:tcW w:type="dxa" w:w="1728"/>
            <w:shd w:fill="F8FAFC"/>
            <w:tcMar>
              <w:top w:w="70" w:type="dxa"/>
              <w:start w:w="90" w:type="dxa"/>
              <w:bottom w:w="70" w:type="dxa"/>
              <w:end w:w="90" w:type="dxa"/>
            </w:tcMar>
            <w:vAlign w:val="top"/>
          </w:tcPr>
          <w:p>
            <w:pPr>
              <w:spacing w:after="0"/>
            </w:pPr>
            <w:r/>
            <w:r>
              <w:rPr>
                <w:rFonts w:ascii="Calibri" w:hAnsi="Calibri"/>
                <w:b w:val="0"/>
                <w:color w:val="111827"/>
                <w:sz w:val="15"/>
              </w:rPr>
              <w:t>Categories</w:t>
            </w:r>
          </w:p>
        </w:tc>
        <w:tc>
          <w:tcPr>
            <w:tcW w:type="dxa" w:w="3168"/>
            <w:shd w:fill="F8FAFC"/>
            <w:tcMar>
              <w:top w:w="70" w:type="dxa"/>
              <w:start w:w="90" w:type="dxa"/>
              <w:bottom w:w="70" w:type="dxa"/>
              <w:end w:w="90" w:type="dxa"/>
            </w:tcMar>
            <w:vAlign w:val="top"/>
          </w:tcPr>
          <w:p>
            <w:pPr>
              <w:spacing w:after="0"/>
            </w:pPr>
            <w:r/>
            <w:r>
              <w:rPr>
                <w:rFonts w:ascii="Calibri" w:hAnsi="Calibri"/>
                <w:b w:val="0"/>
                <w:color w:val="111827"/>
                <w:sz w:val="15"/>
              </w:rPr>
              <w:t>List, save, delete</w:t>
            </w:r>
          </w:p>
        </w:tc>
        <w:tc>
          <w:tcPr>
            <w:tcW w:type="dxa" w:w="5472"/>
            <w:shd w:fill="F8FAFC"/>
            <w:tcMar>
              <w:top w:w="70" w:type="dxa"/>
              <w:start w:w="90" w:type="dxa"/>
              <w:bottom w:w="70" w:type="dxa"/>
              <w:end w:w="90" w:type="dxa"/>
            </w:tcMar>
            <w:vAlign w:val="top"/>
          </w:tcPr>
          <w:p>
            <w:pPr>
              <w:spacing w:after="0"/>
            </w:pPr>
            <w:r/>
            <w:r>
              <w:rPr>
                <w:rFonts w:ascii="Calibri" w:hAnsi="Calibri"/>
                <w:b w:val="0"/>
                <w:color w:val="111827"/>
                <w:sz w:val="15"/>
              </w:rPr>
              <w:t>Slug uniqueness and safe deletion behavior</w:t>
            </w:r>
          </w:p>
        </w:tc>
      </w:tr>
      <w:tr>
        <w:trPr>
          <w:cantSplit/>
        </w:trPr>
        <w:tc>
          <w:tcPr>
            <w:tcW w:type="dxa" w:w="1728"/>
            <w:shd w:fill="FFFFFF"/>
            <w:tcMar>
              <w:top w:w="70" w:type="dxa"/>
              <w:start w:w="90" w:type="dxa"/>
              <w:bottom w:w="70" w:type="dxa"/>
              <w:end w:w="90" w:type="dxa"/>
            </w:tcMar>
            <w:vAlign w:val="top"/>
          </w:tcPr>
          <w:p>
            <w:pPr>
              <w:spacing w:after="0"/>
            </w:pPr>
            <w:r/>
            <w:r>
              <w:rPr>
                <w:rFonts w:ascii="Calibri" w:hAnsi="Calibri"/>
                <w:b w:val="0"/>
                <w:color w:val="111827"/>
                <w:sz w:val="15"/>
              </w:rPr>
              <w:t>Bundles</w:t>
            </w:r>
          </w:p>
        </w:tc>
        <w:tc>
          <w:tcPr>
            <w:tcW w:type="dxa" w:w="3168"/>
            <w:shd w:fill="FFFFFF"/>
            <w:tcMar>
              <w:top w:w="70" w:type="dxa"/>
              <w:start w:w="90" w:type="dxa"/>
              <w:bottom w:w="70" w:type="dxa"/>
              <w:end w:w="90" w:type="dxa"/>
            </w:tcMar>
            <w:vAlign w:val="top"/>
          </w:tcPr>
          <w:p>
            <w:pPr>
              <w:spacing w:after="0"/>
            </w:pPr>
            <w:r/>
            <w:r>
              <w:rPr>
                <w:rFonts w:ascii="Calibri" w:hAnsi="Calibri"/>
                <w:b w:val="0"/>
                <w:color w:val="111827"/>
                <w:sz w:val="15"/>
              </w:rPr>
              <w:t>List, save, delete</w:t>
            </w:r>
          </w:p>
        </w:tc>
        <w:tc>
          <w:tcPr>
            <w:tcW w:type="dxa" w:w="5472"/>
            <w:shd w:fill="FFFFFF"/>
            <w:tcMar>
              <w:top w:w="70" w:type="dxa"/>
              <w:start w:w="90" w:type="dxa"/>
              <w:bottom w:w="70" w:type="dxa"/>
              <w:end w:w="90" w:type="dxa"/>
            </w:tcMar>
            <w:vAlign w:val="top"/>
          </w:tcPr>
          <w:p>
            <w:pPr>
              <w:spacing w:after="0"/>
            </w:pPr>
            <w:r/>
            <w:r>
              <w:rPr>
                <w:rFonts w:ascii="Calibri" w:hAnsi="Calibri"/>
                <w:b w:val="0"/>
                <w:color w:val="111827"/>
                <w:sz w:val="15"/>
              </w:rPr>
              <w:t>Composition validation and savings calculation</w:t>
            </w:r>
          </w:p>
        </w:tc>
      </w:tr>
      <w:tr>
        <w:trPr>
          <w:cantSplit/>
        </w:trPr>
        <w:tc>
          <w:tcPr>
            <w:tcW w:type="dxa" w:w="1728"/>
            <w:shd w:fill="F8FAFC"/>
            <w:tcMar>
              <w:top w:w="70" w:type="dxa"/>
              <w:start w:w="90" w:type="dxa"/>
              <w:bottom w:w="70" w:type="dxa"/>
              <w:end w:w="90" w:type="dxa"/>
            </w:tcMar>
            <w:vAlign w:val="top"/>
          </w:tcPr>
          <w:p>
            <w:pPr>
              <w:spacing w:after="0"/>
            </w:pPr>
            <w:r/>
            <w:r>
              <w:rPr>
                <w:rFonts w:ascii="Calibri" w:hAnsi="Calibri"/>
                <w:b w:val="0"/>
                <w:color w:val="111827"/>
                <w:sz w:val="15"/>
              </w:rPr>
              <w:t>Freebies</w:t>
            </w:r>
          </w:p>
        </w:tc>
        <w:tc>
          <w:tcPr>
            <w:tcW w:type="dxa" w:w="3168"/>
            <w:shd w:fill="F8FAFC"/>
            <w:tcMar>
              <w:top w:w="70" w:type="dxa"/>
              <w:start w:w="90" w:type="dxa"/>
              <w:bottom w:w="70" w:type="dxa"/>
              <w:end w:w="90" w:type="dxa"/>
            </w:tcMar>
            <w:vAlign w:val="top"/>
          </w:tcPr>
          <w:p>
            <w:pPr>
              <w:spacing w:after="0"/>
            </w:pPr>
            <w:r/>
            <w:r>
              <w:rPr>
                <w:rFonts w:ascii="Calibri" w:hAnsi="Calibri"/>
                <w:b w:val="0"/>
                <w:color w:val="111827"/>
                <w:sz w:val="15"/>
              </w:rPr>
              <w:t>List, save, delete</w:t>
            </w:r>
          </w:p>
        </w:tc>
        <w:tc>
          <w:tcPr>
            <w:tcW w:type="dxa" w:w="5472"/>
            <w:shd w:fill="F8FAFC"/>
            <w:tcMar>
              <w:top w:w="70" w:type="dxa"/>
              <w:start w:w="90" w:type="dxa"/>
              <w:bottom w:w="70" w:type="dxa"/>
              <w:end w:w="90" w:type="dxa"/>
            </w:tcMar>
            <w:vAlign w:val="top"/>
          </w:tcPr>
          <w:p>
            <w:pPr>
              <w:spacing w:after="0"/>
            </w:pPr>
            <w:r/>
            <w:r>
              <w:rPr>
                <w:rFonts w:ascii="Calibri" w:hAnsi="Calibri"/>
                <w:b w:val="0"/>
                <w:color w:val="111827"/>
                <w:sz w:val="15"/>
              </w:rPr>
              <w:t>Working schema, owned files and download visibility</w:t>
            </w:r>
          </w:p>
        </w:tc>
      </w:tr>
      <w:tr>
        <w:trPr>
          <w:cantSplit/>
        </w:trPr>
        <w:tc>
          <w:tcPr>
            <w:tcW w:type="dxa" w:w="1728"/>
            <w:shd w:fill="FFFFFF"/>
            <w:tcMar>
              <w:top w:w="70" w:type="dxa"/>
              <w:start w:w="90" w:type="dxa"/>
              <w:bottom w:w="70" w:type="dxa"/>
              <w:end w:w="90" w:type="dxa"/>
            </w:tcMar>
            <w:vAlign w:val="top"/>
          </w:tcPr>
          <w:p>
            <w:pPr>
              <w:spacing w:after="0"/>
            </w:pPr>
            <w:r/>
            <w:r>
              <w:rPr>
                <w:rFonts w:ascii="Calibri" w:hAnsi="Calibri"/>
                <w:b w:val="0"/>
                <w:color w:val="111827"/>
                <w:sz w:val="15"/>
              </w:rPr>
              <w:t>Orders</w:t>
            </w:r>
          </w:p>
        </w:tc>
        <w:tc>
          <w:tcPr>
            <w:tcW w:type="dxa" w:w="3168"/>
            <w:shd w:fill="FFFFFF"/>
            <w:tcMar>
              <w:top w:w="70" w:type="dxa"/>
              <w:start w:w="90" w:type="dxa"/>
              <w:bottom w:w="70" w:type="dxa"/>
              <w:end w:w="90" w:type="dxa"/>
            </w:tcMar>
            <w:vAlign w:val="top"/>
          </w:tcPr>
          <w:p>
            <w:pPr>
              <w:spacing w:after="0"/>
            </w:pPr>
            <w:r/>
            <w:r>
              <w:rPr>
                <w:rFonts w:ascii="Calibri" w:hAnsi="Calibri"/>
                <w:b w:val="0"/>
                <w:color w:val="111827"/>
                <w:sz w:val="15"/>
              </w:rPr>
              <w:t>List, detail, status update, delete</w:t>
            </w:r>
          </w:p>
        </w:tc>
        <w:tc>
          <w:tcPr>
            <w:tcW w:type="dxa" w:w="5472"/>
            <w:shd w:fill="FFFFFF"/>
            <w:tcMar>
              <w:top w:w="70" w:type="dxa"/>
              <w:start w:w="90" w:type="dxa"/>
              <w:bottom w:w="70" w:type="dxa"/>
              <w:end w:w="90" w:type="dxa"/>
            </w:tcMar>
            <w:vAlign w:val="top"/>
          </w:tcPr>
          <w:p>
            <w:pPr>
              <w:spacing w:after="0"/>
            </w:pPr>
            <w:r/>
            <w:r>
              <w:rPr>
                <w:rFonts w:ascii="Calibri" w:hAnsi="Calibri"/>
                <w:b w:val="0"/>
                <w:color w:val="111827"/>
                <w:sz w:val="15"/>
              </w:rPr>
              <w:t>Status lifecycle, payment clarity and reversible-safe operations</w:t>
            </w:r>
          </w:p>
        </w:tc>
      </w:tr>
      <w:tr>
        <w:trPr>
          <w:cantSplit/>
        </w:trPr>
        <w:tc>
          <w:tcPr>
            <w:tcW w:type="dxa" w:w="1728"/>
            <w:shd w:fill="F8FAFC"/>
            <w:tcMar>
              <w:top w:w="70" w:type="dxa"/>
              <w:start w:w="90" w:type="dxa"/>
              <w:bottom w:w="70" w:type="dxa"/>
              <w:end w:w="90" w:type="dxa"/>
            </w:tcMar>
            <w:vAlign w:val="top"/>
          </w:tcPr>
          <w:p>
            <w:pPr>
              <w:spacing w:after="0"/>
            </w:pPr>
            <w:r/>
            <w:r>
              <w:rPr>
                <w:rFonts w:ascii="Calibri" w:hAnsi="Calibri"/>
                <w:b w:val="0"/>
                <w:color w:val="111827"/>
                <w:sz w:val="15"/>
              </w:rPr>
              <w:t>Users</w:t>
            </w:r>
          </w:p>
        </w:tc>
        <w:tc>
          <w:tcPr>
            <w:tcW w:type="dxa" w:w="3168"/>
            <w:shd w:fill="F8FAFC"/>
            <w:tcMar>
              <w:top w:w="70" w:type="dxa"/>
              <w:start w:w="90" w:type="dxa"/>
              <w:bottom w:w="70" w:type="dxa"/>
              <w:end w:w="90" w:type="dxa"/>
            </w:tcMar>
            <w:vAlign w:val="top"/>
          </w:tcPr>
          <w:p>
            <w:pPr>
              <w:spacing w:after="0"/>
            </w:pPr>
            <w:r/>
            <w:r>
              <w:rPr>
                <w:rFonts w:ascii="Calibri" w:hAnsi="Calibri"/>
                <w:b w:val="0"/>
                <w:color w:val="111827"/>
                <w:sz w:val="15"/>
              </w:rPr>
              <w:t>List, save, block, delete</w:t>
            </w:r>
          </w:p>
        </w:tc>
        <w:tc>
          <w:tcPr>
            <w:tcW w:type="dxa" w:w="5472"/>
            <w:shd w:fill="F8FAFC"/>
            <w:tcMar>
              <w:top w:w="70" w:type="dxa"/>
              <w:start w:w="90" w:type="dxa"/>
              <w:bottom w:w="70" w:type="dxa"/>
              <w:end w:w="90" w:type="dxa"/>
            </w:tcMar>
            <w:vAlign w:val="top"/>
          </w:tcPr>
          <w:p>
            <w:pPr>
              <w:spacing w:after="0"/>
            </w:pPr>
            <w:r/>
            <w:r>
              <w:rPr>
                <w:rFonts w:ascii="Calibri" w:hAnsi="Calibri"/>
                <w:b w:val="0"/>
                <w:color w:val="111827"/>
                <w:sz w:val="15"/>
              </w:rPr>
              <w:t>Least privilege, confirmation and retention policy</w:t>
            </w:r>
          </w:p>
        </w:tc>
      </w:tr>
      <w:tr>
        <w:trPr>
          <w:cantSplit/>
        </w:trPr>
        <w:tc>
          <w:tcPr>
            <w:tcW w:type="dxa" w:w="1728"/>
            <w:shd w:fill="FFFFFF"/>
            <w:tcMar>
              <w:top w:w="70" w:type="dxa"/>
              <w:start w:w="90" w:type="dxa"/>
              <w:bottom w:w="70" w:type="dxa"/>
              <w:end w:w="90" w:type="dxa"/>
            </w:tcMar>
            <w:vAlign w:val="top"/>
          </w:tcPr>
          <w:p>
            <w:pPr>
              <w:spacing w:after="0"/>
            </w:pPr>
            <w:r/>
            <w:r>
              <w:rPr>
                <w:rFonts w:ascii="Calibri" w:hAnsi="Calibri"/>
                <w:b w:val="0"/>
                <w:color w:val="111827"/>
                <w:sz w:val="15"/>
              </w:rPr>
              <w:t>Reviews</w:t>
            </w:r>
          </w:p>
        </w:tc>
        <w:tc>
          <w:tcPr>
            <w:tcW w:type="dxa" w:w="3168"/>
            <w:shd w:fill="FFFFFF"/>
            <w:tcMar>
              <w:top w:w="70" w:type="dxa"/>
              <w:start w:w="90" w:type="dxa"/>
              <w:bottom w:w="70" w:type="dxa"/>
              <w:end w:w="90" w:type="dxa"/>
            </w:tcMar>
            <w:vAlign w:val="top"/>
          </w:tcPr>
          <w:p>
            <w:pPr>
              <w:spacing w:after="0"/>
            </w:pPr>
            <w:r/>
            <w:r>
              <w:rPr>
                <w:rFonts w:ascii="Calibri" w:hAnsi="Calibri"/>
                <w:b w:val="0"/>
                <w:color w:val="111827"/>
                <w:sz w:val="15"/>
              </w:rPr>
              <w:t>List and moderate</w:t>
            </w:r>
          </w:p>
        </w:tc>
        <w:tc>
          <w:tcPr>
            <w:tcW w:type="dxa" w:w="5472"/>
            <w:shd w:fill="FFFFFF"/>
            <w:tcMar>
              <w:top w:w="70" w:type="dxa"/>
              <w:start w:w="90" w:type="dxa"/>
              <w:bottom w:w="70" w:type="dxa"/>
              <w:end w:w="90" w:type="dxa"/>
            </w:tcMar>
            <w:vAlign w:val="top"/>
          </w:tcPr>
          <w:p>
            <w:pPr>
              <w:spacing w:after="0"/>
            </w:pPr>
            <w:r/>
            <w:r>
              <w:rPr>
                <w:rFonts w:ascii="Calibri" w:hAnsi="Calibri"/>
                <w:b w:val="0"/>
                <w:color w:val="111827"/>
                <w:sz w:val="15"/>
              </w:rPr>
              <w:t>Clear visibility state and moderation workflow</w:t>
            </w:r>
          </w:p>
        </w:tc>
      </w:tr>
      <w:tr>
        <w:trPr>
          <w:cantSplit/>
        </w:trPr>
        <w:tc>
          <w:tcPr>
            <w:tcW w:type="dxa" w:w="1728"/>
            <w:shd w:fill="F8FAFC"/>
            <w:tcMar>
              <w:top w:w="70" w:type="dxa"/>
              <w:start w:w="90" w:type="dxa"/>
              <w:bottom w:w="70" w:type="dxa"/>
              <w:end w:w="90" w:type="dxa"/>
            </w:tcMar>
            <w:vAlign w:val="top"/>
          </w:tcPr>
          <w:p>
            <w:pPr>
              <w:spacing w:after="0"/>
            </w:pPr>
            <w:r/>
            <w:r>
              <w:rPr>
                <w:rFonts w:ascii="Calibri" w:hAnsi="Calibri"/>
                <w:b w:val="0"/>
                <w:color w:val="111827"/>
                <w:sz w:val="15"/>
              </w:rPr>
              <w:t>Messages</w:t>
            </w:r>
          </w:p>
        </w:tc>
        <w:tc>
          <w:tcPr>
            <w:tcW w:type="dxa" w:w="3168"/>
            <w:shd w:fill="F8FAFC"/>
            <w:tcMar>
              <w:top w:w="70" w:type="dxa"/>
              <w:start w:w="90" w:type="dxa"/>
              <w:bottom w:w="70" w:type="dxa"/>
              <w:end w:w="90" w:type="dxa"/>
            </w:tcMar>
            <w:vAlign w:val="top"/>
          </w:tcPr>
          <w:p>
            <w:pPr>
              <w:spacing w:after="0"/>
            </w:pPr>
            <w:r/>
            <w:r>
              <w:rPr>
                <w:rFonts w:ascii="Calibri" w:hAnsi="Calibri"/>
                <w:b w:val="0"/>
                <w:color w:val="111827"/>
                <w:sz w:val="15"/>
              </w:rPr>
              <w:t>List and update</w:t>
            </w:r>
          </w:p>
        </w:tc>
        <w:tc>
          <w:tcPr>
            <w:tcW w:type="dxa" w:w="5472"/>
            <w:shd w:fill="F8FAFC"/>
            <w:tcMar>
              <w:top w:w="70" w:type="dxa"/>
              <w:start w:w="90" w:type="dxa"/>
              <w:bottom w:w="70" w:type="dxa"/>
              <w:end w:w="90" w:type="dxa"/>
            </w:tcMar>
            <w:vAlign w:val="top"/>
          </w:tcPr>
          <w:p>
            <w:pPr>
              <w:spacing w:after="0"/>
            </w:pPr>
            <w:r/>
            <w:r>
              <w:rPr>
                <w:rFonts w:ascii="Calibri" w:hAnsi="Calibri"/>
                <w:b w:val="0"/>
                <w:color w:val="111827"/>
                <w:sz w:val="15"/>
              </w:rPr>
              <w:t>Support ownership, status and archive handling</w:t>
            </w:r>
          </w:p>
        </w:tc>
      </w:tr>
      <w:tr>
        <w:trPr>
          <w:cantSplit/>
        </w:trPr>
        <w:tc>
          <w:tcPr>
            <w:tcW w:type="dxa" w:w="1728"/>
            <w:shd w:fill="FFFFFF"/>
            <w:tcMar>
              <w:top w:w="70" w:type="dxa"/>
              <w:start w:w="90" w:type="dxa"/>
              <w:bottom w:w="70" w:type="dxa"/>
              <w:end w:w="90" w:type="dxa"/>
            </w:tcMar>
            <w:vAlign w:val="top"/>
          </w:tcPr>
          <w:p>
            <w:pPr>
              <w:spacing w:after="0"/>
            </w:pPr>
            <w:r/>
            <w:r>
              <w:rPr>
                <w:rFonts w:ascii="Calibri" w:hAnsi="Calibri"/>
                <w:b w:val="0"/>
                <w:color w:val="111827"/>
                <w:sz w:val="15"/>
              </w:rPr>
              <w:t>Theme</w:t>
            </w:r>
          </w:p>
        </w:tc>
        <w:tc>
          <w:tcPr>
            <w:tcW w:type="dxa" w:w="3168"/>
            <w:shd w:fill="FFFFFF"/>
            <w:tcMar>
              <w:top w:w="70" w:type="dxa"/>
              <w:start w:w="90" w:type="dxa"/>
              <w:bottom w:w="70" w:type="dxa"/>
              <w:end w:w="90" w:type="dxa"/>
            </w:tcMar>
            <w:vAlign w:val="top"/>
          </w:tcPr>
          <w:p>
            <w:pPr>
              <w:spacing w:after="0"/>
            </w:pPr>
            <w:r/>
            <w:r>
              <w:rPr>
                <w:rFonts w:ascii="Calibri" w:hAnsi="Calibri"/>
                <w:b w:val="0"/>
                <w:color w:val="111827"/>
                <w:sz w:val="15"/>
              </w:rPr>
              <w:t>Admin theme toggle</w:t>
            </w:r>
          </w:p>
        </w:tc>
        <w:tc>
          <w:tcPr>
            <w:tcW w:type="dxa" w:w="5472"/>
            <w:shd w:fill="FFFFFF"/>
            <w:tcMar>
              <w:top w:w="70" w:type="dxa"/>
              <w:start w:w="90" w:type="dxa"/>
              <w:bottom w:w="70" w:type="dxa"/>
              <w:end w:w="90" w:type="dxa"/>
            </w:tcMar>
            <w:vAlign w:val="top"/>
          </w:tcPr>
          <w:p>
            <w:pPr>
              <w:spacing w:after="0"/>
            </w:pPr>
            <w:r/>
            <w:r>
              <w:rPr>
                <w:rFonts w:ascii="Calibri" w:hAnsi="Calibri"/>
                <w:b w:val="0"/>
                <w:color w:val="111827"/>
                <w:sz w:val="15"/>
              </w:rPr>
              <w:t>Persistent, accessible light/dark appearance</w:t>
            </w:r>
          </w:p>
        </w:tc>
      </w:tr>
    </w:tbl>
    <w:p/>
    <w:p>
      <w:pPr>
        <w:pStyle w:val="Heading2"/>
        <w:keepNext/>
      </w:pPr>
      <w:r>
        <w:t>Daily Admin Checklist</w:t>
      </w:r>
    </w:p>
    <w:p>
      <w:pPr>
        <w:pStyle w:val="ListBullet"/>
        <w:spacing w:after="40"/>
      </w:pPr>
      <w:r>
        <w:t>Review payment failures, awaiting-payment orders and COD orders.</w:t>
      </w:r>
    </w:p>
    <w:p>
      <w:pPr>
        <w:pStyle w:val="ListBullet"/>
        <w:spacing w:after="40"/>
      </w:pPr>
      <w:r>
        <w:t>Progress physical orders through processing, shipped and delivered states.</w:t>
      </w:r>
    </w:p>
    <w:p>
      <w:pPr>
        <w:pStyle w:val="ListBullet"/>
        <w:spacing w:after="40"/>
      </w:pPr>
      <w:r>
        <w:t>Monitor inventory and restock physical SKUs before they reach zero.</w:t>
      </w:r>
    </w:p>
    <w:p>
      <w:pPr>
        <w:pStyle w:val="ListBullet"/>
        <w:spacing w:after="40"/>
      </w:pPr>
      <w:r>
        <w:t>Review customer messages and moderate new reviews.</w:t>
      </w:r>
    </w:p>
    <w:p>
      <w:pPr>
        <w:pStyle w:val="ListBullet"/>
        <w:spacing w:after="40"/>
      </w:pPr>
      <w:r>
        <w:t>Check new product, bundle and freebie changes on the live storefront after publishing.</w:t>
      </w:r>
    </w:p>
    <w:p>
      <w:pPr>
        <w:pStyle w:val="ListBullet"/>
        <w:spacing w:after="40"/>
      </w:pPr>
      <w:r>
        <w:t>Inspect mail and application logs for repeated errors.</w:t>
      </w:r>
    </w:p>
    <w:p>
      <w:pPr>
        <w:pStyle w:val="Heading1"/>
        <w:keepNext/>
      </w:pPr>
      <w:r>
        <w:t>12. Design System</w:t>
      </w:r>
    </w:p>
    <w:p>
      <w:r>
        <w:t>The current storefront already has a dark visual identity and recurring purple accent. The design system below turns that direction into a reusable product rulebook for customer and admin interfaces.</w:t>
      </w:r>
    </w:p>
    <w:p>
      <w:pPr>
        <w:pStyle w:val="Heading2"/>
        <w:keepNext/>
      </w:pPr>
      <w:r>
        <w:t>Brand Direction</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1872"/>
            <w:shd w:fill="6F4BFF"/>
            <w:vAlign w:val="top"/>
          </w:tcPr>
          <w:p>
            <w:pPr>
              <w:spacing w:after="0"/>
            </w:pPr>
            <w:r/>
            <w:r>
              <w:rPr>
                <w:rFonts w:ascii="Calibri" w:hAnsi="Calibri"/>
                <w:b/>
                <w:color w:val="FFFFFF"/>
                <w:sz w:val="17"/>
              </w:rPr>
              <w:t>Attribute</w:t>
            </w:r>
          </w:p>
        </w:tc>
        <w:tc>
          <w:tcPr>
            <w:tcW w:type="dxa" w:w="7776"/>
            <w:shd w:fill="6F4BFF"/>
            <w:vAlign w:val="top"/>
          </w:tcPr>
          <w:p>
            <w:pPr>
              <w:spacing w:after="0"/>
            </w:pPr>
            <w:r/>
            <w:r>
              <w:rPr>
                <w:rFonts w:ascii="Calibri" w:hAnsi="Calibri"/>
                <w:b/>
                <w:color w:val="FFFFFF"/>
                <w:sz w:val="17"/>
              </w:rPr>
              <w:t>Rule</w:t>
            </w:r>
          </w:p>
        </w:tc>
      </w:tr>
      <w:tr>
        <w:trPr>
          <w:cantSplit/>
        </w:trPr>
        <w:tc>
          <w:tcPr>
            <w:tcW w:type="dxa" w:w="1872"/>
            <w:shd w:fill="FFFFFF"/>
            <w:tcMar>
              <w:top w:w="70" w:type="dxa"/>
              <w:start w:w="90" w:type="dxa"/>
              <w:bottom w:w="70" w:type="dxa"/>
              <w:end w:w="90" w:type="dxa"/>
            </w:tcMar>
            <w:vAlign w:val="top"/>
          </w:tcPr>
          <w:p>
            <w:pPr>
              <w:spacing w:after="0"/>
            </w:pPr>
            <w:r/>
            <w:r>
              <w:rPr>
                <w:rFonts w:ascii="Calibri" w:hAnsi="Calibri"/>
                <w:b w:val="0"/>
                <w:color w:val="111827"/>
                <w:sz w:val="16"/>
              </w:rPr>
              <w:t>Position</w:t>
            </w:r>
          </w:p>
        </w:tc>
        <w:tc>
          <w:tcPr>
            <w:tcW w:type="dxa" w:w="7776"/>
            <w:shd w:fill="FFFFFF"/>
            <w:tcMar>
              <w:top w:w="70" w:type="dxa"/>
              <w:start w:w="90" w:type="dxa"/>
              <w:bottom w:w="70" w:type="dxa"/>
              <w:end w:w="90" w:type="dxa"/>
            </w:tcMar>
            <w:vAlign w:val="top"/>
          </w:tcPr>
          <w:p>
            <w:pPr>
              <w:spacing w:after="0"/>
            </w:pPr>
            <w:r/>
            <w:r>
              <w:rPr>
                <w:rFonts w:ascii="Calibri" w:hAnsi="Calibri"/>
                <w:b w:val="0"/>
                <w:color w:val="111827"/>
                <w:sz w:val="16"/>
              </w:rPr>
              <w:t>Confident, practical and creator-focused; premium enough to feel trustworthy without becoming intimidating.</w:t>
            </w:r>
          </w:p>
        </w:tc>
      </w:tr>
      <w:tr>
        <w:trPr>
          <w:cantSplit/>
        </w:trPr>
        <w:tc>
          <w:tcPr>
            <w:tcW w:type="dxa" w:w="1872"/>
            <w:shd w:fill="F8FAFC"/>
            <w:tcMar>
              <w:top w:w="70" w:type="dxa"/>
              <w:start w:w="90" w:type="dxa"/>
              <w:bottom w:w="70" w:type="dxa"/>
              <w:end w:w="90" w:type="dxa"/>
            </w:tcMar>
            <w:vAlign w:val="top"/>
          </w:tcPr>
          <w:p>
            <w:pPr>
              <w:spacing w:after="0"/>
            </w:pPr>
            <w:r/>
            <w:r>
              <w:rPr>
                <w:rFonts w:ascii="Calibri" w:hAnsi="Calibri"/>
                <w:b w:val="0"/>
                <w:color w:val="111827"/>
                <w:sz w:val="16"/>
              </w:rPr>
              <w:t>Visual mood</w:t>
            </w:r>
          </w:p>
        </w:tc>
        <w:tc>
          <w:tcPr>
            <w:tcW w:type="dxa" w:w="7776"/>
            <w:shd w:fill="F8FAFC"/>
            <w:tcMar>
              <w:top w:w="70" w:type="dxa"/>
              <w:start w:w="90" w:type="dxa"/>
              <w:bottom w:w="70" w:type="dxa"/>
              <w:end w:w="90" w:type="dxa"/>
            </w:tcMar>
            <w:vAlign w:val="top"/>
          </w:tcPr>
          <w:p>
            <w:pPr>
              <w:spacing w:after="0"/>
            </w:pPr>
            <w:r/>
            <w:r>
              <w:rPr>
                <w:rFonts w:ascii="Calibri" w:hAnsi="Calibri"/>
                <w:b w:val="0"/>
                <w:color w:val="111827"/>
                <w:sz w:val="16"/>
              </w:rPr>
              <w:t>Dark digital workspace with purposeful purple accents, clear hierarchy and restrained glow.</w:t>
            </w:r>
          </w:p>
        </w:tc>
      </w:tr>
      <w:tr>
        <w:trPr>
          <w:cantSplit/>
        </w:trPr>
        <w:tc>
          <w:tcPr>
            <w:tcW w:type="dxa" w:w="1872"/>
            <w:shd w:fill="FFFFFF"/>
            <w:tcMar>
              <w:top w:w="70" w:type="dxa"/>
              <w:start w:w="90" w:type="dxa"/>
              <w:bottom w:w="70" w:type="dxa"/>
              <w:end w:w="90" w:type="dxa"/>
            </w:tcMar>
            <w:vAlign w:val="top"/>
          </w:tcPr>
          <w:p>
            <w:pPr>
              <w:spacing w:after="0"/>
            </w:pPr>
            <w:r/>
            <w:r>
              <w:rPr>
                <w:rFonts w:ascii="Calibri" w:hAnsi="Calibri"/>
                <w:b w:val="0"/>
                <w:color w:val="111827"/>
                <w:sz w:val="16"/>
              </w:rPr>
              <w:t>Content tone</w:t>
            </w:r>
          </w:p>
        </w:tc>
        <w:tc>
          <w:tcPr>
            <w:tcW w:type="dxa" w:w="7776"/>
            <w:shd w:fill="FFFFFF"/>
            <w:tcMar>
              <w:top w:w="70" w:type="dxa"/>
              <w:start w:w="90" w:type="dxa"/>
              <w:bottom w:w="70" w:type="dxa"/>
              <w:end w:w="90" w:type="dxa"/>
            </w:tcMar>
            <w:vAlign w:val="top"/>
          </w:tcPr>
          <w:p>
            <w:pPr>
              <w:spacing w:after="0"/>
            </w:pPr>
            <w:r/>
            <w:r>
              <w:rPr>
                <w:rFonts w:ascii="Calibri" w:hAnsi="Calibri"/>
                <w:b w:val="0"/>
                <w:color w:val="111827"/>
                <w:sz w:val="16"/>
              </w:rPr>
              <w:t>Direct, encouraging and outcome-led. Explain what a customer gets and what it helps them do.</w:t>
            </w:r>
          </w:p>
        </w:tc>
      </w:tr>
      <w:tr>
        <w:trPr>
          <w:cantSplit/>
        </w:trPr>
        <w:tc>
          <w:tcPr>
            <w:tcW w:type="dxa" w:w="1872"/>
            <w:shd w:fill="F8FAFC"/>
            <w:tcMar>
              <w:top w:w="70" w:type="dxa"/>
              <w:start w:w="90" w:type="dxa"/>
              <w:bottom w:w="70" w:type="dxa"/>
              <w:end w:w="90" w:type="dxa"/>
            </w:tcMar>
            <w:vAlign w:val="top"/>
          </w:tcPr>
          <w:p>
            <w:pPr>
              <w:spacing w:after="0"/>
            </w:pPr>
            <w:r/>
            <w:r>
              <w:rPr>
                <w:rFonts w:ascii="Calibri" w:hAnsi="Calibri"/>
                <w:b w:val="0"/>
                <w:color w:val="111827"/>
                <w:sz w:val="16"/>
              </w:rPr>
              <w:t>Imagery</w:t>
            </w:r>
          </w:p>
        </w:tc>
        <w:tc>
          <w:tcPr>
            <w:tcW w:type="dxa" w:w="7776"/>
            <w:shd w:fill="F8FAFC"/>
            <w:tcMar>
              <w:top w:w="70" w:type="dxa"/>
              <w:start w:w="90" w:type="dxa"/>
              <w:bottom w:w="70" w:type="dxa"/>
              <w:end w:w="90" w:type="dxa"/>
            </w:tcMar>
            <w:vAlign w:val="top"/>
          </w:tcPr>
          <w:p>
            <w:pPr>
              <w:spacing w:after="0"/>
            </w:pPr>
            <w:r/>
            <w:r>
              <w:rPr>
                <w:rFonts w:ascii="Calibri" w:hAnsi="Calibri"/>
                <w:b w:val="0"/>
                <w:color w:val="111827"/>
                <w:sz w:val="16"/>
              </w:rPr>
              <w:t>Show actual resource previews, not generic decoration. Keep product-cover ratios consistent.</w:t>
            </w:r>
          </w:p>
        </w:tc>
      </w:tr>
    </w:tbl>
    <w:p/>
    <w:p>
      <w:pPr>
        <w:pStyle w:val="Heading2"/>
        <w:keepNext/>
      </w:pPr>
      <w:r>
        <w:t>Color Tokens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088"/>
            <w:shd w:fill="6F4BFF"/>
            <w:vAlign w:val="top"/>
          </w:tcPr>
          <w:p>
            <w:pPr>
              <w:spacing w:after="0"/>
            </w:pPr>
            <w:r/>
            <w:r>
              <w:rPr>
                <w:rFonts w:ascii="Calibri" w:hAnsi="Calibri"/>
                <w:b/>
                <w:color w:val="FFFFFF"/>
                <w:sz w:val="17"/>
              </w:rPr>
              <w:t>Token</w:t>
            </w:r>
          </w:p>
        </w:tc>
        <w:tc>
          <w:tcPr>
            <w:tcW w:type="dxa" w:w="2952"/>
            <w:shd w:fill="6F4BFF"/>
            <w:vAlign w:val="top"/>
          </w:tcPr>
          <w:p>
            <w:pPr>
              <w:spacing w:after="0"/>
            </w:pPr>
            <w:r/>
            <w:r>
              <w:rPr>
                <w:rFonts w:ascii="Calibri" w:hAnsi="Calibri"/>
                <w:b/>
                <w:color w:val="FFFFFF"/>
                <w:sz w:val="17"/>
              </w:rPr>
              <w:t>Observed / Recommended Value</w:t>
            </w:r>
          </w:p>
        </w:tc>
        <w:tc>
          <w:tcPr>
            <w:tcW w:type="dxa" w:w="4608"/>
            <w:shd w:fill="6F4BFF"/>
            <w:vAlign w:val="top"/>
          </w:tcPr>
          <w:p>
            <w:pPr>
              <w:spacing w:after="0"/>
            </w:pPr>
            <w:r/>
            <w:r>
              <w:rPr>
                <w:rFonts w:ascii="Calibri" w:hAnsi="Calibri"/>
                <w:b/>
                <w:color w:val="FFFFFF"/>
                <w:sz w:val="17"/>
              </w:rPr>
              <w:t>Use</w:t>
            </w:r>
          </w:p>
        </w:tc>
      </w:tr>
      <w:tr>
        <w:trPr>
          <w:cantSplit/>
        </w:trPr>
        <w:tc>
          <w:tcPr>
            <w:tcW w:type="dxa" w:w="2088"/>
            <w:shd w:fill="FFFFFF"/>
            <w:tcMar>
              <w:top w:w="70" w:type="dxa"/>
              <w:start w:w="90" w:type="dxa"/>
              <w:bottom w:w="70" w:type="dxa"/>
              <w:end w:w="90" w:type="dxa"/>
            </w:tcMar>
            <w:vAlign w:val="top"/>
          </w:tcPr>
          <w:p>
            <w:pPr>
              <w:spacing w:after="0"/>
            </w:pPr>
            <w:r/>
            <w:r>
              <w:rPr>
                <w:rFonts w:ascii="Calibri" w:hAnsi="Calibri"/>
                <w:b w:val="0"/>
                <w:color w:val="111827"/>
                <w:sz w:val="16"/>
              </w:rPr>
              <w:t>bg-main</w:t>
            </w:r>
          </w:p>
        </w:tc>
        <w:tc>
          <w:tcPr>
            <w:tcW w:type="dxa" w:w="2952"/>
            <w:shd w:fill="FFFFFF"/>
            <w:tcMar>
              <w:top w:w="70" w:type="dxa"/>
              <w:start w:w="90" w:type="dxa"/>
              <w:bottom w:w="70" w:type="dxa"/>
              <w:end w:w="90" w:type="dxa"/>
            </w:tcMar>
            <w:vAlign w:val="top"/>
          </w:tcPr>
          <w:p>
            <w:pPr>
              <w:spacing w:after="0"/>
            </w:pPr>
            <w:r/>
            <w:r>
              <w:rPr>
                <w:rFonts w:ascii="Calibri" w:hAnsi="Calibri"/>
                <w:b w:val="0"/>
                <w:color w:val="111827"/>
                <w:sz w:val="16"/>
              </w:rPr>
              <w:t>#01010D</w:t>
            </w:r>
          </w:p>
        </w:tc>
        <w:tc>
          <w:tcPr>
            <w:tcW w:type="dxa" w:w="4608"/>
            <w:shd w:fill="FFFFFF"/>
            <w:tcMar>
              <w:top w:w="70" w:type="dxa"/>
              <w:start w:w="90" w:type="dxa"/>
              <w:bottom w:w="70" w:type="dxa"/>
              <w:end w:w="90" w:type="dxa"/>
            </w:tcMar>
            <w:vAlign w:val="top"/>
          </w:tcPr>
          <w:p>
            <w:pPr>
              <w:spacing w:after="0"/>
            </w:pPr>
            <w:r/>
            <w:r>
              <w:rPr>
                <w:rFonts w:ascii="Calibri" w:hAnsi="Calibri"/>
                <w:b w:val="0"/>
                <w:color w:val="111827"/>
                <w:sz w:val="16"/>
              </w:rPr>
              <w:t>Primary storefront background</w:t>
            </w:r>
          </w:p>
        </w:tc>
      </w:tr>
      <w:tr>
        <w:trPr>
          <w:cantSplit/>
        </w:trPr>
        <w:tc>
          <w:tcPr>
            <w:tcW w:type="dxa" w:w="2088"/>
            <w:shd w:fill="F8FAFC"/>
            <w:tcMar>
              <w:top w:w="70" w:type="dxa"/>
              <w:start w:w="90" w:type="dxa"/>
              <w:bottom w:w="70" w:type="dxa"/>
              <w:end w:w="90" w:type="dxa"/>
            </w:tcMar>
            <w:vAlign w:val="top"/>
          </w:tcPr>
          <w:p>
            <w:pPr>
              <w:spacing w:after="0"/>
            </w:pPr>
            <w:r/>
            <w:r>
              <w:rPr>
                <w:rFonts w:ascii="Calibri" w:hAnsi="Calibri"/>
                <w:b w:val="0"/>
                <w:color w:val="111827"/>
                <w:sz w:val="16"/>
              </w:rPr>
              <w:t>card-bg</w:t>
            </w:r>
          </w:p>
        </w:tc>
        <w:tc>
          <w:tcPr>
            <w:tcW w:type="dxa" w:w="2952"/>
            <w:shd w:fill="F8FAFC"/>
            <w:tcMar>
              <w:top w:w="70" w:type="dxa"/>
              <w:start w:w="90" w:type="dxa"/>
              <w:bottom w:w="70" w:type="dxa"/>
              <w:end w:w="90" w:type="dxa"/>
            </w:tcMar>
            <w:vAlign w:val="top"/>
          </w:tcPr>
          <w:p>
            <w:pPr>
              <w:spacing w:after="0"/>
            </w:pPr>
            <w:r/>
            <w:r>
              <w:rPr>
                <w:rFonts w:ascii="Calibri" w:hAnsi="Calibri"/>
                <w:b w:val="0"/>
                <w:color w:val="111827"/>
                <w:sz w:val="16"/>
              </w:rPr>
              <w:t>#050519</w:t>
            </w:r>
          </w:p>
        </w:tc>
        <w:tc>
          <w:tcPr>
            <w:tcW w:type="dxa" w:w="4608"/>
            <w:shd w:fill="F8FAFC"/>
            <w:tcMar>
              <w:top w:w="70" w:type="dxa"/>
              <w:start w:w="90" w:type="dxa"/>
              <w:bottom w:w="70" w:type="dxa"/>
              <w:end w:w="90" w:type="dxa"/>
            </w:tcMar>
            <w:vAlign w:val="top"/>
          </w:tcPr>
          <w:p>
            <w:pPr>
              <w:spacing w:after="0"/>
            </w:pPr>
            <w:r/>
            <w:r>
              <w:rPr>
                <w:rFonts w:ascii="Calibri" w:hAnsi="Calibri"/>
                <w:b w:val="0"/>
                <w:color w:val="111827"/>
                <w:sz w:val="16"/>
              </w:rPr>
              <w:t>Product cards and elevated surfaces</w:t>
            </w:r>
          </w:p>
        </w:tc>
      </w:tr>
      <w:tr>
        <w:trPr>
          <w:cantSplit/>
        </w:trPr>
        <w:tc>
          <w:tcPr>
            <w:tcW w:type="dxa" w:w="2088"/>
            <w:shd w:fill="FFFFFF"/>
            <w:tcMar>
              <w:top w:w="70" w:type="dxa"/>
              <w:start w:w="90" w:type="dxa"/>
              <w:bottom w:w="70" w:type="dxa"/>
              <w:end w:w="90" w:type="dxa"/>
            </w:tcMar>
            <w:vAlign w:val="top"/>
          </w:tcPr>
          <w:p>
            <w:pPr>
              <w:spacing w:after="0"/>
            </w:pPr>
            <w:r/>
            <w:r>
              <w:rPr>
                <w:rFonts w:ascii="Calibri" w:hAnsi="Calibri"/>
                <w:b w:val="0"/>
                <w:color w:val="111827"/>
                <w:sz w:val="16"/>
              </w:rPr>
              <w:t>card-bg-soft</w:t>
            </w:r>
          </w:p>
        </w:tc>
        <w:tc>
          <w:tcPr>
            <w:tcW w:type="dxa" w:w="2952"/>
            <w:shd w:fill="FFFFFF"/>
            <w:tcMar>
              <w:top w:w="70" w:type="dxa"/>
              <w:start w:w="90" w:type="dxa"/>
              <w:bottom w:w="70" w:type="dxa"/>
              <w:end w:w="90" w:type="dxa"/>
            </w:tcMar>
            <w:vAlign w:val="top"/>
          </w:tcPr>
          <w:p>
            <w:pPr>
              <w:spacing w:after="0"/>
            </w:pPr>
            <w:r/>
            <w:r>
              <w:rPr>
                <w:rFonts w:ascii="Calibri" w:hAnsi="Calibri"/>
                <w:b w:val="0"/>
                <w:color w:val="111827"/>
                <w:sz w:val="16"/>
              </w:rPr>
              <w:t>#07071D</w:t>
            </w:r>
          </w:p>
        </w:tc>
        <w:tc>
          <w:tcPr>
            <w:tcW w:type="dxa" w:w="4608"/>
            <w:shd w:fill="FFFFFF"/>
            <w:tcMar>
              <w:top w:w="70" w:type="dxa"/>
              <w:start w:w="90" w:type="dxa"/>
              <w:bottom w:w="70" w:type="dxa"/>
              <w:end w:w="90" w:type="dxa"/>
            </w:tcMar>
            <w:vAlign w:val="top"/>
          </w:tcPr>
          <w:p>
            <w:pPr>
              <w:spacing w:after="0"/>
            </w:pPr>
            <w:r/>
            <w:r>
              <w:rPr>
                <w:rFonts w:ascii="Calibri" w:hAnsi="Calibri"/>
                <w:b w:val="0"/>
                <w:color w:val="111827"/>
                <w:sz w:val="16"/>
              </w:rPr>
              <w:t>Secondary surface</w:t>
            </w:r>
          </w:p>
        </w:tc>
      </w:tr>
      <w:tr>
        <w:trPr>
          <w:cantSplit/>
        </w:trPr>
        <w:tc>
          <w:tcPr>
            <w:tcW w:type="dxa" w:w="2088"/>
            <w:shd w:fill="F8FAFC"/>
            <w:tcMar>
              <w:top w:w="70" w:type="dxa"/>
              <w:start w:w="90" w:type="dxa"/>
              <w:bottom w:w="70" w:type="dxa"/>
              <w:end w:w="90" w:type="dxa"/>
            </w:tcMar>
            <w:vAlign w:val="top"/>
          </w:tcPr>
          <w:p>
            <w:pPr>
              <w:spacing w:after="0"/>
            </w:pPr>
            <w:r/>
            <w:r>
              <w:rPr>
                <w:rFonts w:ascii="Calibri" w:hAnsi="Calibri"/>
                <w:b w:val="0"/>
                <w:color w:val="111827"/>
                <w:sz w:val="16"/>
              </w:rPr>
              <w:t>accent</w:t>
            </w:r>
          </w:p>
        </w:tc>
        <w:tc>
          <w:tcPr>
            <w:tcW w:type="dxa" w:w="2952"/>
            <w:shd w:fill="F8FAFC"/>
            <w:tcMar>
              <w:top w:w="70" w:type="dxa"/>
              <w:start w:w="90" w:type="dxa"/>
              <w:bottom w:w="70" w:type="dxa"/>
              <w:end w:w="90" w:type="dxa"/>
            </w:tcMar>
            <w:vAlign w:val="top"/>
          </w:tcPr>
          <w:p>
            <w:pPr>
              <w:spacing w:after="0"/>
            </w:pPr>
            <w:r/>
            <w:r>
              <w:rPr>
                <w:rFonts w:ascii="Calibri" w:hAnsi="Calibri"/>
                <w:b w:val="0"/>
                <w:color w:val="111827"/>
                <w:sz w:val="16"/>
              </w:rPr>
              <w:t>#6F4BFF</w:t>
            </w:r>
          </w:p>
        </w:tc>
        <w:tc>
          <w:tcPr>
            <w:tcW w:type="dxa" w:w="4608"/>
            <w:shd w:fill="F8FAFC"/>
            <w:tcMar>
              <w:top w:w="70" w:type="dxa"/>
              <w:start w:w="90" w:type="dxa"/>
              <w:bottom w:w="70" w:type="dxa"/>
              <w:end w:w="90" w:type="dxa"/>
            </w:tcMar>
            <w:vAlign w:val="top"/>
          </w:tcPr>
          <w:p>
            <w:pPr>
              <w:spacing w:after="0"/>
            </w:pPr>
            <w:r/>
            <w:r>
              <w:rPr>
                <w:rFonts w:ascii="Calibri" w:hAnsi="Calibri"/>
                <w:b w:val="0"/>
                <w:color w:val="111827"/>
                <w:sz w:val="16"/>
              </w:rPr>
              <w:t>Primary CTA, active state and focus emphasis</w:t>
            </w:r>
          </w:p>
        </w:tc>
      </w:tr>
      <w:tr>
        <w:trPr>
          <w:cantSplit/>
        </w:trPr>
        <w:tc>
          <w:tcPr>
            <w:tcW w:type="dxa" w:w="2088"/>
            <w:shd w:fill="FFFFFF"/>
            <w:tcMar>
              <w:top w:w="70" w:type="dxa"/>
              <w:start w:w="90" w:type="dxa"/>
              <w:bottom w:w="70" w:type="dxa"/>
              <w:end w:w="90" w:type="dxa"/>
            </w:tcMar>
            <w:vAlign w:val="top"/>
          </w:tcPr>
          <w:p>
            <w:pPr>
              <w:spacing w:after="0"/>
            </w:pPr>
            <w:r/>
            <w:r>
              <w:rPr>
                <w:rFonts w:ascii="Calibri" w:hAnsi="Calibri"/>
                <w:b w:val="0"/>
                <w:color w:val="111827"/>
                <w:sz w:val="16"/>
              </w:rPr>
              <w:t>accent-soft</w:t>
            </w:r>
          </w:p>
        </w:tc>
        <w:tc>
          <w:tcPr>
            <w:tcW w:type="dxa" w:w="2952"/>
            <w:shd w:fill="FFFFFF"/>
            <w:tcMar>
              <w:top w:w="70" w:type="dxa"/>
              <w:start w:w="90" w:type="dxa"/>
              <w:bottom w:w="70" w:type="dxa"/>
              <w:end w:w="90" w:type="dxa"/>
            </w:tcMar>
            <w:vAlign w:val="top"/>
          </w:tcPr>
          <w:p>
            <w:pPr>
              <w:spacing w:after="0"/>
            </w:pPr>
            <w:r/>
            <w:r>
              <w:rPr>
                <w:rFonts w:ascii="Calibri" w:hAnsi="Calibri"/>
                <w:b w:val="0"/>
                <w:color w:val="111827"/>
                <w:sz w:val="16"/>
              </w:rPr>
              <w:t>#9B8CFF</w:t>
            </w:r>
          </w:p>
        </w:tc>
        <w:tc>
          <w:tcPr>
            <w:tcW w:type="dxa" w:w="4608"/>
            <w:shd w:fill="FFFFFF"/>
            <w:tcMar>
              <w:top w:w="70" w:type="dxa"/>
              <w:start w:w="90" w:type="dxa"/>
              <w:bottom w:w="70" w:type="dxa"/>
              <w:end w:w="90" w:type="dxa"/>
            </w:tcMar>
            <w:vAlign w:val="top"/>
          </w:tcPr>
          <w:p>
            <w:pPr>
              <w:spacing w:after="0"/>
            </w:pPr>
            <w:r/>
            <w:r>
              <w:rPr>
                <w:rFonts w:ascii="Calibri" w:hAnsi="Calibri"/>
                <w:b w:val="0"/>
                <w:color w:val="111827"/>
                <w:sz w:val="16"/>
              </w:rPr>
              <w:t>Secondary accent and subtle highlight</w:t>
            </w:r>
          </w:p>
        </w:tc>
      </w:tr>
      <w:tr>
        <w:trPr>
          <w:cantSplit/>
        </w:trPr>
        <w:tc>
          <w:tcPr>
            <w:tcW w:type="dxa" w:w="2088"/>
            <w:shd w:fill="F8FAFC"/>
            <w:tcMar>
              <w:top w:w="70" w:type="dxa"/>
              <w:start w:w="90" w:type="dxa"/>
              <w:bottom w:w="70" w:type="dxa"/>
              <w:end w:w="90" w:type="dxa"/>
            </w:tcMar>
            <w:vAlign w:val="top"/>
          </w:tcPr>
          <w:p>
            <w:pPr>
              <w:spacing w:after="0"/>
            </w:pPr>
            <w:r/>
            <w:r>
              <w:rPr>
                <w:rFonts w:ascii="Calibri" w:hAnsi="Calibri"/>
                <w:b w:val="0"/>
                <w:color w:val="111827"/>
                <w:sz w:val="16"/>
              </w:rPr>
              <w:t>accent-hover</w:t>
            </w:r>
          </w:p>
        </w:tc>
        <w:tc>
          <w:tcPr>
            <w:tcW w:type="dxa" w:w="2952"/>
            <w:shd w:fill="F8FAFC"/>
            <w:tcMar>
              <w:top w:w="70" w:type="dxa"/>
              <w:start w:w="90" w:type="dxa"/>
              <w:bottom w:w="70" w:type="dxa"/>
              <w:end w:w="90" w:type="dxa"/>
            </w:tcMar>
            <w:vAlign w:val="top"/>
          </w:tcPr>
          <w:p>
            <w:pPr>
              <w:spacing w:after="0"/>
            </w:pPr>
            <w:r/>
            <w:r>
              <w:rPr>
                <w:rFonts w:ascii="Calibri" w:hAnsi="Calibri"/>
                <w:b w:val="0"/>
                <w:color w:val="111827"/>
                <w:sz w:val="16"/>
              </w:rPr>
              <w:t>#5B2EE6</w:t>
            </w:r>
          </w:p>
        </w:tc>
        <w:tc>
          <w:tcPr>
            <w:tcW w:type="dxa" w:w="4608"/>
            <w:shd w:fill="F8FAFC"/>
            <w:tcMar>
              <w:top w:w="70" w:type="dxa"/>
              <w:start w:w="90" w:type="dxa"/>
              <w:bottom w:w="70" w:type="dxa"/>
              <w:end w:w="90" w:type="dxa"/>
            </w:tcMar>
            <w:vAlign w:val="top"/>
          </w:tcPr>
          <w:p>
            <w:pPr>
              <w:spacing w:after="0"/>
            </w:pPr>
            <w:r/>
            <w:r>
              <w:rPr>
                <w:rFonts w:ascii="Calibri" w:hAnsi="Calibri"/>
                <w:b w:val="0"/>
                <w:color w:val="111827"/>
                <w:sz w:val="16"/>
              </w:rPr>
              <w:t>Interactive hover state</w:t>
            </w:r>
          </w:p>
        </w:tc>
      </w:tr>
      <w:tr>
        <w:trPr>
          <w:cantSplit/>
        </w:trPr>
        <w:tc>
          <w:tcPr>
            <w:tcW w:type="dxa" w:w="2088"/>
            <w:shd w:fill="FFFFFF"/>
            <w:tcMar>
              <w:top w:w="70" w:type="dxa"/>
              <w:start w:w="90" w:type="dxa"/>
              <w:bottom w:w="70" w:type="dxa"/>
              <w:end w:w="90" w:type="dxa"/>
            </w:tcMar>
            <w:vAlign w:val="top"/>
          </w:tcPr>
          <w:p>
            <w:pPr>
              <w:spacing w:after="0"/>
            </w:pPr>
            <w:r/>
            <w:r>
              <w:rPr>
                <w:rFonts w:ascii="Calibri" w:hAnsi="Calibri"/>
                <w:b w:val="0"/>
                <w:color w:val="111827"/>
                <w:sz w:val="16"/>
              </w:rPr>
              <w:t>text-primary</w:t>
            </w:r>
          </w:p>
        </w:tc>
        <w:tc>
          <w:tcPr>
            <w:tcW w:type="dxa" w:w="2952"/>
            <w:shd w:fill="FFFFFF"/>
            <w:tcMar>
              <w:top w:w="70" w:type="dxa"/>
              <w:start w:w="90" w:type="dxa"/>
              <w:bottom w:w="70" w:type="dxa"/>
              <w:end w:w="90" w:type="dxa"/>
            </w:tcMar>
            <w:vAlign w:val="top"/>
          </w:tcPr>
          <w:p>
            <w:pPr>
              <w:spacing w:after="0"/>
            </w:pPr>
            <w:r/>
            <w:r>
              <w:rPr>
                <w:rFonts w:ascii="Calibri" w:hAnsi="Calibri"/>
                <w:b w:val="0"/>
                <w:color w:val="111827"/>
                <w:sz w:val="16"/>
              </w:rPr>
              <w:t>#FFFFFF</w:t>
            </w:r>
          </w:p>
        </w:tc>
        <w:tc>
          <w:tcPr>
            <w:tcW w:type="dxa" w:w="4608"/>
            <w:shd w:fill="FFFFFF"/>
            <w:tcMar>
              <w:top w:w="70" w:type="dxa"/>
              <w:start w:w="90" w:type="dxa"/>
              <w:bottom w:w="70" w:type="dxa"/>
              <w:end w:w="90" w:type="dxa"/>
            </w:tcMar>
            <w:vAlign w:val="top"/>
          </w:tcPr>
          <w:p>
            <w:pPr>
              <w:spacing w:after="0"/>
            </w:pPr>
            <w:r/>
            <w:r>
              <w:rPr>
                <w:rFonts w:ascii="Calibri" w:hAnsi="Calibri"/>
                <w:b w:val="0"/>
                <w:color w:val="111827"/>
                <w:sz w:val="16"/>
              </w:rPr>
              <w:t>Primary dark-theme text</w:t>
            </w:r>
          </w:p>
        </w:tc>
      </w:tr>
      <w:tr>
        <w:trPr>
          <w:cantSplit/>
        </w:trPr>
        <w:tc>
          <w:tcPr>
            <w:tcW w:type="dxa" w:w="2088"/>
            <w:shd w:fill="F8FAFC"/>
            <w:tcMar>
              <w:top w:w="70" w:type="dxa"/>
              <w:start w:w="90" w:type="dxa"/>
              <w:bottom w:w="70" w:type="dxa"/>
              <w:end w:w="90" w:type="dxa"/>
            </w:tcMar>
            <w:vAlign w:val="top"/>
          </w:tcPr>
          <w:p>
            <w:pPr>
              <w:spacing w:after="0"/>
            </w:pPr>
            <w:r/>
            <w:r>
              <w:rPr>
                <w:rFonts w:ascii="Calibri" w:hAnsi="Calibri"/>
                <w:b w:val="0"/>
                <w:color w:val="111827"/>
                <w:sz w:val="16"/>
              </w:rPr>
              <w:t>text-muted</w:t>
            </w:r>
          </w:p>
        </w:tc>
        <w:tc>
          <w:tcPr>
            <w:tcW w:type="dxa" w:w="2952"/>
            <w:shd w:fill="F8FAFC"/>
            <w:tcMar>
              <w:top w:w="70" w:type="dxa"/>
              <w:start w:w="90" w:type="dxa"/>
              <w:bottom w:w="70" w:type="dxa"/>
              <w:end w:w="90" w:type="dxa"/>
            </w:tcMar>
            <w:vAlign w:val="top"/>
          </w:tcPr>
          <w:p>
            <w:pPr>
              <w:spacing w:after="0"/>
            </w:pPr>
            <w:r/>
            <w:r>
              <w:rPr>
                <w:rFonts w:ascii="Calibri" w:hAnsi="Calibri"/>
                <w:b w:val="0"/>
                <w:color w:val="111827"/>
                <w:sz w:val="16"/>
              </w:rPr>
              <w:t>rgba(255,255,255,0.75)</w:t>
            </w:r>
          </w:p>
        </w:tc>
        <w:tc>
          <w:tcPr>
            <w:tcW w:type="dxa" w:w="4608"/>
            <w:shd w:fill="F8FAFC"/>
            <w:tcMar>
              <w:top w:w="70" w:type="dxa"/>
              <w:start w:w="90" w:type="dxa"/>
              <w:bottom w:w="70" w:type="dxa"/>
              <w:end w:w="90" w:type="dxa"/>
            </w:tcMar>
            <w:vAlign w:val="top"/>
          </w:tcPr>
          <w:p>
            <w:pPr>
              <w:spacing w:after="0"/>
            </w:pPr>
            <w:r/>
            <w:r>
              <w:rPr>
                <w:rFonts w:ascii="Calibri" w:hAnsi="Calibri"/>
                <w:b w:val="0"/>
                <w:color w:val="111827"/>
                <w:sz w:val="16"/>
              </w:rPr>
              <w:t>Secondary dark-theme text</w:t>
            </w:r>
          </w:p>
        </w:tc>
      </w:tr>
      <w:tr>
        <w:trPr>
          <w:cantSplit/>
        </w:trPr>
        <w:tc>
          <w:tcPr>
            <w:tcW w:type="dxa" w:w="2088"/>
            <w:shd w:fill="FFFFFF"/>
            <w:tcMar>
              <w:top w:w="70" w:type="dxa"/>
              <w:start w:w="90" w:type="dxa"/>
              <w:bottom w:w="70" w:type="dxa"/>
              <w:end w:w="90" w:type="dxa"/>
            </w:tcMar>
            <w:vAlign w:val="top"/>
          </w:tcPr>
          <w:p>
            <w:pPr>
              <w:spacing w:after="0"/>
            </w:pPr>
            <w:r/>
            <w:r>
              <w:rPr>
                <w:rFonts w:ascii="Calibri" w:hAnsi="Calibri"/>
                <w:b w:val="0"/>
                <w:color w:val="111827"/>
                <w:sz w:val="16"/>
              </w:rPr>
              <w:t>success</w:t>
            </w:r>
          </w:p>
        </w:tc>
        <w:tc>
          <w:tcPr>
            <w:tcW w:type="dxa" w:w="2952"/>
            <w:shd w:fill="FFFFFF"/>
            <w:tcMar>
              <w:top w:w="70" w:type="dxa"/>
              <w:start w:w="90" w:type="dxa"/>
              <w:bottom w:w="70" w:type="dxa"/>
              <w:end w:w="90" w:type="dxa"/>
            </w:tcMar>
            <w:vAlign w:val="top"/>
          </w:tcPr>
          <w:p>
            <w:pPr>
              <w:spacing w:after="0"/>
            </w:pPr>
            <w:r/>
            <w:r>
              <w:rPr>
                <w:rFonts w:ascii="Calibri" w:hAnsi="Calibri"/>
                <w:b w:val="0"/>
                <w:color w:val="111827"/>
                <w:sz w:val="16"/>
              </w:rPr>
              <w:t>#10B981</w:t>
            </w:r>
          </w:p>
        </w:tc>
        <w:tc>
          <w:tcPr>
            <w:tcW w:type="dxa" w:w="4608"/>
            <w:shd w:fill="FFFFFF"/>
            <w:tcMar>
              <w:top w:w="70" w:type="dxa"/>
              <w:start w:w="90" w:type="dxa"/>
              <w:bottom w:w="70" w:type="dxa"/>
              <w:end w:w="90" w:type="dxa"/>
            </w:tcMar>
            <w:vAlign w:val="top"/>
          </w:tcPr>
          <w:p>
            <w:pPr>
              <w:spacing w:after="0"/>
            </w:pPr>
            <w:r/>
            <w:r>
              <w:rPr>
                <w:rFonts w:ascii="Calibri" w:hAnsi="Calibri"/>
                <w:b w:val="0"/>
                <w:color w:val="111827"/>
                <w:sz w:val="16"/>
              </w:rPr>
              <w:t>Confirmed state</w:t>
            </w:r>
          </w:p>
        </w:tc>
      </w:tr>
      <w:tr>
        <w:trPr>
          <w:cantSplit/>
        </w:trPr>
        <w:tc>
          <w:tcPr>
            <w:tcW w:type="dxa" w:w="2088"/>
            <w:shd w:fill="F8FAFC"/>
            <w:tcMar>
              <w:top w:w="70" w:type="dxa"/>
              <w:start w:w="90" w:type="dxa"/>
              <w:bottom w:w="70" w:type="dxa"/>
              <w:end w:w="90" w:type="dxa"/>
            </w:tcMar>
            <w:vAlign w:val="top"/>
          </w:tcPr>
          <w:p>
            <w:pPr>
              <w:spacing w:after="0"/>
            </w:pPr>
            <w:r/>
            <w:r>
              <w:rPr>
                <w:rFonts w:ascii="Calibri" w:hAnsi="Calibri"/>
                <w:b w:val="0"/>
                <w:color w:val="111827"/>
                <w:sz w:val="16"/>
              </w:rPr>
              <w:t>warning</w:t>
            </w:r>
          </w:p>
        </w:tc>
        <w:tc>
          <w:tcPr>
            <w:tcW w:type="dxa" w:w="2952"/>
            <w:shd w:fill="F8FAFC"/>
            <w:tcMar>
              <w:top w:w="70" w:type="dxa"/>
              <w:start w:w="90" w:type="dxa"/>
              <w:bottom w:w="70" w:type="dxa"/>
              <w:end w:w="90" w:type="dxa"/>
            </w:tcMar>
            <w:vAlign w:val="top"/>
          </w:tcPr>
          <w:p>
            <w:pPr>
              <w:spacing w:after="0"/>
            </w:pPr>
            <w:r/>
            <w:r>
              <w:rPr>
                <w:rFonts w:ascii="Calibri" w:hAnsi="Calibri"/>
                <w:b w:val="0"/>
                <w:color w:val="111827"/>
                <w:sz w:val="16"/>
              </w:rPr>
              <w:t>#F59E0B</w:t>
            </w:r>
          </w:p>
        </w:tc>
        <w:tc>
          <w:tcPr>
            <w:tcW w:type="dxa" w:w="4608"/>
            <w:shd w:fill="F8FAFC"/>
            <w:tcMar>
              <w:top w:w="70" w:type="dxa"/>
              <w:start w:w="90" w:type="dxa"/>
              <w:bottom w:w="70" w:type="dxa"/>
              <w:end w:w="90" w:type="dxa"/>
            </w:tcMar>
            <w:vAlign w:val="top"/>
          </w:tcPr>
          <w:p>
            <w:pPr>
              <w:spacing w:after="0"/>
            </w:pPr>
            <w:r/>
            <w:r>
              <w:rPr>
                <w:rFonts w:ascii="Calibri" w:hAnsi="Calibri"/>
                <w:b w:val="0"/>
                <w:color w:val="111827"/>
                <w:sz w:val="16"/>
              </w:rPr>
              <w:t>Attention state</w:t>
            </w:r>
          </w:p>
        </w:tc>
      </w:tr>
      <w:tr>
        <w:trPr>
          <w:cantSplit/>
        </w:trPr>
        <w:tc>
          <w:tcPr>
            <w:tcW w:type="dxa" w:w="2088"/>
            <w:shd w:fill="FFFFFF"/>
            <w:tcMar>
              <w:top w:w="70" w:type="dxa"/>
              <w:start w:w="90" w:type="dxa"/>
              <w:bottom w:w="70" w:type="dxa"/>
              <w:end w:w="90" w:type="dxa"/>
            </w:tcMar>
            <w:vAlign w:val="top"/>
          </w:tcPr>
          <w:p>
            <w:pPr>
              <w:spacing w:after="0"/>
            </w:pPr>
            <w:r/>
            <w:r>
              <w:rPr>
                <w:rFonts w:ascii="Calibri" w:hAnsi="Calibri"/>
                <w:b w:val="0"/>
                <w:color w:val="111827"/>
                <w:sz w:val="16"/>
              </w:rPr>
              <w:t>danger</w:t>
            </w:r>
          </w:p>
        </w:tc>
        <w:tc>
          <w:tcPr>
            <w:tcW w:type="dxa" w:w="2952"/>
            <w:shd w:fill="FFFFFF"/>
            <w:tcMar>
              <w:top w:w="70" w:type="dxa"/>
              <w:start w:w="90" w:type="dxa"/>
              <w:bottom w:w="70" w:type="dxa"/>
              <w:end w:w="90" w:type="dxa"/>
            </w:tcMar>
            <w:vAlign w:val="top"/>
          </w:tcPr>
          <w:p>
            <w:pPr>
              <w:spacing w:after="0"/>
            </w:pPr>
            <w:r/>
            <w:r>
              <w:rPr>
                <w:rFonts w:ascii="Calibri" w:hAnsi="Calibri"/>
                <w:b w:val="0"/>
                <w:color w:val="111827"/>
                <w:sz w:val="16"/>
              </w:rPr>
              <w:t>#EF4444</w:t>
            </w:r>
          </w:p>
        </w:tc>
        <w:tc>
          <w:tcPr>
            <w:tcW w:type="dxa" w:w="4608"/>
            <w:shd w:fill="FFFFFF"/>
            <w:tcMar>
              <w:top w:w="70" w:type="dxa"/>
              <w:start w:w="90" w:type="dxa"/>
              <w:bottom w:w="70" w:type="dxa"/>
              <w:end w:w="90" w:type="dxa"/>
            </w:tcMar>
            <w:vAlign w:val="top"/>
          </w:tcPr>
          <w:p>
            <w:pPr>
              <w:spacing w:after="0"/>
            </w:pPr>
            <w:r/>
            <w:r>
              <w:rPr>
                <w:rFonts w:ascii="Calibri" w:hAnsi="Calibri"/>
                <w:b w:val="0"/>
                <w:color w:val="111827"/>
                <w:sz w:val="16"/>
              </w:rPr>
              <w:t>Destructive and validation error state</w:t>
            </w:r>
          </w:p>
        </w:tc>
      </w:tr>
      <w:tr>
        <w:trPr>
          <w:cantSplit/>
        </w:trPr>
        <w:tc>
          <w:tcPr>
            <w:tcW w:type="dxa" w:w="2088"/>
            <w:shd w:fill="F8FAFC"/>
            <w:tcMar>
              <w:top w:w="70" w:type="dxa"/>
              <w:start w:w="90" w:type="dxa"/>
              <w:bottom w:w="70" w:type="dxa"/>
              <w:end w:w="90" w:type="dxa"/>
            </w:tcMar>
            <w:vAlign w:val="top"/>
          </w:tcPr>
          <w:p>
            <w:pPr>
              <w:spacing w:after="0"/>
            </w:pPr>
            <w:r/>
            <w:r>
              <w:rPr>
                <w:rFonts w:ascii="Calibri" w:hAnsi="Calibri"/>
                <w:b w:val="0"/>
                <w:color w:val="111827"/>
                <w:sz w:val="16"/>
              </w:rPr>
              <w:t>info</w:t>
            </w:r>
          </w:p>
        </w:tc>
        <w:tc>
          <w:tcPr>
            <w:tcW w:type="dxa" w:w="2952"/>
            <w:shd w:fill="F8FAFC"/>
            <w:tcMar>
              <w:top w:w="70" w:type="dxa"/>
              <w:start w:w="90" w:type="dxa"/>
              <w:bottom w:w="70" w:type="dxa"/>
              <w:end w:w="90" w:type="dxa"/>
            </w:tcMar>
            <w:vAlign w:val="top"/>
          </w:tcPr>
          <w:p>
            <w:pPr>
              <w:spacing w:after="0"/>
            </w:pPr>
            <w:r/>
            <w:r>
              <w:rPr>
                <w:rFonts w:ascii="Calibri" w:hAnsi="Calibri"/>
                <w:b w:val="0"/>
                <w:color w:val="111827"/>
                <w:sz w:val="16"/>
              </w:rPr>
              <w:t>#06B6D4</w:t>
            </w:r>
          </w:p>
        </w:tc>
        <w:tc>
          <w:tcPr>
            <w:tcW w:type="dxa" w:w="4608"/>
            <w:shd w:fill="F8FAFC"/>
            <w:tcMar>
              <w:top w:w="70" w:type="dxa"/>
              <w:start w:w="90" w:type="dxa"/>
              <w:bottom w:w="70" w:type="dxa"/>
              <w:end w:w="90" w:type="dxa"/>
            </w:tcMar>
            <w:vAlign w:val="top"/>
          </w:tcPr>
          <w:p>
            <w:pPr>
              <w:spacing w:after="0"/>
            </w:pPr>
            <w:r/>
            <w:r>
              <w:rPr>
                <w:rFonts w:ascii="Calibri" w:hAnsi="Calibri"/>
                <w:b w:val="0"/>
                <w:color w:val="111827"/>
                <w:sz w:val="16"/>
              </w:rPr>
              <w:t>Informational state</w:t>
            </w:r>
          </w:p>
        </w:tc>
      </w:tr>
    </w:tbl>
    <w:p/>
    <w:p>
      <w:pPr>
        <w:pStyle w:val="Heading2"/>
        <w:keepNext/>
      </w:pPr>
      <w:r>
        <w:t>Typography</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232"/>
            <w:shd w:fill="6F4BFF"/>
            <w:vAlign w:val="top"/>
          </w:tcPr>
          <w:p>
            <w:pPr>
              <w:spacing w:after="0"/>
            </w:pPr>
            <w:r/>
            <w:r>
              <w:rPr>
                <w:rFonts w:ascii="Calibri" w:hAnsi="Calibri"/>
                <w:b/>
                <w:color w:val="FFFFFF"/>
                <w:sz w:val="17"/>
              </w:rPr>
              <w:t>Role</w:t>
            </w:r>
          </w:p>
        </w:tc>
        <w:tc>
          <w:tcPr>
            <w:tcW w:type="dxa" w:w="3240"/>
            <w:shd w:fill="6F4BFF"/>
            <w:vAlign w:val="top"/>
          </w:tcPr>
          <w:p>
            <w:pPr>
              <w:spacing w:after="0"/>
            </w:pPr>
            <w:r/>
            <w:r>
              <w:rPr>
                <w:rFonts w:ascii="Calibri" w:hAnsi="Calibri"/>
                <w:b/>
                <w:color w:val="FFFFFF"/>
                <w:sz w:val="17"/>
              </w:rPr>
              <w:t>Recommendation</w:t>
            </w:r>
          </w:p>
        </w:tc>
        <w:tc>
          <w:tcPr>
            <w:tcW w:type="dxa" w:w="4176"/>
            <w:shd w:fill="6F4BFF"/>
            <w:vAlign w:val="top"/>
          </w:tcPr>
          <w:p>
            <w:pPr>
              <w:spacing w:after="0"/>
            </w:pPr>
            <w:r/>
            <w:r>
              <w:rPr>
                <w:rFonts w:ascii="Calibri" w:hAnsi="Calibri"/>
                <w:b/>
                <w:color w:val="FFFFFF"/>
                <w:sz w:val="17"/>
              </w:rPr>
              <w:t>Usage</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6"/>
              </w:rPr>
              <w:t>Primary UI font</w:t>
            </w:r>
          </w:p>
        </w:tc>
        <w:tc>
          <w:tcPr>
            <w:tcW w:type="dxa" w:w="3240"/>
            <w:shd w:fill="FFFFFF"/>
            <w:tcMar>
              <w:top w:w="70" w:type="dxa"/>
              <w:start w:w="90" w:type="dxa"/>
              <w:bottom w:w="70" w:type="dxa"/>
              <w:end w:w="90" w:type="dxa"/>
            </w:tcMar>
            <w:vAlign w:val="top"/>
          </w:tcPr>
          <w:p>
            <w:pPr>
              <w:spacing w:after="0"/>
            </w:pPr>
            <w:r/>
            <w:r>
              <w:rPr>
                <w:rFonts w:ascii="Calibri" w:hAnsi="Calibri"/>
                <w:b w:val="0"/>
                <w:color w:val="111827"/>
                <w:sz w:val="16"/>
              </w:rPr>
              <w:t>Inter</w:t>
            </w:r>
          </w:p>
        </w:tc>
        <w:tc>
          <w:tcPr>
            <w:tcW w:type="dxa" w:w="4176"/>
            <w:shd w:fill="FFFFFF"/>
            <w:tcMar>
              <w:top w:w="70" w:type="dxa"/>
              <w:start w:w="90" w:type="dxa"/>
              <w:bottom w:w="70" w:type="dxa"/>
              <w:end w:w="90" w:type="dxa"/>
            </w:tcMar>
            <w:vAlign w:val="top"/>
          </w:tcPr>
          <w:p>
            <w:pPr>
              <w:spacing w:after="0"/>
            </w:pPr>
            <w:r/>
            <w:r>
              <w:rPr>
                <w:rFonts w:ascii="Calibri" w:hAnsi="Calibri"/>
                <w:b w:val="0"/>
                <w:color w:val="111827"/>
                <w:sz w:val="16"/>
              </w:rPr>
              <w:t>Navigation, forms, buttons, cards, tables and body copy</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6"/>
              </w:rPr>
              <w:t>Optional display font</w:t>
            </w:r>
          </w:p>
        </w:tc>
        <w:tc>
          <w:tcPr>
            <w:tcW w:type="dxa" w:w="3240"/>
            <w:shd w:fill="F8FAFC"/>
            <w:tcMar>
              <w:top w:w="70" w:type="dxa"/>
              <w:start w:w="90" w:type="dxa"/>
              <w:bottom w:w="70" w:type="dxa"/>
              <w:end w:w="90" w:type="dxa"/>
            </w:tcMar>
            <w:vAlign w:val="top"/>
          </w:tcPr>
          <w:p>
            <w:pPr>
              <w:spacing w:after="0"/>
            </w:pPr>
            <w:r/>
            <w:r>
              <w:rPr>
                <w:rFonts w:ascii="Calibri" w:hAnsi="Calibri"/>
                <w:b w:val="0"/>
                <w:color w:val="111827"/>
                <w:sz w:val="16"/>
              </w:rPr>
              <w:t>Gabarito or approved display face</w:t>
            </w:r>
          </w:p>
        </w:tc>
        <w:tc>
          <w:tcPr>
            <w:tcW w:type="dxa" w:w="4176"/>
            <w:shd w:fill="F8FAFC"/>
            <w:tcMar>
              <w:top w:w="70" w:type="dxa"/>
              <w:start w:w="90" w:type="dxa"/>
              <w:bottom w:w="70" w:type="dxa"/>
              <w:end w:w="90" w:type="dxa"/>
            </w:tcMar>
            <w:vAlign w:val="top"/>
          </w:tcPr>
          <w:p>
            <w:pPr>
              <w:spacing w:after="0"/>
            </w:pPr>
            <w:r/>
            <w:r>
              <w:rPr>
                <w:rFonts w:ascii="Calibri" w:hAnsi="Calibri"/>
                <w:b w:val="0"/>
                <w:color w:val="111827"/>
                <w:sz w:val="16"/>
              </w:rPr>
              <w:t>Marketing headings only; keep admin UI on Inter</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6"/>
              </w:rPr>
              <w:t>Body</w:t>
            </w:r>
          </w:p>
        </w:tc>
        <w:tc>
          <w:tcPr>
            <w:tcW w:type="dxa" w:w="3240"/>
            <w:shd w:fill="FFFFFF"/>
            <w:tcMar>
              <w:top w:w="70" w:type="dxa"/>
              <w:start w:w="90" w:type="dxa"/>
              <w:bottom w:w="70" w:type="dxa"/>
              <w:end w:w="90" w:type="dxa"/>
            </w:tcMar>
            <w:vAlign w:val="top"/>
          </w:tcPr>
          <w:p>
            <w:pPr>
              <w:spacing w:after="0"/>
            </w:pPr>
            <w:r/>
            <w:r>
              <w:rPr>
                <w:rFonts w:ascii="Calibri" w:hAnsi="Calibri"/>
                <w:b w:val="0"/>
                <w:color w:val="111827"/>
                <w:sz w:val="16"/>
              </w:rPr>
              <w:t>16px / 1.5</w:t>
            </w:r>
          </w:p>
        </w:tc>
        <w:tc>
          <w:tcPr>
            <w:tcW w:type="dxa" w:w="4176"/>
            <w:shd w:fill="FFFFFF"/>
            <w:tcMar>
              <w:top w:w="70" w:type="dxa"/>
              <w:start w:w="90" w:type="dxa"/>
              <w:bottom w:w="70" w:type="dxa"/>
              <w:end w:w="90" w:type="dxa"/>
            </w:tcMar>
            <w:vAlign w:val="top"/>
          </w:tcPr>
          <w:p>
            <w:pPr>
              <w:spacing w:after="0"/>
            </w:pPr>
            <w:r/>
            <w:r>
              <w:rPr>
                <w:rFonts w:ascii="Calibri" w:hAnsi="Calibri"/>
                <w:b w:val="0"/>
                <w:color w:val="111827"/>
                <w:sz w:val="16"/>
              </w:rPr>
              <w:t>Readable product and policy copy</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6"/>
              </w:rPr>
              <w:t>Small UI</w:t>
            </w:r>
          </w:p>
        </w:tc>
        <w:tc>
          <w:tcPr>
            <w:tcW w:type="dxa" w:w="3240"/>
            <w:shd w:fill="F8FAFC"/>
            <w:tcMar>
              <w:top w:w="70" w:type="dxa"/>
              <w:start w:w="90" w:type="dxa"/>
              <w:bottom w:w="70" w:type="dxa"/>
              <w:end w:w="90" w:type="dxa"/>
            </w:tcMar>
            <w:vAlign w:val="top"/>
          </w:tcPr>
          <w:p>
            <w:pPr>
              <w:spacing w:after="0"/>
            </w:pPr>
            <w:r/>
            <w:r>
              <w:rPr>
                <w:rFonts w:ascii="Calibri" w:hAnsi="Calibri"/>
                <w:b w:val="0"/>
                <w:color w:val="111827"/>
                <w:sz w:val="16"/>
              </w:rPr>
              <w:t>12-14px / 1.4</w:t>
            </w:r>
          </w:p>
        </w:tc>
        <w:tc>
          <w:tcPr>
            <w:tcW w:type="dxa" w:w="4176"/>
            <w:shd w:fill="F8FAFC"/>
            <w:tcMar>
              <w:top w:w="70" w:type="dxa"/>
              <w:start w:w="90" w:type="dxa"/>
              <w:bottom w:w="70" w:type="dxa"/>
              <w:end w:w="90" w:type="dxa"/>
            </w:tcMar>
            <w:vAlign w:val="top"/>
          </w:tcPr>
          <w:p>
            <w:pPr>
              <w:spacing w:after="0"/>
            </w:pPr>
            <w:r/>
            <w:r>
              <w:rPr>
                <w:rFonts w:ascii="Calibri" w:hAnsi="Calibri"/>
                <w:b w:val="0"/>
                <w:color w:val="111827"/>
                <w:sz w:val="16"/>
              </w:rPr>
              <w:t>Labels, badges and metadata</w:t>
            </w:r>
          </w:p>
        </w:tc>
      </w:tr>
      <w:tr>
        <w:trPr>
          <w:cantSplit/>
        </w:trPr>
        <w:tc>
          <w:tcPr>
            <w:tcW w:type="dxa" w:w="2232"/>
            <w:shd w:fill="FFFFFF"/>
            <w:tcMar>
              <w:top w:w="70" w:type="dxa"/>
              <w:start w:w="90" w:type="dxa"/>
              <w:bottom w:w="70" w:type="dxa"/>
              <w:end w:w="90" w:type="dxa"/>
            </w:tcMar>
            <w:vAlign w:val="top"/>
          </w:tcPr>
          <w:p>
            <w:pPr>
              <w:spacing w:after="0"/>
            </w:pPr>
            <w:r/>
            <w:r>
              <w:rPr>
                <w:rFonts w:ascii="Calibri" w:hAnsi="Calibri"/>
                <w:b w:val="0"/>
                <w:color w:val="111827"/>
                <w:sz w:val="16"/>
              </w:rPr>
              <w:t>Section heading</w:t>
            </w:r>
          </w:p>
        </w:tc>
        <w:tc>
          <w:tcPr>
            <w:tcW w:type="dxa" w:w="3240"/>
            <w:shd w:fill="FFFFFF"/>
            <w:tcMar>
              <w:top w:w="70" w:type="dxa"/>
              <w:start w:w="90" w:type="dxa"/>
              <w:bottom w:w="70" w:type="dxa"/>
              <w:end w:w="90" w:type="dxa"/>
            </w:tcMar>
            <w:vAlign w:val="top"/>
          </w:tcPr>
          <w:p>
            <w:pPr>
              <w:spacing w:after="0"/>
            </w:pPr>
            <w:r/>
            <w:r>
              <w:rPr>
                <w:rFonts w:ascii="Calibri" w:hAnsi="Calibri"/>
                <w:b w:val="0"/>
                <w:color w:val="111827"/>
                <w:sz w:val="16"/>
              </w:rPr>
              <w:t>28-40px</w:t>
            </w:r>
          </w:p>
        </w:tc>
        <w:tc>
          <w:tcPr>
            <w:tcW w:type="dxa" w:w="4176"/>
            <w:shd w:fill="FFFFFF"/>
            <w:tcMar>
              <w:top w:w="70" w:type="dxa"/>
              <w:start w:w="90" w:type="dxa"/>
              <w:bottom w:w="70" w:type="dxa"/>
              <w:end w:w="90" w:type="dxa"/>
            </w:tcMar>
            <w:vAlign w:val="top"/>
          </w:tcPr>
          <w:p>
            <w:pPr>
              <w:spacing w:after="0"/>
            </w:pPr>
            <w:r/>
            <w:r>
              <w:rPr>
                <w:rFonts w:ascii="Calibri" w:hAnsi="Calibri"/>
                <w:b w:val="0"/>
                <w:color w:val="111827"/>
                <w:sz w:val="16"/>
              </w:rPr>
              <w:t>Public page hierarchy</w:t>
            </w:r>
          </w:p>
        </w:tc>
      </w:tr>
      <w:tr>
        <w:trPr>
          <w:cantSplit/>
        </w:trPr>
        <w:tc>
          <w:tcPr>
            <w:tcW w:type="dxa" w:w="2232"/>
            <w:shd w:fill="F8FAFC"/>
            <w:tcMar>
              <w:top w:w="70" w:type="dxa"/>
              <w:start w:w="90" w:type="dxa"/>
              <w:bottom w:w="70" w:type="dxa"/>
              <w:end w:w="90" w:type="dxa"/>
            </w:tcMar>
            <w:vAlign w:val="top"/>
          </w:tcPr>
          <w:p>
            <w:pPr>
              <w:spacing w:after="0"/>
            </w:pPr>
            <w:r/>
            <w:r>
              <w:rPr>
                <w:rFonts w:ascii="Calibri" w:hAnsi="Calibri"/>
                <w:b w:val="0"/>
                <w:color w:val="111827"/>
                <w:sz w:val="16"/>
              </w:rPr>
              <w:t>Admin heading</w:t>
            </w:r>
          </w:p>
        </w:tc>
        <w:tc>
          <w:tcPr>
            <w:tcW w:type="dxa" w:w="3240"/>
            <w:shd w:fill="F8FAFC"/>
            <w:tcMar>
              <w:top w:w="70" w:type="dxa"/>
              <w:start w:w="90" w:type="dxa"/>
              <w:bottom w:w="70" w:type="dxa"/>
              <w:end w:w="90" w:type="dxa"/>
            </w:tcMar>
            <w:vAlign w:val="top"/>
          </w:tcPr>
          <w:p>
            <w:pPr>
              <w:spacing w:after="0"/>
            </w:pPr>
            <w:r/>
            <w:r>
              <w:rPr>
                <w:rFonts w:ascii="Calibri" w:hAnsi="Calibri"/>
                <w:b w:val="0"/>
                <w:color w:val="111827"/>
                <w:sz w:val="16"/>
              </w:rPr>
              <w:t>20-28px</w:t>
            </w:r>
          </w:p>
        </w:tc>
        <w:tc>
          <w:tcPr>
            <w:tcW w:type="dxa" w:w="4176"/>
            <w:shd w:fill="F8FAFC"/>
            <w:tcMar>
              <w:top w:w="70" w:type="dxa"/>
              <w:start w:w="90" w:type="dxa"/>
              <w:bottom w:w="70" w:type="dxa"/>
              <w:end w:w="90" w:type="dxa"/>
            </w:tcMar>
            <w:vAlign w:val="top"/>
          </w:tcPr>
          <w:p>
            <w:pPr>
              <w:spacing w:after="0"/>
            </w:pPr>
            <w:r/>
            <w:r>
              <w:rPr>
                <w:rFonts w:ascii="Calibri" w:hAnsi="Calibri"/>
                <w:b w:val="0"/>
                <w:color w:val="111827"/>
                <w:sz w:val="16"/>
              </w:rPr>
              <w:t>Operational hierarchy</w:t>
            </w:r>
          </w:p>
        </w:tc>
      </w:tr>
    </w:tbl>
    <w:p/>
    <w:p>
      <w:pPr>
        <w:pStyle w:val="Heading2"/>
        <w:keepNext/>
      </w:pPr>
      <w:r>
        <w:t>Spacing, Radius and Elevation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584"/>
            <w:shd w:fill="6F4BFF"/>
            <w:vAlign w:val="top"/>
          </w:tcPr>
          <w:p>
            <w:pPr>
              <w:spacing w:after="0"/>
            </w:pPr>
            <w:r/>
            <w:r>
              <w:rPr>
                <w:rFonts w:ascii="Calibri" w:hAnsi="Calibri"/>
                <w:b/>
                <w:color w:val="FFFFFF"/>
                <w:sz w:val="17"/>
              </w:rPr>
              <w:t>System</w:t>
            </w:r>
          </w:p>
        </w:tc>
        <w:tc>
          <w:tcPr>
            <w:tcW w:type="dxa" w:w="3168"/>
            <w:shd w:fill="6F4BFF"/>
            <w:vAlign w:val="top"/>
          </w:tcPr>
          <w:p>
            <w:pPr>
              <w:spacing w:after="0"/>
            </w:pPr>
            <w:r/>
            <w:r>
              <w:rPr>
                <w:rFonts w:ascii="Calibri" w:hAnsi="Calibri"/>
                <w:b/>
                <w:color w:val="FFFFFF"/>
                <w:sz w:val="17"/>
              </w:rPr>
              <w:t>Tokens</w:t>
            </w:r>
          </w:p>
        </w:tc>
        <w:tc>
          <w:tcPr>
            <w:tcW w:type="dxa" w:w="4896"/>
            <w:shd w:fill="6F4BFF"/>
            <w:vAlign w:val="top"/>
          </w:tcPr>
          <w:p>
            <w:pPr>
              <w:spacing w:after="0"/>
            </w:pPr>
            <w:r/>
            <w:r>
              <w:rPr>
                <w:rFonts w:ascii="Calibri" w:hAnsi="Calibri"/>
                <w:b/>
                <w:color w:val="FFFFFF"/>
                <w:sz w:val="17"/>
              </w:rPr>
              <w:t>Rule</w:t>
            </w:r>
          </w:p>
        </w:tc>
      </w:tr>
      <w:tr>
        <w:trPr>
          <w:cantSplit/>
        </w:trPr>
        <w:tc>
          <w:tcPr>
            <w:tcW w:type="dxa" w:w="1584"/>
            <w:shd w:fill="FFFFFF"/>
            <w:tcMar>
              <w:top w:w="70" w:type="dxa"/>
              <w:start w:w="90" w:type="dxa"/>
              <w:bottom w:w="70" w:type="dxa"/>
              <w:end w:w="90" w:type="dxa"/>
            </w:tcMar>
            <w:vAlign w:val="top"/>
          </w:tcPr>
          <w:p>
            <w:pPr>
              <w:spacing w:after="0"/>
            </w:pPr>
            <w:r/>
            <w:r>
              <w:rPr>
                <w:rFonts w:ascii="Calibri" w:hAnsi="Calibri"/>
                <w:b w:val="0"/>
                <w:color w:val="111827"/>
                <w:sz w:val="16"/>
              </w:rPr>
              <w:t>Spacing</w:t>
            </w:r>
          </w:p>
        </w:tc>
        <w:tc>
          <w:tcPr>
            <w:tcW w:type="dxa" w:w="3168"/>
            <w:shd w:fill="FFFFFF"/>
            <w:tcMar>
              <w:top w:w="70" w:type="dxa"/>
              <w:start w:w="90" w:type="dxa"/>
              <w:bottom w:w="70" w:type="dxa"/>
              <w:end w:w="90" w:type="dxa"/>
            </w:tcMar>
            <w:vAlign w:val="top"/>
          </w:tcPr>
          <w:p>
            <w:pPr>
              <w:spacing w:after="0"/>
            </w:pPr>
            <w:r/>
            <w:r>
              <w:rPr>
                <w:rFonts w:ascii="Calibri" w:hAnsi="Calibri"/>
                <w:b w:val="0"/>
                <w:color w:val="111827"/>
                <w:sz w:val="16"/>
              </w:rPr>
              <w:t>4, 8, 12, 16, 24, 32, 48, 64px</w:t>
            </w:r>
          </w:p>
        </w:tc>
        <w:tc>
          <w:tcPr>
            <w:tcW w:type="dxa" w:w="4896"/>
            <w:shd w:fill="FFFFFF"/>
            <w:tcMar>
              <w:top w:w="70" w:type="dxa"/>
              <w:start w:w="90" w:type="dxa"/>
              <w:bottom w:w="70" w:type="dxa"/>
              <w:end w:w="90" w:type="dxa"/>
            </w:tcMar>
            <w:vAlign w:val="top"/>
          </w:tcPr>
          <w:p>
            <w:pPr>
              <w:spacing w:after="0"/>
            </w:pPr>
            <w:r/>
            <w:r>
              <w:rPr>
                <w:rFonts w:ascii="Calibri" w:hAnsi="Calibri"/>
                <w:b w:val="0"/>
                <w:color w:val="111827"/>
                <w:sz w:val="16"/>
              </w:rPr>
              <w:t>Use consistent increments; avoid one-off spacing values unless layout demands it</w:t>
            </w:r>
          </w:p>
        </w:tc>
      </w:tr>
      <w:tr>
        <w:trPr>
          <w:cantSplit/>
        </w:trPr>
        <w:tc>
          <w:tcPr>
            <w:tcW w:type="dxa" w:w="1584"/>
            <w:shd w:fill="F8FAFC"/>
            <w:tcMar>
              <w:top w:w="70" w:type="dxa"/>
              <w:start w:w="90" w:type="dxa"/>
              <w:bottom w:w="70" w:type="dxa"/>
              <w:end w:w="90" w:type="dxa"/>
            </w:tcMar>
            <w:vAlign w:val="top"/>
          </w:tcPr>
          <w:p>
            <w:pPr>
              <w:spacing w:after="0"/>
            </w:pPr>
            <w:r/>
            <w:r>
              <w:rPr>
                <w:rFonts w:ascii="Calibri" w:hAnsi="Calibri"/>
                <w:b w:val="0"/>
                <w:color w:val="111827"/>
                <w:sz w:val="16"/>
              </w:rPr>
              <w:t>Radius</w:t>
            </w:r>
          </w:p>
        </w:tc>
        <w:tc>
          <w:tcPr>
            <w:tcW w:type="dxa" w:w="3168"/>
            <w:shd w:fill="F8FAFC"/>
            <w:tcMar>
              <w:top w:w="70" w:type="dxa"/>
              <w:start w:w="90" w:type="dxa"/>
              <w:bottom w:w="70" w:type="dxa"/>
              <w:end w:w="90" w:type="dxa"/>
            </w:tcMar>
            <w:vAlign w:val="top"/>
          </w:tcPr>
          <w:p>
            <w:pPr>
              <w:spacing w:after="0"/>
            </w:pPr>
            <w:r/>
            <w:r>
              <w:rPr>
                <w:rFonts w:ascii="Calibri" w:hAnsi="Calibri"/>
                <w:b w:val="0"/>
                <w:color w:val="111827"/>
                <w:sz w:val="16"/>
              </w:rPr>
              <w:t>6, 10, 14, 20px and pill</w:t>
            </w:r>
          </w:p>
        </w:tc>
        <w:tc>
          <w:tcPr>
            <w:tcW w:type="dxa" w:w="4896"/>
            <w:shd w:fill="F8FAFC"/>
            <w:tcMar>
              <w:top w:w="70" w:type="dxa"/>
              <w:start w:w="90" w:type="dxa"/>
              <w:bottom w:w="70" w:type="dxa"/>
              <w:end w:w="90" w:type="dxa"/>
            </w:tcMar>
            <w:vAlign w:val="top"/>
          </w:tcPr>
          <w:p>
            <w:pPr>
              <w:spacing w:after="0"/>
            </w:pPr>
            <w:r/>
            <w:r>
              <w:rPr>
                <w:rFonts w:ascii="Calibri" w:hAnsi="Calibri"/>
                <w:b w:val="0"/>
                <w:color w:val="111827"/>
                <w:sz w:val="16"/>
              </w:rPr>
              <w:t>Inputs/buttons 10px; cards 14-20px; badges pill</w:t>
            </w:r>
          </w:p>
        </w:tc>
      </w:tr>
      <w:tr>
        <w:trPr>
          <w:cantSplit/>
        </w:trPr>
        <w:tc>
          <w:tcPr>
            <w:tcW w:type="dxa" w:w="1584"/>
            <w:shd w:fill="FFFFFF"/>
            <w:tcMar>
              <w:top w:w="70" w:type="dxa"/>
              <w:start w:w="90" w:type="dxa"/>
              <w:bottom w:w="70" w:type="dxa"/>
              <w:end w:w="90" w:type="dxa"/>
            </w:tcMar>
            <w:vAlign w:val="top"/>
          </w:tcPr>
          <w:p>
            <w:pPr>
              <w:spacing w:after="0"/>
            </w:pPr>
            <w:r/>
            <w:r>
              <w:rPr>
                <w:rFonts w:ascii="Calibri" w:hAnsi="Calibri"/>
                <w:b w:val="0"/>
                <w:color w:val="111827"/>
                <w:sz w:val="16"/>
              </w:rPr>
              <w:t>Transitions</w:t>
            </w:r>
          </w:p>
        </w:tc>
        <w:tc>
          <w:tcPr>
            <w:tcW w:type="dxa" w:w="3168"/>
            <w:shd w:fill="FFFFFF"/>
            <w:tcMar>
              <w:top w:w="70" w:type="dxa"/>
              <w:start w:w="90" w:type="dxa"/>
              <w:bottom w:w="70" w:type="dxa"/>
              <w:end w:w="90" w:type="dxa"/>
            </w:tcMar>
            <w:vAlign w:val="top"/>
          </w:tcPr>
          <w:p>
            <w:pPr>
              <w:spacing w:after="0"/>
            </w:pPr>
            <w:r/>
            <w:r>
              <w:rPr>
                <w:rFonts w:ascii="Calibri" w:hAnsi="Calibri"/>
                <w:b w:val="0"/>
                <w:color w:val="111827"/>
                <w:sz w:val="16"/>
              </w:rPr>
              <w:t>150ms, 220ms, 340ms</w:t>
            </w:r>
          </w:p>
        </w:tc>
        <w:tc>
          <w:tcPr>
            <w:tcW w:type="dxa" w:w="4896"/>
            <w:shd w:fill="FFFFFF"/>
            <w:tcMar>
              <w:top w:w="70" w:type="dxa"/>
              <w:start w:w="90" w:type="dxa"/>
              <w:bottom w:w="70" w:type="dxa"/>
              <w:end w:w="90" w:type="dxa"/>
            </w:tcMar>
            <w:vAlign w:val="top"/>
          </w:tcPr>
          <w:p>
            <w:pPr>
              <w:spacing w:after="0"/>
            </w:pPr>
            <w:r/>
            <w:r>
              <w:rPr>
                <w:rFonts w:ascii="Calibri" w:hAnsi="Calibri"/>
                <w:b w:val="0"/>
                <w:color w:val="111827"/>
                <w:sz w:val="16"/>
              </w:rPr>
              <w:t>Use restrained motion for hover, modal and menu feedback</w:t>
            </w:r>
          </w:p>
        </w:tc>
      </w:tr>
      <w:tr>
        <w:trPr>
          <w:cantSplit/>
        </w:trPr>
        <w:tc>
          <w:tcPr>
            <w:tcW w:type="dxa" w:w="1584"/>
            <w:shd w:fill="F8FAFC"/>
            <w:tcMar>
              <w:top w:w="70" w:type="dxa"/>
              <w:start w:w="90" w:type="dxa"/>
              <w:bottom w:w="70" w:type="dxa"/>
              <w:end w:w="90" w:type="dxa"/>
            </w:tcMar>
            <w:vAlign w:val="top"/>
          </w:tcPr>
          <w:p>
            <w:pPr>
              <w:spacing w:after="0"/>
            </w:pPr>
            <w:r/>
            <w:r>
              <w:rPr>
                <w:rFonts w:ascii="Calibri" w:hAnsi="Calibri"/>
                <w:b w:val="0"/>
                <w:color w:val="111827"/>
                <w:sz w:val="16"/>
              </w:rPr>
              <w:t>Shadows</w:t>
            </w:r>
          </w:p>
        </w:tc>
        <w:tc>
          <w:tcPr>
            <w:tcW w:type="dxa" w:w="3168"/>
            <w:shd w:fill="F8FAFC"/>
            <w:tcMar>
              <w:top w:w="70" w:type="dxa"/>
              <w:start w:w="90" w:type="dxa"/>
              <w:bottom w:w="70" w:type="dxa"/>
              <w:end w:w="90" w:type="dxa"/>
            </w:tcMar>
            <w:vAlign w:val="top"/>
          </w:tcPr>
          <w:p>
            <w:pPr>
              <w:spacing w:after="0"/>
            </w:pPr>
            <w:r/>
            <w:r>
              <w:rPr>
                <w:rFonts w:ascii="Calibri" w:hAnsi="Calibri"/>
                <w:b w:val="0"/>
                <w:color w:val="111827"/>
                <w:sz w:val="16"/>
              </w:rPr>
              <w:t>sm, md, lg, xl</w:t>
            </w:r>
          </w:p>
        </w:tc>
        <w:tc>
          <w:tcPr>
            <w:tcW w:type="dxa" w:w="4896"/>
            <w:shd w:fill="F8FAFC"/>
            <w:tcMar>
              <w:top w:w="70" w:type="dxa"/>
              <w:start w:w="90" w:type="dxa"/>
              <w:bottom w:w="70" w:type="dxa"/>
              <w:end w:w="90" w:type="dxa"/>
            </w:tcMar>
            <w:vAlign w:val="top"/>
          </w:tcPr>
          <w:p>
            <w:pPr>
              <w:spacing w:after="0"/>
            </w:pPr>
            <w:r/>
            <w:r>
              <w:rPr>
                <w:rFonts w:ascii="Calibri" w:hAnsi="Calibri"/>
                <w:b w:val="0"/>
                <w:color w:val="111827"/>
                <w:sz w:val="16"/>
              </w:rPr>
              <w:t>Use elevation sparingly on overlays and cards</w:t>
            </w:r>
          </w:p>
        </w:tc>
      </w:tr>
      <w:tr>
        <w:trPr>
          <w:cantSplit/>
        </w:trPr>
        <w:tc>
          <w:tcPr>
            <w:tcW w:type="dxa" w:w="1584"/>
            <w:shd w:fill="FFFFFF"/>
            <w:tcMar>
              <w:top w:w="70" w:type="dxa"/>
              <w:start w:w="90" w:type="dxa"/>
              <w:bottom w:w="70" w:type="dxa"/>
              <w:end w:w="90" w:type="dxa"/>
            </w:tcMar>
            <w:vAlign w:val="top"/>
          </w:tcPr>
          <w:p>
            <w:pPr>
              <w:spacing w:after="0"/>
            </w:pPr>
            <w:r/>
            <w:r>
              <w:rPr>
                <w:rFonts w:ascii="Calibri" w:hAnsi="Calibri"/>
                <w:b w:val="0"/>
                <w:color w:val="111827"/>
                <w:sz w:val="16"/>
              </w:rPr>
              <w:t>Borders</w:t>
            </w:r>
          </w:p>
        </w:tc>
        <w:tc>
          <w:tcPr>
            <w:tcW w:type="dxa" w:w="3168"/>
            <w:shd w:fill="FFFFFF"/>
            <w:tcMar>
              <w:top w:w="70" w:type="dxa"/>
              <w:start w:w="90" w:type="dxa"/>
              <w:bottom w:w="70" w:type="dxa"/>
              <w:end w:w="90" w:type="dxa"/>
            </w:tcMar>
            <w:vAlign w:val="top"/>
          </w:tcPr>
          <w:p>
            <w:pPr>
              <w:spacing w:after="0"/>
            </w:pPr>
            <w:r/>
            <w:r>
              <w:rPr>
                <w:rFonts w:ascii="Calibri" w:hAnsi="Calibri"/>
                <w:b w:val="0"/>
                <w:color w:val="111827"/>
                <w:sz w:val="16"/>
              </w:rPr>
              <w:t>soft and subtle white alpha borders</w:t>
            </w:r>
          </w:p>
        </w:tc>
        <w:tc>
          <w:tcPr>
            <w:tcW w:type="dxa" w:w="4896"/>
            <w:shd w:fill="FFFFFF"/>
            <w:tcMar>
              <w:top w:w="70" w:type="dxa"/>
              <w:start w:w="90" w:type="dxa"/>
              <w:bottom w:w="70" w:type="dxa"/>
              <w:end w:w="90" w:type="dxa"/>
            </w:tcMar>
            <w:vAlign w:val="top"/>
          </w:tcPr>
          <w:p>
            <w:pPr>
              <w:spacing w:after="0"/>
            </w:pPr>
            <w:r/>
            <w:r>
              <w:rPr>
                <w:rFonts w:ascii="Calibri" w:hAnsi="Calibri"/>
                <w:b w:val="0"/>
                <w:color w:val="111827"/>
                <w:sz w:val="16"/>
              </w:rPr>
              <w:t>Separate dark surfaces without heavy outlines</w:t>
            </w:r>
          </w:p>
        </w:tc>
      </w:tr>
    </w:tbl>
    <w:p/>
    <w:p>
      <w:pPr>
        <w:pStyle w:val="Heading2"/>
        <w:keepNext/>
      </w:pPr>
      <w:r>
        <w:t>Core Components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1944"/>
            <w:shd w:fill="6F4BFF"/>
            <w:vAlign w:val="top"/>
          </w:tcPr>
          <w:p>
            <w:pPr>
              <w:spacing w:after="0"/>
            </w:pPr>
            <w:r/>
            <w:r>
              <w:rPr>
                <w:rFonts w:ascii="Calibri" w:hAnsi="Calibri"/>
                <w:b/>
                <w:color w:val="FFFFFF"/>
                <w:sz w:val="17"/>
              </w:rPr>
              <w:t>Component</w:t>
            </w:r>
          </w:p>
        </w:tc>
        <w:tc>
          <w:tcPr>
            <w:tcW w:type="dxa" w:w="7704"/>
            <w:shd w:fill="6F4BFF"/>
            <w:vAlign w:val="top"/>
          </w:tcPr>
          <w:p>
            <w:pPr>
              <w:spacing w:after="0"/>
            </w:pPr>
            <w:r/>
            <w:r>
              <w:rPr>
                <w:rFonts w:ascii="Calibri" w:hAnsi="Calibri"/>
                <w:b/>
                <w:color w:val="FFFFFF"/>
                <w:sz w:val="17"/>
              </w:rPr>
              <w:t>Required Variants and States</w:t>
            </w:r>
          </w:p>
        </w:tc>
      </w:tr>
      <w:tr>
        <w:trPr>
          <w:cantSplit/>
        </w:trPr>
        <w:tc>
          <w:tcPr>
            <w:tcW w:type="dxa" w:w="1944"/>
            <w:shd w:fill="FFFFFF"/>
            <w:tcMar>
              <w:top w:w="70" w:type="dxa"/>
              <w:start w:w="90" w:type="dxa"/>
              <w:bottom w:w="70" w:type="dxa"/>
              <w:end w:w="90" w:type="dxa"/>
            </w:tcMar>
            <w:vAlign w:val="top"/>
          </w:tcPr>
          <w:p>
            <w:pPr>
              <w:spacing w:after="0"/>
            </w:pPr>
            <w:r/>
            <w:r>
              <w:rPr>
                <w:rFonts w:ascii="Calibri" w:hAnsi="Calibri"/>
                <w:b w:val="0"/>
                <w:color w:val="111827"/>
                <w:sz w:val="16"/>
              </w:rPr>
              <w:t>Button</w:t>
            </w:r>
          </w:p>
        </w:tc>
        <w:tc>
          <w:tcPr>
            <w:tcW w:type="dxa" w:w="7704"/>
            <w:shd w:fill="FFFFFF"/>
            <w:tcMar>
              <w:top w:w="70" w:type="dxa"/>
              <w:start w:w="90" w:type="dxa"/>
              <w:bottom w:w="70" w:type="dxa"/>
              <w:end w:w="90" w:type="dxa"/>
            </w:tcMar>
            <w:vAlign w:val="top"/>
          </w:tcPr>
          <w:p>
            <w:pPr>
              <w:spacing w:after="0"/>
            </w:pPr>
            <w:r/>
            <w:r>
              <w:rPr>
                <w:rFonts w:ascii="Calibri" w:hAnsi="Calibri"/>
                <w:b w:val="0"/>
                <w:color w:val="111827"/>
                <w:sz w:val="16"/>
              </w:rPr>
              <w:t>Primary, secondary, ghost, danger; default, hover, focus, disabled, loading</w:t>
            </w:r>
          </w:p>
        </w:tc>
      </w:tr>
      <w:tr>
        <w:trPr>
          <w:cantSplit/>
        </w:trPr>
        <w:tc>
          <w:tcPr>
            <w:tcW w:type="dxa" w:w="1944"/>
            <w:shd w:fill="F8FAFC"/>
            <w:tcMar>
              <w:top w:w="70" w:type="dxa"/>
              <w:start w:w="90" w:type="dxa"/>
              <w:bottom w:w="70" w:type="dxa"/>
              <w:end w:w="90" w:type="dxa"/>
            </w:tcMar>
            <w:vAlign w:val="top"/>
          </w:tcPr>
          <w:p>
            <w:pPr>
              <w:spacing w:after="0"/>
            </w:pPr>
            <w:r/>
            <w:r>
              <w:rPr>
                <w:rFonts w:ascii="Calibri" w:hAnsi="Calibri"/>
                <w:b w:val="0"/>
                <w:color w:val="111827"/>
                <w:sz w:val="16"/>
              </w:rPr>
              <w:t>Input</w:t>
            </w:r>
          </w:p>
        </w:tc>
        <w:tc>
          <w:tcPr>
            <w:tcW w:type="dxa" w:w="7704"/>
            <w:shd w:fill="F8FAFC"/>
            <w:tcMar>
              <w:top w:w="70" w:type="dxa"/>
              <w:start w:w="90" w:type="dxa"/>
              <w:bottom w:w="70" w:type="dxa"/>
              <w:end w:w="90" w:type="dxa"/>
            </w:tcMar>
            <w:vAlign w:val="top"/>
          </w:tcPr>
          <w:p>
            <w:pPr>
              <w:spacing w:after="0"/>
            </w:pPr>
            <w:r/>
            <w:r>
              <w:rPr>
                <w:rFonts w:ascii="Calibri" w:hAnsi="Calibri"/>
                <w:b w:val="0"/>
                <w:color w:val="111827"/>
                <w:sz w:val="16"/>
              </w:rPr>
              <w:t>Text, email, password, phone, textarea, select, checkbox, radio; default, focus, error, disabled</w:t>
            </w:r>
          </w:p>
        </w:tc>
      </w:tr>
      <w:tr>
        <w:trPr>
          <w:cantSplit/>
        </w:trPr>
        <w:tc>
          <w:tcPr>
            <w:tcW w:type="dxa" w:w="1944"/>
            <w:shd w:fill="FFFFFF"/>
            <w:tcMar>
              <w:top w:w="70" w:type="dxa"/>
              <w:start w:w="90" w:type="dxa"/>
              <w:bottom w:w="70" w:type="dxa"/>
              <w:end w:w="90" w:type="dxa"/>
            </w:tcMar>
            <w:vAlign w:val="top"/>
          </w:tcPr>
          <w:p>
            <w:pPr>
              <w:spacing w:after="0"/>
            </w:pPr>
            <w:r/>
            <w:r>
              <w:rPr>
                <w:rFonts w:ascii="Calibri" w:hAnsi="Calibri"/>
                <w:b w:val="0"/>
                <w:color w:val="111827"/>
                <w:sz w:val="16"/>
              </w:rPr>
              <w:t>Product card</w:t>
            </w:r>
          </w:p>
        </w:tc>
        <w:tc>
          <w:tcPr>
            <w:tcW w:type="dxa" w:w="7704"/>
            <w:shd w:fill="FFFFFF"/>
            <w:tcMar>
              <w:top w:w="70" w:type="dxa"/>
              <w:start w:w="90" w:type="dxa"/>
              <w:bottom w:w="70" w:type="dxa"/>
              <w:end w:w="90" w:type="dxa"/>
            </w:tcMar>
            <w:vAlign w:val="top"/>
          </w:tcPr>
          <w:p>
            <w:pPr>
              <w:spacing w:after="0"/>
            </w:pPr>
            <w:r/>
            <w:r>
              <w:rPr>
                <w:rFonts w:ascii="Calibri" w:hAnsi="Calibri"/>
                <w:b w:val="0"/>
                <w:color w:val="111827"/>
                <w:sz w:val="16"/>
              </w:rPr>
              <w:t>Digital, physical, bundle, freebie; price, old price, rating, stock/type badge, CTA</w:t>
            </w:r>
          </w:p>
        </w:tc>
      </w:tr>
      <w:tr>
        <w:trPr>
          <w:cantSplit/>
        </w:trPr>
        <w:tc>
          <w:tcPr>
            <w:tcW w:type="dxa" w:w="1944"/>
            <w:shd w:fill="F8FAFC"/>
            <w:tcMar>
              <w:top w:w="70" w:type="dxa"/>
              <w:start w:w="90" w:type="dxa"/>
              <w:bottom w:w="70" w:type="dxa"/>
              <w:end w:w="90" w:type="dxa"/>
            </w:tcMar>
            <w:vAlign w:val="top"/>
          </w:tcPr>
          <w:p>
            <w:pPr>
              <w:spacing w:after="0"/>
            </w:pPr>
            <w:r/>
            <w:r>
              <w:rPr>
                <w:rFonts w:ascii="Calibri" w:hAnsi="Calibri"/>
                <w:b w:val="0"/>
                <w:color w:val="111827"/>
                <w:sz w:val="16"/>
              </w:rPr>
              <w:t>Header</w:t>
            </w:r>
          </w:p>
        </w:tc>
        <w:tc>
          <w:tcPr>
            <w:tcW w:type="dxa" w:w="7704"/>
            <w:shd w:fill="F8FAFC"/>
            <w:tcMar>
              <w:top w:w="70" w:type="dxa"/>
              <w:start w:w="90" w:type="dxa"/>
              <w:bottom w:w="70" w:type="dxa"/>
              <w:end w:w="90" w:type="dxa"/>
            </w:tcMar>
            <w:vAlign w:val="top"/>
          </w:tcPr>
          <w:p>
            <w:pPr>
              <w:spacing w:after="0"/>
            </w:pPr>
            <w:r/>
            <w:r>
              <w:rPr>
                <w:rFonts w:ascii="Calibri" w:hAnsi="Calibri"/>
                <w:b w:val="0"/>
                <w:color w:val="111827"/>
                <w:sz w:val="16"/>
              </w:rPr>
              <w:t>Desktop nav, mobile menu, search, cart badge, signed-out and signed-in account states</w:t>
            </w:r>
          </w:p>
        </w:tc>
      </w:tr>
      <w:tr>
        <w:trPr>
          <w:cantSplit/>
        </w:trPr>
        <w:tc>
          <w:tcPr>
            <w:tcW w:type="dxa" w:w="1944"/>
            <w:shd w:fill="FFFFFF"/>
            <w:tcMar>
              <w:top w:w="70" w:type="dxa"/>
              <w:start w:w="90" w:type="dxa"/>
              <w:bottom w:w="70" w:type="dxa"/>
              <w:end w:w="90" w:type="dxa"/>
            </w:tcMar>
            <w:vAlign w:val="top"/>
          </w:tcPr>
          <w:p>
            <w:pPr>
              <w:spacing w:after="0"/>
            </w:pPr>
            <w:r/>
            <w:r>
              <w:rPr>
                <w:rFonts w:ascii="Calibri" w:hAnsi="Calibri"/>
                <w:b w:val="0"/>
                <w:color w:val="111827"/>
                <w:sz w:val="16"/>
              </w:rPr>
              <w:t>Modal</w:t>
            </w:r>
          </w:p>
        </w:tc>
        <w:tc>
          <w:tcPr>
            <w:tcW w:type="dxa" w:w="7704"/>
            <w:shd w:fill="FFFFFF"/>
            <w:tcMar>
              <w:top w:w="70" w:type="dxa"/>
              <w:start w:w="90" w:type="dxa"/>
              <w:bottom w:w="70" w:type="dxa"/>
              <w:end w:w="90" w:type="dxa"/>
            </w:tcMar>
            <w:vAlign w:val="top"/>
          </w:tcPr>
          <w:p>
            <w:pPr>
              <w:spacing w:after="0"/>
            </w:pPr>
            <w:r/>
            <w:r>
              <w:rPr>
                <w:rFonts w:ascii="Calibri" w:hAnsi="Calibri"/>
                <w:b w:val="0"/>
                <w:color w:val="111827"/>
                <w:sz w:val="16"/>
              </w:rPr>
              <w:t>Quick view, confirmation, review and support; focus trap, close control and mobile fit</w:t>
            </w:r>
          </w:p>
        </w:tc>
      </w:tr>
      <w:tr>
        <w:trPr>
          <w:cantSplit/>
        </w:trPr>
        <w:tc>
          <w:tcPr>
            <w:tcW w:type="dxa" w:w="1944"/>
            <w:shd w:fill="F8FAFC"/>
            <w:tcMar>
              <w:top w:w="70" w:type="dxa"/>
              <w:start w:w="90" w:type="dxa"/>
              <w:bottom w:w="70" w:type="dxa"/>
              <w:end w:w="90" w:type="dxa"/>
            </w:tcMar>
            <w:vAlign w:val="top"/>
          </w:tcPr>
          <w:p>
            <w:pPr>
              <w:spacing w:after="0"/>
            </w:pPr>
            <w:r/>
            <w:r>
              <w:rPr>
                <w:rFonts w:ascii="Calibri" w:hAnsi="Calibri"/>
                <w:b w:val="0"/>
                <w:color w:val="111827"/>
                <w:sz w:val="16"/>
              </w:rPr>
              <w:t>Toast</w:t>
            </w:r>
          </w:p>
        </w:tc>
        <w:tc>
          <w:tcPr>
            <w:tcW w:type="dxa" w:w="7704"/>
            <w:shd w:fill="F8FAFC"/>
            <w:tcMar>
              <w:top w:w="70" w:type="dxa"/>
              <w:start w:w="90" w:type="dxa"/>
              <w:bottom w:w="70" w:type="dxa"/>
              <w:end w:w="90" w:type="dxa"/>
            </w:tcMar>
            <w:vAlign w:val="top"/>
          </w:tcPr>
          <w:p>
            <w:pPr>
              <w:spacing w:after="0"/>
            </w:pPr>
            <w:r/>
            <w:r>
              <w:rPr>
                <w:rFonts w:ascii="Calibri" w:hAnsi="Calibri"/>
                <w:b w:val="0"/>
                <w:color w:val="111827"/>
                <w:sz w:val="16"/>
              </w:rPr>
              <w:t>Success, error, warning and info; accessible announcement and dismiss behavior</w:t>
            </w:r>
          </w:p>
        </w:tc>
      </w:tr>
      <w:tr>
        <w:trPr>
          <w:cantSplit/>
        </w:trPr>
        <w:tc>
          <w:tcPr>
            <w:tcW w:type="dxa" w:w="1944"/>
            <w:shd w:fill="FFFFFF"/>
            <w:tcMar>
              <w:top w:w="70" w:type="dxa"/>
              <w:start w:w="90" w:type="dxa"/>
              <w:bottom w:w="70" w:type="dxa"/>
              <w:end w:w="90" w:type="dxa"/>
            </w:tcMar>
            <w:vAlign w:val="top"/>
          </w:tcPr>
          <w:p>
            <w:pPr>
              <w:spacing w:after="0"/>
            </w:pPr>
            <w:r/>
            <w:r>
              <w:rPr>
                <w:rFonts w:ascii="Calibri" w:hAnsi="Calibri"/>
                <w:b w:val="0"/>
                <w:color w:val="111827"/>
                <w:sz w:val="16"/>
              </w:rPr>
              <w:t>Empty state</w:t>
            </w:r>
          </w:p>
        </w:tc>
        <w:tc>
          <w:tcPr>
            <w:tcW w:type="dxa" w:w="7704"/>
            <w:shd w:fill="FFFFFF"/>
            <w:tcMar>
              <w:top w:w="70" w:type="dxa"/>
              <w:start w:w="90" w:type="dxa"/>
              <w:bottom w:w="70" w:type="dxa"/>
              <w:end w:w="90" w:type="dxa"/>
            </w:tcMar>
            <w:vAlign w:val="top"/>
          </w:tcPr>
          <w:p>
            <w:pPr>
              <w:spacing w:after="0"/>
            </w:pPr>
            <w:r/>
            <w:r>
              <w:rPr>
                <w:rFonts w:ascii="Calibri" w:hAnsi="Calibri"/>
                <w:b w:val="0"/>
                <w:color w:val="111827"/>
                <w:sz w:val="16"/>
              </w:rPr>
              <w:t>Cart, wishlist, orders, search and admin tables with one clear next action</w:t>
            </w:r>
          </w:p>
        </w:tc>
      </w:tr>
      <w:tr>
        <w:trPr>
          <w:cantSplit/>
        </w:trPr>
        <w:tc>
          <w:tcPr>
            <w:tcW w:type="dxa" w:w="1944"/>
            <w:shd w:fill="F8FAFC"/>
            <w:tcMar>
              <w:top w:w="70" w:type="dxa"/>
              <w:start w:w="90" w:type="dxa"/>
              <w:bottom w:w="70" w:type="dxa"/>
              <w:end w:w="90" w:type="dxa"/>
            </w:tcMar>
            <w:vAlign w:val="top"/>
          </w:tcPr>
          <w:p>
            <w:pPr>
              <w:spacing w:after="0"/>
            </w:pPr>
            <w:r/>
            <w:r>
              <w:rPr>
                <w:rFonts w:ascii="Calibri" w:hAnsi="Calibri"/>
                <w:b w:val="0"/>
                <w:color w:val="111827"/>
                <w:sz w:val="16"/>
              </w:rPr>
              <w:t>Skeleton</w:t>
            </w:r>
          </w:p>
        </w:tc>
        <w:tc>
          <w:tcPr>
            <w:tcW w:type="dxa" w:w="7704"/>
            <w:shd w:fill="F8FAFC"/>
            <w:tcMar>
              <w:top w:w="70" w:type="dxa"/>
              <w:start w:w="90" w:type="dxa"/>
              <w:bottom w:w="70" w:type="dxa"/>
              <w:end w:w="90" w:type="dxa"/>
            </w:tcMar>
            <w:vAlign w:val="top"/>
          </w:tcPr>
          <w:p>
            <w:pPr>
              <w:spacing w:after="0"/>
            </w:pPr>
            <w:r/>
            <w:r>
              <w:rPr>
                <w:rFonts w:ascii="Calibri" w:hAnsi="Calibri"/>
                <w:b w:val="0"/>
                <w:color w:val="111827"/>
                <w:sz w:val="16"/>
              </w:rPr>
              <w:t>Listing, product detail, cart, orders and admin data loading</w:t>
            </w:r>
          </w:p>
        </w:tc>
      </w:tr>
      <w:tr>
        <w:trPr>
          <w:cantSplit/>
        </w:trPr>
        <w:tc>
          <w:tcPr>
            <w:tcW w:type="dxa" w:w="1944"/>
            <w:shd w:fill="FFFFFF"/>
            <w:tcMar>
              <w:top w:w="70" w:type="dxa"/>
              <w:start w:w="90" w:type="dxa"/>
              <w:bottom w:w="70" w:type="dxa"/>
              <w:end w:w="90" w:type="dxa"/>
            </w:tcMar>
            <w:vAlign w:val="top"/>
          </w:tcPr>
          <w:p>
            <w:pPr>
              <w:spacing w:after="0"/>
            </w:pPr>
            <w:r/>
            <w:r>
              <w:rPr>
                <w:rFonts w:ascii="Calibri" w:hAnsi="Calibri"/>
                <w:b w:val="0"/>
                <w:color w:val="111827"/>
                <w:sz w:val="16"/>
              </w:rPr>
              <w:t>Table</w:t>
            </w:r>
          </w:p>
        </w:tc>
        <w:tc>
          <w:tcPr>
            <w:tcW w:type="dxa" w:w="7704"/>
            <w:shd w:fill="FFFFFF"/>
            <w:tcMar>
              <w:top w:w="70" w:type="dxa"/>
              <w:start w:w="90" w:type="dxa"/>
              <w:bottom w:w="70" w:type="dxa"/>
              <w:end w:w="90" w:type="dxa"/>
            </w:tcMar>
            <w:vAlign w:val="top"/>
          </w:tcPr>
          <w:p>
            <w:pPr>
              <w:spacing w:after="0"/>
            </w:pPr>
            <w:r/>
            <w:r>
              <w:rPr>
                <w:rFonts w:ascii="Calibri" w:hAnsi="Calibri"/>
                <w:b w:val="0"/>
                <w:color w:val="111827"/>
                <w:sz w:val="16"/>
              </w:rPr>
              <w:t>Admin sort, filter, responsive overflow, empty and error state</w:t>
            </w:r>
          </w:p>
        </w:tc>
      </w:tr>
      <w:tr>
        <w:trPr>
          <w:cantSplit/>
        </w:trPr>
        <w:tc>
          <w:tcPr>
            <w:tcW w:type="dxa" w:w="1944"/>
            <w:shd w:fill="F8FAFC"/>
            <w:tcMar>
              <w:top w:w="70" w:type="dxa"/>
              <w:start w:w="90" w:type="dxa"/>
              <w:bottom w:w="70" w:type="dxa"/>
              <w:end w:w="90" w:type="dxa"/>
            </w:tcMar>
            <w:vAlign w:val="top"/>
          </w:tcPr>
          <w:p>
            <w:pPr>
              <w:spacing w:after="0"/>
            </w:pPr>
            <w:r/>
            <w:r>
              <w:rPr>
                <w:rFonts w:ascii="Calibri" w:hAnsi="Calibri"/>
                <w:b w:val="0"/>
                <w:color w:val="111827"/>
                <w:sz w:val="16"/>
              </w:rPr>
              <w:t>Badge</w:t>
            </w:r>
          </w:p>
        </w:tc>
        <w:tc>
          <w:tcPr>
            <w:tcW w:type="dxa" w:w="7704"/>
            <w:shd w:fill="F8FAFC"/>
            <w:tcMar>
              <w:top w:w="70" w:type="dxa"/>
              <w:start w:w="90" w:type="dxa"/>
              <w:bottom w:w="70" w:type="dxa"/>
              <w:end w:w="90" w:type="dxa"/>
            </w:tcMar>
            <w:vAlign w:val="top"/>
          </w:tcPr>
          <w:p>
            <w:pPr>
              <w:spacing w:after="0"/>
            </w:pPr>
            <w:r/>
            <w:r>
              <w:rPr>
                <w:rFonts w:ascii="Calibri" w:hAnsi="Calibri"/>
                <w:b w:val="0"/>
                <w:color w:val="111827"/>
                <w:sz w:val="16"/>
              </w:rPr>
              <w:t>Digital, physical, featured, bestseller, status and stock</w:t>
            </w:r>
          </w:p>
        </w:tc>
      </w:tr>
    </w:tbl>
    <w:p/>
    <w:p>
      <w:pPr>
        <w:pStyle w:val="Heading2"/>
        <w:keepNext/>
      </w:pPr>
      <w:r>
        <w:t>Responsive Rules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440"/>
            <w:shd w:fill="6F4BFF"/>
            <w:vAlign w:val="top"/>
          </w:tcPr>
          <w:p>
            <w:pPr>
              <w:spacing w:after="0"/>
            </w:pPr>
            <w:r/>
            <w:r>
              <w:rPr>
                <w:rFonts w:ascii="Calibri" w:hAnsi="Calibri"/>
                <w:b/>
                <w:color w:val="FFFFFF"/>
                <w:sz w:val="17"/>
              </w:rPr>
              <w:t>Viewport</w:t>
            </w:r>
          </w:p>
        </w:tc>
        <w:tc>
          <w:tcPr>
            <w:tcW w:type="dxa" w:w="2880"/>
            <w:shd w:fill="6F4BFF"/>
            <w:vAlign w:val="top"/>
          </w:tcPr>
          <w:p>
            <w:pPr>
              <w:spacing w:after="0"/>
            </w:pPr>
            <w:r/>
            <w:r>
              <w:rPr>
                <w:rFonts w:ascii="Calibri" w:hAnsi="Calibri"/>
                <w:b/>
                <w:color w:val="FFFFFF"/>
                <w:sz w:val="17"/>
              </w:rPr>
              <w:t>Required QA Sizes</w:t>
            </w:r>
          </w:p>
        </w:tc>
        <w:tc>
          <w:tcPr>
            <w:tcW w:type="dxa" w:w="5328"/>
            <w:shd w:fill="6F4BFF"/>
            <w:vAlign w:val="top"/>
          </w:tcPr>
          <w:p>
            <w:pPr>
              <w:spacing w:after="0"/>
            </w:pPr>
            <w:r/>
            <w:r>
              <w:rPr>
                <w:rFonts w:ascii="Calibri" w:hAnsi="Calibri"/>
                <w:b/>
                <w:color w:val="FFFFFF"/>
                <w:sz w:val="17"/>
              </w:rPr>
              <w:t>Design Rule</w:t>
            </w:r>
          </w:p>
        </w:tc>
      </w:tr>
      <w:tr>
        <w:trPr>
          <w:cantSplit/>
        </w:trPr>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Mobile</w:t>
            </w:r>
          </w:p>
        </w:tc>
        <w:tc>
          <w:tcPr>
            <w:tcW w:type="dxa" w:w="2880"/>
            <w:shd w:fill="FFFFFF"/>
            <w:tcMar>
              <w:top w:w="70" w:type="dxa"/>
              <w:start w:w="90" w:type="dxa"/>
              <w:bottom w:w="70" w:type="dxa"/>
              <w:end w:w="90" w:type="dxa"/>
            </w:tcMar>
            <w:vAlign w:val="top"/>
          </w:tcPr>
          <w:p>
            <w:pPr>
              <w:spacing w:after="0"/>
            </w:pPr>
            <w:r/>
            <w:r>
              <w:rPr>
                <w:rFonts w:ascii="Calibri" w:hAnsi="Calibri"/>
                <w:b w:val="0"/>
                <w:color w:val="111827"/>
                <w:sz w:val="16"/>
              </w:rPr>
              <w:t>360, 375, 390, 414px</w:t>
            </w:r>
          </w:p>
        </w:tc>
        <w:tc>
          <w:tcPr>
            <w:tcW w:type="dxa" w:w="5328"/>
            <w:shd w:fill="FFFFFF"/>
            <w:tcMar>
              <w:top w:w="70" w:type="dxa"/>
              <w:start w:w="90" w:type="dxa"/>
              <w:bottom w:w="70" w:type="dxa"/>
              <w:end w:w="90" w:type="dxa"/>
            </w:tcMar>
            <w:vAlign w:val="top"/>
          </w:tcPr>
          <w:p>
            <w:pPr>
              <w:spacing w:after="0"/>
            </w:pPr>
            <w:r/>
            <w:r>
              <w:rPr>
                <w:rFonts w:ascii="Calibri" w:hAnsi="Calibri"/>
                <w:b w:val="0"/>
                <w:color w:val="111827"/>
                <w:sz w:val="16"/>
              </w:rPr>
              <w:t>Single-column priority, touch targets &gt;=44px, no horizontal overflow, compact header</w:t>
            </w:r>
          </w:p>
        </w:tc>
      </w:tr>
      <w:tr>
        <w:trPr>
          <w:cantSplit/>
        </w:trPr>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Tablet</w:t>
            </w:r>
          </w:p>
        </w:tc>
        <w:tc>
          <w:tcPr>
            <w:tcW w:type="dxa" w:w="2880"/>
            <w:shd w:fill="F8FAFC"/>
            <w:tcMar>
              <w:top w:w="70" w:type="dxa"/>
              <w:start w:w="90" w:type="dxa"/>
              <w:bottom w:w="70" w:type="dxa"/>
              <w:end w:w="90" w:type="dxa"/>
            </w:tcMar>
            <w:vAlign w:val="top"/>
          </w:tcPr>
          <w:p>
            <w:pPr>
              <w:spacing w:after="0"/>
            </w:pPr>
            <w:r/>
            <w:r>
              <w:rPr>
                <w:rFonts w:ascii="Calibri" w:hAnsi="Calibri"/>
                <w:b w:val="0"/>
                <w:color w:val="111827"/>
                <w:sz w:val="16"/>
              </w:rPr>
              <w:t>768, 820, 1024px</w:t>
            </w:r>
          </w:p>
        </w:tc>
        <w:tc>
          <w:tcPr>
            <w:tcW w:type="dxa" w:w="5328"/>
            <w:shd w:fill="F8FAFC"/>
            <w:tcMar>
              <w:top w:w="70" w:type="dxa"/>
              <w:start w:w="90" w:type="dxa"/>
              <w:bottom w:w="70" w:type="dxa"/>
              <w:end w:w="90" w:type="dxa"/>
            </w:tcMar>
            <w:vAlign w:val="top"/>
          </w:tcPr>
          <w:p>
            <w:pPr>
              <w:spacing w:after="0"/>
            </w:pPr>
            <w:r/>
            <w:r>
              <w:rPr>
                <w:rFonts w:ascii="Calibri" w:hAnsi="Calibri"/>
                <w:b w:val="0"/>
                <w:color w:val="111827"/>
                <w:sz w:val="16"/>
              </w:rPr>
              <w:t>Adapt grid and filters deliberately; avoid stretched mobile layout</w:t>
            </w:r>
          </w:p>
        </w:tc>
      </w:tr>
      <w:tr>
        <w:trPr>
          <w:cantSplit/>
        </w:trPr>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Desktop</w:t>
            </w:r>
          </w:p>
        </w:tc>
        <w:tc>
          <w:tcPr>
            <w:tcW w:type="dxa" w:w="2880"/>
            <w:shd w:fill="FFFFFF"/>
            <w:tcMar>
              <w:top w:w="70" w:type="dxa"/>
              <w:start w:w="90" w:type="dxa"/>
              <w:bottom w:w="70" w:type="dxa"/>
              <w:end w:w="90" w:type="dxa"/>
            </w:tcMar>
            <w:vAlign w:val="top"/>
          </w:tcPr>
          <w:p>
            <w:pPr>
              <w:spacing w:after="0"/>
            </w:pPr>
            <w:r/>
            <w:r>
              <w:rPr>
                <w:rFonts w:ascii="Calibri" w:hAnsi="Calibri"/>
                <w:b w:val="0"/>
                <w:color w:val="111827"/>
                <w:sz w:val="16"/>
              </w:rPr>
              <w:t>1366, 1440, 1920px</w:t>
            </w:r>
          </w:p>
        </w:tc>
        <w:tc>
          <w:tcPr>
            <w:tcW w:type="dxa" w:w="5328"/>
            <w:shd w:fill="FFFFFF"/>
            <w:tcMar>
              <w:top w:w="70" w:type="dxa"/>
              <w:start w:w="90" w:type="dxa"/>
              <w:bottom w:w="70" w:type="dxa"/>
              <w:end w:w="90" w:type="dxa"/>
            </w:tcMar>
            <w:vAlign w:val="top"/>
          </w:tcPr>
          <w:p>
            <w:pPr>
              <w:spacing w:after="0"/>
            </w:pPr>
            <w:r/>
            <w:r>
              <w:rPr>
                <w:rFonts w:ascii="Calibri" w:hAnsi="Calibri"/>
                <w:b w:val="0"/>
                <w:color w:val="111827"/>
                <w:sz w:val="16"/>
              </w:rPr>
              <w:t>Constrain readable content width; preserve consistent card geometry</w:t>
            </w:r>
          </w:p>
        </w:tc>
      </w:tr>
    </w:tbl>
    <w:p/>
    <w:p>
      <w:pPr>
        <w:pStyle w:val="Heading2"/>
        <w:keepNext/>
      </w:pPr>
      <w:r>
        <w:t>Accessibility Baseline</w:t>
      </w:r>
    </w:p>
    <w:p>
      <w:pPr>
        <w:pStyle w:val="ListBullet"/>
        <w:spacing w:after="40"/>
      </w:pPr>
      <w:r>
        <w:t>Provide meaningful alt text for product images and accessible labels for icon-only controls.</w:t>
      </w:r>
    </w:p>
    <w:p>
      <w:pPr>
        <w:pStyle w:val="ListBullet"/>
        <w:spacing w:after="40"/>
      </w:pPr>
      <w:r>
        <w:t>Use visible keyboard focus states and logical tab order.</w:t>
      </w:r>
    </w:p>
    <w:p>
      <w:pPr>
        <w:pStyle w:val="ListBullet"/>
        <w:spacing w:after="40"/>
      </w:pPr>
      <w:r>
        <w:t>Associate form errors with the relevant fields and announce important state changes.</w:t>
      </w:r>
    </w:p>
    <w:p>
      <w:pPr>
        <w:pStyle w:val="ListBullet"/>
        <w:spacing w:after="40"/>
      </w:pPr>
      <w:r>
        <w:t>Meet readable contrast for text, disabled states and subtle borders.</w:t>
      </w:r>
    </w:p>
    <w:p>
      <w:pPr>
        <w:pStyle w:val="ListBullet"/>
        <w:spacing w:after="40"/>
      </w:pPr>
      <w:r>
        <w:t>Use semantic headings and real buttons or links for interactive controls.</w:t>
      </w:r>
    </w:p>
    <w:p>
      <w:pPr>
        <w:pStyle w:val="ListBullet"/>
        <w:spacing w:after="40"/>
      </w:pPr>
      <w:r>
        <w:t>Trap focus in modals and return focus to the triggering control on close.</w:t>
      </w:r>
    </w:p>
    <w:p>
      <w:pPr>
        <w:pStyle w:val="Heading1"/>
        <w:keepNext/>
      </w:pPr>
      <w:r>
        <w:t>13. Current QA Findings and Production Blockers</w:t>
      </w:r>
    </w:p>
    <w:p>
      <w:r>
        <w:t>The findings below are known current-state risks discovered during QA inspection. They must be tracked independently and retested after correction. This report does not modify application code.</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1008"/>
            <w:shd w:fill="6F4BFF"/>
            <w:vAlign w:val="top"/>
          </w:tcPr>
          <w:p>
            <w:pPr>
              <w:spacing w:after="0"/>
            </w:pPr>
            <w:r/>
            <w:r>
              <w:rPr>
                <w:rFonts w:ascii="Calibri" w:hAnsi="Calibri"/>
                <w:b/>
                <w:color w:val="FFFFFF"/>
                <w:sz w:val="17"/>
              </w:rPr>
              <w:t>ID</w:t>
            </w:r>
          </w:p>
        </w:tc>
        <w:tc>
          <w:tcPr>
            <w:tcW w:type="dxa" w:w="1008"/>
            <w:shd w:fill="6F4BFF"/>
            <w:vAlign w:val="top"/>
          </w:tcPr>
          <w:p>
            <w:pPr>
              <w:spacing w:after="0"/>
            </w:pPr>
            <w:r/>
            <w:r>
              <w:rPr>
                <w:rFonts w:ascii="Calibri" w:hAnsi="Calibri"/>
                <w:b/>
                <w:color w:val="FFFFFF"/>
                <w:sz w:val="17"/>
              </w:rPr>
              <w:t>Severity</w:t>
            </w:r>
          </w:p>
        </w:tc>
        <w:tc>
          <w:tcPr>
            <w:tcW w:type="dxa" w:w="1368"/>
            <w:shd w:fill="6F4BFF"/>
            <w:vAlign w:val="top"/>
          </w:tcPr>
          <w:p>
            <w:pPr>
              <w:spacing w:after="0"/>
            </w:pPr>
            <w:r/>
            <w:r>
              <w:rPr>
                <w:rFonts w:ascii="Calibri" w:hAnsi="Calibri"/>
                <w:b/>
                <w:color w:val="FFFFFF"/>
                <w:sz w:val="17"/>
              </w:rPr>
              <w:t>Area</w:t>
            </w:r>
          </w:p>
        </w:tc>
        <w:tc>
          <w:tcPr>
            <w:tcW w:type="dxa" w:w="4824"/>
            <w:shd w:fill="6F4BFF"/>
            <w:vAlign w:val="top"/>
          </w:tcPr>
          <w:p>
            <w:pPr>
              <w:spacing w:after="0"/>
            </w:pPr>
            <w:r/>
            <w:r>
              <w:rPr>
                <w:rFonts w:ascii="Calibri" w:hAnsi="Calibri"/>
                <w:b/>
                <w:color w:val="FFFFFF"/>
                <w:sz w:val="17"/>
              </w:rPr>
              <w:t>Finding</w:t>
            </w:r>
          </w:p>
        </w:tc>
        <w:tc>
          <w:tcPr>
            <w:tcW w:type="dxa" w:w="1872"/>
            <w:shd w:fill="6F4BFF"/>
            <w:vAlign w:val="top"/>
          </w:tcPr>
          <w:p>
            <w:pPr>
              <w:spacing w:after="0"/>
            </w:pPr>
            <w:r/>
            <w:r>
              <w:rPr>
                <w:rFonts w:ascii="Calibri" w:hAnsi="Calibri"/>
                <w:b/>
                <w:color w:val="FFFFFF"/>
                <w:sz w:val="17"/>
              </w:rPr>
              <w:t>Required Outcome</w:t>
            </w:r>
          </w:p>
        </w:tc>
      </w:tr>
      <w:tr>
        <w:trPr>
          <w:cantSplit/>
        </w:trPr>
        <w:tc>
          <w:tcPr>
            <w:tcW w:type="dxa" w:w="1008"/>
            <w:shd w:fill="FFFFFF"/>
            <w:tcMar>
              <w:top w:w="70" w:type="dxa"/>
              <w:start w:w="90" w:type="dxa"/>
              <w:bottom w:w="70" w:type="dxa"/>
              <w:end w:w="90" w:type="dxa"/>
            </w:tcMar>
            <w:vAlign w:val="top"/>
          </w:tcPr>
          <w:p>
            <w:pPr>
              <w:spacing w:after="0"/>
            </w:pPr>
            <w:r/>
            <w:r>
              <w:rPr>
                <w:rFonts w:ascii="Calibri" w:hAnsi="Calibri"/>
                <w:b w:val="0"/>
                <w:color w:val="111827"/>
                <w:sz w:val="14"/>
              </w:rPr>
              <w:t>QA-001</w:t>
            </w:r>
          </w:p>
        </w:tc>
        <w:tc>
          <w:tcPr>
            <w:tcW w:type="dxa" w:w="1008"/>
            <w:shd w:fill="FFFFFF"/>
            <w:tcMar>
              <w:top w:w="70" w:type="dxa"/>
              <w:start w:w="90" w:type="dxa"/>
              <w:bottom w:w="70" w:type="dxa"/>
              <w:end w:w="90" w:type="dxa"/>
            </w:tcMar>
            <w:vAlign w:val="top"/>
          </w:tcPr>
          <w:p>
            <w:pPr>
              <w:spacing w:after="0"/>
            </w:pPr>
            <w:r/>
            <w:r>
              <w:rPr>
                <w:rFonts w:ascii="Calibri" w:hAnsi="Calibri"/>
                <w:b w:val="0"/>
                <w:color w:val="111827"/>
                <w:sz w:val="14"/>
              </w:rPr>
              <w:t>Critical</w:t>
            </w:r>
          </w:p>
        </w:tc>
        <w:tc>
          <w:tcPr>
            <w:tcW w:type="dxa" w:w="1368"/>
            <w:shd w:fill="FFFFFF"/>
            <w:tcMar>
              <w:top w:w="70" w:type="dxa"/>
              <w:start w:w="90" w:type="dxa"/>
              <w:bottom w:w="70" w:type="dxa"/>
              <w:end w:w="90" w:type="dxa"/>
            </w:tcMar>
            <w:vAlign w:val="top"/>
          </w:tcPr>
          <w:p>
            <w:pPr>
              <w:spacing w:after="0"/>
            </w:pPr>
            <w:r/>
            <w:r>
              <w:rPr>
                <w:rFonts w:ascii="Calibri" w:hAnsi="Calibri"/>
                <w:b w:val="0"/>
                <w:color w:val="111827"/>
                <w:sz w:val="14"/>
              </w:rPr>
              <w:t>Payment</w:t>
            </w:r>
          </w:p>
        </w:tc>
        <w:tc>
          <w:tcPr>
            <w:tcW w:type="dxa" w:w="4824"/>
            <w:shd w:fill="FFFFFF"/>
            <w:tcMar>
              <w:top w:w="70" w:type="dxa"/>
              <w:start w:w="90" w:type="dxa"/>
              <w:bottom w:w="70" w:type="dxa"/>
              <w:end w:w="90" w:type="dxa"/>
            </w:tcMar>
            <w:vAlign w:val="top"/>
          </w:tcPr>
          <w:p>
            <w:pPr>
              <w:spacing w:after="0"/>
            </w:pPr>
            <w:r/>
            <w:r>
              <w:rPr>
                <w:rFonts w:ascii="Calibri" w:hAnsi="Calibri"/>
                <w:b w:val="0"/>
                <w:color w:val="111827"/>
                <w:sz w:val="14"/>
              </w:rPr>
              <w:t>Razorpay webhook cannot operate without a configured webhook secret; endpoint returned service-unavailable behavior.</w:t>
            </w:r>
          </w:p>
        </w:tc>
        <w:tc>
          <w:tcPr>
            <w:tcW w:type="dxa" w:w="1872"/>
            <w:shd w:fill="FFFFFF"/>
            <w:tcMar>
              <w:top w:w="70" w:type="dxa"/>
              <w:start w:w="90" w:type="dxa"/>
              <w:bottom w:w="70" w:type="dxa"/>
              <w:end w:w="90" w:type="dxa"/>
            </w:tcMar>
            <w:vAlign w:val="top"/>
          </w:tcPr>
          <w:p>
            <w:pPr>
              <w:spacing w:after="0"/>
            </w:pPr>
            <w:r/>
            <w:r>
              <w:rPr>
                <w:rFonts w:ascii="Calibri" w:hAnsi="Calibri"/>
                <w:b w:val="0"/>
                <w:color w:val="111827"/>
                <w:sz w:val="14"/>
              </w:rPr>
              <w:t>Configure secret and verify signed webhook processing</w:t>
            </w:r>
          </w:p>
        </w:tc>
      </w:tr>
      <w:tr>
        <w:trPr>
          <w:cantSplit/>
        </w:trPr>
        <w:tc>
          <w:tcPr>
            <w:tcW w:type="dxa" w:w="1008"/>
            <w:shd w:fill="F8FAFC"/>
            <w:tcMar>
              <w:top w:w="70" w:type="dxa"/>
              <w:start w:w="90" w:type="dxa"/>
              <w:bottom w:w="70" w:type="dxa"/>
              <w:end w:w="90" w:type="dxa"/>
            </w:tcMar>
            <w:vAlign w:val="top"/>
          </w:tcPr>
          <w:p>
            <w:pPr>
              <w:spacing w:after="0"/>
            </w:pPr>
            <w:r/>
            <w:r>
              <w:rPr>
                <w:rFonts w:ascii="Calibri" w:hAnsi="Calibri"/>
                <w:b w:val="0"/>
                <w:color w:val="111827"/>
                <w:sz w:val="14"/>
              </w:rPr>
              <w:t>QA-002</w:t>
            </w:r>
          </w:p>
        </w:tc>
        <w:tc>
          <w:tcPr>
            <w:tcW w:type="dxa" w:w="1008"/>
            <w:shd w:fill="F8FAFC"/>
            <w:tcMar>
              <w:top w:w="70" w:type="dxa"/>
              <w:start w:w="90" w:type="dxa"/>
              <w:bottom w:w="70" w:type="dxa"/>
              <w:end w:w="90" w:type="dxa"/>
            </w:tcMar>
            <w:vAlign w:val="top"/>
          </w:tcPr>
          <w:p>
            <w:pPr>
              <w:spacing w:after="0"/>
            </w:pPr>
            <w:r/>
            <w:r>
              <w:rPr>
                <w:rFonts w:ascii="Calibri" w:hAnsi="Calibri"/>
                <w:b w:val="0"/>
                <w:color w:val="111827"/>
                <w:sz w:val="14"/>
              </w:rPr>
              <w:t>High</w:t>
            </w:r>
          </w:p>
        </w:tc>
        <w:tc>
          <w:tcPr>
            <w:tcW w:type="dxa" w:w="1368"/>
            <w:shd w:fill="F8FAFC"/>
            <w:tcMar>
              <w:top w:w="70" w:type="dxa"/>
              <w:start w:w="90" w:type="dxa"/>
              <w:bottom w:w="70" w:type="dxa"/>
              <w:end w:w="90" w:type="dxa"/>
            </w:tcMar>
            <w:vAlign w:val="top"/>
          </w:tcPr>
          <w:p>
            <w:pPr>
              <w:spacing w:after="0"/>
            </w:pPr>
            <w:r/>
            <w:r>
              <w:rPr>
                <w:rFonts w:ascii="Calibri" w:hAnsi="Calibri"/>
                <w:b w:val="0"/>
                <w:color w:val="111827"/>
                <w:sz w:val="14"/>
              </w:rPr>
              <w:t>Order security</w:t>
            </w:r>
          </w:p>
        </w:tc>
        <w:tc>
          <w:tcPr>
            <w:tcW w:type="dxa" w:w="4824"/>
            <w:shd w:fill="F8FAFC"/>
            <w:tcMar>
              <w:top w:w="70" w:type="dxa"/>
              <w:start w:w="90" w:type="dxa"/>
              <w:bottom w:w="70" w:type="dxa"/>
              <w:end w:w="90" w:type="dxa"/>
            </w:tcMar>
            <w:vAlign w:val="top"/>
          </w:tcPr>
          <w:p>
            <w:pPr>
              <w:spacing w:after="0"/>
            </w:pPr>
            <w:r/>
            <w:r>
              <w:rPr>
                <w:rFonts w:ascii="Calibri" w:hAnsi="Calibri"/>
                <w:b w:val="0"/>
                <w:color w:val="111827"/>
                <w:sz w:val="14"/>
              </w:rPr>
              <w:t>Order creation trusts browser-provided available_type, allowing shipping or inventory behavior to be influenced client-side.</w:t>
            </w:r>
          </w:p>
        </w:tc>
        <w:tc>
          <w:tcPr>
            <w:tcW w:type="dxa" w:w="1872"/>
            <w:shd w:fill="F8FAFC"/>
            <w:tcMar>
              <w:top w:w="70" w:type="dxa"/>
              <w:start w:w="90" w:type="dxa"/>
              <w:bottom w:w="70" w:type="dxa"/>
              <w:end w:w="90" w:type="dxa"/>
            </w:tcMar>
            <w:vAlign w:val="top"/>
          </w:tcPr>
          <w:p>
            <w:pPr>
              <w:spacing w:after="0"/>
            </w:pPr>
            <w:r/>
            <w:r>
              <w:rPr>
                <w:rFonts w:ascii="Calibri" w:hAnsi="Calibri"/>
                <w:b w:val="0"/>
                <w:color w:val="111827"/>
                <w:sz w:val="14"/>
              </w:rPr>
              <w:t>Derive product type from database only</w:t>
            </w:r>
          </w:p>
        </w:tc>
      </w:tr>
      <w:tr>
        <w:trPr>
          <w:cantSplit/>
        </w:trPr>
        <w:tc>
          <w:tcPr>
            <w:tcW w:type="dxa" w:w="1008"/>
            <w:shd w:fill="FFFFFF"/>
            <w:tcMar>
              <w:top w:w="70" w:type="dxa"/>
              <w:start w:w="90" w:type="dxa"/>
              <w:bottom w:w="70" w:type="dxa"/>
              <w:end w:w="90" w:type="dxa"/>
            </w:tcMar>
            <w:vAlign w:val="top"/>
          </w:tcPr>
          <w:p>
            <w:pPr>
              <w:spacing w:after="0"/>
            </w:pPr>
            <w:r/>
            <w:r>
              <w:rPr>
                <w:rFonts w:ascii="Calibri" w:hAnsi="Calibri"/>
                <w:b w:val="0"/>
                <w:color w:val="111827"/>
                <w:sz w:val="14"/>
              </w:rPr>
              <w:t>QA-003</w:t>
            </w:r>
          </w:p>
        </w:tc>
        <w:tc>
          <w:tcPr>
            <w:tcW w:type="dxa" w:w="1008"/>
            <w:shd w:fill="FFFFFF"/>
            <w:tcMar>
              <w:top w:w="70" w:type="dxa"/>
              <w:start w:w="90" w:type="dxa"/>
              <w:bottom w:w="70" w:type="dxa"/>
              <w:end w:w="90" w:type="dxa"/>
            </w:tcMar>
            <w:vAlign w:val="top"/>
          </w:tcPr>
          <w:p>
            <w:pPr>
              <w:spacing w:after="0"/>
            </w:pPr>
            <w:r/>
            <w:r>
              <w:rPr>
                <w:rFonts w:ascii="Calibri" w:hAnsi="Calibri"/>
                <w:b w:val="0"/>
                <w:color w:val="111827"/>
                <w:sz w:val="14"/>
              </w:rPr>
              <w:t>High</w:t>
            </w:r>
          </w:p>
        </w:tc>
        <w:tc>
          <w:tcPr>
            <w:tcW w:type="dxa" w:w="1368"/>
            <w:shd w:fill="FFFFFF"/>
            <w:tcMar>
              <w:top w:w="70" w:type="dxa"/>
              <w:start w:w="90" w:type="dxa"/>
              <w:bottom w:w="70" w:type="dxa"/>
              <w:end w:w="90" w:type="dxa"/>
            </w:tcMar>
            <w:vAlign w:val="top"/>
          </w:tcPr>
          <w:p>
            <w:pPr>
              <w:spacing w:after="0"/>
            </w:pPr>
            <w:r/>
            <w:r>
              <w:rPr>
                <w:rFonts w:ascii="Calibri" w:hAnsi="Calibri"/>
                <w:b w:val="0"/>
                <w:color w:val="111827"/>
                <w:sz w:val="14"/>
              </w:rPr>
              <w:t>Inventory</w:t>
            </w:r>
          </w:p>
        </w:tc>
        <w:tc>
          <w:tcPr>
            <w:tcW w:type="dxa" w:w="4824"/>
            <w:shd w:fill="FFFFFF"/>
            <w:tcMar>
              <w:top w:w="70" w:type="dxa"/>
              <w:start w:w="90" w:type="dxa"/>
              <w:bottom w:w="70" w:type="dxa"/>
              <w:end w:w="90" w:type="dxa"/>
            </w:tcMar>
            <w:vAlign w:val="top"/>
          </w:tcPr>
          <w:p>
            <w:pPr>
              <w:spacing w:after="0"/>
            </w:pPr>
            <w:r/>
            <w:r>
              <w:rPr>
                <w:rFonts w:ascii="Calibri" w:hAnsi="Calibri"/>
                <w:b w:val="0"/>
                <w:color w:val="111827"/>
                <w:sz w:val="14"/>
              </w:rPr>
              <w:t>Physical stock is decremented when an online-payment draft is created, before payment success; failure path does not restore it.</w:t>
            </w:r>
          </w:p>
        </w:tc>
        <w:tc>
          <w:tcPr>
            <w:tcW w:type="dxa" w:w="1872"/>
            <w:shd w:fill="FFFFFF"/>
            <w:tcMar>
              <w:top w:w="70" w:type="dxa"/>
              <w:start w:w="90" w:type="dxa"/>
              <w:bottom w:w="70" w:type="dxa"/>
              <w:end w:w="90" w:type="dxa"/>
            </w:tcMar>
            <w:vAlign w:val="top"/>
          </w:tcPr>
          <w:p>
            <w:pPr>
              <w:spacing w:after="0"/>
            </w:pPr>
            <w:r/>
            <w:r>
              <w:rPr>
                <w:rFonts w:ascii="Calibri" w:hAnsi="Calibri"/>
                <w:b w:val="0"/>
                <w:color w:val="111827"/>
                <w:sz w:val="14"/>
              </w:rPr>
              <w:t>Use reservation or post-verification commit</w:t>
            </w:r>
          </w:p>
        </w:tc>
      </w:tr>
      <w:tr>
        <w:trPr>
          <w:cantSplit/>
        </w:trPr>
        <w:tc>
          <w:tcPr>
            <w:tcW w:type="dxa" w:w="1008"/>
            <w:shd w:fill="F8FAFC"/>
            <w:tcMar>
              <w:top w:w="70" w:type="dxa"/>
              <w:start w:w="90" w:type="dxa"/>
              <w:bottom w:w="70" w:type="dxa"/>
              <w:end w:w="90" w:type="dxa"/>
            </w:tcMar>
            <w:vAlign w:val="top"/>
          </w:tcPr>
          <w:p>
            <w:pPr>
              <w:spacing w:after="0"/>
            </w:pPr>
            <w:r/>
            <w:r>
              <w:rPr>
                <w:rFonts w:ascii="Calibri" w:hAnsi="Calibri"/>
                <w:b w:val="0"/>
                <w:color w:val="111827"/>
                <w:sz w:val="14"/>
              </w:rPr>
              <w:t>QA-004</w:t>
            </w:r>
          </w:p>
        </w:tc>
        <w:tc>
          <w:tcPr>
            <w:tcW w:type="dxa" w:w="1008"/>
            <w:shd w:fill="F8FAFC"/>
            <w:tcMar>
              <w:top w:w="70" w:type="dxa"/>
              <w:start w:w="90" w:type="dxa"/>
              <w:bottom w:w="70" w:type="dxa"/>
              <w:end w:w="90" w:type="dxa"/>
            </w:tcMar>
            <w:vAlign w:val="top"/>
          </w:tcPr>
          <w:p>
            <w:pPr>
              <w:spacing w:after="0"/>
            </w:pPr>
            <w:r/>
            <w:r>
              <w:rPr>
                <w:rFonts w:ascii="Calibri" w:hAnsi="Calibri"/>
                <w:b w:val="0"/>
                <w:color w:val="111827"/>
                <w:sz w:val="14"/>
              </w:rPr>
              <w:t>High</w:t>
            </w:r>
          </w:p>
        </w:tc>
        <w:tc>
          <w:tcPr>
            <w:tcW w:type="dxa" w:w="1368"/>
            <w:shd w:fill="F8FAFC"/>
            <w:tcMar>
              <w:top w:w="70" w:type="dxa"/>
              <w:start w:w="90" w:type="dxa"/>
              <w:bottom w:w="70" w:type="dxa"/>
              <w:end w:w="90" w:type="dxa"/>
            </w:tcMar>
            <w:vAlign w:val="top"/>
          </w:tcPr>
          <w:p>
            <w:pPr>
              <w:spacing w:after="0"/>
            </w:pPr>
            <w:r/>
            <w:r>
              <w:rPr>
                <w:rFonts w:ascii="Calibri" w:hAnsi="Calibri"/>
                <w:b w:val="0"/>
                <w:color w:val="111827"/>
                <w:sz w:val="14"/>
              </w:rPr>
              <w:t>Freebies</w:t>
            </w:r>
          </w:p>
        </w:tc>
        <w:tc>
          <w:tcPr>
            <w:tcW w:type="dxa" w:w="4824"/>
            <w:shd w:fill="F8FAFC"/>
            <w:tcMar>
              <w:top w:w="70" w:type="dxa"/>
              <w:start w:w="90" w:type="dxa"/>
              <w:bottom w:w="70" w:type="dxa"/>
              <w:end w:w="90" w:type="dxa"/>
            </w:tcMar>
            <w:vAlign w:val="top"/>
          </w:tcPr>
          <w:p>
            <w:pPr>
              <w:spacing w:after="0"/>
            </w:pPr>
            <w:r/>
            <w:r>
              <w:rPr>
                <w:rFonts w:ascii="Calibri" w:hAnsi="Calibri"/>
                <w:b w:val="0"/>
                <w:color w:val="111827"/>
                <w:sz w:val="14"/>
              </w:rPr>
              <w:t>Freebie download fails because the active database schema lacks download_count expected by the endpoint.</w:t>
            </w:r>
          </w:p>
        </w:tc>
        <w:tc>
          <w:tcPr>
            <w:tcW w:type="dxa" w:w="1872"/>
            <w:shd w:fill="F8FAFC"/>
            <w:tcMar>
              <w:top w:w="70" w:type="dxa"/>
              <w:start w:w="90" w:type="dxa"/>
              <w:bottom w:w="70" w:type="dxa"/>
              <w:end w:w="90" w:type="dxa"/>
            </w:tcMar>
            <w:vAlign w:val="top"/>
          </w:tcPr>
          <w:p>
            <w:pPr>
              <w:spacing w:after="0"/>
            </w:pPr>
            <w:r/>
            <w:r>
              <w:rPr>
                <w:rFonts w:ascii="Calibri" w:hAnsi="Calibri"/>
                <w:b w:val="0"/>
                <w:color w:val="111827"/>
                <w:sz w:val="14"/>
              </w:rPr>
              <w:t>Apply schema migration and retest</w:t>
            </w:r>
          </w:p>
        </w:tc>
      </w:tr>
      <w:tr>
        <w:trPr>
          <w:cantSplit/>
        </w:trPr>
        <w:tc>
          <w:tcPr>
            <w:tcW w:type="dxa" w:w="1008"/>
            <w:shd w:fill="FFFFFF"/>
            <w:tcMar>
              <w:top w:w="70" w:type="dxa"/>
              <w:start w:w="90" w:type="dxa"/>
              <w:bottom w:w="70" w:type="dxa"/>
              <w:end w:w="90" w:type="dxa"/>
            </w:tcMar>
            <w:vAlign w:val="top"/>
          </w:tcPr>
          <w:p>
            <w:pPr>
              <w:spacing w:after="0"/>
            </w:pPr>
            <w:r/>
            <w:r>
              <w:rPr>
                <w:rFonts w:ascii="Calibri" w:hAnsi="Calibri"/>
                <w:b w:val="0"/>
                <w:color w:val="111827"/>
                <w:sz w:val="14"/>
              </w:rPr>
              <w:t>QA-005</w:t>
            </w:r>
          </w:p>
        </w:tc>
        <w:tc>
          <w:tcPr>
            <w:tcW w:type="dxa" w:w="1008"/>
            <w:shd w:fill="FFFFFF"/>
            <w:tcMar>
              <w:top w:w="70" w:type="dxa"/>
              <w:start w:w="90" w:type="dxa"/>
              <w:bottom w:w="70" w:type="dxa"/>
              <w:end w:w="90" w:type="dxa"/>
            </w:tcMar>
            <w:vAlign w:val="top"/>
          </w:tcPr>
          <w:p>
            <w:pPr>
              <w:spacing w:after="0"/>
            </w:pPr>
            <w:r/>
            <w:r>
              <w:rPr>
                <w:rFonts w:ascii="Calibri" w:hAnsi="Calibri"/>
                <w:b w:val="0"/>
                <w:color w:val="111827"/>
                <w:sz w:val="14"/>
              </w:rPr>
              <w:t>Medium</w:t>
            </w:r>
          </w:p>
        </w:tc>
        <w:tc>
          <w:tcPr>
            <w:tcW w:type="dxa" w:w="1368"/>
            <w:shd w:fill="FFFFFF"/>
            <w:tcMar>
              <w:top w:w="70" w:type="dxa"/>
              <w:start w:w="90" w:type="dxa"/>
              <w:bottom w:w="70" w:type="dxa"/>
              <w:end w:w="90" w:type="dxa"/>
            </w:tcMar>
            <w:vAlign w:val="top"/>
          </w:tcPr>
          <w:p>
            <w:pPr>
              <w:spacing w:after="0"/>
            </w:pPr>
            <w:r/>
            <w:r>
              <w:rPr>
                <w:rFonts w:ascii="Calibri" w:hAnsi="Calibri"/>
                <w:b w:val="0"/>
                <w:color w:val="111827"/>
                <w:sz w:val="14"/>
              </w:rPr>
              <w:t>Responsive CSS</w:t>
            </w:r>
          </w:p>
        </w:tc>
        <w:tc>
          <w:tcPr>
            <w:tcW w:type="dxa" w:w="4824"/>
            <w:shd w:fill="FFFFFF"/>
            <w:tcMar>
              <w:top w:w="70" w:type="dxa"/>
              <w:start w:w="90" w:type="dxa"/>
              <w:bottom w:w="70" w:type="dxa"/>
              <w:end w:w="90" w:type="dxa"/>
            </w:tcMar>
            <w:vAlign w:val="top"/>
          </w:tcPr>
          <w:p>
            <w:pPr>
              <w:spacing w:after="0"/>
            </w:pPr>
            <w:r/>
            <w:r>
              <w:rPr>
                <w:rFonts w:ascii="Calibri" w:hAnsi="Calibri"/>
                <w:b w:val="0"/>
                <w:color w:val="111827"/>
                <w:sz w:val="14"/>
              </w:rPr>
              <w:t>Homepage exhibits horizontal overflow at tested mobile widths.</w:t>
            </w:r>
          </w:p>
        </w:tc>
        <w:tc>
          <w:tcPr>
            <w:tcW w:type="dxa" w:w="1872"/>
            <w:shd w:fill="FFFFFF"/>
            <w:tcMar>
              <w:top w:w="70" w:type="dxa"/>
              <w:start w:w="90" w:type="dxa"/>
              <w:bottom w:w="70" w:type="dxa"/>
              <w:end w:w="90" w:type="dxa"/>
            </w:tcMar>
            <w:vAlign w:val="top"/>
          </w:tcPr>
          <w:p>
            <w:pPr>
              <w:spacing w:after="0"/>
            </w:pPr>
            <w:r/>
            <w:r>
              <w:rPr>
                <w:rFonts w:ascii="Calibri" w:hAnsi="Calibri"/>
                <w:b w:val="0"/>
                <w:color w:val="111827"/>
                <w:sz w:val="14"/>
              </w:rPr>
              <w:t>Remove overflow and retest 360-414px</w:t>
            </w:r>
          </w:p>
        </w:tc>
      </w:tr>
      <w:tr>
        <w:trPr>
          <w:cantSplit/>
        </w:trPr>
        <w:tc>
          <w:tcPr>
            <w:tcW w:type="dxa" w:w="1008"/>
            <w:shd w:fill="F8FAFC"/>
            <w:tcMar>
              <w:top w:w="70" w:type="dxa"/>
              <w:start w:w="90" w:type="dxa"/>
              <w:bottom w:w="70" w:type="dxa"/>
              <w:end w:w="90" w:type="dxa"/>
            </w:tcMar>
            <w:vAlign w:val="top"/>
          </w:tcPr>
          <w:p>
            <w:pPr>
              <w:spacing w:after="0"/>
            </w:pPr>
            <w:r/>
            <w:r>
              <w:rPr>
                <w:rFonts w:ascii="Calibri" w:hAnsi="Calibri"/>
                <w:b w:val="0"/>
                <w:color w:val="111827"/>
                <w:sz w:val="14"/>
              </w:rPr>
              <w:t>QA-006</w:t>
            </w:r>
          </w:p>
        </w:tc>
        <w:tc>
          <w:tcPr>
            <w:tcW w:type="dxa" w:w="1008"/>
            <w:shd w:fill="F8FAFC"/>
            <w:tcMar>
              <w:top w:w="70" w:type="dxa"/>
              <w:start w:w="90" w:type="dxa"/>
              <w:bottom w:w="70" w:type="dxa"/>
              <w:end w:w="90" w:type="dxa"/>
            </w:tcMar>
            <w:vAlign w:val="top"/>
          </w:tcPr>
          <w:p>
            <w:pPr>
              <w:spacing w:after="0"/>
            </w:pPr>
            <w:r/>
            <w:r>
              <w:rPr>
                <w:rFonts w:ascii="Calibri" w:hAnsi="Calibri"/>
                <w:b w:val="0"/>
                <w:color w:val="111827"/>
                <w:sz w:val="14"/>
              </w:rPr>
              <w:t>Medium</w:t>
            </w:r>
          </w:p>
        </w:tc>
        <w:tc>
          <w:tcPr>
            <w:tcW w:type="dxa" w:w="1368"/>
            <w:shd w:fill="F8FAFC"/>
            <w:tcMar>
              <w:top w:w="70" w:type="dxa"/>
              <w:start w:w="90" w:type="dxa"/>
              <w:bottom w:w="70" w:type="dxa"/>
              <w:end w:w="90" w:type="dxa"/>
            </w:tcMar>
            <w:vAlign w:val="top"/>
          </w:tcPr>
          <w:p>
            <w:pPr>
              <w:spacing w:after="0"/>
            </w:pPr>
            <w:r/>
            <w:r>
              <w:rPr>
                <w:rFonts w:ascii="Calibri" w:hAnsi="Calibri"/>
                <w:b w:val="0"/>
                <w:color w:val="111827"/>
                <w:sz w:val="14"/>
              </w:rPr>
              <w:t>Authentication UX</w:t>
            </w:r>
          </w:p>
        </w:tc>
        <w:tc>
          <w:tcPr>
            <w:tcW w:type="dxa" w:w="4824"/>
            <w:shd w:fill="F8FAFC"/>
            <w:tcMar>
              <w:top w:w="70" w:type="dxa"/>
              <w:start w:w="90" w:type="dxa"/>
              <w:bottom w:w="70" w:type="dxa"/>
              <w:end w:w="90" w:type="dxa"/>
            </w:tcMar>
            <w:vAlign w:val="top"/>
          </w:tcPr>
          <w:p>
            <w:pPr>
              <w:spacing w:after="0"/>
            </w:pPr>
            <w:r/>
            <w:r>
              <w:rPr>
                <w:rFonts w:ascii="Calibri" w:hAnsi="Calibri"/>
                <w:b w:val="0"/>
                <w:color w:val="111827"/>
                <w:sz w:val="14"/>
              </w:rPr>
              <w:t>Google sign-in/up buttons are visible but only show a coming-soon toast.</w:t>
            </w:r>
          </w:p>
        </w:tc>
        <w:tc>
          <w:tcPr>
            <w:tcW w:type="dxa" w:w="1872"/>
            <w:shd w:fill="F8FAFC"/>
            <w:tcMar>
              <w:top w:w="70" w:type="dxa"/>
              <w:start w:w="90" w:type="dxa"/>
              <w:bottom w:w="70" w:type="dxa"/>
              <w:end w:w="90" w:type="dxa"/>
            </w:tcMar>
            <w:vAlign w:val="top"/>
          </w:tcPr>
          <w:p>
            <w:pPr>
              <w:spacing w:after="0"/>
            </w:pPr>
            <w:r/>
            <w:r>
              <w:rPr>
                <w:rFonts w:ascii="Calibri" w:hAnsi="Calibri"/>
                <w:b w:val="0"/>
                <w:color w:val="111827"/>
                <w:sz w:val="14"/>
              </w:rPr>
              <w:t>Implement OAuth or remove CTA</w:t>
            </w:r>
          </w:p>
        </w:tc>
      </w:tr>
      <w:tr>
        <w:trPr>
          <w:cantSplit/>
        </w:trPr>
        <w:tc>
          <w:tcPr>
            <w:tcW w:type="dxa" w:w="1008"/>
            <w:shd w:fill="FFFFFF"/>
            <w:tcMar>
              <w:top w:w="70" w:type="dxa"/>
              <w:start w:w="90" w:type="dxa"/>
              <w:bottom w:w="70" w:type="dxa"/>
              <w:end w:w="90" w:type="dxa"/>
            </w:tcMar>
            <w:vAlign w:val="top"/>
          </w:tcPr>
          <w:p>
            <w:pPr>
              <w:spacing w:after="0"/>
            </w:pPr>
            <w:r/>
            <w:r>
              <w:rPr>
                <w:rFonts w:ascii="Calibri" w:hAnsi="Calibri"/>
                <w:b w:val="0"/>
                <w:color w:val="111827"/>
                <w:sz w:val="14"/>
              </w:rPr>
              <w:t>QA-007</w:t>
            </w:r>
          </w:p>
        </w:tc>
        <w:tc>
          <w:tcPr>
            <w:tcW w:type="dxa" w:w="1008"/>
            <w:shd w:fill="FFFFFF"/>
            <w:tcMar>
              <w:top w:w="70" w:type="dxa"/>
              <w:start w:w="90" w:type="dxa"/>
              <w:bottom w:w="70" w:type="dxa"/>
              <w:end w:w="90" w:type="dxa"/>
            </w:tcMar>
            <w:vAlign w:val="top"/>
          </w:tcPr>
          <w:p>
            <w:pPr>
              <w:spacing w:after="0"/>
            </w:pPr>
            <w:r/>
            <w:r>
              <w:rPr>
                <w:rFonts w:ascii="Calibri" w:hAnsi="Calibri"/>
                <w:b w:val="0"/>
                <w:color w:val="111827"/>
                <w:sz w:val="14"/>
              </w:rPr>
              <w:t>Medium</w:t>
            </w:r>
          </w:p>
        </w:tc>
        <w:tc>
          <w:tcPr>
            <w:tcW w:type="dxa" w:w="1368"/>
            <w:shd w:fill="FFFFFF"/>
            <w:tcMar>
              <w:top w:w="70" w:type="dxa"/>
              <w:start w:w="90" w:type="dxa"/>
              <w:bottom w:w="70" w:type="dxa"/>
              <w:end w:w="90" w:type="dxa"/>
            </w:tcMar>
            <w:vAlign w:val="top"/>
          </w:tcPr>
          <w:p>
            <w:pPr>
              <w:spacing w:after="0"/>
            </w:pPr>
            <w:r/>
            <w:r>
              <w:rPr>
                <w:rFonts w:ascii="Calibri" w:hAnsi="Calibri"/>
                <w:b w:val="0"/>
                <w:color w:val="111827"/>
                <w:sz w:val="14"/>
              </w:rPr>
              <w:t>Order confirmation</w:t>
            </w:r>
          </w:p>
        </w:tc>
        <w:tc>
          <w:tcPr>
            <w:tcW w:type="dxa" w:w="4824"/>
            <w:shd w:fill="FFFFFF"/>
            <w:tcMar>
              <w:top w:w="70" w:type="dxa"/>
              <w:start w:w="90" w:type="dxa"/>
              <w:bottom w:w="70" w:type="dxa"/>
              <w:end w:w="90" w:type="dxa"/>
            </w:tcMar>
            <w:vAlign w:val="top"/>
          </w:tcPr>
          <w:p>
            <w:pPr>
              <w:spacing w:after="0"/>
            </w:pPr>
            <w:r/>
            <w:r>
              <w:rPr>
                <w:rFonts w:ascii="Calibri" w:hAnsi="Calibri"/>
                <w:b w:val="0"/>
                <w:color w:val="111827"/>
                <w:sz w:val="14"/>
              </w:rPr>
              <w:t>Confirmation depends on localStorage, briefly shows success and redirects if lastOrder is absent; browser data is not authoritative.</w:t>
            </w:r>
          </w:p>
        </w:tc>
        <w:tc>
          <w:tcPr>
            <w:tcW w:type="dxa" w:w="1872"/>
            <w:shd w:fill="FFFFFF"/>
            <w:tcMar>
              <w:top w:w="70" w:type="dxa"/>
              <w:start w:w="90" w:type="dxa"/>
              <w:bottom w:w="70" w:type="dxa"/>
              <w:end w:w="90" w:type="dxa"/>
            </w:tcMar>
            <w:vAlign w:val="top"/>
          </w:tcPr>
          <w:p>
            <w:pPr>
              <w:spacing w:after="0"/>
            </w:pPr>
            <w:r/>
            <w:r>
              <w:rPr>
                <w:rFonts w:ascii="Calibri" w:hAnsi="Calibri"/>
                <w:b w:val="0"/>
                <w:color w:val="111827"/>
                <w:sz w:val="14"/>
              </w:rPr>
              <w:t>Load order by authorized server data</w:t>
            </w:r>
          </w:p>
        </w:tc>
      </w:tr>
      <w:tr>
        <w:trPr>
          <w:cantSplit/>
        </w:trPr>
        <w:tc>
          <w:tcPr>
            <w:tcW w:type="dxa" w:w="1008"/>
            <w:shd w:fill="F8FAFC"/>
            <w:tcMar>
              <w:top w:w="70" w:type="dxa"/>
              <w:start w:w="90" w:type="dxa"/>
              <w:bottom w:w="70" w:type="dxa"/>
              <w:end w:w="90" w:type="dxa"/>
            </w:tcMar>
            <w:vAlign w:val="top"/>
          </w:tcPr>
          <w:p>
            <w:pPr>
              <w:spacing w:after="0"/>
            </w:pPr>
            <w:r/>
            <w:r>
              <w:rPr>
                <w:rFonts w:ascii="Calibri" w:hAnsi="Calibri"/>
                <w:b w:val="0"/>
                <w:color w:val="111827"/>
                <w:sz w:val="14"/>
              </w:rPr>
              <w:t>QA-008</w:t>
            </w:r>
          </w:p>
        </w:tc>
        <w:tc>
          <w:tcPr>
            <w:tcW w:type="dxa" w:w="1008"/>
            <w:shd w:fill="F8FAFC"/>
            <w:tcMar>
              <w:top w:w="70" w:type="dxa"/>
              <w:start w:w="90" w:type="dxa"/>
              <w:bottom w:w="70" w:type="dxa"/>
              <w:end w:w="90" w:type="dxa"/>
            </w:tcMar>
            <w:vAlign w:val="top"/>
          </w:tcPr>
          <w:p>
            <w:pPr>
              <w:spacing w:after="0"/>
            </w:pPr>
            <w:r/>
            <w:r>
              <w:rPr>
                <w:rFonts w:ascii="Calibri" w:hAnsi="Calibri"/>
                <w:b w:val="0"/>
                <w:color w:val="111827"/>
                <w:sz w:val="14"/>
              </w:rPr>
              <w:t>Medium</w:t>
            </w:r>
          </w:p>
        </w:tc>
        <w:tc>
          <w:tcPr>
            <w:tcW w:type="dxa" w:w="1368"/>
            <w:shd w:fill="F8FAFC"/>
            <w:tcMar>
              <w:top w:w="70" w:type="dxa"/>
              <w:start w:w="90" w:type="dxa"/>
              <w:bottom w:w="70" w:type="dxa"/>
              <w:end w:w="90" w:type="dxa"/>
            </w:tcMar>
            <w:vAlign w:val="top"/>
          </w:tcPr>
          <w:p>
            <w:pPr>
              <w:spacing w:after="0"/>
            </w:pPr>
            <w:r/>
            <w:r>
              <w:rPr>
                <w:rFonts w:ascii="Calibri" w:hAnsi="Calibri"/>
                <w:b w:val="0"/>
                <w:color w:val="111827"/>
                <w:sz w:val="14"/>
              </w:rPr>
              <w:t>Content</w:t>
            </w:r>
          </w:p>
        </w:tc>
        <w:tc>
          <w:tcPr>
            <w:tcW w:type="dxa" w:w="4824"/>
            <w:shd w:fill="F8FAFC"/>
            <w:tcMar>
              <w:top w:w="70" w:type="dxa"/>
              <w:start w:w="90" w:type="dxa"/>
              <w:bottom w:w="70" w:type="dxa"/>
              <w:end w:w="90" w:type="dxa"/>
            </w:tcMar>
            <w:vAlign w:val="top"/>
          </w:tcPr>
          <w:p>
            <w:pPr>
              <w:spacing w:after="0"/>
            </w:pPr>
            <w:r/>
            <w:r>
              <w:rPr>
                <w:rFonts w:ascii="Calibri" w:hAnsi="Calibri"/>
                <w:b w:val="0"/>
                <w:color w:val="111827"/>
                <w:sz w:val="14"/>
              </w:rPr>
              <w:t>Placeholder physical product and freebie content are present in the live catalog data.</w:t>
            </w:r>
          </w:p>
        </w:tc>
        <w:tc>
          <w:tcPr>
            <w:tcW w:type="dxa" w:w="1872"/>
            <w:shd w:fill="F8FAFC"/>
            <w:tcMar>
              <w:top w:w="70" w:type="dxa"/>
              <w:start w:w="90" w:type="dxa"/>
              <w:bottom w:w="70" w:type="dxa"/>
              <w:end w:w="90" w:type="dxa"/>
            </w:tcMar>
            <w:vAlign w:val="top"/>
          </w:tcPr>
          <w:p>
            <w:pPr>
              <w:spacing w:after="0"/>
            </w:pPr>
            <w:r/>
            <w:r>
              <w:rPr>
                <w:rFonts w:ascii="Calibri" w:hAnsi="Calibri"/>
                <w:b w:val="0"/>
                <w:color w:val="111827"/>
                <w:sz w:val="14"/>
              </w:rPr>
              <w:t>Replace with approved real catalog content</w:t>
            </w:r>
          </w:p>
        </w:tc>
      </w:tr>
      <w:tr>
        <w:trPr>
          <w:cantSplit/>
        </w:trPr>
        <w:tc>
          <w:tcPr>
            <w:tcW w:type="dxa" w:w="1008"/>
            <w:shd w:fill="FFFFFF"/>
            <w:tcMar>
              <w:top w:w="70" w:type="dxa"/>
              <w:start w:w="90" w:type="dxa"/>
              <w:bottom w:w="70" w:type="dxa"/>
              <w:end w:w="90" w:type="dxa"/>
            </w:tcMar>
            <w:vAlign w:val="top"/>
          </w:tcPr>
          <w:p>
            <w:pPr>
              <w:spacing w:after="0"/>
            </w:pPr>
            <w:r/>
            <w:r>
              <w:rPr>
                <w:rFonts w:ascii="Calibri" w:hAnsi="Calibri"/>
                <w:b w:val="0"/>
                <w:color w:val="111827"/>
                <w:sz w:val="14"/>
              </w:rPr>
              <w:t>QA-009</w:t>
            </w:r>
          </w:p>
        </w:tc>
        <w:tc>
          <w:tcPr>
            <w:tcW w:type="dxa" w:w="1008"/>
            <w:shd w:fill="FFFFFF"/>
            <w:tcMar>
              <w:top w:w="70" w:type="dxa"/>
              <w:start w:w="90" w:type="dxa"/>
              <w:bottom w:w="70" w:type="dxa"/>
              <w:end w:w="90" w:type="dxa"/>
            </w:tcMar>
            <w:vAlign w:val="top"/>
          </w:tcPr>
          <w:p>
            <w:pPr>
              <w:spacing w:after="0"/>
            </w:pPr>
            <w:r/>
            <w:r>
              <w:rPr>
                <w:rFonts w:ascii="Calibri" w:hAnsi="Calibri"/>
                <w:b w:val="0"/>
                <w:color w:val="111827"/>
                <w:sz w:val="14"/>
              </w:rPr>
              <w:t>Medium</w:t>
            </w:r>
          </w:p>
        </w:tc>
        <w:tc>
          <w:tcPr>
            <w:tcW w:type="dxa" w:w="1368"/>
            <w:shd w:fill="FFFFFF"/>
            <w:tcMar>
              <w:top w:w="70" w:type="dxa"/>
              <w:start w:w="90" w:type="dxa"/>
              <w:bottom w:w="70" w:type="dxa"/>
              <w:end w:w="90" w:type="dxa"/>
            </w:tcMar>
            <w:vAlign w:val="top"/>
          </w:tcPr>
          <w:p>
            <w:pPr>
              <w:spacing w:after="0"/>
            </w:pPr>
            <w:r/>
            <w:r>
              <w:rPr>
                <w:rFonts w:ascii="Calibri" w:hAnsi="Calibri"/>
                <w:b w:val="0"/>
                <w:color w:val="111827"/>
                <w:sz w:val="14"/>
              </w:rPr>
              <w:t>Links</w:t>
            </w:r>
          </w:p>
        </w:tc>
        <w:tc>
          <w:tcPr>
            <w:tcW w:type="dxa" w:w="4824"/>
            <w:shd w:fill="FFFFFF"/>
            <w:tcMar>
              <w:top w:w="70" w:type="dxa"/>
              <w:start w:w="90" w:type="dxa"/>
              <w:bottom w:w="70" w:type="dxa"/>
              <w:end w:w="90" w:type="dxa"/>
            </w:tcMar>
            <w:vAlign w:val="top"/>
          </w:tcPr>
          <w:p>
            <w:pPr>
              <w:spacing w:after="0"/>
            </w:pPr>
            <w:r/>
            <w:r>
              <w:rPr>
                <w:rFonts w:ascii="Calibri" w:hAnsi="Calibri"/>
                <w:b w:val="0"/>
                <w:color w:val="111827"/>
                <w:sz w:val="14"/>
              </w:rPr>
              <w:t>Footer/community links include placeholder hash targets.</w:t>
            </w:r>
          </w:p>
        </w:tc>
        <w:tc>
          <w:tcPr>
            <w:tcW w:type="dxa" w:w="1872"/>
            <w:shd w:fill="FFFFFF"/>
            <w:tcMar>
              <w:top w:w="70" w:type="dxa"/>
              <w:start w:w="90" w:type="dxa"/>
              <w:bottom w:w="70" w:type="dxa"/>
              <w:end w:w="90" w:type="dxa"/>
            </w:tcMar>
            <w:vAlign w:val="top"/>
          </w:tcPr>
          <w:p>
            <w:pPr>
              <w:spacing w:after="0"/>
            </w:pPr>
            <w:r/>
            <w:r>
              <w:rPr>
                <w:rFonts w:ascii="Calibri" w:hAnsi="Calibri"/>
                <w:b w:val="0"/>
                <w:color w:val="111827"/>
                <w:sz w:val="14"/>
              </w:rPr>
              <w:t>Replace or remove dead CTAs</w:t>
            </w:r>
          </w:p>
        </w:tc>
      </w:tr>
      <w:tr>
        <w:trPr>
          <w:cantSplit/>
        </w:trPr>
        <w:tc>
          <w:tcPr>
            <w:tcW w:type="dxa" w:w="1008"/>
            <w:shd w:fill="F8FAFC"/>
            <w:tcMar>
              <w:top w:w="70" w:type="dxa"/>
              <w:start w:w="90" w:type="dxa"/>
              <w:bottom w:w="70" w:type="dxa"/>
              <w:end w:w="90" w:type="dxa"/>
            </w:tcMar>
            <w:vAlign w:val="top"/>
          </w:tcPr>
          <w:p>
            <w:pPr>
              <w:spacing w:after="0"/>
            </w:pPr>
            <w:r/>
            <w:r>
              <w:rPr>
                <w:rFonts w:ascii="Calibri" w:hAnsi="Calibri"/>
                <w:b w:val="0"/>
                <w:color w:val="111827"/>
                <w:sz w:val="14"/>
              </w:rPr>
              <w:t>QA-010</w:t>
            </w:r>
          </w:p>
        </w:tc>
        <w:tc>
          <w:tcPr>
            <w:tcW w:type="dxa" w:w="1008"/>
            <w:shd w:fill="F8FAFC"/>
            <w:tcMar>
              <w:top w:w="70" w:type="dxa"/>
              <w:start w:w="90" w:type="dxa"/>
              <w:bottom w:w="70" w:type="dxa"/>
              <w:end w:w="90" w:type="dxa"/>
            </w:tcMar>
            <w:vAlign w:val="top"/>
          </w:tcPr>
          <w:p>
            <w:pPr>
              <w:spacing w:after="0"/>
            </w:pPr>
            <w:r/>
            <w:r>
              <w:rPr>
                <w:rFonts w:ascii="Calibri" w:hAnsi="Calibri"/>
                <w:b w:val="0"/>
                <w:color w:val="111827"/>
                <w:sz w:val="14"/>
              </w:rPr>
              <w:t>Medium</w:t>
            </w:r>
          </w:p>
        </w:tc>
        <w:tc>
          <w:tcPr>
            <w:tcW w:type="dxa" w:w="1368"/>
            <w:shd w:fill="F8FAFC"/>
            <w:tcMar>
              <w:top w:w="70" w:type="dxa"/>
              <w:start w:w="90" w:type="dxa"/>
              <w:bottom w:w="70" w:type="dxa"/>
              <w:end w:w="90" w:type="dxa"/>
            </w:tcMar>
            <w:vAlign w:val="top"/>
          </w:tcPr>
          <w:p>
            <w:pPr>
              <w:spacing w:after="0"/>
            </w:pPr>
            <w:r/>
            <w:r>
              <w:rPr>
                <w:rFonts w:ascii="Calibri" w:hAnsi="Calibri"/>
                <w:b w:val="0"/>
                <w:color w:val="111827"/>
                <w:sz w:val="14"/>
              </w:rPr>
              <w:t>Errors</w:t>
            </w:r>
          </w:p>
        </w:tc>
        <w:tc>
          <w:tcPr>
            <w:tcW w:type="dxa" w:w="4824"/>
            <w:shd w:fill="F8FAFC"/>
            <w:tcMar>
              <w:top w:w="70" w:type="dxa"/>
              <w:start w:w="90" w:type="dxa"/>
              <w:bottom w:w="70" w:type="dxa"/>
              <w:end w:w="90" w:type="dxa"/>
            </w:tcMar>
            <w:vAlign w:val="top"/>
          </w:tcPr>
          <w:p>
            <w:pPr>
              <w:spacing w:after="0"/>
            </w:pPr>
            <w:r/>
            <w:r>
              <w:rPr>
                <w:rFonts w:ascii="Calibri" w:hAnsi="Calibri"/>
                <w:b w:val="0"/>
                <w:color w:val="111827"/>
                <w:sz w:val="14"/>
              </w:rPr>
              <w:t>Custom 404 page exists but unknown URLs use Apache default handling.</w:t>
            </w:r>
          </w:p>
        </w:tc>
        <w:tc>
          <w:tcPr>
            <w:tcW w:type="dxa" w:w="1872"/>
            <w:shd w:fill="F8FAFC"/>
            <w:tcMar>
              <w:top w:w="70" w:type="dxa"/>
              <w:start w:w="90" w:type="dxa"/>
              <w:bottom w:w="70" w:type="dxa"/>
              <w:end w:w="90" w:type="dxa"/>
            </w:tcMar>
            <w:vAlign w:val="top"/>
          </w:tcPr>
          <w:p>
            <w:pPr>
              <w:spacing w:after="0"/>
            </w:pPr>
            <w:r/>
            <w:r>
              <w:rPr>
                <w:rFonts w:ascii="Calibri" w:hAnsi="Calibri"/>
                <w:b w:val="0"/>
                <w:color w:val="111827"/>
                <w:sz w:val="14"/>
              </w:rPr>
              <w:t>Wire branded error routing</w:t>
            </w:r>
          </w:p>
        </w:tc>
      </w:tr>
      <w:tr>
        <w:trPr>
          <w:cantSplit/>
        </w:trPr>
        <w:tc>
          <w:tcPr>
            <w:tcW w:type="dxa" w:w="1008"/>
            <w:shd w:fill="FFFFFF"/>
            <w:tcMar>
              <w:top w:w="70" w:type="dxa"/>
              <w:start w:w="90" w:type="dxa"/>
              <w:bottom w:w="70" w:type="dxa"/>
              <w:end w:w="90" w:type="dxa"/>
            </w:tcMar>
            <w:vAlign w:val="top"/>
          </w:tcPr>
          <w:p>
            <w:pPr>
              <w:spacing w:after="0"/>
            </w:pPr>
            <w:r/>
            <w:r>
              <w:rPr>
                <w:rFonts w:ascii="Calibri" w:hAnsi="Calibri"/>
                <w:b w:val="0"/>
                <w:color w:val="111827"/>
                <w:sz w:val="14"/>
              </w:rPr>
              <w:t>QA-011</w:t>
            </w:r>
          </w:p>
        </w:tc>
        <w:tc>
          <w:tcPr>
            <w:tcW w:type="dxa" w:w="1008"/>
            <w:shd w:fill="FFFFFF"/>
            <w:tcMar>
              <w:top w:w="70" w:type="dxa"/>
              <w:start w:w="90" w:type="dxa"/>
              <w:bottom w:w="70" w:type="dxa"/>
              <w:end w:w="90" w:type="dxa"/>
            </w:tcMar>
            <w:vAlign w:val="top"/>
          </w:tcPr>
          <w:p>
            <w:pPr>
              <w:spacing w:after="0"/>
            </w:pPr>
            <w:r/>
            <w:r>
              <w:rPr>
                <w:rFonts w:ascii="Calibri" w:hAnsi="Calibri"/>
                <w:b w:val="0"/>
                <w:color w:val="111827"/>
                <w:sz w:val="14"/>
              </w:rPr>
              <w:t>Medium</w:t>
            </w:r>
          </w:p>
        </w:tc>
        <w:tc>
          <w:tcPr>
            <w:tcW w:type="dxa" w:w="1368"/>
            <w:shd w:fill="FFFFFF"/>
            <w:tcMar>
              <w:top w:w="70" w:type="dxa"/>
              <w:start w:w="90" w:type="dxa"/>
              <w:bottom w:w="70" w:type="dxa"/>
              <w:end w:w="90" w:type="dxa"/>
            </w:tcMar>
            <w:vAlign w:val="top"/>
          </w:tcPr>
          <w:p>
            <w:pPr>
              <w:spacing w:after="0"/>
            </w:pPr>
            <w:r/>
            <w:r>
              <w:rPr>
                <w:rFonts w:ascii="Calibri" w:hAnsi="Calibri"/>
                <w:b w:val="0"/>
                <w:color w:val="111827"/>
                <w:sz w:val="14"/>
              </w:rPr>
              <w:t>URL / UX</w:t>
            </w:r>
          </w:p>
        </w:tc>
        <w:tc>
          <w:tcPr>
            <w:tcW w:type="dxa" w:w="4824"/>
            <w:shd w:fill="FFFFFF"/>
            <w:tcMar>
              <w:top w:w="70" w:type="dxa"/>
              <w:start w:w="90" w:type="dxa"/>
              <w:bottom w:w="70" w:type="dxa"/>
              <w:end w:w="90" w:type="dxa"/>
            </w:tcMar>
            <w:vAlign w:val="top"/>
          </w:tcPr>
          <w:p>
            <w:pPr>
              <w:spacing w:after="0"/>
            </w:pPr>
            <w:r/>
            <w:r>
              <w:rPr>
                <w:rFonts w:ascii="Calibri" w:hAnsi="Calibri"/>
                <w:b w:val="0"/>
                <w:color w:val="111827"/>
                <w:sz w:val="14"/>
              </w:rPr>
              <w:t>Listing filters and sort state are not persisted in the URL.</w:t>
            </w:r>
          </w:p>
        </w:tc>
        <w:tc>
          <w:tcPr>
            <w:tcW w:type="dxa" w:w="1872"/>
            <w:shd w:fill="FFFFFF"/>
            <w:tcMar>
              <w:top w:w="70" w:type="dxa"/>
              <w:start w:w="90" w:type="dxa"/>
              <w:bottom w:w="70" w:type="dxa"/>
              <w:end w:w="90" w:type="dxa"/>
            </w:tcMar>
            <w:vAlign w:val="top"/>
          </w:tcPr>
          <w:p>
            <w:pPr>
              <w:spacing w:after="0"/>
            </w:pPr>
            <w:r/>
            <w:r>
              <w:rPr>
                <w:rFonts w:ascii="Calibri" w:hAnsi="Calibri"/>
                <w:b w:val="0"/>
                <w:color w:val="111827"/>
                <w:sz w:val="14"/>
              </w:rPr>
              <w:t>Use query-backed state</w:t>
            </w:r>
          </w:p>
        </w:tc>
      </w:tr>
      <w:tr>
        <w:trPr>
          <w:cantSplit/>
        </w:trPr>
        <w:tc>
          <w:tcPr>
            <w:tcW w:type="dxa" w:w="1008"/>
            <w:shd w:fill="F8FAFC"/>
            <w:tcMar>
              <w:top w:w="70" w:type="dxa"/>
              <w:start w:w="90" w:type="dxa"/>
              <w:bottom w:w="70" w:type="dxa"/>
              <w:end w:w="90" w:type="dxa"/>
            </w:tcMar>
            <w:vAlign w:val="top"/>
          </w:tcPr>
          <w:p>
            <w:pPr>
              <w:spacing w:after="0"/>
            </w:pPr>
            <w:r/>
            <w:r>
              <w:rPr>
                <w:rFonts w:ascii="Calibri" w:hAnsi="Calibri"/>
                <w:b w:val="0"/>
                <w:color w:val="111827"/>
                <w:sz w:val="14"/>
              </w:rPr>
              <w:t>QA-012</w:t>
            </w:r>
          </w:p>
        </w:tc>
        <w:tc>
          <w:tcPr>
            <w:tcW w:type="dxa" w:w="1008"/>
            <w:shd w:fill="F8FAFC"/>
            <w:tcMar>
              <w:top w:w="70" w:type="dxa"/>
              <w:start w:w="90" w:type="dxa"/>
              <w:bottom w:w="70" w:type="dxa"/>
              <w:end w:w="90" w:type="dxa"/>
            </w:tcMar>
            <w:vAlign w:val="top"/>
          </w:tcPr>
          <w:p>
            <w:pPr>
              <w:spacing w:after="0"/>
            </w:pPr>
            <w:r/>
            <w:r>
              <w:rPr>
                <w:rFonts w:ascii="Calibri" w:hAnsi="Calibri"/>
                <w:b w:val="0"/>
                <w:color w:val="111827"/>
                <w:sz w:val="14"/>
              </w:rPr>
              <w:t>Medium</w:t>
            </w:r>
          </w:p>
        </w:tc>
        <w:tc>
          <w:tcPr>
            <w:tcW w:type="dxa" w:w="1368"/>
            <w:shd w:fill="F8FAFC"/>
            <w:tcMar>
              <w:top w:w="70" w:type="dxa"/>
              <w:start w:w="90" w:type="dxa"/>
              <w:bottom w:w="70" w:type="dxa"/>
              <w:end w:w="90" w:type="dxa"/>
            </w:tcMar>
            <w:vAlign w:val="top"/>
          </w:tcPr>
          <w:p>
            <w:pPr>
              <w:spacing w:after="0"/>
            </w:pPr>
            <w:r/>
            <w:r>
              <w:rPr>
                <w:rFonts w:ascii="Calibri" w:hAnsi="Calibri"/>
                <w:b w:val="0"/>
                <w:color w:val="111827"/>
                <w:sz w:val="14"/>
              </w:rPr>
              <w:t>Security</w:t>
            </w:r>
          </w:p>
        </w:tc>
        <w:tc>
          <w:tcPr>
            <w:tcW w:type="dxa" w:w="4824"/>
            <w:shd w:fill="F8FAFC"/>
            <w:tcMar>
              <w:top w:w="70" w:type="dxa"/>
              <w:start w:w="90" w:type="dxa"/>
              <w:bottom w:w="70" w:type="dxa"/>
              <w:end w:w="90" w:type="dxa"/>
            </w:tcMar>
            <w:vAlign w:val="top"/>
          </w:tcPr>
          <w:p>
            <w:pPr>
              <w:spacing w:after="0"/>
            </w:pPr>
            <w:r/>
            <w:r>
              <w:rPr>
                <w:rFonts w:ascii="Calibri" w:hAnsi="Calibri"/>
                <w:b w:val="0"/>
                <w:color w:val="111827"/>
                <w:sz w:val="14"/>
              </w:rPr>
              <w:t>Environment secrets live under webroot, although blocked by .htaccess.</w:t>
            </w:r>
          </w:p>
        </w:tc>
        <w:tc>
          <w:tcPr>
            <w:tcW w:type="dxa" w:w="1872"/>
            <w:shd w:fill="F8FAFC"/>
            <w:tcMar>
              <w:top w:w="70" w:type="dxa"/>
              <w:start w:w="90" w:type="dxa"/>
              <w:bottom w:w="70" w:type="dxa"/>
              <w:end w:w="90" w:type="dxa"/>
            </w:tcMar>
            <w:vAlign w:val="top"/>
          </w:tcPr>
          <w:p>
            <w:pPr>
              <w:spacing w:after="0"/>
            </w:pPr>
            <w:r/>
            <w:r>
              <w:rPr>
                <w:rFonts w:ascii="Calibri" w:hAnsi="Calibri"/>
                <w:b w:val="0"/>
                <w:color w:val="111827"/>
                <w:sz w:val="14"/>
              </w:rPr>
              <w:t>Move secrets outside public document root where possible</w:t>
            </w:r>
          </w:p>
        </w:tc>
      </w:tr>
      <w:tr>
        <w:trPr>
          <w:cantSplit/>
        </w:trPr>
        <w:tc>
          <w:tcPr>
            <w:tcW w:type="dxa" w:w="1008"/>
            <w:shd w:fill="FFFFFF"/>
            <w:tcMar>
              <w:top w:w="70" w:type="dxa"/>
              <w:start w:w="90" w:type="dxa"/>
              <w:bottom w:w="70" w:type="dxa"/>
              <w:end w:w="90" w:type="dxa"/>
            </w:tcMar>
            <w:vAlign w:val="top"/>
          </w:tcPr>
          <w:p>
            <w:pPr>
              <w:spacing w:after="0"/>
            </w:pPr>
            <w:r/>
            <w:r>
              <w:rPr>
                <w:rFonts w:ascii="Calibri" w:hAnsi="Calibri"/>
                <w:b w:val="0"/>
                <w:color w:val="111827"/>
                <w:sz w:val="14"/>
              </w:rPr>
              <w:t>QA-013</w:t>
            </w:r>
          </w:p>
        </w:tc>
        <w:tc>
          <w:tcPr>
            <w:tcW w:type="dxa" w:w="1008"/>
            <w:shd w:fill="FFFFFF"/>
            <w:tcMar>
              <w:top w:w="70" w:type="dxa"/>
              <w:start w:w="90" w:type="dxa"/>
              <w:bottom w:w="70" w:type="dxa"/>
              <w:end w:w="90" w:type="dxa"/>
            </w:tcMar>
            <w:vAlign w:val="top"/>
          </w:tcPr>
          <w:p>
            <w:pPr>
              <w:spacing w:after="0"/>
            </w:pPr>
            <w:r/>
            <w:r>
              <w:rPr>
                <w:rFonts w:ascii="Calibri" w:hAnsi="Calibri"/>
                <w:b w:val="0"/>
                <w:color w:val="111827"/>
                <w:sz w:val="14"/>
              </w:rPr>
              <w:t>Low</w:t>
            </w:r>
          </w:p>
        </w:tc>
        <w:tc>
          <w:tcPr>
            <w:tcW w:type="dxa" w:w="1368"/>
            <w:shd w:fill="FFFFFF"/>
            <w:tcMar>
              <w:top w:w="70" w:type="dxa"/>
              <w:start w:w="90" w:type="dxa"/>
              <w:bottom w:w="70" w:type="dxa"/>
              <w:end w:w="90" w:type="dxa"/>
            </w:tcMar>
            <w:vAlign w:val="top"/>
          </w:tcPr>
          <w:p>
            <w:pPr>
              <w:spacing w:after="0"/>
            </w:pPr>
            <w:r/>
            <w:r>
              <w:rPr>
                <w:rFonts w:ascii="Calibri" w:hAnsi="Calibri"/>
                <w:b w:val="0"/>
                <w:color w:val="111827"/>
                <w:sz w:val="14"/>
              </w:rPr>
              <w:t>Footer</w:t>
            </w:r>
          </w:p>
        </w:tc>
        <w:tc>
          <w:tcPr>
            <w:tcW w:type="dxa" w:w="4824"/>
            <w:shd w:fill="FFFFFF"/>
            <w:tcMar>
              <w:top w:w="70" w:type="dxa"/>
              <w:start w:w="90" w:type="dxa"/>
              <w:bottom w:w="70" w:type="dxa"/>
              <w:end w:w="90" w:type="dxa"/>
            </w:tcMar>
            <w:vAlign w:val="top"/>
          </w:tcPr>
          <w:p>
            <w:pPr>
              <w:spacing w:after="0"/>
            </w:pPr>
            <w:r/>
            <w:r>
              <w:rPr>
                <w:rFonts w:ascii="Calibri" w:hAnsi="Calibri"/>
                <w:b w:val="0"/>
                <w:color w:val="111827"/>
                <w:sz w:val="14"/>
              </w:rPr>
              <w:t>Footer presentation and year/contact information are inconsistent.</w:t>
            </w:r>
          </w:p>
        </w:tc>
        <w:tc>
          <w:tcPr>
            <w:tcW w:type="dxa" w:w="1872"/>
            <w:shd w:fill="FFFFFF"/>
            <w:tcMar>
              <w:top w:w="70" w:type="dxa"/>
              <w:start w:w="90" w:type="dxa"/>
              <w:bottom w:w="70" w:type="dxa"/>
              <w:end w:w="90" w:type="dxa"/>
            </w:tcMar>
            <w:vAlign w:val="top"/>
          </w:tcPr>
          <w:p>
            <w:pPr>
              <w:spacing w:after="0"/>
            </w:pPr>
            <w:r/>
            <w:r>
              <w:rPr>
                <w:rFonts w:ascii="Calibri" w:hAnsi="Calibri"/>
                <w:b w:val="0"/>
                <w:color w:val="111827"/>
                <w:sz w:val="14"/>
              </w:rPr>
              <w:t>Normalize approved footer content</w:t>
            </w:r>
          </w:p>
        </w:tc>
      </w:tr>
      <w:tr>
        <w:trPr>
          <w:cantSplit/>
        </w:trPr>
        <w:tc>
          <w:tcPr>
            <w:tcW w:type="dxa" w:w="1008"/>
            <w:shd w:fill="F8FAFC"/>
            <w:tcMar>
              <w:top w:w="70" w:type="dxa"/>
              <w:start w:w="90" w:type="dxa"/>
              <w:bottom w:w="70" w:type="dxa"/>
              <w:end w:w="90" w:type="dxa"/>
            </w:tcMar>
            <w:vAlign w:val="top"/>
          </w:tcPr>
          <w:p>
            <w:pPr>
              <w:spacing w:after="0"/>
            </w:pPr>
            <w:r/>
            <w:r>
              <w:rPr>
                <w:rFonts w:ascii="Calibri" w:hAnsi="Calibri"/>
                <w:b w:val="0"/>
                <w:color w:val="111827"/>
                <w:sz w:val="14"/>
              </w:rPr>
              <w:t>QA-014</w:t>
            </w:r>
          </w:p>
        </w:tc>
        <w:tc>
          <w:tcPr>
            <w:tcW w:type="dxa" w:w="1008"/>
            <w:shd w:fill="F8FAFC"/>
            <w:tcMar>
              <w:top w:w="70" w:type="dxa"/>
              <w:start w:w="90" w:type="dxa"/>
              <w:bottom w:w="70" w:type="dxa"/>
              <w:end w:w="90" w:type="dxa"/>
            </w:tcMar>
            <w:vAlign w:val="top"/>
          </w:tcPr>
          <w:p>
            <w:pPr>
              <w:spacing w:after="0"/>
            </w:pPr>
            <w:r/>
            <w:r>
              <w:rPr>
                <w:rFonts w:ascii="Calibri" w:hAnsi="Calibri"/>
                <w:b w:val="0"/>
                <w:color w:val="111827"/>
                <w:sz w:val="14"/>
              </w:rPr>
              <w:t>Low</w:t>
            </w:r>
          </w:p>
        </w:tc>
        <w:tc>
          <w:tcPr>
            <w:tcW w:type="dxa" w:w="1368"/>
            <w:shd w:fill="F8FAFC"/>
            <w:tcMar>
              <w:top w:w="70" w:type="dxa"/>
              <w:start w:w="90" w:type="dxa"/>
              <w:bottom w:w="70" w:type="dxa"/>
              <w:end w:w="90" w:type="dxa"/>
            </w:tcMar>
            <w:vAlign w:val="top"/>
          </w:tcPr>
          <w:p>
            <w:pPr>
              <w:spacing w:after="0"/>
            </w:pPr>
            <w:r/>
            <w:r>
              <w:rPr>
                <w:rFonts w:ascii="Calibri" w:hAnsi="Calibri"/>
                <w:b w:val="0"/>
                <w:color w:val="111827"/>
                <w:sz w:val="14"/>
              </w:rPr>
              <w:t>Accessibility</w:t>
            </w:r>
          </w:p>
        </w:tc>
        <w:tc>
          <w:tcPr>
            <w:tcW w:type="dxa" w:w="4824"/>
            <w:shd w:fill="F8FAFC"/>
            <w:tcMar>
              <w:top w:w="70" w:type="dxa"/>
              <w:start w:w="90" w:type="dxa"/>
              <w:bottom w:w="70" w:type="dxa"/>
              <w:end w:w="90" w:type="dxa"/>
            </w:tcMar>
            <w:vAlign w:val="top"/>
          </w:tcPr>
          <w:p>
            <w:pPr>
              <w:spacing w:after="0"/>
            </w:pPr>
            <w:r/>
            <w:r>
              <w:rPr>
                <w:rFonts w:ascii="Calibri" w:hAnsi="Calibri"/>
                <w:b w:val="0"/>
                <w:color w:val="111827"/>
                <w:sz w:val="14"/>
              </w:rPr>
              <w:t>Shared navigation imagery includes missing or unclear alt behavior.</w:t>
            </w:r>
          </w:p>
        </w:tc>
        <w:tc>
          <w:tcPr>
            <w:tcW w:type="dxa" w:w="1872"/>
            <w:shd w:fill="F8FAFC"/>
            <w:tcMar>
              <w:top w:w="70" w:type="dxa"/>
              <w:start w:w="90" w:type="dxa"/>
              <w:bottom w:w="70" w:type="dxa"/>
              <w:end w:w="90" w:type="dxa"/>
            </w:tcMar>
            <w:vAlign w:val="top"/>
          </w:tcPr>
          <w:p>
            <w:pPr>
              <w:spacing w:after="0"/>
            </w:pPr>
            <w:r/>
            <w:r>
              <w:rPr>
                <w:rFonts w:ascii="Calibri" w:hAnsi="Calibri"/>
                <w:b w:val="0"/>
                <w:color w:val="111827"/>
                <w:sz w:val="14"/>
              </w:rPr>
              <w:t>Add meaningful accessible text</w:t>
            </w:r>
          </w:p>
        </w:tc>
      </w:tr>
      <w:tr>
        <w:trPr>
          <w:cantSplit/>
        </w:trPr>
        <w:tc>
          <w:tcPr>
            <w:tcW w:type="dxa" w:w="1008"/>
            <w:shd w:fill="FFFFFF"/>
            <w:tcMar>
              <w:top w:w="70" w:type="dxa"/>
              <w:start w:w="90" w:type="dxa"/>
              <w:bottom w:w="70" w:type="dxa"/>
              <w:end w:w="90" w:type="dxa"/>
            </w:tcMar>
            <w:vAlign w:val="top"/>
          </w:tcPr>
          <w:p>
            <w:pPr>
              <w:spacing w:after="0"/>
            </w:pPr>
            <w:r/>
            <w:r>
              <w:rPr>
                <w:rFonts w:ascii="Calibri" w:hAnsi="Calibri"/>
                <w:b w:val="0"/>
                <w:color w:val="111827"/>
                <w:sz w:val="14"/>
              </w:rPr>
              <w:t>QA-015</w:t>
            </w:r>
          </w:p>
        </w:tc>
        <w:tc>
          <w:tcPr>
            <w:tcW w:type="dxa" w:w="1008"/>
            <w:shd w:fill="FFFFFF"/>
            <w:tcMar>
              <w:top w:w="70" w:type="dxa"/>
              <w:start w:w="90" w:type="dxa"/>
              <w:bottom w:w="70" w:type="dxa"/>
              <w:end w:w="90" w:type="dxa"/>
            </w:tcMar>
            <w:vAlign w:val="top"/>
          </w:tcPr>
          <w:p>
            <w:pPr>
              <w:spacing w:after="0"/>
            </w:pPr>
            <w:r/>
            <w:r>
              <w:rPr>
                <w:rFonts w:ascii="Calibri" w:hAnsi="Calibri"/>
                <w:b w:val="0"/>
                <w:color w:val="111827"/>
                <w:sz w:val="14"/>
              </w:rPr>
              <w:t>Low</w:t>
            </w:r>
          </w:p>
        </w:tc>
        <w:tc>
          <w:tcPr>
            <w:tcW w:type="dxa" w:w="1368"/>
            <w:shd w:fill="FFFFFF"/>
            <w:tcMar>
              <w:top w:w="70" w:type="dxa"/>
              <w:start w:w="90" w:type="dxa"/>
              <w:bottom w:w="70" w:type="dxa"/>
              <w:end w:w="90" w:type="dxa"/>
            </w:tcMar>
            <w:vAlign w:val="top"/>
          </w:tcPr>
          <w:p>
            <w:pPr>
              <w:spacing w:after="0"/>
            </w:pPr>
            <w:r/>
            <w:r>
              <w:rPr>
                <w:rFonts w:ascii="Calibri" w:hAnsi="Calibri"/>
                <w:b w:val="0"/>
                <w:color w:val="111827"/>
                <w:sz w:val="14"/>
              </w:rPr>
              <w:t>Server hardening</w:t>
            </w:r>
          </w:p>
        </w:tc>
        <w:tc>
          <w:tcPr>
            <w:tcW w:type="dxa" w:w="4824"/>
            <w:shd w:fill="FFFFFF"/>
            <w:tcMar>
              <w:top w:w="70" w:type="dxa"/>
              <w:start w:w="90" w:type="dxa"/>
              <w:bottom w:w="70" w:type="dxa"/>
              <w:end w:w="90" w:type="dxa"/>
            </w:tcMar>
            <w:vAlign w:val="top"/>
          </w:tcPr>
          <w:p>
            <w:pPr>
              <w:spacing w:after="0"/>
            </w:pPr>
            <w:r/>
            <w:r>
              <w:rPr>
                <w:rFonts w:ascii="Calibri" w:hAnsi="Calibri"/>
                <w:b w:val="0"/>
                <w:color w:val="111827"/>
                <w:sz w:val="14"/>
              </w:rPr>
              <w:t>HTTP responses expose server-version detail.</w:t>
            </w:r>
          </w:p>
        </w:tc>
        <w:tc>
          <w:tcPr>
            <w:tcW w:type="dxa" w:w="1872"/>
            <w:shd w:fill="FFFFFF"/>
            <w:tcMar>
              <w:top w:w="70" w:type="dxa"/>
              <w:start w:w="90" w:type="dxa"/>
              <w:bottom w:w="70" w:type="dxa"/>
              <w:end w:w="90" w:type="dxa"/>
            </w:tcMar>
            <w:vAlign w:val="top"/>
          </w:tcPr>
          <w:p>
            <w:pPr>
              <w:spacing w:after="0"/>
            </w:pPr>
            <w:r/>
            <w:r>
              <w:rPr>
                <w:rFonts w:ascii="Calibri" w:hAnsi="Calibri"/>
                <w:b w:val="0"/>
                <w:color w:val="111827"/>
                <w:sz w:val="14"/>
              </w:rPr>
              <w:t>Review server banner policy</w:t>
            </w:r>
          </w:p>
        </w:tc>
      </w:tr>
    </w:tbl>
    <w:p/>
    <w:p>
      <w:pPr>
        <w:pStyle w:val="Heading2"/>
        <w:keepNext/>
      </w:pPr>
      <w:r>
        <w:t>Known Working Baseline</w:t>
      </w:r>
    </w:p>
    <w:p>
      <w:pPr>
        <w:pStyle w:val="ListBullet"/>
        <w:spacing w:after="40"/>
      </w:pPr>
      <w:r>
        <w:t>Guest access guards redirect protected customer pages to sign-in with redirect intent.</w:t>
      </w:r>
    </w:p>
    <w:p>
      <w:pPr>
        <w:pStyle w:val="ListBullet"/>
        <w:spacing w:after="40"/>
      </w:pPr>
      <w:r>
        <w:t>Basic invalid login, invalid signup and invalid forgot-password validation paths respond visibly.</w:t>
      </w:r>
    </w:p>
    <w:p>
      <w:pPr>
        <w:pStyle w:val="ListBullet"/>
        <w:spacing w:after="40"/>
      </w:pPr>
      <w:r>
        <w:t>Cart quantity and visible tax totals recalculated correctly in sampled cart checks.</w:t>
      </w:r>
    </w:p>
    <w:p>
      <w:pPr>
        <w:pStyle w:val="ListBullet"/>
        <w:spacing w:after="40"/>
      </w:pPr>
      <w:r>
        <w:t>Major sampled pages did not produce blocking JavaScript console errors.</w:t>
      </w:r>
    </w:p>
    <w:p>
      <w:pPr>
        <w:pStyle w:val="ListBullet"/>
        <w:spacing w:after="40"/>
      </w:pPr>
      <w:r>
        <w:t>Debug scripts and sensitive dotfiles were blocked by web-server rules during inspection.</w:t>
      </w:r>
    </w:p>
    <w:p>
      <w:pPr>
        <w:pStyle w:val="ListBullet"/>
        <w:spacing w:after="40"/>
      </w:pPr>
      <w:r>
        <w:t>SMTP host connectivity was reachable, but actual inbox delivery remains unverified.</w:t>
      </w:r>
    </w:p>
    <w:p>
      <w:pPr>
        <w:pStyle w:val="Heading1"/>
        <w:keepNext/>
      </w:pPr>
      <w:r>
        <w:t>14. Security, SEO and Performance Baseline</w:t>
      </w:r>
    </w:p>
    <w:p>
      <w:pPr>
        <w:pStyle w:val="Heading2"/>
        <w:keepNext/>
      </w:pPr>
      <w:r>
        <w:t>Security Checklist</w:t>
      </w:r>
    </w:p>
    <w:p>
      <w:pPr>
        <w:pStyle w:val="ListBullet"/>
        <w:spacing w:after="40"/>
      </w:pPr>
      <w:r>
        <w:t>Keep secrets outside public webroot where deployment allows; block dotfiles at the server level as defense in depth.</w:t>
      </w:r>
    </w:p>
    <w:p>
      <w:pPr>
        <w:pStyle w:val="ListBullet"/>
        <w:spacing w:after="40"/>
      </w:pPr>
      <w:r>
        <w:t>Enforce server-side price, type, stock, shipping, tax, discount and order-total calculation.</w:t>
      </w:r>
    </w:p>
    <w:p>
      <w:pPr>
        <w:pStyle w:val="ListBullet"/>
        <w:spacing w:after="40"/>
      </w:pPr>
      <w:r>
        <w:t>Protect admin routes and APIs with dedicated admin authorization checks.</w:t>
      </w:r>
    </w:p>
    <w:p>
      <w:pPr>
        <w:pStyle w:val="ListBullet"/>
        <w:spacing w:after="40"/>
      </w:pPr>
      <w:r>
        <w:t>Use secure session cookie flags, rotate sessions after authentication and verify logout invalidation.</w:t>
      </w:r>
    </w:p>
    <w:p>
      <w:pPr>
        <w:pStyle w:val="ListBullet"/>
        <w:spacing w:after="40"/>
      </w:pPr>
      <w:r>
        <w:t>Rate-limit login, password reset, contact and download endpoints.</w:t>
      </w:r>
    </w:p>
    <w:p>
      <w:pPr>
        <w:pStyle w:val="ListBullet"/>
        <w:spacing w:after="40"/>
      </w:pPr>
      <w:r>
        <w:t>Sanitize output, validate inputs and prevent error detail leakage.</w:t>
      </w:r>
    </w:p>
    <w:p>
      <w:pPr>
        <w:pStyle w:val="ListBullet"/>
        <w:spacing w:after="40"/>
      </w:pPr>
      <w:r>
        <w:t>Verify Razorpay signatures and make webhook/order handling idempotent.</w:t>
      </w:r>
    </w:p>
    <w:p>
      <w:pPr>
        <w:pStyle w:val="ListBullet"/>
        <w:spacing w:after="40"/>
      </w:pPr>
      <w:r>
        <w:t>Use entitlement-based downloads instead of exposing unrestricted purchased-file URLs.</w:t>
      </w:r>
    </w:p>
    <w:p>
      <w:pPr>
        <w:pStyle w:val="ListBullet"/>
        <w:spacing w:after="40"/>
      </w:pPr>
      <w:r>
        <w:t>Log important admin changes and stock movements.</w:t>
      </w:r>
    </w:p>
    <w:p>
      <w:pPr>
        <w:pStyle w:val="Heading2"/>
        <w:keepNext/>
      </w:pPr>
      <w:r>
        <w:t>SEO Checklist</w:t>
      </w:r>
    </w:p>
    <w:p>
      <w:pPr>
        <w:pStyle w:val="ListBullet"/>
        <w:spacing w:after="40"/>
      </w:pPr>
      <w:r>
        <w:t>Choose and enforce one canonical domain with HTTPS redirects.</w:t>
      </w:r>
    </w:p>
    <w:p>
      <w:pPr>
        <w:pStyle w:val="ListBullet"/>
        <w:spacing w:after="40"/>
      </w:pPr>
      <w:r>
        <w:t>Add unique title, meta description and canonical tags to public content pages.</w:t>
      </w:r>
    </w:p>
    <w:p>
      <w:pPr>
        <w:pStyle w:val="ListBullet"/>
        <w:spacing w:after="40"/>
      </w:pPr>
      <w:r>
        <w:t>Generate a sitemap from active public URLs and align robots.txt.</w:t>
      </w:r>
    </w:p>
    <w:p>
      <w:pPr>
        <w:pStyle w:val="ListBullet"/>
        <w:spacing w:after="40"/>
      </w:pPr>
      <w:r>
        <w:t>Add product structured data where accurate, including price, availability and review aggregate only when valid.</w:t>
      </w:r>
    </w:p>
    <w:p>
      <w:pPr>
        <w:pStyle w:val="ListBullet"/>
        <w:spacing w:after="40"/>
      </w:pPr>
      <w:r>
        <w:t>Use readable slug routes and redirect legacy query URLs if routes change.</w:t>
      </w:r>
    </w:p>
    <w:p>
      <w:pPr>
        <w:pStyle w:val="ListBullet"/>
        <w:spacing w:after="40"/>
      </w:pPr>
      <w:r>
        <w:t>Avoid indexing account, cart, checkout, admin and internal API paths.</w:t>
      </w:r>
    </w:p>
    <w:p>
      <w:pPr>
        <w:pStyle w:val="Heading2"/>
        <w:keepNext/>
      </w:pPr>
      <w:r>
        <w:t>Performance Checklist</w:t>
      </w:r>
    </w:p>
    <w:p>
      <w:pPr>
        <w:pStyle w:val="ListBullet"/>
        <w:spacing w:after="40"/>
      </w:pPr>
      <w:r>
        <w:t>Optimize product media formats and dimensions; lazy-load below-the-fold images.</w:t>
      </w:r>
    </w:p>
    <w:p>
      <w:pPr>
        <w:pStyle w:val="ListBullet"/>
        <w:spacing w:after="40"/>
      </w:pPr>
      <w:r>
        <w:t>Measure homepage, listing, product detail, cart and checkout on mobile network conditions.</w:t>
      </w:r>
    </w:p>
    <w:p>
      <w:pPr>
        <w:pStyle w:val="ListBullet"/>
        <w:spacing w:after="40"/>
      </w:pPr>
      <w:r>
        <w:t>Reduce layout shift by reserving image and skeleton space.</w:t>
      </w:r>
    </w:p>
    <w:p>
      <w:pPr>
        <w:pStyle w:val="ListBullet"/>
        <w:spacing w:after="40"/>
      </w:pPr>
      <w:r>
        <w:t>Cache safe static assets and compress CSS, JavaScript and images.</w:t>
      </w:r>
    </w:p>
    <w:p>
      <w:pPr>
        <w:pStyle w:val="ListBullet"/>
        <w:spacing w:after="40"/>
      </w:pPr>
      <w:r>
        <w:t>Track API response time for search, cart, checkout, order creation and admin lists.</w:t>
      </w:r>
    </w:p>
    <w:p>
      <w:pPr>
        <w:pStyle w:val="ListBullet"/>
        <w:spacing w:after="40"/>
      </w:pPr>
      <w:r>
        <w:t>Verify that third-party payment loading failure produces an actionable customer error.</w:t>
      </w:r>
    </w:p>
    <w:p>
      <w:pPr>
        <w:pStyle w:val="Heading1"/>
        <w:keepNext/>
      </w:pPr>
      <w:r>
        <w:t>15. Implementation Roadmap</w:t>
      </w:r>
    </w:p>
    <w:p>
      <w:pPr>
        <w:pStyle w:val="Heading2"/>
        <w:keepNext/>
      </w:pPr>
      <w:r>
        <w:t>Phase 0 - Production Blockers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584"/>
            <w:shd w:fill="6F4BFF"/>
            <w:vAlign w:val="top"/>
          </w:tcPr>
          <w:p>
            <w:pPr>
              <w:spacing w:after="0"/>
            </w:pPr>
            <w:r/>
            <w:r>
              <w:rPr>
                <w:rFonts w:ascii="Calibri" w:hAnsi="Calibri"/>
                <w:b/>
                <w:color w:val="FFFFFF"/>
                <w:sz w:val="17"/>
              </w:rPr>
              <w:t>Workstream</w:t>
            </w:r>
          </w:p>
        </w:tc>
        <w:tc>
          <w:tcPr>
            <w:tcW w:type="dxa" w:w="5688"/>
            <w:shd w:fill="6F4BFF"/>
            <w:vAlign w:val="top"/>
          </w:tcPr>
          <w:p>
            <w:pPr>
              <w:spacing w:after="0"/>
            </w:pPr>
            <w:r/>
            <w:r>
              <w:rPr>
                <w:rFonts w:ascii="Calibri" w:hAnsi="Calibri"/>
                <w:b/>
                <w:color w:val="FFFFFF"/>
                <w:sz w:val="17"/>
              </w:rPr>
              <w:t>Required Work</w:t>
            </w:r>
          </w:p>
        </w:tc>
        <w:tc>
          <w:tcPr>
            <w:tcW w:type="dxa" w:w="2736"/>
            <w:shd w:fill="6F4BFF"/>
            <w:vAlign w:val="top"/>
          </w:tcPr>
          <w:p>
            <w:pPr>
              <w:spacing w:after="0"/>
            </w:pPr>
            <w:r/>
            <w:r>
              <w:rPr>
                <w:rFonts w:ascii="Calibri" w:hAnsi="Calibri"/>
                <w:b/>
                <w:color w:val="FFFFFF"/>
                <w:sz w:val="17"/>
              </w:rPr>
              <w:t>Exit Criteria</w:t>
            </w:r>
          </w:p>
        </w:tc>
      </w:tr>
      <w:tr>
        <w:trPr>
          <w:cantSplit/>
        </w:trPr>
        <w:tc>
          <w:tcPr>
            <w:tcW w:type="dxa" w:w="1584"/>
            <w:shd w:fill="FFFFFF"/>
            <w:tcMar>
              <w:top w:w="70" w:type="dxa"/>
              <w:start w:w="90" w:type="dxa"/>
              <w:bottom w:w="70" w:type="dxa"/>
              <w:end w:w="90" w:type="dxa"/>
            </w:tcMar>
            <w:vAlign w:val="top"/>
          </w:tcPr>
          <w:p>
            <w:pPr>
              <w:spacing w:after="0"/>
            </w:pPr>
            <w:r/>
            <w:r>
              <w:rPr>
                <w:rFonts w:ascii="Calibri" w:hAnsi="Calibri"/>
                <w:b w:val="0"/>
                <w:color w:val="111827"/>
                <w:sz w:val="16"/>
              </w:rPr>
              <w:t>Payment</w:t>
            </w:r>
          </w:p>
        </w:tc>
        <w:tc>
          <w:tcPr>
            <w:tcW w:type="dxa" w:w="5688"/>
            <w:shd w:fill="FFFFFF"/>
            <w:tcMar>
              <w:top w:w="70" w:type="dxa"/>
              <w:start w:w="90" w:type="dxa"/>
              <w:bottom w:w="70" w:type="dxa"/>
              <w:end w:w="90" w:type="dxa"/>
            </w:tcMar>
            <w:vAlign w:val="top"/>
          </w:tcPr>
          <w:p>
            <w:pPr>
              <w:spacing w:after="0"/>
            </w:pPr>
            <w:r/>
            <w:r>
              <w:rPr>
                <w:rFonts w:ascii="Calibri" w:hAnsi="Calibri"/>
                <w:b w:val="0"/>
                <w:color w:val="111827"/>
                <w:sz w:val="16"/>
              </w:rPr>
              <w:t>Configure webhook secret; verify signatures; test success, failure, cancel and replay</w:t>
            </w:r>
          </w:p>
        </w:tc>
        <w:tc>
          <w:tcPr>
            <w:tcW w:type="dxa" w:w="2736"/>
            <w:shd w:fill="FFFFFF"/>
            <w:tcMar>
              <w:top w:w="70" w:type="dxa"/>
              <w:start w:w="90" w:type="dxa"/>
              <w:bottom w:w="70" w:type="dxa"/>
              <w:end w:w="90" w:type="dxa"/>
            </w:tcMar>
            <w:vAlign w:val="top"/>
          </w:tcPr>
          <w:p>
            <w:pPr>
              <w:spacing w:after="0"/>
            </w:pPr>
            <w:r/>
            <w:r>
              <w:rPr>
                <w:rFonts w:ascii="Calibri" w:hAnsi="Calibri"/>
                <w:b w:val="0"/>
                <w:color w:val="111827"/>
                <w:sz w:val="16"/>
              </w:rPr>
              <w:t>No payment blocker; idempotent order behavior</w:t>
            </w:r>
          </w:p>
        </w:tc>
      </w:tr>
      <w:tr>
        <w:trPr>
          <w:cantSplit/>
        </w:trPr>
        <w:tc>
          <w:tcPr>
            <w:tcW w:type="dxa" w:w="1584"/>
            <w:shd w:fill="F8FAFC"/>
            <w:tcMar>
              <w:top w:w="70" w:type="dxa"/>
              <w:start w:w="90" w:type="dxa"/>
              <w:bottom w:w="70" w:type="dxa"/>
              <w:end w:w="90" w:type="dxa"/>
            </w:tcMar>
            <w:vAlign w:val="top"/>
          </w:tcPr>
          <w:p>
            <w:pPr>
              <w:spacing w:after="0"/>
            </w:pPr>
            <w:r/>
            <w:r>
              <w:rPr>
                <w:rFonts w:ascii="Calibri" w:hAnsi="Calibri"/>
                <w:b w:val="0"/>
                <w:color w:val="111827"/>
                <w:sz w:val="16"/>
              </w:rPr>
              <w:t>Order security</w:t>
            </w:r>
          </w:p>
        </w:tc>
        <w:tc>
          <w:tcPr>
            <w:tcW w:type="dxa" w:w="5688"/>
            <w:shd w:fill="F8FAFC"/>
            <w:tcMar>
              <w:top w:w="70" w:type="dxa"/>
              <w:start w:w="90" w:type="dxa"/>
              <w:bottom w:w="70" w:type="dxa"/>
              <w:end w:w="90" w:type="dxa"/>
            </w:tcMar>
            <w:vAlign w:val="top"/>
          </w:tcPr>
          <w:p>
            <w:pPr>
              <w:spacing w:after="0"/>
            </w:pPr>
            <w:r/>
            <w:r>
              <w:rPr>
                <w:rFonts w:ascii="Calibri" w:hAnsi="Calibri"/>
                <w:b w:val="0"/>
                <w:color w:val="111827"/>
                <w:sz w:val="16"/>
              </w:rPr>
              <w:t>Derive type, price, shipping and stock rules from database</w:t>
            </w:r>
          </w:p>
        </w:tc>
        <w:tc>
          <w:tcPr>
            <w:tcW w:type="dxa" w:w="2736"/>
            <w:shd w:fill="F8FAFC"/>
            <w:tcMar>
              <w:top w:w="70" w:type="dxa"/>
              <w:start w:w="90" w:type="dxa"/>
              <w:bottom w:w="70" w:type="dxa"/>
              <w:end w:w="90" w:type="dxa"/>
            </w:tcMar>
            <w:vAlign w:val="top"/>
          </w:tcPr>
          <w:p>
            <w:pPr>
              <w:spacing w:after="0"/>
            </w:pPr>
            <w:r/>
            <w:r>
              <w:rPr>
                <w:rFonts w:ascii="Calibri" w:hAnsi="Calibri"/>
                <w:b w:val="0"/>
                <w:color w:val="111827"/>
                <w:sz w:val="16"/>
              </w:rPr>
              <w:t>Browser tampering cannot alter server totals or fulfilment</w:t>
            </w:r>
          </w:p>
        </w:tc>
      </w:tr>
      <w:tr>
        <w:trPr>
          <w:cantSplit/>
        </w:trPr>
        <w:tc>
          <w:tcPr>
            <w:tcW w:type="dxa" w:w="1584"/>
            <w:shd w:fill="FFFFFF"/>
            <w:tcMar>
              <w:top w:w="70" w:type="dxa"/>
              <w:start w:w="90" w:type="dxa"/>
              <w:bottom w:w="70" w:type="dxa"/>
              <w:end w:w="90" w:type="dxa"/>
            </w:tcMar>
            <w:vAlign w:val="top"/>
          </w:tcPr>
          <w:p>
            <w:pPr>
              <w:spacing w:after="0"/>
            </w:pPr>
            <w:r/>
            <w:r>
              <w:rPr>
                <w:rFonts w:ascii="Calibri" w:hAnsi="Calibri"/>
                <w:b w:val="0"/>
                <w:color w:val="111827"/>
                <w:sz w:val="16"/>
              </w:rPr>
              <w:t>Inventory</w:t>
            </w:r>
          </w:p>
        </w:tc>
        <w:tc>
          <w:tcPr>
            <w:tcW w:type="dxa" w:w="5688"/>
            <w:shd w:fill="FFFFFF"/>
            <w:tcMar>
              <w:top w:w="70" w:type="dxa"/>
              <w:start w:w="90" w:type="dxa"/>
              <w:bottom w:w="70" w:type="dxa"/>
              <w:end w:w="90" w:type="dxa"/>
            </w:tcMar>
            <w:vAlign w:val="top"/>
          </w:tcPr>
          <w:p>
            <w:pPr>
              <w:spacing w:after="0"/>
            </w:pPr>
            <w:r/>
            <w:r>
              <w:rPr>
                <w:rFonts w:ascii="Calibri" w:hAnsi="Calibri"/>
                <w:b w:val="0"/>
                <w:color w:val="111827"/>
                <w:sz w:val="16"/>
              </w:rPr>
              <w:t>Replace draft-time permanent decrement with approved lifecycle</w:t>
            </w:r>
          </w:p>
        </w:tc>
        <w:tc>
          <w:tcPr>
            <w:tcW w:type="dxa" w:w="2736"/>
            <w:shd w:fill="FFFFFF"/>
            <w:tcMar>
              <w:top w:w="70" w:type="dxa"/>
              <w:start w:w="90" w:type="dxa"/>
              <w:bottom w:w="70" w:type="dxa"/>
              <w:end w:w="90" w:type="dxa"/>
            </w:tcMar>
            <w:vAlign w:val="top"/>
          </w:tcPr>
          <w:p>
            <w:pPr>
              <w:spacing w:after="0"/>
            </w:pPr>
            <w:r/>
            <w:r>
              <w:rPr>
                <w:rFonts w:ascii="Calibri" w:hAnsi="Calibri"/>
                <w:b w:val="0"/>
                <w:color w:val="111827"/>
                <w:sz w:val="16"/>
              </w:rPr>
              <w:t>Failure and cancellation preserve accurate stock</w:t>
            </w:r>
          </w:p>
        </w:tc>
      </w:tr>
      <w:tr>
        <w:trPr>
          <w:cantSplit/>
        </w:trPr>
        <w:tc>
          <w:tcPr>
            <w:tcW w:type="dxa" w:w="1584"/>
            <w:shd w:fill="F8FAFC"/>
            <w:tcMar>
              <w:top w:w="70" w:type="dxa"/>
              <w:start w:w="90" w:type="dxa"/>
              <w:bottom w:w="70" w:type="dxa"/>
              <w:end w:w="90" w:type="dxa"/>
            </w:tcMar>
            <w:vAlign w:val="top"/>
          </w:tcPr>
          <w:p>
            <w:pPr>
              <w:spacing w:after="0"/>
            </w:pPr>
            <w:r/>
            <w:r>
              <w:rPr>
                <w:rFonts w:ascii="Calibri" w:hAnsi="Calibri"/>
                <w:b w:val="0"/>
                <w:color w:val="111827"/>
                <w:sz w:val="16"/>
              </w:rPr>
              <w:t>Freebies</w:t>
            </w:r>
          </w:p>
        </w:tc>
        <w:tc>
          <w:tcPr>
            <w:tcW w:type="dxa" w:w="5688"/>
            <w:shd w:fill="F8FAFC"/>
            <w:tcMar>
              <w:top w:w="70" w:type="dxa"/>
              <w:start w:w="90" w:type="dxa"/>
              <w:bottom w:w="70" w:type="dxa"/>
              <w:end w:w="90" w:type="dxa"/>
            </w:tcMar>
            <w:vAlign w:val="top"/>
          </w:tcPr>
          <w:p>
            <w:pPr>
              <w:spacing w:after="0"/>
            </w:pPr>
            <w:r/>
            <w:r>
              <w:rPr>
                <w:rFonts w:ascii="Calibri" w:hAnsi="Calibri"/>
                <w:b w:val="0"/>
                <w:color w:val="111827"/>
                <w:sz w:val="16"/>
              </w:rPr>
              <w:t>Apply missing schema migration and replace placeholder file</w:t>
            </w:r>
          </w:p>
        </w:tc>
        <w:tc>
          <w:tcPr>
            <w:tcW w:type="dxa" w:w="2736"/>
            <w:shd w:fill="F8FAFC"/>
            <w:tcMar>
              <w:top w:w="70" w:type="dxa"/>
              <w:start w:w="90" w:type="dxa"/>
              <w:bottom w:w="70" w:type="dxa"/>
              <w:end w:w="90" w:type="dxa"/>
            </w:tcMar>
            <w:vAlign w:val="top"/>
          </w:tcPr>
          <w:p>
            <w:pPr>
              <w:spacing w:after="0"/>
            </w:pPr>
            <w:r/>
            <w:r>
              <w:rPr>
                <w:rFonts w:ascii="Calibri" w:hAnsi="Calibri"/>
                <w:b w:val="0"/>
                <w:color w:val="111827"/>
                <w:sz w:val="16"/>
              </w:rPr>
              <w:t>Download succeeds and count updates</w:t>
            </w:r>
          </w:p>
        </w:tc>
      </w:tr>
      <w:tr>
        <w:trPr>
          <w:cantSplit/>
        </w:trPr>
        <w:tc>
          <w:tcPr>
            <w:tcW w:type="dxa" w:w="1584"/>
            <w:shd w:fill="FFFFFF"/>
            <w:tcMar>
              <w:top w:w="70" w:type="dxa"/>
              <w:start w:w="90" w:type="dxa"/>
              <w:bottom w:w="70" w:type="dxa"/>
              <w:end w:w="90" w:type="dxa"/>
            </w:tcMar>
            <w:vAlign w:val="top"/>
          </w:tcPr>
          <w:p>
            <w:pPr>
              <w:spacing w:after="0"/>
            </w:pPr>
            <w:r/>
            <w:r>
              <w:rPr>
                <w:rFonts w:ascii="Calibri" w:hAnsi="Calibri"/>
                <w:b w:val="0"/>
                <w:color w:val="111827"/>
                <w:sz w:val="16"/>
              </w:rPr>
              <w:t>Content</w:t>
            </w:r>
          </w:p>
        </w:tc>
        <w:tc>
          <w:tcPr>
            <w:tcW w:type="dxa" w:w="5688"/>
            <w:shd w:fill="FFFFFF"/>
            <w:tcMar>
              <w:top w:w="70" w:type="dxa"/>
              <w:start w:w="90" w:type="dxa"/>
              <w:bottom w:w="70" w:type="dxa"/>
              <w:end w:w="90" w:type="dxa"/>
            </w:tcMar>
            <w:vAlign w:val="top"/>
          </w:tcPr>
          <w:p>
            <w:pPr>
              <w:spacing w:after="0"/>
            </w:pPr>
            <w:r/>
            <w:r>
              <w:rPr>
                <w:rFonts w:ascii="Calibri" w:hAnsi="Calibri"/>
                <w:b w:val="0"/>
                <w:color w:val="111827"/>
                <w:sz w:val="16"/>
              </w:rPr>
              <w:t>Remove placeholder catalog and dead links</w:t>
            </w:r>
          </w:p>
        </w:tc>
        <w:tc>
          <w:tcPr>
            <w:tcW w:type="dxa" w:w="2736"/>
            <w:shd w:fill="FFFFFF"/>
            <w:tcMar>
              <w:top w:w="70" w:type="dxa"/>
              <w:start w:w="90" w:type="dxa"/>
              <w:bottom w:w="70" w:type="dxa"/>
              <w:end w:w="90" w:type="dxa"/>
            </w:tcMar>
            <w:vAlign w:val="top"/>
          </w:tcPr>
          <w:p>
            <w:pPr>
              <w:spacing w:after="0"/>
            </w:pPr>
            <w:r/>
            <w:r>
              <w:rPr>
                <w:rFonts w:ascii="Calibri" w:hAnsi="Calibri"/>
                <w:b w:val="0"/>
                <w:color w:val="111827"/>
                <w:sz w:val="16"/>
              </w:rPr>
              <w:t>All public content approved</w:t>
            </w:r>
          </w:p>
        </w:tc>
      </w:tr>
      <w:tr>
        <w:trPr>
          <w:cantSplit/>
        </w:trPr>
        <w:tc>
          <w:tcPr>
            <w:tcW w:type="dxa" w:w="1584"/>
            <w:shd w:fill="F8FAFC"/>
            <w:tcMar>
              <w:top w:w="70" w:type="dxa"/>
              <w:start w:w="90" w:type="dxa"/>
              <w:bottom w:w="70" w:type="dxa"/>
              <w:end w:w="90" w:type="dxa"/>
            </w:tcMar>
            <w:vAlign w:val="top"/>
          </w:tcPr>
          <w:p>
            <w:pPr>
              <w:spacing w:after="0"/>
            </w:pPr>
            <w:r/>
            <w:r>
              <w:rPr>
                <w:rFonts w:ascii="Calibri" w:hAnsi="Calibri"/>
                <w:b w:val="0"/>
                <w:color w:val="111827"/>
                <w:sz w:val="16"/>
              </w:rPr>
              <w:t>Responsive</w:t>
            </w:r>
          </w:p>
        </w:tc>
        <w:tc>
          <w:tcPr>
            <w:tcW w:type="dxa" w:w="5688"/>
            <w:shd w:fill="F8FAFC"/>
            <w:tcMar>
              <w:top w:w="70" w:type="dxa"/>
              <w:start w:w="90" w:type="dxa"/>
              <w:bottom w:w="70" w:type="dxa"/>
              <w:end w:w="90" w:type="dxa"/>
            </w:tcMar>
            <w:vAlign w:val="top"/>
          </w:tcPr>
          <w:p>
            <w:pPr>
              <w:spacing w:after="0"/>
            </w:pPr>
            <w:r/>
            <w:r>
              <w:rPr>
                <w:rFonts w:ascii="Calibri" w:hAnsi="Calibri"/>
                <w:b w:val="0"/>
                <w:color w:val="111827"/>
                <w:sz w:val="16"/>
              </w:rPr>
              <w:t>Resolve homepage mobile overflow</w:t>
            </w:r>
          </w:p>
        </w:tc>
        <w:tc>
          <w:tcPr>
            <w:tcW w:type="dxa" w:w="2736"/>
            <w:shd w:fill="F8FAFC"/>
            <w:tcMar>
              <w:top w:w="70" w:type="dxa"/>
              <w:start w:w="90" w:type="dxa"/>
              <w:bottom w:w="70" w:type="dxa"/>
              <w:end w:w="90" w:type="dxa"/>
            </w:tcMar>
            <w:vAlign w:val="top"/>
          </w:tcPr>
          <w:p>
            <w:pPr>
              <w:spacing w:after="0"/>
            </w:pPr>
            <w:r/>
            <w:r>
              <w:rPr>
                <w:rFonts w:ascii="Calibri" w:hAnsi="Calibri"/>
                <w:b w:val="0"/>
                <w:color w:val="111827"/>
                <w:sz w:val="16"/>
              </w:rPr>
              <w:t>No horizontal scroll at required mobile widths</w:t>
            </w:r>
          </w:p>
        </w:tc>
      </w:tr>
      <w:tr>
        <w:trPr>
          <w:cantSplit/>
        </w:trPr>
        <w:tc>
          <w:tcPr>
            <w:tcW w:type="dxa" w:w="1584"/>
            <w:shd w:fill="FFFFFF"/>
            <w:tcMar>
              <w:top w:w="70" w:type="dxa"/>
              <w:start w:w="90" w:type="dxa"/>
              <w:bottom w:w="70" w:type="dxa"/>
              <w:end w:w="90" w:type="dxa"/>
            </w:tcMar>
            <w:vAlign w:val="top"/>
          </w:tcPr>
          <w:p>
            <w:pPr>
              <w:spacing w:after="0"/>
            </w:pPr>
            <w:r/>
            <w:r>
              <w:rPr>
                <w:rFonts w:ascii="Calibri" w:hAnsi="Calibri"/>
                <w:b w:val="0"/>
                <w:color w:val="111827"/>
                <w:sz w:val="16"/>
              </w:rPr>
              <w:t>Domain</w:t>
            </w:r>
          </w:p>
        </w:tc>
        <w:tc>
          <w:tcPr>
            <w:tcW w:type="dxa" w:w="5688"/>
            <w:shd w:fill="FFFFFF"/>
            <w:tcMar>
              <w:top w:w="70" w:type="dxa"/>
              <w:start w:w="90" w:type="dxa"/>
              <w:bottom w:w="70" w:type="dxa"/>
              <w:end w:w="90" w:type="dxa"/>
            </w:tcMar>
            <w:vAlign w:val="top"/>
          </w:tcPr>
          <w:p>
            <w:pPr>
              <w:spacing w:after="0"/>
            </w:pPr>
            <w:r/>
            <w:r>
              <w:rPr>
                <w:rFonts w:ascii="Calibri" w:hAnsi="Calibri"/>
                <w:b w:val="0"/>
                <w:color w:val="111827"/>
                <w:sz w:val="16"/>
              </w:rPr>
              <w:t>Approve canonical domain and align configuration</w:t>
            </w:r>
          </w:p>
        </w:tc>
        <w:tc>
          <w:tcPr>
            <w:tcW w:type="dxa" w:w="2736"/>
            <w:shd w:fill="FFFFFF"/>
            <w:tcMar>
              <w:top w:w="70" w:type="dxa"/>
              <w:start w:w="90" w:type="dxa"/>
              <w:bottom w:w="70" w:type="dxa"/>
              <w:end w:w="90" w:type="dxa"/>
            </w:tcMar>
            <w:vAlign w:val="top"/>
          </w:tcPr>
          <w:p>
            <w:pPr>
              <w:spacing w:after="0"/>
            </w:pPr>
            <w:r/>
            <w:r>
              <w:rPr>
                <w:rFonts w:ascii="Calibri" w:hAnsi="Calibri"/>
                <w:b w:val="0"/>
                <w:color w:val="111827"/>
                <w:sz w:val="16"/>
              </w:rPr>
              <w:t>All public links and callbacks use one domain</w:t>
            </w:r>
          </w:p>
        </w:tc>
      </w:tr>
    </w:tbl>
    <w:p/>
    <w:p>
      <w:pPr>
        <w:pStyle w:val="Heading2"/>
        <w:keepNext/>
      </w:pPr>
      <w:r>
        <w:t>Phase 1 - Launch Baseline</w:t>
      </w:r>
    </w:p>
    <w:p>
      <w:pPr>
        <w:pStyle w:val="ListBullet"/>
        <w:spacing w:after="40"/>
      </w:pPr>
      <w:r>
        <w:t>Finalize launch catalog, license wording, shipping rule, tax decision and policy content.</w:t>
      </w:r>
    </w:p>
    <w:p>
      <w:pPr>
        <w:pStyle w:val="ListBullet"/>
        <w:spacing w:after="40"/>
      </w:pPr>
      <w:r>
        <w:t>Harden digital download entitlement and order-confirmation data source.</w:t>
      </w:r>
    </w:p>
    <w:p>
      <w:pPr>
        <w:pStyle w:val="ListBullet"/>
        <w:spacing w:after="40"/>
      </w:pPr>
      <w:r>
        <w:t>Verify password reset and all transactional emails with real inbox evidence.</w:t>
      </w:r>
    </w:p>
    <w:p>
      <w:pPr>
        <w:pStyle w:val="ListBullet"/>
        <w:spacing w:after="40"/>
      </w:pPr>
      <w:r>
        <w:t>Add coupon management, robust empty/error/loading states and branded error routing.</w:t>
      </w:r>
    </w:p>
    <w:p>
      <w:pPr>
        <w:pStyle w:val="ListBullet"/>
        <w:spacing w:after="40"/>
      </w:pPr>
      <w:r>
        <w:t>Complete responsive, browser, accessibility and regression passes across all major routes.</w:t>
      </w:r>
    </w:p>
    <w:p>
      <w:pPr>
        <w:pStyle w:val="ListBullet"/>
        <w:spacing w:after="40"/>
      </w:pPr>
      <w:r>
        <w:t>Create backup, restore, deployment and rollback procedures.</w:t>
      </w:r>
    </w:p>
    <w:p>
      <w:pPr>
        <w:pStyle w:val="Heading2"/>
        <w:keepNext/>
      </w:pPr>
      <w:r>
        <w:t>Phase 2 - Conversion and Operations</w:t>
      </w:r>
    </w:p>
    <w:p>
      <w:pPr>
        <w:pStyle w:val="ListBullet"/>
        <w:spacing w:after="40"/>
      </w:pPr>
      <w:r>
        <w:t>Improve URL-backed filtering, SEO metadata and structured product data.</w:t>
      </w:r>
    </w:p>
    <w:p>
      <w:pPr>
        <w:pStyle w:val="ListBullet"/>
        <w:spacing w:after="40"/>
      </w:pPr>
      <w:r>
        <w:t>Add operational analytics, inventory alerts and stronger admin auditability.</w:t>
      </w:r>
    </w:p>
    <w:p>
      <w:pPr>
        <w:pStyle w:val="ListBullet"/>
        <w:spacing w:after="40"/>
      </w:pPr>
      <w:r>
        <w:t>Add newsletter capture with consent and campaign-source tracking.</w:t>
      </w:r>
    </w:p>
    <w:p>
      <w:pPr>
        <w:pStyle w:val="ListBullet"/>
        <w:spacing w:after="40"/>
      </w:pPr>
      <w:r>
        <w:t>Improve product previews, related products and bundle upsell.</w:t>
      </w:r>
    </w:p>
    <w:p>
      <w:pPr>
        <w:pStyle w:val="Heading2"/>
        <w:keepNext/>
      </w:pPr>
      <w:r>
        <w:t>Phase 3 - Growth</w:t>
      </w:r>
    </w:p>
    <w:p>
      <w:pPr>
        <w:pStyle w:val="ListBullet"/>
        <w:spacing w:after="40"/>
      </w:pPr>
      <w:r>
        <w:t>Evaluate educator bulk-order inquiry, product update notifications and digital versioning.</w:t>
      </w:r>
    </w:p>
    <w:p>
      <w:pPr>
        <w:pStyle w:val="ListBullet"/>
        <w:spacing w:after="40"/>
      </w:pPr>
      <w:r>
        <w:t>Evaluate abandoned-cart reminders only after consent and deliverability are established.</w:t>
      </w:r>
    </w:p>
    <w:p>
      <w:pPr>
        <w:pStyle w:val="ListBullet"/>
        <w:spacing w:after="40"/>
      </w:pPr>
      <w:r>
        <w:t>Evaluate regional expansion, international payment and tax only after India-first stability.</w:t>
      </w:r>
    </w:p>
    <w:p>
      <w:pPr>
        <w:pStyle w:val="Heading1"/>
        <w:keepNext/>
      </w:pPr>
      <w:r>
        <w:t>16. Launch Acceptance Checklist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656"/>
            <w:shd w:fill="6F4BFF"/>
            <w:vAlign w:val="top"/>
          </w:tcPr>
          <w:p>
            <w:pPr>
              <w:spacing w:after="0"/>
            </w:pPr>
            <w:r/>
            <w:r>
              <w:rPr>
                <w:rFonts w:ascii="Calibri" w:hAnsi="Calibri"/>
                <w:b/>
                <w:color w:val="FFFFFF"/>
                <w:sz w:val="17"/>
              </w:rPr>
              <w:t>Area</w:t>
            </w:r>
          </w:p>
        </w:tc>
        <w:tc>
          <w:tcPr>
            <w:tcW w:type="dxa" w:w="6984"/>
            <w:shd w:fill="6F4BFF"/>
            <w:vAlign w:val="top"/>
          </w:tcPr>
          <w:p>
            <w:pPr>
              <w:spacing w:after="0"/>
            </w:pPr>
            <w:r/>
            <w:r>
              <w:rPr>
                <w:rFonts w:ascii="Calibri" w:hAnsi="Calibri"/>
                <w:b/>
                <w:color w:val="FFFFFF"/>
                <w:sz w:val="17"/>
              </w:rPr>
              <w:t>Acceptance Check</w:t>
            </w:r>
          </w:p>
        </w:tc>
        <w:tc>
          <w:tcPr>
            <w:tcW w:type="dxa" w:w="1440"/>
            <w:shd w:fill="6F4BFF"/>
            <w:vAlign w:val="top"/>
          </w:tcPr>
          <w:p>
            <w:pPr>
              <w:spacing w:after="0"/>
            </w:pPr>
            <w:r/>
            <w:r>
              <w:rPr>
                <w:rFonts w:ascii="Calibri" w:hAnsi="Calibri"/>
                <w:b/>
                <w:color w:val="FFFFFF"/>
                <w:sz w:val="17"/>
              </w:rPr>
              <w:t>State</w:t>
            </w:r>
          </w:p>
        </w:tc>
      </w:tr>
      <w:tr>
        <w:trPr>
          <w:cantSplit/>
        </w:trPr>
        <w:tc>
          <w:tcPr>
            <w:tcW w:type="dxa" w:w="1656"/>
            <w:shd w:fill="FFFFFF"/>
            <w:tcMar>
              <w:top w:w="70" w:type="dxa"/>
              <w:start w:w="90" w:type="dxa"/>
              <w:bottom w:w="70" w:type="dxa"/>
              <w:end w:w="90" w:type="dxa"/>
            </w:tcMar>
            <w:vAlign w:val="top"/>
          </w:tcPr>
          <w:p>
            <w:pPr>
              <w:spacing w:after="0"/>
            </w:pPr>
            <w:r/>
            <w:r>
              <w:rPr>
                <w:rFonts w:ascii="Calibri" w:hAnsi="Calibri"/>
                <w:b w:val="0"/>
                <w:color w:val="111827"/>
                <w:sz w:val="16"/>
              </w:rPr>
              <w:t>Business</w:t>
            </w:r>
          </w:p>
        </w:tc>
        <w:tc>
          <w:tcPr>
            <w:tcW w:type="dxa" w:w="6984"/>
            <w:shd w:fill="FFFFFF"/>
            <w:tcMar>
              <w:top w:w="70" w:type="dxa"/>
              <w:start w:w="90" w:type="dxa"/>
              <w:bottom w:w="70" w:type="dxa"/>
              <w:end w:w="90" w:type="dxa"/>
            </w:tcMar>
            <w:vAlign w:val="top"/>
          </w:tcPr>
          <w:p>
            <w:pPr>
              <w:spacing w:after="0"/>
            </w:pPr>
            <w:r/>
            <w:r>
              <w:rPr>
                <w:rFonts w:ascii="Calibri" w:hAnsi="Calibri"/>
                <w:b w:val="0"/>
                <w:color w:val="111827"/>
                <w:sz w:val="16"/>
              </w:rPr>
              <w:t>Catalog, prices, licenses, tax, shipping and policies approved</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Required</w:t>
            </w:r>
          </w:p>
        </w:tc>
      </w:tr>
      <w:tr>
        <w:trPr>
          <w:cantSplit/>
        </w:trPr>
        <w:tc>
          <w:tcPr>
            <w:tcW w:type="dxa" w:w="1656"/>
            <w:shd w:fill="F8FAFC"/>
            <w:tcMar>
              <w:top w:w="70" w:type="dxa"/>
              <w:start w:w="90" w:type="dxa"/>
              <w:bottom w:w="70" w:type="dxa"/>
              <w:end w:w="90" w:type="dxa"/>
            </w:tcMar>
            <w:vAlign w:val="top"/>
          </w:tcPr>
          <w:p>
            <w:pPr>
              <w:spacing w:after="0"/>
            </w:pPr>
            <w:r/>
            <w:r>
              <w:rPr>
                <w:rFonts w:ascii="Calibri" w:hAnsi="Calibri"/>
                <w:b w:val="0"/>
                <w:color w:val="111827"/>
                <w:sz w:val="16"/>
              </w:rPr>
              <w:t>Content</w:t>
            </w:r>
          </w:p>
        </w:tc>
        <w:tc>
          <w:tcPr>
            <w:tcW w:type="dxa" w:w="6984"/>
            <w:shd w:fill="F8FAFC"/>
            <w:tcMar>
              <w:top w:w="70" w:type="dxa"/>
              <w:start w:w="90" w:type="dxa"/>
              <w:bottom w:w="70" w:type="dxa"/>
              <w:end w:w="90" w:type="dxa"/>
            </w:tcMar>
            <w:vAlign w:val="top"/>
          </w:tcPr>
          <w:p>
            <w:pPr>
              <w:spacing w:after="0"/>
            </w:pPr>
            <w:r/>
            <w:r>
              <w:rPr>
                <w:rFonts w:ascii="Calibri" w:hAnsi="Calibri"/>
                <w:b w:val="0"/>
                <w:color w:val="111827"/>
                <w:sz w:val="16"/>
              </w:rPr>
              <w:t>No placeholder copy, assets, URLs or dead links</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Required</w:t>
            </w:r>
          </w:p>
        </w:tc>
      </w:tr>
      <w:tr>
        <w:trPr>
          <w:cantSplit/>
        </w:trPr>
        <w:tc>
          <w:tcPr>
            <w:tcW w:type="dxa" w:w="1656"/>
            <w:shd w:fill="FFFFFF"/>
            <w:tcMar>
              <w:top w:w="70" w:type="dxa"/>
              <w:start w:w="90" w:type="dxa"/>
              <w:bottom w:w="70" w:type="dxa"/>
              <w:end w:w="90" w:type="dxa"/>
            </w:tcMar>
            <w:vAlign w:val="top"/>
          </w:tcPr>
          <w:p>
            <w:pPr>
              <w:spacing w:after="0"/>
            </w:pPr>
            <w:r/>
            <w:r>
              <w:rPr>
                <w:rFonts w:ascii="Calibri" w:hAnsi="Calibri"/>
                <w:b w:val="0"/>
                <w:color w:val="111827"/>
                <w:sz w:val="16"/>
              </w:rPr>
              <w:t>Authentication</w:t>
            </w:r>
          </w:p>
        </w:tc>
        <w:tc>
          <w:tcPr>
            <w:tcW w:type="dxa" w:w="6984"/>
            <w:shd w:fill="FFFFFF"/>
            <w:tcMar>
              <w:top w:w="70" w:type="dxa"/>
              <w:start w:w="90" w:type="dxa"/>
              <w:bottom w:w="70" w:type="dxa"/>
              <w:end w:w="90" w:type="dxa"/>
            </w:tcMar>
            <w:vAlign w:val="top"/>
          </w:tcPr>
          <w:p>
            <w:pPr>
              <w:spacing w:after="0"/>
            </w:pPr>
            <w:r/>
            <w:r>
              <w:rPr>
                <w:rFonts w:ascii="Calibri" w:hAnsi="Calibri"/>
                <w:b w:val="0"/>
                <w:color w:val="111827"/>
                <w:sz w:val="16"/>
              </w:rPr>
              <w:t>Signup, login, logout, reset, protected routes, persistence and mobile UI tested</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Required</w:t>
            </w:r>
          </w:p>
        </w:tc>
      </w:tr>
      <w:tr>
        <w:trPr>
          <w:cantSplit/>
        </w:trPr>
        <w:tc>
          <w:tcPr>
            <w:tcW w:type="dxa" w:w="1656"/>
            <w:shd w:fill="F8FAFC"/>
            <w:tcMar>
              <w:top w:w="70" w:type="dxa"/>
              <w:start w:w="90" w:type="dxa"/>
              <w:bottom w:w="70" w:type="dxa"/>
              <w:end w:w="90" w:type="dxa"/>
            </w:tcMar>
            <w:vAlign w:val="top"/>
          </w:tcPr>
          <w:p>
            <w:pPr>
              <w:spacing w:after="0"/>
            </w:pPr>
            <w:r/>
            <w:r>
              <w:rPr>
                <w:rFonts w:ascii="Calibri" w:hAnsi="Calibri"/>
                <w:b w:val="0"/>
                <w:color w:val="111827"/>
                <w:sz w:val="16"/>
              </w:rPr>
              <w:t>Catalog</w:t>
            </w:r>
          </w:p>
        </w:tc>
        <w:tc>
          <w:tcPr>
            <w:tcW w:type="dxa" w:w="6984"/>
            <w:shd w:fill="F8FAFC"/>
            <w:tcMar>
              <w:top w:w="70" w:type="dxa"/>
              <w:start w:w="90" w:type="dxa"/>
              <w:bottom w:w="70" w:type="dxa"/>
              <w:end w:w="90" w:type="dxa"/>
            </w:tcMar>
            <w:vAlign w:val="top"/>
          </w:tcPr>
          <w:p>
            <w:pPr>
              <w:spacing w:after="0"/>
            </w:pPr>
            <w:r/>
            <w:r>
              <w:rPr>
                <w:rFonts w:ascii="Calibri" w:hAnsi="Calibri"/>
                <w:b w:val="0"/>
                <w:color w:val="111827"/>
                <w:sz w:val="16"/>
              </w:rPr>
              <w:t>Listing, search, filters, sort, category, PDP, stock and out-of-stock tested</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Required</w:t>
            </w:r>
          </w:p>
        </w:tc>
      </w:tr>
      <w:tr>
        <w:trPr>
          <w:cantSplit/>
        </w:trPr>
        <w:tc>
          <w:tcPr>
            <w:tcW w:type="dxa" w:w="1656"/>
            <w:shd w:fill="FFFFFF"/>
            <w:tcMar>
              <w:top w:w="70" w:type="dxa"/>
              <w:start w:w="90" w:type="dxa"/>
              <w:bottom w:w="70" w:type="dxa"/>
              <w:end w:w="90" w:type="dxa"/>
            </w:tcMar>
            <w:vAlign w:val="top"/>
          </w:tcPr>
          <w:p>
            <w:pPr>
              <w:spacing w:after="0"/>
            </w:pPr>
            <w:r/>
            <w:r>
              <w:rPr>
                <w:rFonts w:ascii="Calibri" w:hAnsi="Calibri"/>
                <w:b w:val="0"/>
                <w:color w:val="111827"/>
                <w:sz w:val="16"/>
              </w:rPr>
              <w:t>Cart</w:t>
            </w:r>
          </w:p>
        </w:tc>
        <w:tc>
          <w:tcPr>
            <w:tcW w:type="dxa" w:w="6984"/>
            <w:shd w:fill="FFFFFF"/>
            <w:tcMar>
              <w:top w:w="70" w:type="dxa"/>
              <w:start w:w="90" w:type="dxa"/>
              <w:bottom w:w="70" w:type="dxa"/>
              <w:end w:w="90" w:type="dxa"/>
            </w:tcMar>
            <w:vAlign w:val="top"/>
          </w:tcPr>
          <w:p>
            <w:pPr>
              <w:spacing w:after="0"/>
            </w:pPr>
            <w:r/>
            <w:r>
              <w:rPr>
                <w:rFonts w:ascii="Calibri" w:hAnsi="Calibri"/>
                <w:b w:val="0"/>
                <w:color w:val="111827"/>
                <w:sz w:val="16"/>
              </w:rPr>
              <w:t>Add, duplicate, quantity, remove, persistence, tax, shipping and empty state tested</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Required</w:t>
            </w:r>
          </w:p>
        </w:tc>
      </w:tr>
      <w:tr>
        <w:trPr>
          <w:cantSplit/>
        </w:trPr>
        <w:tc>
          <w:tcPr>
            <w:tcW w:type="dxa" w:w="1656"/>
            <w:shd w:fill="F8FAFC"/>
            <w:tcMar>
              <w:top w:w="70" w:type="dxa"/>
              <w:start w:w="90" w:type="dxa"/>
              <w:bottom w:w="70" w:type="dxa"/>
              <w:end w:w="90" w:type="dxa"/>
            </w:tcMar>
            <w:vAlign w:val="top"/>
          </w:tcPr>
          <w:p>
            <w:pPr>
              <w:spacing w:after="0"/>
            </w:pPr>
            <w:r/>
            <w:r>
              <w:rPr>
                <w:rFonts w:ascii="Calibri" w:hAnsi="Calibri"/>
                <w:b w:val="0"/>
                <w:color w:val="111827"/>
                <w:sz w:val="16"/>
              </w:rPr>
              <w:t>Checkout</w:t>
            </w:r>
          </w:p>
        </w:tc>
        <w:tc>
          <w:tcPr>
            <w:tcW w:type="dxa" w:w="6984"/>
            <w:shd w:fill="F8FAFC"/>
            <w:tcMar>
              <w:top w:w="70" w:type="dxa"/>
              <w:start w:w="90" w:type="dxa"/>
              <w:bottom w:w="70" w:type="dxa"/>
              <w:end w:w="90" w:type="dxa"/>
            </w:tcMar>
            <w:vAlign w:val="top"/>
          </w:tcPr>
          <w:p>
            <w:pPr>
              <w:spacing w:after="0"/>
            </w:pPr>
            <w:r/>
            <w:r>
              <w:rPr>
                <w:rFonts w:ascii="Calibri" w:hAnsi="Calibri"/>
                <w:b w:val="0"/>
                <w:color w:val="111827"/>
                <w:sz w:val="16"/>
              </w:rPr>
              <w:t>Digital, physical, mixed-cart decision, address, COD and online payment tested</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Required</w:t>
            </w:r>
          </w:p>
        </w:tc>
      </w:tr>
      <w:tr>
        <w:trPr>
          <w:cantSplit/>
        </w:trPr>
        <w:tc>
          <w:tcPr>
            <w:tcW w:type="dxa" w:w="1656"/>
            <w:shd w:fill="FFFFFF"/>
            <w:tcMar>
              <w:top w:w="70" w:type="dxa"/>
              <w:start w:w="90" w:type="dxa"/>
              <w:bottom w:w="70" w:type="dxa"/>
              <w:end w:w="90" w:type="dxa"/>
            </w:tcMar>
            <w:vAlign w:val="top"/>
          </w:tcPr>
          <w:p>
            <w:pPr>
              <w:spacing w:after="0"/>
            </w:pPr>
            <w:r/>
            <w:r>
              <w:rPr>
                <w:rFonts w:ascii="Calibri" w:hAnsi="Calibri"/>
                <w:b w:val="0"/>
                <w:color w:val="111827"/>
                <w:sz w:val="16"/>
              </w:rPr>
              <w:t>Payment</w:t>
            </w:r>
          </w:p>
        </w:tc>
        <w:tc>
          <w:tcPr>
            <w:tcW w:type="dxa" w:w="6984"/>
            <w:shd w:fill="FFFFFF"/>
            <w:tcMar>
              <w:top w:w="70" w:type="dxa"/>
              <w:start w:w="90" w:type="dxa"/>
              <w:bottom w:w="70" w:type="dxa"/>
              <w:end w:w="90" w:type="dxa"/>
            </w:tcMar>
            <w:vAlign w:val="top"/>
          </w:tcPr>
          <w:p>
            <w:pPr>
              <w:spacing w:after="0"/>
            </w:pPr>
            <w:r/>
            <w:r>
              <w:rPr>
                <w:rFonts w:ascii="Calibri" w:hAnsi="Calibri"/>
                <w:b w:val="0"/>
                <w:color w:val="111827"/>
                <w:sz w:val="16"/>
              </w:rPr>
              <w:t>Success, fail, cancel, webhook and duplicate-event behavior verified</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Required</w:t>
            </w:r>
          </w:p>
        </w:tc>
      </w:tr>
      <w:tr>
        <w:trPr>
          <w:cantSplit/>
        </w:trPr>
        <w:tc>
          <w:tcPr>
            <w:tcW w:type="dxa" w:w="1656"/>
            <w:shd w:fill="F8FAFC"/>
            <w:tcMar>
              <w:top w:w="70" w:type="dxa"/>
              <w:start w:w="90" w:type="dxa"/>
              <w:bottom w:w="70" w:type="dxa"/>
              <w:end w:w="90" w:type="dxa"/>
            </w:tcMar>
            <w:vAlign w:val="top"/>
          </w:tcPr>
          <w:p>
            <w:pPr>
              <w:spacing w:after="0"/>
            </w:pPr>
            <w:r/>
            <w:r>
              <w:rPr>
                <w:rFonts w:ascii="Calibri" w:hAnsi="Calibri"/>
                <w:b w:val="0"/>
                <w:color w:val="111827"/>
                <w:sz w:val="16"/>
              </w:rPr>
              <w:t>Orders</w:t>
            </w:r>
          </w:p>
        </w:tc>
        <w:tc>
          <w:tcPr>
            <w:tcW w:type="dxa" w:w="6984"/>
            <w:shd w:fill="F8FAFC"/>
            <w:tcMar>
              <w:top w:w="70" w:type="dxa"/>
              <w:start w:w="90" w:type="dxa"/>
              <w:bottom w:w="70" w:type="dxa"/>
              <w:end w:w="90" w:type="dxa"/>
            </w:tcMar>
            <w:vAlign w:val="top"/>
          </w:tcPr>
          <w:p>
            <w:pPr>
              <w:spacing w:after="0"/>
            </w:pPr>
            <w:r/>
            <w:r>
              <w:rPr>
                <w:rFonts w:ascii="Calibri" w:hAnsi="Calibri"/>
                <w:b w:val="0"/>
                <w:color w:val="111827"/>
                <w:sz w:val="16"/>
              </w:rPr>
              <w:t>Confirmation, history, detail, status, stock movement and review eligibility tested</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Required</w:t>
            </w:r>
          </w:p>
        </w:tc>
      </w:tr>
      <w:tr>
        <w:trPr>
          <w:cantSplit/>
        </w:trPr>
        <w:tc>
          <w:tcPr>
            <w:tcW w:type="dxa" w:w="1656"/>
            <w:shd w:fill="FFFFFF"/>
            <w:tcMar>
              <w:top w:w="70" w:type="dxa"/>
              <w:start w:w="90" w:type="dxa"/>
              <w:bottom w:w="70" w:type="dxa"/>
              <w:end w:w="90" w:type="dxa"/>
            </w:tcMar>
            <w:vAlign w:val="top"/>
          </w:tcPr>
          <w:p>
            <w:pPr>
              <w:spacing w:after="0"/>
            </w:pPr>
            <w:r/>
            <w:r>
              <w:rPr>
                <w:rFonts w:ascii="Calibri" w:hAnsi="Calibri"/>
                <w:b w:val="0"/>
                <w:color w:val="111827"/>
                <w:sz w:val="16"/>
              </w:rPr>
              <w:t>Email</w:t>
            </w:r>
          </w:p>
        </w:tc>
        <w:tc>
          <w:tcPr>
            <w:tcW w:type="dxa" w:w="6984"/>
            <w:shd w:fill="FFFFFF"/>
            <w:tcMar>
              <w:top w:w="70" w:type="dxa"/>
              <w:start w:w="90" w:type="dxa"/>
              <w:bottom w:w="70" w:type="dxa"/>
              <w:end w:w="90" w:type="dxa"/>
            </w:tcMar>
            <w:vAlign w:val="top"/>
          </w:tcPr>
          <w:p>
            <w:pPr>
              <w:spacing w:after="0"/>
            </w:pPr>
            <w:r/>
            <w:r>
              <w:rPr>
                <w:rFonts w:ascii="Calibri" w:hAnsi="Calibri"/>
                <w:b w:val="0"/>
                <w:color w:val="111827"/>
                <w:sz w:val="16"/>
              </w:rPr>
              <w:t>Reset, order and fulfilment emails verified in real inboxes</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Required</w:t>
            </w:r>
          </w:p>
        </w:tc>
      </w:tr>
      <w:tr>
        <w:trPr>
          <w:cantSplit/>
        </w:trPr>
        <w:tc>
          <w:tcPr>
            <w:tcW w:type="dxa" w:w="1656"/>
            <w:shd w:fill="F8FAFC"/>
            <w:tcMar>
              <w:top w:w="70" w:type="dxa"/>
              <w:start w:w="90" w:type="dxa"/>
              <w:bottom w:w="70" w:type="dxa"/>
              <w:end w:w="90" w:type="dxa"/>
            </w:tcMar>
            <w:vAlign w:val="top"/>
          </w:tcPr>
          <w:p>
            <w:pPr>
              <w:spacing w:after="0"/>
            </w:pPr>
            <w:r/>
            <w:r>
              <w:rPr>
                <w:rFonts w:ascii="Calibri" w:hAnsi="Calibri"/>
                <w:b w:val="0"/>
                <w:color w:val="111827"/>
                <w:sz w:val="16"/>
              </w:rPr>
              <w:t>Admin</w:t>
            </w:r>
          </w:p>
        </w:tc>
        <w:tc>
          <w:tcPr>
            <w:tcW w:type="dxa" w:w="6984"/>
            <w:shd w:fill="F8FAFC"/>
            <w:tcMar>
              <w:top w:w="70" w:type="dxa"/>
              <w:start w:w="90" w:type="dxa"/>
              <w:bottom w:w="70" w:type="dxa"/>
              <w:end w:w="90" w:type="dxa"/>
            </w:tcMar>
            <w:vAlign w:val="top"/>
          </w:tcPr>
          <w:p>
            <w:pPr>
              <w:spacing w:after="0"/>
            </w:pPr>
            <w:r/>
            <w:r>
              <w:rPr>
                <w:rFonts w:ascii="Calibri" w:hAnsi="Calibri"/>
                <w:b w:val="0"/>
                <w:color w:val="111827"/>
                <w:sz w:val="16"/>
              </w:rPr>
              <w:t>Product, category, bundle, freebie, order, user, review and message operations tested</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Required</w:t>
            </w:r>
          </w:p>
        </w:tc>
      </w:tr>
      <w:tr>
        <w:trPr>
          <w:cantSplit/>
        </w:trPr>
        <w:tc>
          <w:tcPr>
            <w:tcW w:type="dxa" w:w="1656"/>
            <w:shd w:fill="FFFFFF"/>
            <w:tcMar>
              <w:top w:w="70" w:type="dxa"/>
              <w:start w:w="90" w:type="dxa"/>
              <w:bottom w:w="70" w:type="dxa"/>
              <w:end w:w="90" w:type="dxa"/>
            </w:tcMar>
            <w:vAlign w:val="top"/>
          </w:tcPr>
          <w:p>
            <w:pPr>
              <w:spacing w:after="0"/>
            </w:pPr>
            <w:r/>
            <w:r>
              <w:rPr>
                <w:rFonts w:ascii="Calibri" w:hAnsi="Calibri"/>
                <w:b w:val="0"/>
                <w:color w:val="111827"/>
                <w:sz w:val="16"/>
              </w:rPr>
              <w:t>Responsive</w:t>
            </w:r>
          </w:p>
        </w:tc>
        <w:tc>
          <w:tcPr>
            <w:tcW w:type="dxa" w:w="6984"/>
            <w:shd w:fill="FFFFFF"/>
            <w:tcMar>
              <w:top w:w="70" w:type="dxa"/>
              <w:start w:w="90" w:type="dxa"/>
              <w:bottom w:w="70" w:type="dxa"/>
              <w:end w:w="90" w:type="dxa"/>
            </w:tcMar>
            <w:vAlign w:val="top"/>
          </w:tcPr>
          <w:p>
            <w:pPr>
              <w:spacing w:after="0"/>
            </w:pPr>
            <w:r/>
            <w:r>
              <w:rPr>
                <w:rFonts w:ascii="Calibri" w:hAnsi="Calibri"/>
                <w:b w:val="0"/>
                <w:color w:val="111827"/>
                <w:sz w:val="16"/>
              </w:rPr>
              <w:t>360, 375, 390, 414, 768, 820, 1024, 1366, 1440 and 1920px checked</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Required</w:t>
            </w:r>
          </w:p>
        </w:tc>
      </w:tr>
      <w:tr>
        <w:trPr>
          <w:cantSplit/>
        </w:trPr>
        <w:tc>
          <w:tcPr>
            <w:tcW w:type="dxa" w:w="1656"/>
            <w:shd w:fill="F8FAFC"/>
            <w:tcMar>
              <w:top w:w="70" w:type="dxa"/>
              <w:start w:w="90" w:type="dxa"/>
              <w:bottom w:w="70" w:type="dxa"/>
              <w:end w:w="90" w:type="dxa"/>
            </w:tcMar>
            <w:vAlign w:val="top"/>
          </w:tcPr>
          <w:p>
            <w:pPr>
              <w:spacing w:after="0"/>
            </w:pPr>
            <w:r/>
            <w:r>
              <w:rPr>
                <w:rFonts w:ascii="Calibri" w:hAnsi="Calibri"/>
                <w:b w:val="0"/>
                <w:color w:val="111827"/>
                <w:sz w:val="16"/>
              </w:rPr>
              <w:t>Browser</w:t>
            </w:r>
          </w:p>
        </w:tc>
        <w:tc>
          <w:tcPr>
            <w:tcW w:type="dxa" w:w="6984"/>
            <w:shd w:fill="F8FAFC"/>
            <w:tcMar>
              <w:top w:w="70" w:type="dxa"/>
              <w:start w:w="90" w:type="dxa"/>
              <w:bottom w:w="70" w:type="dxa"/>
              <w:end w:w="90" w:type="dxa"/>
            </w:tcMar>
            <w:vAlign w:val="top"/>
          </w:tcPr>
          <w:p>
            <w:pPr>
              <w:spacing w:after="0"/>
            </w:pPr>
            <w:r/>
            <w:r>
              <w:rPr>
                <w:rFonts w:ascii="Calibri" w:hAnsi="Calibri"/>
                <w:b w:val="0"/>
                <w:color w:val="111827"/>
                <w:sz w:val="16"/>
              </w:rPr>
              <w:t>Chrome, Firefox, Edge and Safari-relevant checks completed</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Required</w:t>
            </w:r>
          </w:p>
        </w:tc>
      </w:tr>
      <w:tr>
        <w:trPr>
          <w:cantSplit/>
        </w:trPr>
        <w:tc>
          <w:tcPr>
            <w:tcW w:type="dxa" w:w="1656"/>
            <w:shd w:fill="FFFFFF"/>
            <w:tcMar>
              <w:top w:w="70" w:type="dxa"/>
              <w:start w:w="90" w:type="dxa"/>
              <w:bottom w:w="70" w:type="dxa"/>
              <w:end w:w="90" w:type="dxa"/>
            </w:tcMar>
            <w:vAlign w:val="top"/>
          </w:tcPr>
          <w:p>
            <w:pPr>
              <w:spacing w:after="0"/>
            </w:pPr>
            <w:r/>
            <w:r>
              <w:rPr>
                <w:rFonts w:ascii="Calibri" w:hAnsi="Calibri"/>
                <w:b w:val="0"/>
                <w:color w:val="111827"/>
                <w:sz w:val="16"/>
              </w:rPr>
              <w:t>Accessibility</w:t>
            </w:r>
          </w:p>
        </w:tc>
        <w:tc>
          <w:tcPr>
            <w:tcW w:type="dxa" w:w="6984"/>
            <w:shd w:fill="FFFFFF"/>
            <w:tcMar>
              <w:top w:w="70" w:type="dxa"/>
              <w:start w:w="90" w:type="dxa"/>
              <w:bottom w:w="70" w:type="dxa"/>
              <w:end w:w="90" w:type="dxa"/>
            </w:tcMar>
            <w:vAlign w:val="top"/>
          </w:tcPr>
          <w:p>
            <w:pPr>
              <w:spacing w:after="0"/>
            </w:pPr>
            <w:r/>
            <w:r>
              <w:rPr>
                <w:rFonts w:ascii="Calibri" w:hAnsi="Calibri"/>
                <w:b w:val="0"/>
                <w:color w:val="111827"/>
                <w:sz w:val="16"/>
              </w:rPr>
              <w:t>Keyboard, labels, focus, contrast, headings and modal behavior checked</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Required</w:t>
            </w:r>
          </w:p>
        </w:tc>
      </w:tr>
      <w:tr>
        <w:trPr>
          <w:cantSplit/>
        </w:trPr>
        <w:tc>
          <w:tcPr>
            <w:tcW w:type="dxa" w:w="1656"/>
            <w:shd w:fill="F8FAFC"/>
            <w:tcMar>
              <w:top w:w="70" w:type="dxa"/>
              <w:start w:w="90" w:type="dxa"/>
              <w:bottom w:w="70" w:type="dxa"/>
              <w:end w:w="90" w:type="dxa"/>
            </w:tcMar>
            <w:vAlign w:val="top"/>
          </w:tcPr>
          <w:p>
            <w:pPr>
              <w:spacing w:after="0"/>
            </w:pPr>
            <w:r/>
            <w:r>
              <w:rPr>
                <w:rFonts w:ascii="Calibri" w:hAnsi="Calibri"/>
                <w:b w:val="0"/>
                <w:color w:val="111827"/>
                <w:sz w:val="16"/>
              </w:rPr>
              <w:t>Security</w:t>
            </w:r>
          </w:p>
        </w:tc>
        <w:tc>
          <w:tcPr>
            <w:tcW w:type="dxa" w:w="6984"/>
            <w:shd w:fill="F8FAFC"/>
            <w:tcMar>
              <w:top w:w="70" w:type="dxa"/>
              <w:start w:w="90" w:type="dxa"/>
              <w:bottom w:w="70" w:type="dxa"/>
              <w:end w:w="90" w:type="dxa"/>
            </w:tcMar>
            <w:vAlign w:val="top"/>
          </w:tcPr>
          <w:p>
            <w:pPr>
              <w:spacing w:after="0"/>
            </w:pPr>
            <w:r/>
            <w:r>
              <w:rPr>
                <w:rFonts w:ascii="Calibri" w:hAnsi="Calibri"/>
                <w:b w:val="0"/>
                <w:color w:val="111827"/>
                <w:sz w:val="16"/>
              </w:rPr>
              <w:t>Authorization, server authority, secret handling, rate limits and error leakage reviewed</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Required</w:t>
            </w:r>
          </w:p>
        </w:tc>
      </w:tr>
      <w:tr>
        <w:trPr>
          <w:cantSplit/>
        </w:trPr>
        <w:tc>
          <w:tcPr>
            <w:tcW w:type="dxa" w:w="1656"/>
            <w:shd w:fill="FFFFFF"/>
            <w:tcMar>
              <w:top w:w="70" w:type="dxa"/>
              <w:start w:w="90" w:type="dxa"/>
              <w:bottom w:w="70" w:type="dxa"/>
              <w:end w:w="90" w:type="dxa"/>
            </w:tcMar>
            <w:vAlign w:val="top"/>
          </w:tcPr>
          <w:p>
            <w:pPr>
              <w:spacing w:after="0"/>
            </w:pPr>
            <w:r/>
            <w:r>
              <w:rPr>
                <w:rFonts w:ascii="Calibri" w:hAnsi="Calibri"/>
                <w:b w:val="0"/>
                <w:color w:val="111827"/>
                <w:sz w:val="16"/>
              </w:rPr>
              <w:t>SEO</w:t>
            </w:r>
          </w:p>
        </w:tc>
        <w:tc>
          <w:tcPr>
            <w:tcW w:type="dxa" w:w="6984"/>
            <w:shd w:fill="FFFFFF"/>
            <w:tcMar>
              <w:top w:w="70" w:type="dxa"/>
              <w:start w:w="90" w:type="dxa"/>
              <w:bottom w:w="70" w:type="dxa"/>
              <w:end w:w="90" w:type="dxa"/>
            </w:tcMar>
            <w:vAlign w:val="top"/>
          </w:tcPr>
          <w:p>
            <w:pPr>
              <w:spacing w:after="0"/>
            </w:pPr>
            <w:r/>
            <w:r>
              <w:rPr>
                <w:rFonts w:ascii="Calibri" w:hAnsi="Calibri"/>
                <w:b w:val="0"/>
                <w:color w:val="111827"/>
                <w:sz w:val="16"/>
              </w:rPr>
              <w:t>Canonical domain, redirects, sitemap, robots, metadata and index exclusions aligned</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Required</w:t>
            </w:r>
          </w:p>
        </w:tc>
      </w:tr>
      <w:tr>
        <w:trPr>
          <w:cantSplit/>
        </w:trPr>
        <w:tc>
          <w:tcPr>
            <w:tcW w:type="dxa" w:w="1656"/>
            <w:shd w:fill="F8FAFC"/>
            <w:tcMar>
              <w:top w:w="70" w:type="dxa"/>
              <w:start w:w="90" w:type="dxa"/>
              <w:bottom w:w="70" w:type="dxa"/>
              <w:end w:w="90" w:type="dxa"/>
            </w:tcMar>
            <w:vAlign w:val="top"/>
          </w:tcPr>
          <w:p>
            <w:pPr>
              <w:spacing w:after="0"/>
            </w:pPr>
            <w:r/>
            <w:r>
              <w:rPr>
                <w:rFonts w:ascii="Calibri" w:hAnsi="Calibri"/>
                <w:b w:val="0"/>
                <w:color w:val="111827"/>
                <w:sz w:val="16"/>
              </w:rPr>
              <w:t>Operations</w:t>
            </w:r>
          </w:p>
        </w:tc>
        <w:tc>
          <w:tcPr>
            <w:tcW w:type="dxa" w:w="6984"/>
            <w:shd w:fill="F8FAFC"/>
            <w:tcMar>
              <w:top w:w="70" w:type="dxa"/>
              <w:start w:w="90" w:type="dxa"/>
              <w:bottom w:w="70" w:type="dxa"/>
              <w:end w:w="90" w:type="dxa"/>
            </w:tcMar>
            <w:vAlign w:val="top"/>
          </w:tcPr>
          <w:p>
            <w:pPr>
              <w:spacing w:after="0"/>
            </w:pPr>
            <w:r/>
            <w:r>
              <w:rPr>
                <w:rFonts w:ascii="Calibri" w:hAnsi="Calibri"/>
                <w:b w:val="0"/>
                <w:color w:val="111827"/>
                <w:sz w:val="16"/>
              </w:rPr>
              <w:t>Backup, restore, deployment, rollback, monitoring and support ownership documented</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Required</w:t>
            </w:r>
          </w:p>
        </w:tc>
      </w:tr>
    </w:tbl>
    <w:p/>
    <w:p>
      <w:pPr>
        <w:pStyle w:val="Heading1"/>
        <w:keepNext/>
      </w:pPr>
      <w:r>
        <w:t>17. KPIs and Open Decisions</w:t>
      </w:r>
    </w:p>
    <w:p>
      <w:pPr>
        <w:pStyle w:val="Heading2"/>
        <w:keepNext/>
      </w:pPr>
      <w:r>
        <w:t>Recommended KPIs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3240"/>
            <w:shd w:fill="6F4BFF"/>
            <w:vAlign w:val="top"/>
          </w:tcPr>
          <w:p>
            <w:pPr>
              <w:spacing w:after="0"/>
            </w:pPr>
            <w:r/>
            <w:r>
              <w:rPr>
                <w:rFonts w:ascii="Calibri" w:hAnsi="Calibri"/>
                <w:b/>
                <w:color w:val="FFFFFF"/>
                <w:sz w:val="17"/>
              </w:rPr>
              <w:t>KPI</w:t>
            </w:r>
          </w:p>
        </w:tc>
        <w:tc>
          <w:tcPr>
            <w:tcW w:type="dxa" w:w="6840"/>
            <w:shd w:fill="6F4BFF"/>
            <w:vAlign w:val="top"/>
          </w:tcPr>
          <w:p>
            <w:pPr>
              <w:spacing w:after="0"/>
            </w:pPr>
            <w:r/>
            <w:r>
              <w:rPr>
                <w:rFonts w:ascii="Calibri" w:hAnsi="Calibri"/>
                <w:b/>
                <w:color w:val="FFFFFF"/>
                <w:sz w:val="17"/>
              </w:rPr>
              <w:t>Why It Matters</w:t>
            </w:r>
          </w:p>
        </w:tc>
      </w:tr>
      <w:tr>
        <w:trPr>
          <w:cantSplit/>
        </w:trPr>
        <w:tc>
          <w:tcPr>
            <w:tcW w:type="dxa" w:w="3240"/>
            <w:shd w:fill="FFFFFF"/>
            <w:tcMar>
              <w:top w:w="70" w:type="dxa"/>
              <w:start w:w="90" w:type="dxa"/>
              <w:bottom w:w="70" w:type="dxa"/>
              <w:end w:w="90" w:type="dxa"/>
            </w:tcMar>
            <w:vAlign w:val="top"/>
          </w:tcPr>
          <w:p>
            <w:pPr>
              <w:spacing w:after="0"/>
            </w:pPr>
            <w:r/>
            <w:r>
              <w:rPr>
                <w:rFonts w:ascii="Calibri" w:hAnsi="Calibri"/>
                <w:b w:val="0"/>
                <w:color w:val="111827"/>
                <w:sz w:val="16"/>
              </w:rPr>
              <w:t>Store conversion rate</w:t>
            </w:r>
          </w:p>
        </w:tc>
        <w:tc>
          <w:tcPr>
            <w:tcW w:type="dxa" w:w="6840"/>
            <w:shd w:fill="FFFFFF"/>
            <w:tcMar>
              <w:top w:w="70" w:type="dxa"/>
              <w:start w:w="90" w:type="dxa"/>
              <w:bottom w:w="70" w:type="dxa"/>
              <w:end w:w="90" w:type="dxa"/>
            </w:tcMar>
            <w:vAlign w:val="top"/>
          </w:tcPr>
          <w:p>
            <w:pPr>
              <w:spacing w:after="0"/>
            </w:pPr>
            <w:r/>
            <w:r>
              <w:rPr>
                <w:rFonts w:ascii="Calibri" w:hAnsi="Calibri"/>
                <w:b w:val="0"/>
                <w:color w:val="111827"/>
                <w:sz w:val="16"/>
              </w:rPr>
              <w:t>Shows whether discovery and trust turn into purchases</w:t>
            </w:r>
          </w:p>
        </w:tc>
      </w:tr>
      <w:tr>
        <w:trPr>
          <w:cantSplit/>
        </w:trPr>
        <w:tc>
          <w:tcPr>
            <w:tcW w:type="dxa" w:w="3240"/>
            <w:shd w:fill="F8FAFC"/>
            <w:tcMar>
              <w:top w:w="70" w:type="dxa"/>
              <w:start w:w="90" w:type="dxa"/>
              <w:bottom w:w="70" w:type="dxa"/>
              <w:end w:w="90" w:type="dxa"/>
            </w:tcMar>
            <w:vAlign w:val="top"/>
          </w:tcPr>
          <w:p>
            <w:pPr>
              <w:spacing w:after="0"/>
            </w:pPr>
            <w:r/>
            <w:r>
              <w:rPr>
                <w:rFonts w:ascii="Calibri" w:hAnsi="Calibri"/>
                <w:b w:val="0"/>
                <w:color w:val="111827"/>
                <w:sz w:val="16"/>
              </w:rPr>
              <w:t>Product-detail to add-to-cart rate</w:t>
            </w:r>
          </w:p>
        </w:tc>
        <w:tc>
          <w:tcPr>
            <w:tcW w:type="dxa" w:w="6840"/>
            <w:shd w:fill="F8FAFC"/>
            <w:tcMar>
              <w:top w:w="70" w:type="dxa"/>
              <w:start w:w="90" w:type="dxa"/>
              <w:bottom w:w="70" w:type="dxa"/>
              <w:end w:w="90" w:type="dxa"/>
            </w:tcMar>
            <w:vAlign w:val="top"/>
          </w:tcPr>
          <w:p>
            <w:pPr>
              <w:spacing w:after="0"/>
            </w:pPr>
            <w:r/>
            <w:r>
              <w:rPr>
                <w:rFonts w:ascii="Calibri" w:hAnsi="Calibri"/>
                <w:b w:val="0"/>
                <w:color w:val="111827"/>
                <w:sz w:val="16"/>
              </w:rPr>
              <w:t>Measures product content and pricing effectiveness</w:t>
            </w:r>
          </w:p>
        </w:tc>
      </w:tr>
      <w:tr>
        <w:trPr>
          <w:cantSplit/>
        </w:trPr>
        <w:tc>
          <w:tcPr>
            <w:tcW w:type="dxa" w:w="3240"/>
            <w:shd w:fill="FFFFFF"/>
            <w:tcMar>
              <w:top w:w="70" w:type="dxa"/>
              <w:start w:w="90" w:type="dxa"/>
              <w:bottom w:w="70" w:type="dxa"/>
              <w:end w:w="90" w:type="dxa"/>
            </w:tcMar>
            <w:vAlign w:val="top"/>
          </w:tcPr>
          <w:p>
            <w:pPr>
              <w:spacing w:after="0"/>
            </w:pPr>
            <w:r/>
            <w:r>
              <w:rPr>
                <w:rFonts w:ascii="Calibri" w:hAnsi="Calibri"/>
                <w:b w:val="0"/>
                <w:color w:val="111827"/>
                <w:sz w:val="16"/>
              </w:rPr>
              <w:t>Cart-to-checkout completion rate</w:t>
            </w:r>
          </w:p>
        </w:tc>
        <w:tc>
          <w:tcPr>
            <w:tcW w:type="dxa" w:w="6840"/>
            <w:shd w:fill="FFFFFF"/>
            <w:tcMar>
              <w:top w:w="70" w:type="dxa"/>
              <w:start w:w="90" w:type="dxa"/>
              <w:bottom w:w="70" w:type="dxa"/>
              <w:end w:w="90" w:type="dxa"/>
            </w:tcMar>
            <w:vAlign w:val="top"/>
          </w:tcPr>
          <w:p>
            <w:pPr>
              <w:spacing w:after="0"/>
            </w:pPr>
            <w:r/>
            <w:r>
              <w:rPr>
                <w:rFonts w:ascii="Calibri" w:hAnsi="Calibri"/>
                <w:b w:val="0"/>
                <w:color w:val="111827"/>
                <w:sz w:val="16"/>
              </w:rPr>
              <w:t>Highlights checkout friction</w:t>
            </w:r>
          </w:p>
        </w:tc>
      </w:tr>
      <w:tr>
        <w:trPr>
          <w:cantSplit/>
        </w:trPr>
        <w:tc>
          <w:tcPr>
            <w:tcW w:type="dxa" w:w="3240"/>
            <w:shd w:fill="F8FAFC"/>
            <w:tcMar>
              <w:top w:w="70" w:type="dxa"/>
              <w:start w:w="90" w:type="dxa"/>
              <w:bottom w:w="70" w:type="dxa"/>
              <w:end w:w="90" w:type="dxa"/>
            </w:tcMar>
            <w:vAlign w:val="top"/>
          </w:tcPr>
          <w:p>
            <w:pPr>
              <w:spacing w:after="0"/>
            </w:pPr>
            <w:r/>
            <w:r>
              <w:rPr>
                <w:rFonts w:ascii="Calibri" w:hAnsi="Calibri"/>
                <w:b w:val="0"/>
                <w:color w:val="111827"/>
                <w:sz w:val="16"/>
              </w:rPr>
              <w:t>Payment success rate</w:t>
            </w:r>
          </w:p>
        </w:tc>
        <w:tc>
          <w:tcPr>
            <w:tcW w:type="dxa" w:w="6840"/>
            <w:shd w:fill="F8FAFC"/>
            <w:tcMar>
              <w:top w:w="70" w:type="dxa"/>
              <w:start w:w="90" w:type="dxa"/>
              <w:bottom w:w="70" w:type="dxa"/>
              <w:end w:w="90" w:type="dxa"/>
            </w:tcMar>
            <w:vAlign w:val="top"/>
          </w:tcPr>
          <w:p>
            <w:pPr>
              <w:spacing w:after="0"/>
            </w:pPr>
            <w:r/>
            <w:r>
              <w:rPr>
                <w:rFonts w:ascii="Calibri" w:hAnsi="Calibri"/>
                <w:b w:val="0"/>
                <w:color w:val="111827"/>
                <w:sz w:val="16"/>
              </w:rPr>
              <w:t>Detects gateway or verification failures</w:t>
            </w:r>
          </w:p>
        </w:tc>
      </w:tr>
      <w:tr>
        <w:trPr>
          <w:cantSplit/>
        </w:trPr>
        <w:tc>
          <w:tcPr>
            <w:tcW w:type="dxa" w:w="3240"/>
            <w:shd w:fill="FFFFFF"/>
            <w:tcMar>
              <w:top w:w="70" w:type="dxa"/>
              <w:start w:w="90" w:type="dxa"/>
              <w:bottom w:w="70" w:type="dxa"/>
              <w:end w:w="90" w:type="dxa"/>
            </w:tcMar>
            <w:vAlign w:val="top"/>
          </w:tcPr>
          <w:p>
            <w:pPr>
              <w:spacing w:after="0"/>
            </w:pPr>
            <w:r/>
            <w:r>
              <w:rPr>
                <w:rFonts w:ascii="Calibri" w:hAnsi="Calibri"/>
                <w:b w:val="0"/>
                <w:color w:val="111827"/>
                <w:sz w:val="16"/>
              </w:rPr>
              <w:t>Average order value</w:t>
            </w:r>
          </w:p>
        </w:tc>
        <w:tc>
          <w:tcPr>
            <w:tcW w:type="dxa" w:w="6840"/>
            <w:shd w:fill="FFFFFF"/>
            <w:tcMar>
              <w:top w:w="70" w:type="dxa"/>
              <w:start w:w="90" w:type="dxa"/>
              <w:bottom w:w="70" w:type="dxa"/>
              <w:end w:w="90" w:type="dxa"/>
            </w:tcMar>
            <w:vAlign w:val="top"/>
          </w:tcPr>
          <w:p>
            <w:pPr>
              <w:spacing w:after="0"/>
            </w:pPr>
            <w:r/>
            <w:r>
              <w:rPr>
                <w:rFonts w:ascii="Calibri" w:hAnsi="Calibri"/>
                <w:b w:val="0"/>
                <w:color w:val="111827"/>
                <w:sz w:val="16"/>
              </w:rPr>
              <w:t>Measures bundle and upsell strength</w:t>
            </w:r>
          </w:p>
        </w:tc>
      </w:tr>
      <w:tr>
        <w:trPr>
          <w:cantSplit/>
        </w:trPr>
        <w:tc>
          <w:tcPr>
            <w:tcW w:type="dxa" w:w="3240"/>
            <w:shd w:fill="F8FAFC"/>
            <w:tcMar>
              <w:top w:w="70" w:type="dxa"/>
              <w:start w:w="90" w:type="dxa"/>
              <w:bottom w:w="70" w:type="dxa"/>
              <w:end w:w="90" w:type="dxa"/>
            </w:tcMar>
            <w:vAlign w:val="top"/>
          </w:tcPr>
          <w:p>
            <w:pPr>
              <w:spacing w:after="0"/>
            </w:pPr>
            <w:r/>
            <w:r>
              <w:rPr>
                <w:rFonts w:ascii="Calibri" w:hAnsi="Calibri"/>
                <w:b w:val="0"/>
                <w:color w:val="111827"/>
                <w:sz w:val="16"/>
              </w:rPr>
              <w:t>Digital download success rate</w:t>
            </w:r>
          </w:p>
        </w:tc>
        <w:tc>
          <w:tcPr>
            <w:tcW w:type="dxa" w:w="6840"/>
            <w:shd w:fill="F8FAFC"/>
            <w:tcMar>
              <w:top w:w="70" w:type="dxa"/>
              <w:start w:w="90" w:type="dxa"/>
              <w:bottom w:w="70" w:type="dxa"/>
              <w:end w:w="90" w:type="dxa"/>
            </w:tcMar>
            <w:vAlign w:val="top"/>
          </w:tcPr>
          <w:p>
            <w:pPr>
              <w:spacing w:after="0"/>
            </w:pPr>
            <w:r/>
            <w:r>
              <w:rPr>
                <w:rFonts w:ascii="Calibri" w:hAnsi="Calibri"/>
                <w:b w:val="0"/>
                <w:color w:val="111827"/>
                <w:sz w:val="16"/>
              </w:rPr>
              <w:t>Confirms fulfilment reliability</w:t>
            </w:r>
          </w:p>
        </w:tc>
      </w:tr>
      <w:tr>
        <w:trPr>
          <w:cantSplit/>
        </w:trPr>
        <w:tc>
          <w:tcPr>
            <w:tcW w:type="dxa" w:w="3240"/>
            <w:shd w:fill="FFFFFF"/>
            <w:tcMar>
              <w:top w:w="70" w:type="dxa"/>
              <w:start w:w="90" w:type="dxa"/>
              <w:bottom w:w="70" w:type="dxa"/>
              <w:end w:w="90" w:type="dxa"/>
            </w:tcMar>
            <w:vAlign w:val="top"/>
          </w:tcPr>
          <w:p>
            <w:pPr>
              <w:spacing w:after="0"/>
            </w:pPr>
            <w:r/>
            <w:r>
              <w:rPr>
                <w:rFonts w:ascii="Calibri" w:hAnsi="Calibri"/>
                <w:b w:val="0"/>
                <w:color w:val="111827"/>
                <w:sz w:val="16"/>
              </w:rPr>
              <w:t>Physical fulfilment time</w:t>
            </w:r>
          </w:p>
        </w:tc>
        <w:tc>
          <w:tcPr>
            <w:tcW w:type="dxa" w:w="6840"/>
            <w:shd w:fill="FFFFFF"/>
            <w:tcMar>
              <w:top w:w="70" w:type="dxa"/>
              <w:start w:w="90" w:type="dxa"/>
              <w:bottom w:w="70" w:type="dxa"/>
              <w:end w:w="90" w:type="dxa"/>
            </w:tcMar>
            <w:vAlign w:val="top"/>
          </w:tcPr>
          <w:p>
            <w:pPr>
              <w:spacing w:after="0"/>
            </w:pPr>
            <w:r/>
            <w:r>
              <w:rPr>
                <w:rFonts w:ascii="Calibri" w:hAnsi="Calibri"/>
                <w:b w:val="0"/>
                <w:color w:val="111827"/>
                <w:sz w:val="16"/>
              </w:rPr>
              <w:t>Tracks operational quality</w:t>
            </w:r>
          </w:p>
        </w:tc>
      </w:tr>
      <w:tr>
        <w:trPr>
          <w:cantSplit/>
        </w:trPr>
        <w:tc>
          <w:tcPr>
            <w:tcW w:type="dxa" w:w="3240"/>
            <w:shd w:fill="F8FAFC"/>
            <w:tcMar>
              <w:top w:w="70" w:type="dxa"/>
              <w:start w:w="90" w:type="dxa"/>
              <w:bottom w:w="70" w:type="dxa"/>
              <w:end w:w="90" w:type="dxa"/>
            </w:tcMar>
            <w:vAlign w:val="top"/>
          </w:tcPr>
          <w:p>
            <w:pPr>
              <w:spacing w:after="0"/>
            </w:pPr>
            <w:r/>
            <w:r>
              <w:rPr>
                <w:rFonts w:ascii="Calibri" w:hAnsi="Calibri"/>
                <w:b w:val="0"/>
                <w:color w:val="111827"/>
                <w:sz w:val="16"/>
              </w:rPr>
              <w:t>Repeat purchase rate</w:t>
            </w:r>
          </w:p>
        </w:tc>
        <w:tc>
          <w:tcPr>
            <w:tcW w:type="dxa" w:w="6840"/>
            <w:shd w:fill="F8FAFC"/>
            <w:tcMar>
              <w:top w:w="70" w:type="dxa"/>
              <w:start w:w="90" w:type="dxa"/>
              <w:bottom w:w="70" w:type="dxa"/>
              <w:end w:w="90" w:type="dxa"/>
            </w:tcMar>
            <w:vAlign w:val="top"/>
          </w:tcPr>
          <w:p>
            <w:pPr>
              <w:spacing w:after="0"/>
            </w:pPr>
            <w:r/>
            <w:r>
              <w:rPr>
                <w:rFonts w:ascii="Calibri" w:hAnsi="Calibri"/>
                <w:b w:val="0"/>
                <w:color w:val="111827"/>
                <w:sz w:val="16"/>
              </w:rPr>
              <w:t>Measures long-term catalog value</w:t>
            </w:r>
          </w:p>
        </w:tc>
      </w:tr>
      <w:tr>
        <w:trPr>
          <w:cantSplit/>
        </w:trPr>
        <w:tc>
          <w:tcPr>
            <w:tcW w:type="dxa" w:w="3240"/>
            <w:shd w:fill="FFFFFF"/>
            <w:tcMar>
              <w:top w:w="70" w:type="dxa"/>
              <w:start w:w="90" w:type="dxa"/>
              <w:bottom w:w="70" w:type="dxa"/>
              <w:end w:w="90" w:type="dxa"/>
            </w:tcMar>
            <w:vAlign w:val="top"/>
          </w:tcPr>
          <w:p>
            <w:pPr>
              <w:spacing w:after="0"/>
            </w:pPr>
            <w:r/>
            <w:r>
              <w:rPr>
                <w:rFonts w:ascii="Calibri" w:hAnsi="Calibri"/>
                <w:b w:val="0"/>
                <w:color w:val="111827"/>
                <w:sz w:val="16"/>
              </w:rPr>
              <w:t>Freebie-to-purchase conversion</w:t>
            </w:r>
          </w:p>
        </w:tc>
        <w:tc>
          <w:tcPr>
            <w:tcW w:type="dxa" w:w="6840"/>
            <w:shd w:fill="FFFFFF"/>
            <w:tcMar>
              <w:top w:w="70" w:type="dxa"/>
              <w:start w:w="90" w:type="dxa"/>
              <w:bottom w:w="70" w:type="dxa"/>
              <w:end w:w="90" w:type="dxa"/>
            </w:tcMar>
            <w:vAlign w:val="top"/>
          </w:tcPr>
          <w:p>
            <w:pPr>
              <w:spacing w:after="0"/>
            </w:pPr>
            <w:r/>
            <w:r>
              <w:rPr>
                <w:rFonts w:ascii="Calibri" w:hAnsi="Calibri"/>
                <w:b w:val="0"/>
                <w:color w:val="111827"/>
                <w:sz w:val="16"/>
              </w:rPr>
              <w:t>Measures lead-magnet effectiveness</w:t>
            </w:r>
          </w:p>
        </w:tc>
      </w:tr>
      <w:tr>
        <w:trPr>
          <w:cantSplit/>
        </w:trPr>
        <w:tc>
          <w:tcPr>
            <w:tcW w:type="dxa" w:w="3240"/>
            <w:shd w:fill="F8FAFC"/>
            <w:tcMar>
              <w:top w:w="70" w:type="dxa"/>
              <w:start w:w="90" w:type="dxa"/>
              <w:bottom w:w="70" w:type="dxa"/>
              <w:end w:w="90" w:type="dxa"/>
            </w:tcMar>
            <w:vAlign w:val="top"/>
          </w:tcPr>
          <w:p>
            <w:pPr>
              <w:spacing w:after="0"/>
            </w:pPr>
            <w:r/>
            <w:r>
              <w:rPr>
                <w:rFonts w:ascii="Calibri" w:hAnsi="Calibri"/>
                <w:b w:val="0"/>
                <w:color w:val="111827"/>
                <w:sz w:val="16"/>
              </w:rPr>
              <w:t>Support contact rate per order</w:t>
            </w:r>
          </w:p>
        </w:tc>
        <w:tc>
          <w:tcPr>
            <w:tcW w:type="dxa" w:w="6840"/>
            <w:shd w:fill="F8FAFC"/>
            <w:tcMar>
              <w:top w:w="70" w:type="dxa"/>
              <w:start w:w="90" w:type="dxa"/>
              <w:bottom w:w="70" w:type="dxa"/>
              <w:end w:w="90" w:type="dxa"/>
            </w:tcMar>
            <w:vAlign w:val="top"/>
          </w:tcPr>
          <w:p>
            <w:pPr>
              <w:spacing w:after="0"/>
            </w:pPr>
            <w:r/>
            <w:r>
              <w:rPr>
                <w:rFonts w:ascii="Calibri" w:hAnsi="Calibri"/>
                <w:b w:val="0"/>
                <w:color w:val="111827"/>
                <w:sz w:val="16"/>
              </w:rPr>
              <w:t>Reveals unclear product, payment or fulfilment behavior</w:t>
            </w:r>
          </w:p>
        </w:tc>
      </w:tr>
    </w:tbl>
    <w:p/>
    <w:p>
      <w:pPr>
        <w:pStyle w:val="Heading2"/>
        <w:keepNext/>
      </w:pPr>
      <w:r>
        <w:t>Open Decisions Register</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520"/>
            <w:shd w:fill="6F4BFF"/>
            <w:vAlign w:val="top"/>
          </w:tcPr>
          <w:p>
            <w:pPr>
              <w:spacing w:after="0"/>
            </w:pPr>
            <w:r/>
            <w:r>
              <w:rPr>
                <w:rFonts w:ascii="Calibri" w:hAnsi="Calibri"/>
                <w:b/>
                <w:color w:val="FFFFFF"/>
                <w:sz w:val="17"/>
              </w:rPr>
              <w:t>Decision</w:t>
            </w:r>
          </w:p>
        </w:tc>
        <w:tc>
          <w:tcPr>
            <w:tcW w:type="dxa" w:w="5904"/>
            <w:shd w:fill="6F4BFF"/>
            <w:vAlign w:val="top"/>
          </w:tcPr>
          <w:p>
            <w:pPr>
              <w:spacing w:after="0"/>
            </w:pPr>
            <w:r/>
            <w:r>
              <w:rPr>
                <w:rFonts w:ascii="Calibri" w:hAnsi="Calibri"/>
                <w:b/>
                <w:color w:val="FFFFFF"/>
                <w:sz w:val="17"/>
              </w:rPr>
              <w:t>Recommended Direction</w:t>
            </w:r>
          </w:p>
        </w:tc>
        <w:tc>
          <w:tcPr>
            <w:tcW w:type="dxa" w:w="1656"/>
            <w:shd w:fill="6F4BFF"/>
            <w:vAlign w:val="top"/>
          </w:tcPr>
          <w:p>
            <w:pPr>
              <w:spacing w:after="0"/>
            </w:pPr>
            <w:r/>
            <w:r>
              <w:rPr>
                <w:rFonts w:ascii="Calibri" w:hAnsi="Calibri"/>
                <w:b/>
                <w:color w:val="FFFFFF"/>
                <w:sz w:val="17"/>
              </w:rPr>
              <w:t>Owner</w:t>
            </w:r>
          </w:p>
        </w:tc>
      </w:tr>
      <w:tr>
        <w:trPr>
          <w:cantSplit/>
        </w:trPr>
        <w:tc>
          <w:tcPr>
            <w:tcW w:type="dxa" w:w="2520"/>
            <w:shd w:fill="FFFFFF"/>
            <w:tcMar>
              <w:top w:w="70" w:type="dxa"/>
              <w:start w:w="90" w:type="dxa"/>
              <w:bottom w:w="70" w:type="dxa"/>
              <w:end w:w="90" w:type="dxa"/>
            </w:tcMar>
            <w:vAlign w:val="top"/>
          </w:tcPr>
          <w:p>
            <w:pPr>
              <w:spacing w:after="0"/>
            </w:pPr>
            <w:r/>
            <w:r>
              <w:rPr>
                <w:rFonts w:ascii="Calibri" w:hAnsi="Calibri"/>
                <w:b w:val="0"/>
                <w:color w:val="111827"/>
                <w:sz w:val="15"/>
              </w:rPr>
              <w:t>Canonical domain</w:t>
            </w:r>
          </w:p>
        </w:tc>
        <w:tc>
          <w:tcPr>
            <w:tcW w:type="dxa" w:w="5904"/>
            <w:shd w:fill="FFFFFF"/>
            <w:tcMar>
              <w:top w:w="70" w:type="dxa"/>
              <w:start w:w="90" w:type="dxa"/>
              <w:bottom w:w="70" w:type="dxa"/>
              <w:end w:w="90" w:type="dxa"/>
            </w:tcMar>
            <w:vAlign w:val="top"/>
          </w:tcPr>
          <w:p>
            <w:pPr>
              <w:spacing w:after="0"/>
            </w:pPr>
            <w:r/>
            <w:r>
              <w:rPr>
                <w:rFonts w:ascii="Calibri" w:hAnsi="Calibri"/>
                <w:b w:val="0"/>
                <w:color w:val="111827"/>
                <w:sz w:val="15"/>
              </w:rPr>
              <w:t>Choose uxpacific.shop or shop.uxpacific.com and standardize</w:t>
            </w:r>
          </w:p>
        </w:tc>
        <w:tc>
          <w:tcPr>
            <w:tcW w:type="dxa" w:w="1656"/>
            <w:shd w:fill="FFFFFF"/>
            <w:tcMar>
              <w:top w:w="70" w:type="dxa"/>
              <w:start w:w="90" w:type="dxa"/>
              <w:bottom w:w="70" w:type="dxa"/>
              <w:end w:w="90" w:type="dxa"/>
            </w:tcMar>
            <w:vAlign w:val="top"/>
          </w:tcPr>
          <w:p>
            <w:pPr>
              <w:spacing w:after="0"/>
            </w:pPr>
            <w:r/>
            <w:r>
              <w:rPr>
                <w:rFonts w:ascii="Calibri" w:hAnsi="Calibri"/>
                <w:b w:val="0"/>
                <w:color w:val="111827"/>
                <w:sz w:val="15"/>
              </w:rPr>
              <w:t>Founder / Engineering</w:t>
            </w:r>
          </w:p>
        </w:tc>
      </w:tr>
      <w:tr>
        <w:trPr>
          <w:cantSplit/>
        </w:trPr>
        <w:tc>
          <w:tcPr>
            <w:tcW w:type="dxa" w:w="2520"/>
            <w:shd w:fill="F8FAFC"/>
            <w:tcMar>
              <w:top w:w="70" w:type="dxa"/>
              <w:start w:w="90" w:type="dxa"/>
              <w:bottom w:w="70" w:type="dxa"/>
              <w:end w:w="90" w:type="dxa"/>
            </w:tcMar>
            <w:vAlign w:val="top"/>
          </w:tcPr>
          <w:p>
            <w:pPr>
              <w:spacing w:after="0"/>
            </w:pPr>
            <w:r/>
            <w:r>
              <w:rPr>
                <w:rFonts w:ascii="Calibri" w:hAnsi="Calibri"/>
                <w:b w:val="0"/>
                <w:color w:val="111827"/>
                <w:sz w:val="15"/>
              </w:rPr>
              <w:t>Mixed cart</w:t>
            </w:r>
          </w:p>
        </w:tc>
        <w:tc>
          <w:tcPr>
            <w:tcW w:type="dxa" w:w="5904"/>
            <w:shd w:fill="F8FAFC"/>
            <w:tcMar>
              <w:top w:w="70" w:type="dxa"/>
              <w:start w:w="90" w:type="dxa"/>
              <w:bottom w:w="70" w:type="dxa"/>
              <w:end w:w="90" w:type="dxa"/>
            </w:tcMar>
            <w:vAlign w:val="top"/>
          </w:tcPr>
          <w:p>
            <w:pPr>
              <w:spacing w:after="0"/>
            </w:pPr>
            <w:r/>
            <w:r>
              <w:rPr>
                <w:rFonts w:ascii="Calibri" w:hAnsi="Calibri"/>
                <w:b w:val="0"/>
                <w:color w:val="111827"/>
                <w:sz w:val="15"/>
              </w:rPr>
              <w:t>Allow with explicit shipping and COD rule</w:t>
            </w:r>
          </w:p>
        </w:tc>
        <w:tc>
          <w:tcPr>
            <w:tcW w:type="dxa" w:w="1656"/>
            <w:shd w:fill="F8FAFC"/>
            <w:tcMar>
              <w:top w:w="70" w:type="dxa"/>
              <w:start w:w="90" w:type="dxa"/>
              <w:bottom w:w="70" w:type="dxa"/>
              <w:end w:w="90" w:type="dxa"/>
            </w:tcMar>
            <w:vAlign w:val="top"/>
          </w:tcPr>
          <w:p>
            <w:pPr>
              <w:spacing w:after="0"/>
            </w:pPr>
            <w:r/>
            <w:r>
              <w:rPr>
                <w:rFonts w:ascii="Calibri" w:hAnsi="Calibri"/>
                <w:b w:val="0"/>
                <w:color w:val="111827"/>
                <w:sz w:val="15"/>
              </w:rPr>
              <w:t>Product / Operations</w:t>
            </w:r>
          </w:p>
        </w:tc>
      </w:tr>
      <w:tr>
        <w:trPr>
          <w:cantSplit/>
        </w:trPr>
        <w:tc>
          <w:tcPr>
            <w:tcW w:type="dxa" w:w="2520"/>
            <w:shd w:fill="FFFFFF"/>
            <w:tcMar>
              <w:top w:w="70" w:type="dxa"/>
              <w:start w:w="90" w:type="dxa"/>
              <w:bottom w:w="70" w:type="dxa"/>
              <w:end w:w="90" w:type="dxa"/>
            </w:tcMar>
            <w:vAlign w:val="top"/>
          </w:tcPr>
          <w:p>
            <w:pPr>
              <w:spacing w:after="0"/>
            </w:pPr>
            <w:r/>
            <w:r>
              <w:rPr>
                <w:rFonts w:ascii="Calibri" w:hAnsi="Calibri"/>
                <w:b w:val="0"/>
                <w:color w:val="111827"/>
                <w:sz w:val="15"/>
              </w:rPr>
              <w:t>Shipping threshold</w:t>
            </w:r>
          </w:p>
        </w:tc>
        <w:tc>
          <w:tcPr>
            <w:tcW w:type="dxa" w:w="5904"/>
            <w:shd w:fill="FFFFFF"/>
            <w:tcMar>
              <w:top w:w="70" w:type="dxa"/>
              <w:start w:w="90" w:type="dxa"/>
              <w:bottom w:w="70" w:type="dxa"/>
              <w:end w:w="90" w:type="dxa"/>
            </w:tcMar>
            <w:vAlign w:val="top"/>
          </w:tcPr>
          <w:p>
            <w:pPr>
              <w:spacing w:after="0"/>
            </w:pPr>
            <w:r/>
            <w:r>
              <w:rPr>
                <w:rFonts w:ascii="Calibri" w:hAnsi="Calibri"/>
                <w:b w:val="0"/>
                <w:color w:val="111827"/>
                <w:sz w:val="15"/>
              </w:rPr>
              <w:t>Approve INR 50 baseline and optional INR 999 free-shipping threshold</w:t>
            </w:r>
          </w:p>
        </w:tc>
        <w:tc>
          <w:tcPr>
            <w:tcW w:type="dxa" w:w="1656"/>
            <w:shd w:fill="FFFFFF"/>
            <w:tcMar>
              <w:top w:w="70" w:type="dxa"/>
              <w:start w:w="90" w:type="dxa"/>
              <w:bottom w:w="70" w:type="dxa"/>
              <w:end w:w="90" w:type="dxa"/>
            </w:tcMar>
            <w:vAlign w:val="top"/>
          </w:tcPr>
          <w:p>
            <w:pPr>
              <w:spacing w:after="0"/>
            </w:pPr>
            <w:r/>
            <w:r>
              <w:rPr>
                <w:rFonts w:ascii="Calibri" w:hAnsi="Calibri"/>
                <w:b w:val="0"/>
                <w:color w:val="111827"/>
                <w:sz w:val="15"/>
              </w:rPr>
              <w:t>Operations / Finance</w:t>
            </w:r>
          </w:p>
        </w:tc>
      </w:tr>
      <w:tr>
        <w:trPr>
          <w:cantSplit/>
        </w:trPr>
        <w:tc>
          <w:tcPr>
            <w:tcW w:type="dxa" w:w="2520"/>
            <w:shd w:fill="F8FAFC"/>
            <w:tcMar>
              <w:top w:w="70" w:type="dxa"/>
              <w:start w:w="90" w:type="dxa"/>
              <w:bottom w:w="70" w:type="dxa"/>
              <w:end w:w="90" w:type="dxa"/>
            </w:tcMar>
            <w:vAlign w:val="top"/>
          </w:tcPr>
          <w:p>
            <w:pPr>
              <w:spacing w:after="0"/>
            </w:pPr>
            <w:r/>
            <w:r>
              <w:rPr>
                <w:rFonts w:ascii="Calibri" w:hAnsi="Calibri"/>
                <w:b w:val="0"/>
                <w:color w:val="111827"/>
                <w:sz w:val="15"/>
              </w:rPr>
              <w:t>Tax rule</w:t>
            </w:r>
          </w:p>
        </w:tc>
        <w:tc>
          <w:tcPr>
            <w:tcW w:type="dxa" w:w="5904"/>
            <w:shd w:fill="F8FAFC"/>
            <w:tcMar>
              <w:top w:w="70" w:type="dxa"/>
              <w:start w:w="90" w:type="dxa"/>
              <w:bottom w:w="70" w:type="dxa"/>
              <w:end w:w="90" w:type="dxa"/>
            </w:tcMar>
            <w:vAlign w:val="top"/>
          </w:tcPr>
          <w:p>
            <w:pPr>
              <w:spacing w:after="0"/>
            </w:pPr>
            <w:r/>
            <w:r>
              <w:rPr>
                <w:rFonts w:ascii="Calibri" w:hAnsi="Calibri"/>
                <w:b w:val="0"/>
                <w:color w:val="111827"/>
                <w:sz w:val="15"/>
              </w:rPr>
              <w:t>Approve applicable tax and invoice wording</w:t>
            </w:r>
          </w:p>
        </w:tc>
        <w:tc>
          <w:tcPr>
            <w:tcW w:type="dxa" w:w="1656"/>
            <w:shd w:fill="F8FAFC"/>
            <w:tcMar>
              <w:top w:w="70" w:type="dxa"/>
              <w:start w:w="90" w:type="dxa"/>
              <w:bottom w:w="70" w:type="dxa"/>
              <w:end w:w="90" w:type="dxa"/>
            </w:tcMar>
            <w:vAlign w:val="top"/>
          </w:tcPr>
          <w:p>
            <w:pPr>
              <w:spacing w:after="0"/>
            </w:pPr>
            <w:r/>
            <w:r>
              <w:rPr>
                <w:rFonts w:ascii="Calibri" w:hAnsi="Calibri"/>
                <w:b w:val="0"/>
                <w:color w:val="111827"/>
                <w:sz w:val="15"/>
              </w:rPr>
              <w:t>Finance</w:t>
            </w:r>
          </w:p>
        </w:tc>
      </w:tr>
      <w:tr>
        <w:trPr>
          <w:cantSplit/>
        </w:trPr>
        <w:tc>
          <w:tcPr>
            <w:tcW w:type="dxa" w:w="2520"/>
            <w:shd w:fill="FFFFFF"/>
            <w:tcMar>
              <w:top w:w="70" w:type="dxa"/>
              <w:start w:w="90" w:type="dxa"/>
              <w:bottom w:w="70" w:type="dxa"/>
              <w:end w:w="90" w:type="dxa"/>
            </w:tcMar>
            <w:vAlign w:val="top"/>
          </w:tcPr>
          <w:p>
            <w:pPr>
              <w:spacing w:after="0"/>
            </w:pPr>
            <w:r/>
            <w:r>
              <w:rPr>
                <w:rFonts w:ascii="Calibri" w:hAnsi="Calibri"/>
                <w:b w:val="0"/>
                <w:color w:val="111827"/>
                <w:sz w:val="15"/>
              </w:rPr>
              <w:t>Digital license text</w:t>
            </w:r>
          </w:p>
        </w:tc>
        <w:tc>
          <w:tcPr>
            <w:tcW w:type="dxa" w:w="5904"/>
            <w:shd w:fill="FFFFFF"/>
            <w:tcMar>
              <w:top w:w="70" w:type="dxa"/>
              <w:start w:w="90" w:type="dxa"/>
              <w:bottom w:w="70" w:type="dxa"/>
              <w:end w:w="90" w:type="dxa"/>
            </w:tcMar>
            <w:vAlign w:val="top"/>
          </w:tcPr>
          <w:p>
            <w:pPr>
              <w:spacing w:after="0"/>
            </w:pPr>
            <w:r/>
            <w:r>
              <w:rPr>
                <w:rFonts w:ascii="Calibri" w:hAnsi="Calibri"/>
                <w:b w:val="0"/>
                <w:color w:val="111827"/>
                <w:sz w:val="15"/>
              </w:rPr>
              <w:t>Publish personal and commercial usage terms</w:t>
            </w:r>
          </w:p>
        </w:tc>
        <w:tc>
          <w:tcPr>
            <w:tcW w:type="dxa" w:w="1656"/>
            <w:shd w:fill="FFFFFF"/>
            <w:tcMar>
              <w:top w:w="70" w:type="dxa"/>
              <w:start w:w="90" w:type="dxa"/>
              <w:bottom w:w="70" w:type="dxa"/>
              <w:end w:w="90" w:type="dxa"/>
            </w:tcMar>
            <w:vAlign w:val="top"/>
          </w:tcPr>
          <w:p>
            <w:pPr>
              <w:spacing w:after="0"/>
            </w:pPr>
            <w:r/>
            <w:r>
              <w:rPr>
                <w:rFonts w:ascii="Calibri" w:hAnsi="Calibri"/>
                <w:b w:val="0"/>
                <w:color w:val="111827"/>
                <w:sz w:val="15"/>
              </w:rPr>
              <w:t>Product / Legal</w:t>
            </w:r>
          </w:p>
        </w:tc>
      </w:tr>
      <w:tr>
        <w:trPr>
          <w:cantSplit/>
        </w:trPr>
        <w:tc>
          <w:tcPr>
            <w:tcW w:type="dxa" w:w="2520"/>
            <w:shd w:fill="F8FAFC"/>
            <w:tcMar>
              <w:top w:w="70" w:type="dxa"/>
              <w:start w:w="90" w:type="dxa"/>
              <w:bottom w:w="70" w:type="dxa"/>
              <w:end w:w="90" w:type="dxa"/>
            </w:tcMar>
            <w:vAlign w:val="top"/>
          </w:tcPr>
          <w:p>
            <w:pPr>
              <w:spacing w:after="0"/>
            </w:pPr>
            <w:r/>
            <w:r>
              <w:rPr>
                <w:rFonts w:ascii="Calibri" w:hAnsi="Calibri"/>
                <w:b w:val="0"/>
                <w:color w:val="111827"/>
                <w:sz w:val="15"/>
              </w:rPr>
              <w:t>Refund policy</w:t>
            </w:r>
          </w:p>
        </w:tc>
        <w:tc>
          <w:tcPr>
            <w:tcW w:type="dxa" w:w="5904"/>
            <w:shd w:fill="F8FAFC"/>
            <w:tcMar>
              <w:top w:w="70" w:type="dxa"/>
              <w:start w:w="90" w:type="dxa"/>
              <w:bottom w:w="70" w:type="dxa"/>
              <w:end w:w="90" w:type="dxa"/>
            </w:tcMar>
            <w:vAlign w:val="top"/>
          </w:tcPr>
          <w:p>
            <w:pPr>
              <w:spacing w:after="0"/>
            </w:pPr>
            <w:r/>
            <w:r>
              <w:rPr>
                <w:rFonts w:ascii="Calibri" w:hAnsi="Calibri"/>
                <w:b w:val="0"/>
                <w:color w:val="111827"/>
                <w:sz w:val="15"/>
              </w:rPr>
              <w:t>Separate digital and physical policy wording</w:t>
            </w:r>
          </w:p>
        </w:tc>
        <w:tc>
          <w:tcPr>
            <w:tcW w:type="dxa" w:w="1656"/>
            <w:shd w:fill="F8FAFC"/>
            <w:tcMar>
              <w:top w:w="70" w:type="dxa"/>
              <w:start w:w="90" w:type="dxa"/>
              <w:bottom w:w="70" w:type="dxa"/>
              <w:end w:w="90" w:type="dxa"/>
            </w:tcMar>
            <w:vAlign w:val="top"/>
          </w:tcPr>
          <w:p>
            <w:pPr>
              <w:spacing w:after="0"/>
            </w:pPr>
            <w:r/>
            <w:r>
              <w:rPr>
                <w:rFonts w:ascii="Calibri" w:hAnsi="Calibri"/>
                <w:b w:val="0"/>
                <w:color w:val="111827"/>
                <w:sz w:val="15"/>
              </w:rPr>
              <w:t>Product / Legal</w:t>
            </w:r>
          </w:p>
        </w:tc>
      </w:tr>
      <w:tr>
        <w:trPr>
          <w:cantSplit/>
        </w:trPr>
        <w:tc>
          <w:tcPr>
            <w:tcW w:type="dxa" w:w="2520"/>
            <w:shd w:fill="FFFFFF"/>
            <w:tcMar>
              <w:top w:w="70" w:type="dxa"/>
              <w:start w:w="90" w:type="dxa"/>
              <w:bottom w:w="70" w:type="dxa"/>
              <w:end w:w="90" w:type="dxa"/>
            </w:tcMar>
            <w:vAlign w:val="top"/>
          </w:tcPr>
          <w:p>
            <w:pPr>
              <w:spacing w:after="0"/>
            </w:pPr>
            <w:r/>
            <w:r>
              <w:rPr>
                <w:rFonts w:ascii="Calibri" w:hAnsi="Calibri"/>
                <w:b w:val="0"/>
                <w:color w:val="111827"/>
                <w:sz w:val="15"/>
              </w:rPr>
              <w:t>Google OAuth</w:t>
            </w:r>
          </w:p>
        </w:tc>
        <w:tc>
          <w:tcPr>
            <w:tcW w:type="dxa" w:w="5904"/>
            <w:shd w:fill="FFFFFF"/>
            <w:tcMar>
              <w:top w:w="70" w:type="dxa"/>
              <w:start w:w="90" w:type="dxa"/>
              <w:bottom w:w="70" w:type="dxa"/>
              <w:end w:w="90" w:type="dxa"/>
            </w:tcMar>
            <w:vAlign w:val="top"/>
          </w:tcPr>
          <w:p>
            <w:pPr>
              <w:spacing w:after="0"/>
            </w:pPr>
            <w:r/>
            <w:r>
              <w:rPr>
                <w:rFonts w:ascii="Calibri" w:hAnsi="Calibri"/>
                <w:b w:val="0"/>
                <w:color w:val="111827"/>
                <w:sz w:val="15"/>
              </w:rPr>
              <w:t>Implement completely or remove public CTA</w:t>
            </w:r>
          </w:p>
        </w:tc>
        <w:tc>
          <w:tcPr>
            <w:tcW w:type="dxa" w:w="1656"/>
            <w:shd w:fill="FFFFFF"/>
            <w:tcMar>
              <w:top w:w="70" w:type="dxa"/>
              <w:start w:w="90" w:type="dxa"/>
              <w:bottom w:w="70" w:type="dxa"/>
              <w:end w:w="90" w:type="dxa"/>
            </w:tcMar>
            <w:vAlign w:val="top"/>
          </w:tcPr>
          <w:p>
            <w:pPr>
              <w:spacing w:after="0"/>
            </w:pPr>
            <w:r/>
            <w:r>
              <w:rPr>
                <w:rFonts w:ascii="Calibri" w:hAnsi="Calibri"/>
                <w:b w:val="0"/>
                <w:color w:val="111827"/>
                <w:sz w:val="15"/>
              </w:rPr>
              <w:t>Product / Engineering</w:t>
            </w:r>
          </w:p>
        </w:tc>
      </w:tr>
      <w:tr>
        <w:trPr>
          <w:cantSplit/>
        </w:trPr>
        <w:tc>
          <w:tcPr>
            <w:tcW w:type="dxa" w:w="2520"/>
            <w:shd w:fill="F8FAFC"/>
            <w:tcMar>
              <w:top w:w="70" w:type="dxa"/>
              <w:start w:w="90" w:type="dxa"/>
              <w:bottom w:w="70" w:type="dxa"/>
              <w:end w:w="90" w:type="dxa"/>
            </w:tcMar>
            <w:vAlign w:val="top"/>
          </w:tcPr>
          <w:p>
            <w:pPr>
              <w:spacing w:after="0"/>
            </w:pPr>
            <w:r/>
            <w:r>
              <w:rPr>
                <w:rFonts w:ascii="Calibri" w:hAnsi="Calibri"/>
                <w:b w:val="0"/>
                <w:color w:val="111827"/>
                <w:sz w:val="15"/>
              </w:rPr>
              <w:t>Physical launch SKUs</w:t>
            </w:r>
          </w:p>
        </w:tc>
        <w:tc>
          <w:tcPr>
            <w:tcW w:type="dxa" w:w="5904"/>
            <w:shd w:fill="F8FAFC"/>
            <w:tcMar>
              <w:top w:w="70" w:type="dxa"/>
              <w:start w:w="90" w:type="dxa"/>
              <w:bottom w:w="70" w:type="dxa"/>
              <w:end w:w="90" w:type="dxa"/>
            </w:tcMar>
            <w:vAlign w:val="top"/>
          </w:tcPr>
          <w:p>
            <w:pPr>
              <w:spacing w:after="0"/>
            </w:pPr>
            <w:r/>
            <w:r>
              <w:rPr>
                <w:rFonts w:ascii="Calibri" w:hAnsi="Calibri"/>
                <w:b w:val="0"/>
                <w:color w:val="111827"/>
                <w:sz w:val="15"/>
              </w:rPr>
              <w:t>Approve real items, packaging and stock quantities</w:t>
            </w:r>
          </w:p>
        </w:tc>
        <w:tc>
          <w:tcPr>
            <w:tcW w:type="dxa" w:w="1656"/>
            <w:shd w:fill="F8FAFC"/>
            <w:tcMar>
              <w:top w:w="70" w:type="dxa"/>
              <w:start w:w="90" w:type="dxa"/>
              <w:bottom w:w="70" w:type="dxa"/>
              <w:end w:w="90" w:type="dxa"/>
            </w:tcMar>
            <w:vAlign w:val="top"/>
          </w:tcPr>
          <w:p>
            <w:pPr>
              <w:spacing w:after="0"/>
            </w:pPr>
            <w:r/>
            <w:r>
              <w:rPr>
                <w:rFonts w:ascii="Calibri" w:hAnsi="Calibri"/>
                <w:b w:val="0"/>
                <w:color w:val="111827"/>
                <w:sz w:val="15"/>
              </w:rPr>
              <w:t>Operations</w:t>
            </w:r>
          </w:p>
        </w:tc>
      </w:tr>
      <w:tr>
        <w:trPr>
          <w:cantSplit/>
        </w:trPr>
        <w:tc>
          <w:tcPr>
            <w:tcW w:type="dxa" w:w="2520"/>
            <w:shd w:fill="FFFFFF"/>
            <w:tcMar>
              <w:top w:w="70" w:type="dxa"/>
              <w:start w:w="90" w:type="dxa"/>
              <w:bottom w:w="70" w:type="dxa"/>
              <w:end w:w="90" w:type="dxa"/>
            </w:tcMar>
            <w:vAlign w:val="top"/>
          </w:tcPr>
          <w:p>
            <w:pPr>
              <w:spacing w:after="0"/>
            </w:pPr>
            <w:r/>
            <w:r>
              <w:rPr>
                <w:rFonts w:ascii="Calibri" w:hAnsi="Calibri"/>
                <w:b w:val="0"/>
                <w:color w:val="111827"/>
                <w:sz w:val="15"/>
              </w:rPr>
              <w:t>Download delivery</w:t>
            </w:r>
          </w:p>
        </w:tc>
        <w:tc>
          <w:tcPr>
            <w:tcW w:type="dxa" w:w="5904"/>
            <w:shd w:fill="FFFFFF"/>
            <w:tcMar>
              <w:top w:w="70" w:type="dxa"/>
              <w:start w:w="90" w:type="dxa"/>
              <w:bottom w:w="70" w:type="dxa"/>
              <w:end w:w="90" w:type="dxa"/>
            </w:tcMar>
            <w:vAlign w:val="top"/>
          </w:tcPr>
          <w:p>
            <w:pPr>
              <w:spacing w:after="0"/>
            </w:pPr>
            <w:r/>
            <w:r>
              <w:rPr>
                <w:rFonts w:ascii="Calibri" w:hAnsi="Calibri"/>
                <w:b w:val="0"/>
                <w:color w:val="111827"/>
                <w:sz w:val="15"/>
              </w:rPr>
              <w:t>Choose secure entitlement and file-hosting approach</w:t>
            </w:r>
          </w:p>
        </w:tc>
        <w:tc>
          <w:tcPr>
            <w:tcW w:type="dxa" w:w="1656"/>
            <w:shd w:fill="FFFFFF"/>
            <w:tcMar>
              <w:top w:w="70" w:type="dxa"/>
              <w:start w:w="90" w:type="dxa"/>
              <w:bottom w:w="70" w:type="dxa"/>
              <w:end w:w="90" w:type="dxa"/>
            </w:tcMar>
            <w:vAlign w:val="top"/>
          </w:tcPr>
          <w:p>
            <w:pPr>
              <w:spacing w:after="0"/>
            </w:pPr>
            <w:r/>
            <w:r>
              <w:rPr>
                <w:rFonts w:ascii="Calibri" w:hAnsi="Calibri"/>
                <w:b w:val="0"/>
                <w:color w:val="111827"/>
                <w:sz w:val="15"/>
              </w:rPr>
              <w:t>Engineering</w:t>
            </w:r>
          </w:p>
        </w:tc>
      </w:tr>
      <w:tr>
        <w:trPr>
          <w:cantSplit/>
        </w:trPr>
        <w:tc>
          <w:tcPr>
            <w:tcW w:type="dxa" w:w="2520"/>
            <w:shd w:fill="F8FAFC"/>
            <w:tcMar>
              <w:top w:w="70" w:type="dxa"/>
              <w:start w:w="90" w:type="dxa"/>
              <w:bottom w:w="70" w:type="dxa"/>
              <w:end w:w="90" w:type="dxa"/>
            </w:tcMar>
            <w:vAlign w:val="top"/>
          </w:tcPr>
          <w:p>
            <w:pPr>
              <w:spacing w:after="0"/>
            </w:pPr>
            <w:r/>
            <w:r>
              <w:rPr>
                <w:rFonts w:ascii="Calibri" w:hAnsi="Calibri"/>
                <w:b w:val="0"/>
                <w:color w:val="111827"/>
                <w:sz w:val="15"/>
              </w:rPr>
              <w:t>Admin deletion policy</w:t>
            </w:r>
          </w:p>
        </w:tc>
        <w:tc>
          <w:tcPr>
            <w:tcW w:type="dxa" w:w="5904"/>
            <w:shd w:fill="F8FAFC"/>
            <w:tcMar>
              <w:top w:w="70" w:type="dxa"/>
              <w:start w:w="90" w:type="dxa"/>
              <w:bottom w:w="70" w:type="dxa"/>
              <w:end w:w="90" w:type="dxa"/>
            </w:tcMar>
            <w:vAlign w:val="top"/>
          </w:tcPr>
          <w:p>
            <w:pPr>
              <w:spacing w:after="0"/>
            </w:pPr>
            <w:r/>
            <w:r>
              <w:rPr>
                <w:rFonts w:ascii="Calibri" w:hAnsi="Calibri"/>
                <w:b w:val="0"/>
                <w:color w:val="111827"/>
                <w:sz w:val="15"/>
              </w:rPr>
              <w:t>Prefer archive/disable where history matters</w:t>
            </w:r>
          </w:p>
        </w:tc>
        <w:tc>
          <w:tcPr>
            <w:tcW w:type="dxa" w:w="1656"/>
            <w:shd w:fill="F8FAFC"/>
            <w:tcMar>
              <w:top w:w="70" w:type="dxa"/>
              <w:start w:w="90" w:type="dxa"/>
              <w:bottom w:w="70" w:type="dxa"/>
              <w:end w:w="90" w:type="dxa"/>
            </w:tcMar>
            <w:vAlign w:val="top"/>
          </w:tcPr>
          <w:p>
            <w:pPr>
              <w:spacing w:after="0"/>
            </w:pPr>
            <w:r/>
            <w:r>
              <w:rPr>
                <w:rFonts w:ascii="Calibri" w:hAnsi="Calibri"/>
                <w:b w:val="0"/>
                <w:color w:val="111827"/>
                <w:sz w:val="15"/>
              </w:rPr>
              <w:t>Product / Engineering</w:t>
            </w:r>
          </w:p>
        </w:tc>
      </w:tr>
    </w:tbl>
    <w:p/>
    <w:p>
      <w:pPr>
        <w:pStyle w:val="Heading1"/>
        <w:keepNext/>
      </w:pPr>
      <w:r>
        <w:t>18. Appendix: Route Reference and Test Matrix</w:t>
      </w:r>
    </w:p>
    <w:p>
      <w:pPr>
        <w:pStyle w:val="Heading2"/>
        <w:keepNext/>
      </w:pPr>
      <w:r>
        <w:t>Public and Customer Page Reference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592"/>
            <w:shd w:fill="6F4BFF"/>
            <w:vAlign w:val="top"/>
          </w:tcPr>
          <w:p>
            <w:pPr>
              <w:spacing w:after="0"/>
            </w:pPr>
            <w:r/>
            <w:r>
              <w:rPr>
                <w:rFonts w:ascii="Calibri" w:hAnsi="Calibri"/>
                <w:b/>
                <w:color w:val="FFFFFF"/>
                <w:sz w:val="17"/>
              </w:rPr>
              <w:t>Route</w:t>
            </w:r>
          </w:p>
        </w:tc>
        <w:tc>
          <w:tcPr>
            <w:tcW w:type="dxa" w:w="1440"/>
            <w:shd w:fill="6F4BFF"/>
            <w:vAlign w:val="top"/>
          </w:tcPr>
          <w:p>
            <w:pPr>
              <w:spacing w:after="0"/>
            </w:pPr>
            <w:r/>
            <w:r>
              <w:rPr>
                <w:rFonts w:ascii="Calibri" w:hAnsi="Calibri"/>
                <w:b/>
                <w:color w:val="FFFFFF"/>
                <w:sz w:val="17"/>
              </w:rPr>
              <w:t>Access</w:t>
            </w:r>
          </w:p>
        </w:tc>
        <w:tc>
          <w:tcPr>
            <w:tcW w:type="dxa" w:w="6048"/>
            <w:shd w:fill="6F4BFF"/>
            <w:vAlign w:val="top"/>
          </w:tcPr>
          <w:p>
            <w:pPr>
              <w:spacing w:after="0"/>
            </w:pPr>
            <w:r/>
            <w:r>
              <w:rPr>
                <w:rFonts w:ascii="Calibri" w:hAnsi="Calibri"/>
                <w:b/>
                <w:color w:val="FFFFFF"/>
                <w:sz w:val="17"/>
              </w:rPr>
              <w:t>Primary QA Coverage</w:t>
            </w:r>
          </w:p>
        </w:tc>
      </w:tr>
      <w:tr>
        <w:trPr>
          <w:cantSplit/>
        </w:trPr>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index.php</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5"/>
              </w:rPr>
              <w:t>Public</w:t>
            </w:r>
          </w:p>
        </w:tc>
        <w:tc>
          <w:tcPr>
            <w:tcW w:type="dxa" w:w="6048"/>
            <w:shd w:fill="FFFFFF"/>
            <w:tcMar>
              <w:top w:w="70" w:type="dxa"/>
              <w:start w:w="90" w:type="dxa"/>
              <w:bottom w:w="70" w:type="dxa"/>
              <w:end w:w="90" w:type="dxa"/>
            </w:tcMar>
            <w:vAlign w:val="top"/>
          </w:tcPr>
          <w:p>
            <w:pPr>
              <w:spacing w:after="0"/>
            </w:pPr>
            <w:r/>
            <w:r>
              <w:rPr>
                <w:rFonts w:ascii="Calibri" w:hAnsi="Calibri"/>
                <w:b w:val="0"/>
                <w:color w:val="111827"/>
                <w:sz w:val="15"/>
              </w:rPr>
              <w:t>Hero, navigation, cards, footer, responsive overflow</w:t>
            </w:r>
          </w:p>
        </w:tc>
      </w:tr>
      <w:tr>
        <w:trPr>
          <w:cantSplit/>
        </w:trPr>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shopAll.php</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5"/>
              </w:rPr>
              <w:t>Public</w:t>
            </w:r>
          </w:p>
        </w:tc>
        <w:tc>
          <w:tcPr>
            <w:tcW w:type="dxa" w:w="6048"/>
            <w:shd w:fill="F8FAFC"/>
            <w:tcMar>
              <w:top w:w="70" w:type="dxa"/>
              <w:start w:w="90" w:type="dxa"/>
              <w:bottom w:w="70" w:type="dxa"/>
              <w:end w:w="90" w:type="dxa"/>
            </w:tcMar>
            <w:vAlign w:val="top"/>
          </w:tcPr>
          <w:p>
            <w:pPr>
              <w:spacing w:after="0"/>
            </w:pPr>
            <w:r/>
            <w:r>
              <w:rPr>
                <w:rFonts w:ascii="Calibri" w:hAnsi="Calibri"/>
                <w:b w:val="0"/>
                <w:color w:val="111827"/>
                <w:sz w:val="15"/>
              </w:rPr>
              <w:t>Catalog, category, type, price, sorting, pagination, URL state</w:t>
            </w:r>
          </w:p>
        </w:tc>
      </w:tr>
      <w:tr>
        <w:trPr>
          <w:cantSplit/>
        </w:trPr>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category.php</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5"/>
              </w:rPr>
              <w:t>Public</w:t>
            </w:r>
          </w:p>
        </w:tc>
        <w:tc>
          <w:tcPr>
            <w:tcW w:type="dxa" w:w="6048"/>
            <w:shd w:fill="FFFFFF"/>
            <w:tcMar>
              <w:top w:w="70" w:type="dxa"/>
              <w:start w:w="90" w:type="dxa"/>
              <w:bottom w:w="70" w:type="dxa"/>
              <w:end w:w="90" w:type="dxa"/>
            </w:tcMar>
            <w:vAlign w:val="top"/>
          </w:tcPr>
          <w:p>
            <w:pPr>
              <w:spacing w:after="0"/>
            </w:pPr>
            <w:r/>
            <w:r>
              <w:rPr>
                <w:rFonts w:ascii="Calibri" w:hAnsi="Calibri"/>
                <w:b w:val="0"/>
                <w:color w:val="111827"/>
                <w:sz w:val="15"/>
              </w:rPr>
              <w:t>Category loading and consistency</w:t>
            </w:r>
          </w:p>
        </w:tc>
      </w:tr>
      <w:tr>
        <w:trPr>
          <w:cantSplit/>
        </w:trPr>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product.php?id={id}</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5"/>
              </w:rPr>
              <w:t>Public</w:t>
            </w:r>
          </w:p>
        </w:tc>
        <w:tc>
          <w:tcPr>
            <w:tcW w:type="dxa" w:w="6048"/>
            <w:shd w:fill="F8FAFC"/>
            <w:tcMar>
              <w:top w:w="70" w:type="dxa"/>
              <w:start w:w="90" w:type="dxa"/>
              <w:bottom w:w="70" w:type="dxa"/>
              <w:end w:w="90" w:type="dxa"/>
            </w:tcMar>
            <w:vAlign w:val="top"/>
          </w:tcPr>
          <w:p>
            <w:pPr>
              <w:spacing w:after="0"/>
            </w:pPr>
            <w:r/>
            <w:r>
              <w:rPr>
                <w:rFonts w:ascii="Calibri" w:hAnsi="Calibri"/>
                <w:b w:val="0"/>
                <w:color w:val="111827"/>
                <w:sz w:val="15"/>
              </w:rPr>
              <w:t>Gallery, price, type/license, quantity, cart, stock</w:t>
            </w:r>
          </w:p>
        </w:tc>
      </w:tr>
      <w:tr>
        <w:trPr>
          <w:cantSplit/>
        </w:trPr>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bundles.php</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5"/>
              </w:rPr>
              <w:t>Public</w:t>
            </w:r>
          </w:p>
        </w:tc>
        <w:tc>
          <w:tcPr>
            <w:tcW w:type="dxa" w:w="6048"/>
            <w:shd w:fill="FFFFFF"/>
            <w:tcMar>
              <w:top w:w="70" w:type="dxa"/>
              <w:start w:w="90" w:type="dxa"/>
              <w:bottom w:w="70" w:type="dxa"/>
              <w:end w:w="90" w:type="dxa"/>
            </w:tcMar>
            <w:vAlign w:val="top"/>
          </w:tcPr>
          <w:p>
            <w:pPr>
              <w:spacing w:after="0"/>
            </w:pPr>
            <w:r/>
            <w:r>
              <w:rPr>
                <w:rFonts w:ascii="Calibri" w:hAnsi="Calibri"/>
                <w:b w:val="0"/>
                <w:color w:val="111827"/>
                <w:sz w:val="15"/>
              </w:rPr>
              <w:t>Bundle cards, details, contents and pricing</w:t>
            </w:r>
          </w:p>
        </w:tc>
      </w:tr>
      <w:tr>
        <w:trPr>
          <w:cantSplit/>
        </w:trPr>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freebies.php</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5"/>
              </w:rPr>
              <w:t>Public</w:t>
            </w:r>
          </w:p>
        </w:tc>
        <w:tc>
          <w:tcPr>
            <w:tcW w:type="dxa" w:w="6048"/>
            <w:shd w:fill="F8FAFC"/>
            <w:tcMar>
              <w:top w:w="70" w:type="dxa"/>
              <w:start w:w="90" w:type="dxa"/>
              <w:bottom w:w="70" w:type="dxa"/>
              <w:end w:w="90" w:type="dxa"/>
            </w:tcMar>
            <w:vAlign w:val="top"/>
          </w:tcPr>
          <w:p>
            <w:pPr>
              <w:spacing w:after="0"/>
            </w:pPr>
            <w:r/>
            <w:r>
              <w:rPr>
                <w:rFonts w:ascii="Calibri" w:hAnsi="Calibri"/>
                <w:b w:val="0"/>
                <w:color w:val="111827"/>
                <w:sz w:val="15"/>
              </w:rPr>
              <w:t>Download eligibility, file and tracking</w:t>
            </w:r>
          </w:p>
        </w:tc>
      </w:tr>
      <w:tr>
        <w:trPr>
          <w:cantSplit/>
        </w:trPr>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search.php?q={query}</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5"/>
              </w:rPr>
              <w:t>Public</w:t>
            </w:r>
          </w:p>
        </w:tc>
        <w:tc>
          <w:tcPr>
            <w:tcW w:type="dxa" w:w="6048"/>
            <w:shd w:fill="FFFFFF"/>
            <w:tcMar>
              <w:top w:w="70" w:type="dxa"/>
              <w:start w:w="90" w:type="dxa"/>
              <w:bottom w:w="70" w:type="dxa"/>
              <w:end w:w="90" w:type="dxa"/>
            </w:tcMar>
            <w:vAlign w:val="top"/>
          </w:tcPr>
          <w:p>
            <w:pPr>
              <w:spacing w:after="0"/>
            </w:pPr>
            <w:r/>
            <w:r>
              <w:rPr>
                <w:rFonts w:ascii="Calibri" w:hAnsi="Calibri"/>
                <w:b w:val="0"/>
                <w:color w:val="111827"/>
                <w:sz w:val="15"/>
              </w:rPr>
              <w:t>Valid, empty, invalid and no-result searches</w:t>
            </w:r>
          </w:p>
        </w:tc>
      </w:tr>
      <w:tr>
        <w:trPr>
          <w:cantSplit/>
        </w:trPr>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cart.php</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5"/>
              </w:rPr>
              <w:t>Public/session</w:t>
            </w:r>
          </w:p>
        </w:tc>
        <w:tc>
          <w:tcPr>
            <w:tcW w:type="dxa" w:w="6048"/>
            <w:shd w:fill="F8FAFC"/>
            <w:tcMar>
              <w:top w:w="70" w:type="dxa"/>
              <w:start w:w="90" w:type="dxa"/>
              <w:bottom w:w="70" w:type="dxa"/>
              <w:end w:w="90" w:type="dxa"/>
            </w:tcMar>
            <w:vAlign w:val="top"/>
          </w:tcPr>
          <w:p>
            <w:pPr>
              <w:spacing w:after="0"/>
            </w:pPr>
            <w:r/>
            <w:r>
              <w:rPr>
                <w:rFonts w:ascii="Calibri" w:hAnsi="Calibri"/>
                <w:b w:val="0"/>
                <w:color w:val="111827"/>
                <w:sz w:val="15"/>
              </w:rPr>
              <w:t>Add, update, remove, persistence, totals and empty state</w:t>
            </w:r>
          </w:p>
        </w:tc>
      </w:tr>
      <w:tr>
        <w:trPr>
          <w:cantSplit/>
        </w:trPr>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signin.php</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5"/>
              </w:rPr>
              <w:t>Public</w:t>
            </w:r>
          </w:p>
        </w:tc>
        <w:tc>
          <w:tcPr>
            <w:tcW w:type="dxa" w:w="6048"/>
            <w:shd w:fill="FFFFFF"/>
            <w:tcMar>
              <w:top w:w="70" w:type="dxa"/>
              <w:start w:w="90" w:type="dxa"/>
              <w:bottom w:w="70" w:type="dxa"/>
              <w:end w:w="90" w:type="dxa"/>
            </w:tcMar>
            <w:vAlign w:val="top"/>
          </w:tcPr>
          <w:p>
            <w:pPr>
              <w:spacing w:after="0"/>
            </w:pPr>
            <w:r/>
            <w:r>
              <w:rPr>
                <w:rFonts w:ascii="Calibri" w:hAnsi="Calibri"/>
                <w:b w:val="0"/>
                <w:color w:val="111827"/>
                <w:sz w:val="15"/>
              </w:rPr>
              <w:t>Valid, invalid, redirect, password visibility and mobile UI</w:t>
            </w:r>
          </w:p>
        </w:tc>
      </w:tr>
      <w:tr>
        <w:trPr>
          <w:cantSplit/>
        </w:trPr>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signup.php</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5"/>
              </w:rPr>
              <w:t>Public</w:t>
            </w:r>
          </w:p>
        </w:tc>
        <w:tc>
          <w:tcPr>
            <w:tcW w:type="dxa" w:w="6048"/>
            <w:shd w:fill="F8FAFC"/>
            <w:tcMar>
              <w:top w:w="70" w:type="dxa"/>
              <w:start w:w="90" w:type="dxa"/>
              <w:bottom w:w="70" w:type="dxa"/>
              <w:end w:w="90" w:type="dxa"/>
            </w:tcMar>
            <w:vAlign w:val="top"/>
          </w:tcPr>
          <w:p>
            <w:pPr>
              <w:spacing w:after="0"/>
            </w:pPr>
            <w:r/>
            <w:r>
              <w:rPr>
                <w:rFonts w:ascii="Calibri" w:hAnsi="Calibri"/>
                <w:b w:val="0"/>
                <w:color w:val="111827"/>
                <w:sz w:val="15"/>
              </w:rPr>
              <w:t>Required fields, duplicate email, passwords and mobile UI</w:t>
            </w:r>
          </w:p>
        </w:tc>
      </w:tr>
      <w:tr>
        <w:trPr>
          <w:cantSplit/>
        </w:trPr>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forgot-password.php</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5"/>
              </w:rPr>
              <w:t>Public</w:t>
            </w:r>
          </w:p>
        </w:tc>
        <w:tc>
          <w:tcPr>
            <w:tcW w:type="dxa" w:w="6048"/>
            <w:shd w:fill="FFFFFF"/>
            <w:tcMar>
              <w:top w:w="70" w:type="dxa"/>
              <w:start w:w="90" w:type="dxa"/>
              <w:bottom w:w="70" w:type="dxa"/>
              <w:end w:w="90" w:type="dxa"/>
            </w:tcMar>
            <w:vAlign w:val="top"/>
          </w:tcPr>
          <w:p>
            <w:pPr>
              <w:spacing w:after="0"/>
            </w:pPr>
            <w:r/>
            <w:r>
              <w:rPr>
                <w:rFonts w:ascii="Calibri" w:hAnsi="Calibri"/>
                <w:b w:val="0"/>
                <w:color w:val="111827"/>
                <w:sz w:val="15"/>
              </w:rPr>
              <w:t>Neutral response and email</w:t>
            </w:r>
          </w:p>
        </w:tc>
      </w:tr>
      <w:tr>
        <w:trPr>
          <w:cantSplit/>
        </w:trPr>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reset-password.php</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5"/>
              </w:rPr>
              <w:t>Public token</w:t>
            </w:r>
          </w:p>
        </w:tc>
        <w:tc>
          <w:tcPr>
            <w:tcW w:type="dxa" w:w="6048"/>
            <w:shd w:fill="F8FAFC"/>
            <w:tcMar>
              <w:top w:w="70" w:type="dxa"/>
              <w:start w:w="90" w:type="dxa"/>
              <w:bottom w:w="70" w:type="dxa"/>
              <w:end w:w="90" w:type="dxa"/>
            </w:tcMar>
            <w:vAlign w:val="top"/>
          </w:tcPr>
          <w:p>
            <w:pPr>
              <w:spacing w:after="0"/>
            </w:pPr>
            <w:r/>
            <w:r>
              <w:rPr>
                <w:rFonts w:ascii="Calibri" w:hAnsi="Calibri"/>
                <w:b w:val="0"/>
                <w:color w:val="111827"/>
                <w:sz w:val="15"/>
              </w:rPr>
              <w:t>Valid, invalid, expired and reused token</w:t>
            </w:r>
          </w:p>
        </w:tc>
      </w:tr>
      <w:tr>
        <w:trPr>
          <w:cantSplit/>
        </w:trPr>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checkout.php</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5"/>
              </w:rPr>
              <w:t>Protected</w:t>
            </w:r>
          </w:p>
        </w:tc>
        <w:tc>
          <w:tcPr>
            <w:tcW w:type="dxa" w:w="6048"/>
            <w:shd w:fill="FFFFFF"/>
            <w:tcMar>
              <w:top w:w="70" w:type="dxa"/>
              <w:start w:w="90" w:type="dxa"/>
              <w:bottom w:w="70" w:type="dxa"/>
              <w:end w:w="90" w:type="dxa"/>
            </w:tcMar>
            <w:vAlign w:val="top"/>
          </w:tcPr>
          <w:p>
            <w:pPr>
              <w:spacing w:after="0"/>
            </w:pPr>
            <w:r/>
            <w:r>
              <w:rPr>
                <w:rFonts w:ascii="Calibri" w:hAnsi="Calibri"/>
                <w:b w:val="0"/>
                <w:color w:val="111827"/>
                <w:sz w:val="15"/>
              </w:rPr>
              <w:t>Digital, physical, address, payment and duplicate prevention</w:t>
            </w:r>
          </w:p>
        </w:tc>
      </w:tr>
      <w:tr>
        <w:trPr>
          <w:cantSplit/>
        </w:trPr>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order-confirmation.php</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5"/>
              </w:rPr>
              <w:t>Order context</w:t>
            </w:r>
          </w:p>
        </w:tc>
        <w:tc>
          <w:tcPr>
            <w:tcW w:type="dxa" w:w="6048"/>
            <w:shd w:fill="F8FAFC"/>
            <w:tcMar>
              <w:top w:w="70" w:type="dxa"/>
              <w:start w:w="90" w:type="dxa"/>
              <w:bottom w:w="70" w:type="dxa"/>
              <w:end w:w="90" w:type="dxa"/>
            </w:tcMar>
            <w:vAlign w:val="top"/>
          </w:tcPr>
          <w:p>
            <w:pPr>
              <w:spacing w:after="0"/>
            </w:pPr>
            <w:r/>
            <w:r>
              <w:rPr>
                <w:rFonts w:ascii="Calibri" w:hAnsi="Calibri"/>
                <w:b w:val="0"/>
                <w:color w:val="111827"/>
                <w:sz w:val="15"/>
              </w:rPr>
              <w:t>Authorized server data and navigation</w:t>
            </w:r>
          </w:p>
        </w:tc>
      </w:tr>
      <w:tr>
        <w:trPr>
          <w:cantSplit/>
        </w:trPr>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account.php</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5"/>
              </w:rPr>
              <w:t>Protected</w:t>
            </w:r>
          </w:p>
        </w:tc>
        <w:tc>
          <w:tcPr>
            <w:tcW w:type="dxa" w:w="6048"/>
            <w:shd w:fill="FFFFFF"/>
            <w:tcMar>
              <w:top w:w="70" w:type="dxa"/>
              <w:start w:w="90" w:type="dxa"/>
              <w:bottom w:w="70" w:type="dxa"/>
              <w:end w:w="90" w:type="dxa"/>
            </w:tcMar>
            <w:vAlign w:val="top"/>
          </w:tcPr>
          <w:p>
            <w:pPr>
              <w:spacing w:after="0"/>
            </w:pPr>
            <w:r/>
            <w:r>
              <w:rPr>
                <w:rFonts w:ascii="Calibri" w:hAnsi="Calibri"/>
                <w:b w:val="0"/>
                <w:color w:val="111827"/>
                <w:sz w:val="15"/>
              </w:rPr>
              <w:t>Profile, password, addresses and links</w:t>
            </w:r>
          </w:p>
        </w:tc>
      </w:tr>
      <w:tr>
        <w:trPr>
          <w:cantSplit/>
        </w:trPr>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orders.php</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5"/>
              </w:rPr>
              <w:t>Protected</w:t>
            </w:r>
          </w:p>
        </w:tc>
        <w:tc>
          <w:tcPr>
            <w:tcW w:type="dxa" w:w="6048"/>
            <w:shd w:fill="F8FAFC"/>
            <w:tcMar>
              <w:top w:w="70" w:type="dxa"/>
              <w:start w:w="90" w:type="dxa"/>
              <w:bottom w:w="70" w:type="dxa"/>
              <w:end w:w="90" w:type="dxa"/>
            </w:tcMar>
            <w:vAlign w:val="top"/>
          </w:tcPr>
          <w:p>
            <w:pPr>
              <w:spacing w:after="0"/>
            </w:pPr>
            <w:r/>
            <w:r>
              <w:rPr>
                <w:rFonts w:ascii="Calibri" w:hAnsi="Calibri"/>
                <w:b w:val="0"/>
                <w:color w:val="111827"/>
                <w:sz w:val="15"/>
              </w:rPr>
              <w:t>Filter, details, status and reviews</w:t>
            </w:r>
          </w:p>
        </w:tc>
      </w:tr>
      <w:tr>
        <w:trPr>
          <w:cantSplit/>
        </w:trPr>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wishlist.php</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5"/>
              </w:rPr>
              <w:t>Protected</w:t>
            </w:r>
          </w:p>
        </w:tc>
        <w:tc>
          <w:tcPr>
            <w:tcW w:type="dxa" w:w="6048"/>
            <w:shd w:fill="FFFFFF"/>
            <w:tcMar>
              <w:top w:w="70" w:type="dxa"/>
              <w:start w:w="90" w:type="dxa"/>
              <w:bottom w:w="70" w:type="dxa"/>
              <w:end w:w="90" w:type="dxa"/>
            </w:tcMar>
            <w:vAlign w:val="top"/>
          </w:tcPr>
          <w:p>
            <w:pPr>
              <w:spacing w:after="0"/>
            </w:pPr>
            <w:r/>
            <w:r>
              <w:rPr>
                <w:rFonts w:ascii="Calibri" w:hAnsi="Calibri"/>
                <w:b w:val="0"/>
                <w:color w:val="111827"/>
                <w:sz w:val="15"/>
              </w:rPr>
              <w:t>Add, remove and empty state</w:t>
            </w:r>
          </w:p>
        </w:tc>
      </w:tr>
      <w:tr>
        <w:trPr>
          <w:cantSplit/>
        </w:trPr>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contact.php</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5"/>
              </w:rPr>
              <w:t>Public</w:t>
            </w:r>
          </w:p>
        </w:tc>
        <w:tc>
          <w:tcPr>
            <w:tcW w:type="dxa" w:w="6048"/>
            <w:shd w:fill="F8FAFC"/>
            <w:tcMar>
              <w:top w:w="70" w:type="dxa"/>
              <w:start w:w="90" w:type="dxa"/>
              <w:bottom w:w="70" w:type="dxa"/>
              <w:end w:w="90" w:type="dxa"/>
            </w:tcMar>
            <w:vAlign w:val="top"/>
          </w:tcPr>
          <w:p>
            <w:pPr>
              <w:spacing w:after="0"/>
            </w:pPr>
            <w:r/>
            <w:r>
              <w:rPr>
                <w:rFonts w:ascii="Calibri" w:hAnsi="Calibri"/>
                <w:b w:val="0"/>
                <w:color w:val="111827"/>
                <w:sz w:val="15"/>
              </w:rPr>
              <w:t>Validation, success and admin visibility</w:t>
            </w:r>
          </w:p>
        </w:tc>
      </w:tr>
      <w:tr>
        <w:trPr>
          <w:cantSplit/>
        </w:trPr>
        <w:tc>
          <w:tcPr>
            <w:tcW w:type="dxa" w:w="2592"/>
            <w:shd w:fill="FFFFFF"/>
            <w:tcMar>
              <w:top w:w="70" w:type="dxa"/>
              <w:start w:w="90" w:type="dxa"/>
              <w:bottom w:w="70" w:type="dxa"/>
              <w:end w:w="90" w:type="dxa"/>
            </w:tcMar>
            <w:vAlign w:val="top"/>
          </w:tcPr>
          <w:p>
            <w:pPr>
              <w:spacing w:after="0"/>
            </w:pPr>
            <w:r/>
            <w:r>
              <w:rPr>
                <w:rFonts w:ascii="Calibri" w:hAnsi="Calibri"/>
                <w:b w:val="0"/>
                <w:color w:val="111827"/>
                <w:sz w:val="15"/>
              </w:rPr>
              <w:t>policies.php</w:t>
            </w:r>
          </w:p>
        </w:tc>
        <w:tc>
          <w:tcPr>
            <w:tcW w:type="dxa" w:w="1440"/>
            <w:shd w:fill="FFFFFF"/>
            <w:tcMar>
              <w:top w:w="70" w:type="dxa"/>
              <w:start w:w="90" w:type="dxa"/>
              <w:bottom w:w="70" w:type="dxa"/>
              <w:end w:w="90" w:type="dxa"/>
            </w:tcMar>
            <w:vAlign w:val="top"/>
          </w:tcPr>
          <w:p>
            <w:pPr>
              <w:spacing w:after="0"/>
            </w:pPr>
            <w:r/>
            <w:r>
              <w:rPr>
                <w:rFonts w:ascii="Calibri" w:hAnsi="Calibri"/>
                <w:b w:val="0"/>
                <w:color w:val="111827"/>
                <w:sz w:val="15"/>
              </w:rPr>
              <w:t>Public</w:t>
            </w:r>
          </w:p>
        </w:tc>
        <w:tc>
          <w:tcPr>
            <w:tcW w:type="dxa" w:w="6048"/>
            <w:shd w:fill="FFFFFF"/>
            <w:tcMar>
              <w:top w:w="70" w:type="dxa"/>
              <w:start w:w="90" w:type="dxa"/>
              <w:bottom w:w="70" w:type="dxa"/>
              <w:end w:w="90" w:type="dxa"/>
            </w:tcMar>
            <w:vAlign w:val="top"/>
          </w:tcPr>
          <w:p>
            <w:pPr>
              <w:spacing w:after="0"/>
            </w:pPr>
            <w:r/>
            <w:r>
              <w:rPr>
                <w:rFonts w:ascii="Calibri" w:hAnsi="Calibri"/>
                <w:b w:val="0"/>
                <w:color w:val="111827"/>
                <w:sz w:val="15"/>
              </w:rPr>
              <w:t>Approved content and links</w:t>
            </w:r>
          </w:p>
        </w:tc>
      </w:tr>
      <w:tr>
        <w:trPr>
          <w:cantSplit/>
        </w:trPr>
        <w:tc>
          <w:tcPr>
            <w:tcW w:type="dxa" w:w="2592"/>
            <w:shd w:fill="F8FAFC"/>
            <w:tcMar>
              <w:top w:w="70" w:type="dxa"/>
              <w:start w:w="90" w:type="dxa"/>
              <w:bottom w:w="70" w:type="dxa"/>
              <w:end w:w="90" w:type="dxa"/>
            </w:tcMar>
            <w:vAlign w:val="top"/>
          </w:tcPr>
          <w:p>
            <w:pPr>
              <w:spacing w:after="0"/>
            </w:pPr>
            <w:r/>
            <w:r>
              <w:rPr>
                <w:rFonts w:ascii="Calibri" w:hAnsi="Calibri"/>
                <w:b w:val="0"/>
                <w:color w:val="111827"/>
                <w:sz w:val="15"/>
              </w:rPr>
              <w:t>404.php / 500.php</w:t>
            </w:r>
          </w:p>
        </w:tc>
        <w:tc>
          <w:tcPr>
            <w:tcW w:type="dxa" w:w="1440"/>
            <w:shd w:fill="F8FAFC"/>
            <w:tcMar>
              <w:top w:w="70" w:type="dxa"/>
              <w:start w:w="90" w:type="dxa"/>
              <w:bottom w:w="70" w:type="dxa"/>
              <w:end w:w="90" w:type="dxa"/>
            </w:tcMar>
            <w:vAlign w:val="top"/>
          </w:tcPr>
          <w:p>
            <w:pPr>
              <w:spacing w:after="0"/>
            </w:pPr>
            <w:r/>
            <w:r>
              <w:rPr>
                <w:rFonts w:ascii="Calibri" w:hAnsi="Calibri"/>
                <w:b w:val="0"/>
                <w:color w:val="111827"/>
                <w:sz w:val="15"/>
              </w:rPr>
              <w:t>Error</w:t>
            </w:r>
          </w:p>
        </w:tc>
        <w:tc>
          <w:tcPr>
            <w:tcW w:type="dxa" w:w="6048"/>
            <w:shd w:fill="F8FAFC"/>
            <w:tcMar>
              <w:top w:w="70" w:type="dxa"/>
              <w:start w:w="90" w:type="dxa"/>
              <w:bottom w:w="70" w:type="dxa"/>
              <w:end w:w="90" w:type="dxa"/>
            </w:tcMar>
            <w:vAlign w:val="top"/>
          </w:tcPr>
          <w:p>
            <w:pPr>
              <w:spacing w:after="0"/>
            </w:pPr>
            <w:r/>
            <w:r>
              <w:rPr>
                <w:rFonts w:ascii="Calibri" w:hAnsi="Calibri"/>
                <w:b w:val="0"/>
                <w:color w:val="111827"/>
                <w:sz w:val="15"/>
              </w:rPr>
              <w:t>Routing, branding and status code</w:t>
            </w:r>
          </w:p>
        </w:tc>
      </w:tr>
    </w:tbl>
    <w:p/>
    <w:p>
      <w:pPr>
        <w:pStyle w:val="Heading2"/>
        <w:keepNext/>
      </w:pPr>
      <w:r>
        <w:t>Admin Page Reference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3096"/>
            <w:shd w:fill="6F4BFF"/>
            <w:vAlign w:val="top"/>
          </w:tcPr>
          <w:p>
            <w:pPr>
              <w:spacing w:after="0"/>
            </w:pPr>
            <w:r/>
            <w:r>
              <w:rPr>
                <w:rFonts w:ascii="Calibri" w:hAnsi="Calibri"/>
                <w:b/>
                <w:color w:val="FFFFFF"/>
                <w:sz w:val="17"/>
              </w:rPr>
              <w:t>Route</w:t>
            </w:r>
          </w:p>
        </w:tc>
        <w:tc>
          <w:tcPr>
            <w:tcW w:type="dxa" w:w="1800"/>
            <w:shd w:fill="6F4BFF"/>
            <w:vAlign w:val="top"/>
          </w:tcPr>
          <w:p>
            <w:pPr>
              <w:spacing w:after="0"/>
            </w:pPr>
            <w:r/>
            <w:r>
              <w:rPr>
                <w:rFonts w:ascii="Calibri" w:hAnsi="Calibri"/>
                <w:b/>
                <w:color w:val="FFFFFF"/>
                <w:sz w:val="17"/>
              </w:rPr>
              <w:t>Access</w:t>
            </w:r>
          </w:p>
        </w:tc>
        <w:tc>
          <w:tcPr>
            <w:tcW w:type="dxa" w:w="5184"/>
            <w:shd w:fill="6F4BFF"/>
            <w:vAlign w:val="top"/>
          </w:tcPr>
          <w:p>
            <w:pPr>
              <w:spacing w:after="0"/>
            </w:pPr>
            <w:r/>
            <w:r>
              <w:rPr>
                <w:rFonts w:ascii="Calibri" w:hAnsi="Calibri"/>
                <w:b/>
                <w:color w:val="FFFFFF"/>
                <w:sz w:val="17"/>
              </w:rPr>
              <w:t>Primary QA Coverage</w:t>
            </w:r>
          </w:p>
        </w:tc>
      </w:tr>
      <w:tr>
        <w:trPr>
          <w:cantSplit/>
        </w:trPr>
        <w:tc>
          <w:tcPr>
            <w:tcW w:type="dxa" w:w="3096"/>
            <w:shd w:fill="FFFFFF"/>
            <w:tcMar>
              <w:top w:w="70" w:type="dxa"/>
              <w:start w:w="90" w:type="dxa"/>
              <w:bottom w:w="70" w:type="dxa"/>
              <w:end w:w="90" w:type="dxa"/>
            </w:tcMar>
            <w:vAlign w:val="top"/>
          </w:tcPr>
          <w:p>
            <w:pPr>
              <w:spacing w:after="0"/>
            </w:pPr>
            <w:r/>
            <w:r>
              <w:rPr>
                <w:rFonts w:ascii="Calibri" w:hAnsi="Calibri"/>
                <w:b w:val="0"/>
                <w:color w:val="111827"/>
                <w:sz w:val="16"/>
              </w:rPr>
              <w:t>admin/admin-login.php</w:t>
            </w:r>
          </w:p>
        </w:tc>
        <w:tc>
          <w:tcPr>
            <w:tcW w:type="dxa" w:w="1800"/>
            <w:shd w:fill="FFFFFF"/>
            <w:tcMar>
              <w:top w:w="70" w:type="dxa"/>
              <w:start w:w="90" w:type="dxa"/>
              <w:bottom w:w="70" w:type="dxa"/>
              <w:end w:w="90" w:type="dxa"/>
            </w:tcMar>
            <w:vAlign w:val="top"/>
          </w:tcPr>
          <w:p>
            <w:pPr>
              <w:spacing w:after="0"/>
            </w:pPr>
            <w:r/>
            <w:r>
              <w:rPr>
                <w:rFonts w:ascii="Calibri" w:hAnsi="Calibri"/>
                <w:b w:val="0"/>
                <w:color w:val="111827"/>
                <w:sz w:val="16"/>
              </w:rPr>
              <w:t>Public admin entry</w:t>
            </w:r>
          </w:p>
        </w:tc>
        <w:tc>
          <w:tcPr>
            <w:tcW w:type="dxa" w:w="5184"/>
            <w:shd w:fill="FFFFFF"/>
            <w:tcMar>
              <w:top w:w="70" w:type="dxa"/>
              <w:start w:w="90" w:type="dxa"/>
              <w:bottom w:w="70" w:type="dxa"/>
              <w:end w:w="90" w:type="dxa"/>
            </w:tcMar>
            <w:vAlign w:val="top"/>
          </w:tcPr>
          <w:p>
            <w:pPr>
              <w:spacing w:after="0"/>
            </w:pPr>
            <w:r/>
            <w:r>
              <w:rPr>
                <w:rFonts w:ascii="Calibri" w:hAnsi="Calibri"/>
                <w:b w:val="0"/>
                <w:color w:val="111827"/>
                <w:sz w:val="16"/>
              </w:rPr>
              <w:t>Valid/invalid login and redirect</w:t>
            </w:r>
          </w:p>
        </w:tc>
      </w:tr>
      <w:tr>
        <w:trPr>
          <w:cantSplit/>
        </w:trPr>
        <w:tc>
          <w:tcPr>
            <w:tcW w:type="dxa" w:w="3096"/>
            <w:shd w:fill="F8FAFC"/>
            <w:tcMar>
              <w:top w:w="70" w:type="dxa"/>
              <w:start w:w="90" w:type="dxa"/>
              <w:bottom w:w="70" w:type="dxa"/>
              <w:end w:w="90" w:type="dxa"/>
            </w:tcMar>
            <w:vAlign w:val="top"/>
          </w:tcPr>
          <w:p>
            <w:pPr>
              <w:spacing w:after="0"/>
            </w:pPr>
            <w:r/>
            <w:r>
              <w:rPr>
                <w:rFonts w:ascii="Calibri" w:hAnsi="Calibri"/>
                <w:b w:val="0"/>
                <w:color w:val="111827"/>
                <w:sz w:val="16"/>
              </w:rPr>
              <w:t>admin/admin-dashboard.php</w:t>
            </w:r>
          </w:p>
        </w:tc>
        <w:tc>
          <w:tcPr>
            <w:tcW w:type="dxa" w:w="1800"/>
            <w:shd w:fill="F8FAFC"/>
            <w:tcMar>
              <w:top w:w="70" w:type="dxa"/>
              <w:start w:w="90" w:type="dxa"/>
              <w:bottom w:w="70" w:type="dxa"/>
              <w:end w:w="90" w:type="dxa"/>
            </w:tcMar>
            <w:vAlign w:val="top"/>
          </w:tcPr>
          <w:p>
            <w:pPr>
              <w:spacing w:after="0"/>
            </w:pPr>
            <w:r/>
            <w:r>
              <w:rPr>
                <w:rFonts w:ascii="Calibri" w:hAnsi="Calibri"/>
                <w:b w:val="0"/>
                <w:color w:val="111827"/>
                <w:sz w:val="16"/>
              </w:rPr>
              <w:t>Admin protected</w:t>
            </w:r>
          </w:p>
        </w:tc>
        <w:tc>
          <w:tcPr>
            <w:tcW w:type="dxa" w:w="5184"/>
            <w:shd w:fill="F8FAFC"/>
            <w:tcMar>
              <w:top w:w="70" w:type="dxa"/>
              <w:start w:w="90" w:type="dxa"/>
              <w:bottom w:w="70" w:type="dxa"/>
              <w:end w:w="90" w:type="dxa"/>
            </w:tcMar>
            <w:vAlign w:val="top"/>
          </w:tcPr>
          <w:p>
            <w:pPr>
              <w:spacing w:after="0"/>
            </w:pPr>
            <w:r/>
            <w:r>
              <w:rPr>
                <w:rFonts w:ascii="Calibri" w:hAnsi="Calibri"/>
                <w:b w:val="0"/>
                <w:color w:val="111827"/>
                <w:sz w:val="16"/>
              </w:rPr>
              <w:t>Every dashboard module, authorization and responsive table behavior</w:t>
            </w:r>
          </w:p>
        </w:tc>
      </w:tr>
      <w:tr>
        <w:trPr>
          <w:cantSplit/>
        </w:trPr>
        <w:tc>
          <w:tcPr>
            <w:tcW w:type="dxa" w:w="3096"/>
            <w:shd w:fill="FFFFFF"/>
            <w:tcMar>
              <w:top w:w="70" w:type="dxa"/>
              <w:start w:w="90" w:type="dxa"/>
              <w:bottom w:w="70" w:type="dxa"/>
              <w:end w:w="90" w:type="dxa"/>
            </w:tcMar>
            <w:vAlign w:val="top"/>
          </w:tcPr>
          <w:p>
            <w:pPr>
              <w:spacing w:after="0"/>
            </w:pPr>
            <w:r/>
            <w:r>
              <w:rPr>
                <w:rFonts w:ascii="Calibri" w:hAnsi="Calibri"/>
                <w:b w:val="0"/>
                <w:color w:val="111827"/>
                <w:sz w:val="16"/>
              </w:rPr>
              <w:t>admin/addproduct.php</w:t>
            </w:r>
          </w:p>
        </w:tc>
        <w:tc>
          <w:tcPr>
            <w:tcW w:type="dxa" w:w="1800"/>
            <w:shd w:fill="FFFFFF"/>
            <w:tcMar>
              <w:top w:w="70" w:type="dxa"/>
              <w:start w:w="90" w:type="dxa"/>
              <w:bottom w:w="70" w:type="dxa"/>
              <w:end w:w="90" w:type="dxa"/>
            </w:tcMar>
            <w:vAlign w:val="top"/>
          </w:tcPr>
          <w:p>
            <w:pPr>
              <w:spacing w:after="0"/>
            </w:pPr>
            <w:r/>
            <w:r>
              <w:rPr>
                <w:rFonts w:ascii="Calibri" w:hAnsi="Calibri"/>
                <w:b w:val="0"/>
                <w:color w:val="111827"/>
                <w:sz w:val="16"/>
              </w:rPr>
              <w:t>Admin protected</w:t>
            </w:r>
          </w:p>
        </w:tc>
        <w:tc>
          <w:tcPr>
            <w:tcW w:type="dxa" w:w="5184"/>
            <w:shd w:fill="FFFFFF"/>
            <w:tcMar>
              <w:top w:w="70" w:type="dxa"/>
              <w:start w:w="90" w:type="dxa"/>
              <w:bottom w:w="70" w:type="dxa"/>
              <w:end w:w="90" w:type="dxa"/>
            </w:tcMar>
            <w:vAlign w:val="top"/>
          </w:tcPr>
          <w:p>
            <w:pPr>
              <w:spacing w:after="0"/>
            </w:pPr>
            <w:r/>
            <w:r>
              <w:rPr>
                <w:rFonts w:ascii="Calibri" w:hAnsi="Calibri"/>
                <w:b w:val="0"/>
                <w:color w:val="111827"/>
                <w:sz w:val="16"/>
              </w:rPr>
              <w:t>Create validation, content and asset behavior</w:t>
            </w:r>
          </w:p>
        </w:tc>
      </w:tr>
      <w:tr>
        <w:trPr>
          <w:cantSplit/>
        </w:trPr>
        <w:tc>
          <w:tcPr>
            <w:tcW w:type="dxa" w:w="3096"/>
            <w:shd w:fill="F8FAFC"/>
            <w:tcMar>
              <w:top w:w="70" w:type="dxa"/>
              <w:start w:w="90" w:type="dxa"/>
              <w:bottom w:w="70" w:type="dxa"/>
              <w:end w:w="90" w:type="dxa"/>
            </w:tcMar>
            <w:vAlign w:val="top"/>
          </w:tcPr>
          <w:p>
            <w:pPr>
              <w:spacing w:after="0"/>
            </w:pPr>
            <w:r/>
            <w:r>
              <w:rPr>
                <w:rFonts w:ascii="Calibri" w:hAnsi="Calibri"/>
                <w:b w:val="0"/>
                <w:color w:val="111827"/>
                <w:sz w:val="16"/>
              </w:rPr>
              <w:t>admin/editproduct.php</w:t>
            </w:r>
          </w:p>
        </w:tc>
        <w:tc>
          <w:tcPr>
            <w:tcW w:type="dxa" w:w="1800"/>
            <w:shd w:fill="F8FAFC"/>
            <w:tcMar>
              <w:top w:w="70" w:type="dxa"/>
              <w:start w:w="90" w:type="dxa"/>
              <w:bottom w:w="70" w:type="dxa"/>
              <w:end w:w="90" w:type="dxa"/>
            </w:tcMar>
            <w:vAlign w:val="top"/>
          </w:tcPr>
          <w:p>
            <w:pPr>
              <w:spacing w:after="0"/>
            </w:pPr>
            <w:r/>
            <w:r>
              <w:rPr>
                <w:rFonts w:ascii="Calibri" w:hAnsi="Calibri"/>
                <w:b w:val="0"/>
                <w:color w:val="111827"/>
                <w:sz w:val="16"/>
              </w:rPr>
              <w:t>Admin protected</w:t>
            </w:r>
          </w:p>
        </w:tc>
        <w:tc>
          <w:tcPr>
            <w:tcW w:type="dxa" w:w="5184"/>
            <w:shd w:fill="F8FAFC"/>
            <w:tcMar>
              <w:top w:w="70" w:type="dxa"/>
              <w:start w:w="90" w:type="dxa"/>
              <w:bottom w:w="70" w:type="dxa"/>
              <w:end w:w="90" w:type="dxa"/>
            </w:tcMar>
            <w:vAlign w:val="top"/>
          </w:tcPr>
          <w:p>
            <w:pPr>
              <w:spacing w:after="0"/>
            </w:pPr>
            <w:r/>
            <w:r>
              <w:rPr>
                <w:rFonts w:ascii="Calibri" w:hAnsi="Calibri"/>
                <w:b w:val="0"/>
                <w:color w:val="111827"/>
                <w:sz w:val="16"/>
              </w:rPr>
              <w:t>Update, status and data persistence</w:t>
            </w:r>
          </w:p>
        </w:tc>
      </w:tr>
    </w:tbl>
    <w:p/>
    <w:p>
      <w:pPr>
        <w:pStyle w:val="Heading2"/>
        <w:keepNext/>
      </w:pPr>
      <w:r>
        <w:t>QA Regression Viewports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440"/>
            <w:shd w:fill="6F4BFF"/>
            <w:vAlign w:val="top"/>
          </w:tcPr>
          <w:p>
            <w:pPr>
              <w:spacing w:after="0"/>
            </w:pPr>
            <w:r/>
            <w:r>
              <w:rPr>
                <w:rFonts w:ascii="Calibri" w:hAnsi="Calibri"/>
                <w:b/>
                <w:color w:val="FFFFFF"/>
                <w:sz w:val="17"/>
              </w:rPr>
              <w:t>Class</w:t>
            </w:r>
          </w:p>
        </w:tc>
        <w:tc>
          <w:tcPr>
            <w:tcW w:type="dxa" w:w="2736"/>
            <w:shd w:fill="6F4BFF"/>
            <w:vAlign w:val="top"/>
          </w:tcPr>
          <w:p>
            <w:pPr>
              <w:spacing w:after="0"/>
            </w:pPr>
            <w:r/>
            <w:r>
              <w:rPr>
                <w:rFonts w:ascii="Calibri" w:hAnsi="Calibri"/>
                <w:b/>
                <w:color w:val="FFFFFF"/>
                <w:sz w:val="17"/>
              </w:rPr>
              <w:t>Viewports</w:t>
            </w:r>
          </w:p>
        </w:tc>
        <w:tc>
          <w:tcPr>
            <w:tcW w:type="dxa" w:w="5904"/>
            <w:shd w:fill="6F4BFF"/>
            <w:vAlign w:val="top"/>
          </w:tcPr>
          <w:p>
            <w:pPr>
              <w:spacing w:after="0"/>
            </w:pPr>
            <w:r/>
            <w:r>
              <w:rPr>
                <w:rFonts w:ascii="Calibri" w:hAnsi="Calibri"/>
                <w:b/>
                <w:color w:val="FFFFFF"/>
                <w:sz w:val="17"/>
              </w:rPr>
              <w:t>Required Checks</w:t>
            </w:r>
          </w:p>
        </w:tc>
      </w:tr>
      <w:tr>
        <w:trPr>
          <w:cantSplit/>
        </w:trPr>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Mobile</w:t>
            </w:r>
          </w:p>
        </w:tc>
        <w:tc>
          <w:tcPr>
            <w:tcW w:type="dxa" w:w="2736"/>
            <w:shd w:fill="FFFFFF"/>
            <w:tcMar>
              <w:top w:w="70" w:type="dxa"/>
              <w:start w:w="90" w:type="dxa"/>
              <w:bottom w:w="70" w:type="dxa"/>
              <w:end w:w="90" w:type="dxa"/>
            </w:tcMar>
            <w:vAlign w:val="top"/>
          </w:tcPr>
          <w:p>
            <w:pPr>
              <w:spacing w:after="0"/>
            </w:pPr>
            <w:r/>
            <w:r>
              <w:rPr>
                <w:rFonts w:ascii="Calibri" w:hAnsi="Calibri"/>
                <w:b w:val="0"/>
                <w:color w:val="111827"/>
                <w:sz w:val="16"/>
              </w:rPr>
              <w:t>360, 375, 390, 414px</w:t>
            </w:r>
          </w:p>
        </w:tc>
        <w:tc>
          <w:tcPr>
            <w:tcW w:type="dxa" w:w="5904"/>
            <w:shd w:fill="FFFFFF"/>
            <w:tcMar>
              <w:top w:w="70" w:type="dxa"/>
              <w:start w:w="90" w:type="dxa"/>
              <w:bottom w:w="70" w:type="dxa"/>
              <w:end w:w="90" w:type="dxa"/>
            </w:tcMar>
            <w:vAlign w:val="top"/>
          </w:tcPr>
          <w:p>
            <w:pPr>
              <w:spacing w:after="0"/>
            </w:pPr>
            <w:r/>
            <w:r>
              <w:rPr>
                <w:rFonts w:ascii="Calibri" w:hAnsi="Calibri"/>
                <w:b w:val="0"/>
                <w:color w:val="111827"/>
                <w:sz w:val="16"/>
              </w:rPr>
              <w:t>Header, menu, cards, PDP, cart, checkout, forms, modals, footer, overflow and touch targets</w:t>
            </w:r>
          </w:p>
        </w:tc>
      </w:tr>
      <w:tr>
        <w:trPr>
          <w:cantSplit/>
        </w:trPr>
        <w:tc>
          <w:tcPr>
            <w:tcW w:type="dxa" w:w="1440"/>
            <w:shd w:fill="F8FAFC"/>
            <w:tcMar>
              <w:top w:w="70" w:type="dxa"/>
              <w:start w:w="90" w:type="dxa"/>
              <w:bottom w:w="70" w:type="dxa"/>
              <w:end w:w="90" w:type="dxa"/>
            </w:tcMar>
            <w:vAlign w:val="top"/>
          </w:tcPr>
          <w:p>
            <w:pPr>
              <w:spacing w:after="0"/>
            </w:pPr>
            <w:r/>
            <w:r>
              <w:rPr>
                <w:rFonts w:ascii="Calibri" w:hAnsi="Calibri"/>
                <w:b w:val="0"/>
                <w:color w:val="111827"/>
                <w:sz w:val="16"/>
              </w:rPr>
              <w:t>Tablet</w:t>
            </w:r>
          </w:p>
        </w:tc>
        <w:tc>
          <w:tcPr>
            <w:tcW w:type="dxa" w:w="2736"/>
            <w:shd w:fill="F8FAFC"/>
            <w:tcMar>
              <w:top w:w="70" w:type="dxa"/>
              <w:start w:w="90" w:type="dxa"/>
              <w:bottom w:w="70" w:type="dxa"/>
              <w:end w:w="90" w:type="dxa"/>
            </w:tcMar>
            <w:vAlign w:val="top"/>
          </w:tcPr>
          <w:p>
            <w:pPr>
              <w:spacing w:after="0"/>
            </w:pPr>
            <w:r/>
            <w:r>
              <w:rPr>
                <w:rFonts w:ascii="Calibri" w:hAnsi="Calibri"/>
                <w:b w:val="0"/>
                <w:color w:val="111827"/>
                <w:sz w:val="16"/>
              </w:rPr>
              <w:t>768, 820, 1024px</w:t>
            </w:r>
          </w:p>
        </w:tc>
        <w:tc>
          <w:tcPr>
            <w:tcW w:type="dxa" w:w="5904"/>
            <w:shd w:fill="F8FAFC"/>
            <w:tcMar>
              <w:top w:w="70" w:type="dxa"/>
              <w:start w:w="90" w:type="dxa"/>
              <w:bottom w:w="70" w:type="dxa"/>
              <w:end w:w="90" w:type="dxa"/>
            </w:tcMar>
            <w:vAlign w:val="top"/>
          </w:tcPr>
          <w:p>
            <w:pPr>
              <w:spacing w:after="0"/>
            </w:pPr>
            <w:r/>
            <w:r>
              <w:rPr>
                <w:rFonts w:ascii="Calibri" w:hAnsi="Calibri"/>
                <w:b w:val="0"/>
                <w:color w:val="111827"/>
                <w:sz w:val="16"/>
              </w:rPr>
              <w:t>Grid, filters, account, checkout, admin tables and modal fit</w:t>
            </w:r>
          </w:p>
        </w:tc>
      </w:tr>
      <w:tr>
        <w:trPr>
          <w:cantSplit/>
        </w:trPr>
        <w:tc>
          <w:tcPr>
            <w:tcW w:type="dxa" w:w="1440"/>
            <w:shd w:fill="FFFFFF"/>
            <w:tcMar>
              <w:top w:w="70" w:type="dxa"/>
              <w:start w:w="90" w:type="dxa"/>
              <w:bottom w:w="70" w:type="dxa"/>
              <w:end w:w="90" w:type="dxa"/>
            </w:tcMar>
            <w:vAlign w:val="top"/>
          </w:tcPr>
          <w:p>
            <w:pPr>
              <w:spacing w:after="0"/>
            </w:pPr>
            <w:r/>
            <w:r>
              <w:rPr>
                <w:rFonts w:ascii="Calibri" w:hAnsi="Calibri"/>
                <w:b w:val="0"/>
                <w:color w:val="111827"/>
                <w:sz w:val="16"/>
              </w:rPr>
              <w:t>Desktop</w:t>
            </w:r>
          </w:p>
        </w:tc>
        <w:tc>
          <w:tcPr>
            <w:tcW w:type="dxa" w:w="2736"/>
            <w:shd w:fill="FFFFFF"/>
            <w:tcMar>
              <w:top w:w="70" w:type="dxa"/>
              <w:start w:w="90" w:type="dxa"/>
              <w:bottom w:w="70" w:type="dxa"/>
              <w:end w:w="90" w:type="dxa"/>
            </w:tcMar>
            <w:vAlign w:val="top"/>
          </w:tcPr>
          <w:p>
            <w:pPr>
              <w:spacing w:after="0"/>
            </w:pPr>
            <w:r/>
            <w:r>
              <w:rPr>
                <w:rFonts w:ascii="Calibri" w:hAnsi="Calibri"/>
                <w:b w:val="0"/>
                <w:color w:val="111827"/>
                <w:sz w:val="16"/>
              </w:rPr>
              <w:t>1366, 1440, 1920px</w:t>
            </w:r>
          </w:p>
        </w:tc>
        <w:tc>
          <w:tcPr>
            <w:tcW w:type="dxa" w:w="5904"/>
            <w:shd w:fill="FFFFFF"/>
            <w:tcMar>
              <w:top w:w="70" w:type="dxa"/>
              <w:start w:w="90" w:type="dxa"/>
              <w:bottom w:w="70" w:type="dxa"/>
              <w:end w:w="90" w:type="dxa"/>
            </w:tcMar>
            <w:vAlign w:val="top"/>
          </w:tcPr>
          <w:p>
            <w:pPr>
              <w:spacing w:after="0"/>
            </w:pPr>
            <w:r/>
            <w:r>
              <w:rPr>
                <w:rFonts w:ascii="Calibri" w:hAnsi="Calibri"/>
                <w:b w:val="0"/>
                <w:color w:val="111827"/>
                <w:sz w:val="16"/>
              </w:rPr>
              <w:t>Content width, grid density, header, cards, checkout and admin workspace</w:t>
            </w:r>
          </w:p>
        </w:tc>
      </w:tr>
    </w:tbl>
    <w:p/>
    <w:p>
      <w:pPr>
        <w:pStyle w:val="Heading2"/>
        <w:keepNext/>
      </w:pPr>
      <w:r>
        <w:t>Final Project Definition</w:t>
      </w:r>
    </w:p>
    <w:p>
      <w:r>
        <w:t>UX Pacific Shop should launch as a dependable, focused ecommerce product: customers discover high-quality UX resources, understand exactly what they are buying, complete an accurate payment flow, receive the right digital or physical fulfilment, and return to a useful account. Administrators should be able to operate the catalog and orders without manual database work. The next implementation effort should be governed by the blocker list and acceptance checklist in this report.</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475"/>
        <w:sz w:val="16"/>
      </w:rPr>
      <w:t xml:space="preserve">CONFIDENTIAL PROJECT BLUEPRINT  |  </w:t>
    </w:r>
    <w:r>
      <w:fldChar w:fldCharType="begin"/>
      <w:instrText xml:space="preserve">PAGE</w:instrText>
      <w:fldChar w:fldCharType="end"/>
    </w:r>
    <w:r>
      <w:t xml:space="preserve"> /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475"/>
        <w:sz w:val="16"/>
      </w:rPr>
      <w:t>UX PACIFIC SHOP  |  MASTER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6F4BF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6F4BF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Calibri" w:hAnsi="Calibri"/>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80"/>
    </w:pPr>
    <w:rPr>
      <w:rFonts w:asciiTheme="majorHAnsi" w:eastAsiaTheme="majorEastAsia" w:hAnsiTheme="majorHAnsi" w:cstheme="majorBidi" w:ascii="Calibri" w:hAnsi="Calibri"/>
      <w:b/>
      <w:i/>
      <w:iCs/>
      <w:color w:val="5B647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Calibri" w:hAnsi="Calibri"/>
      <w:color w:val="111827"/>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 Pacific Shop Master Project Report</dc:title>
  <dc:subject>Ecommerce product, feature, architecture, design system and launch blueprint</dc:subject>
  <dc:creator>Codex</dc:creator>
  <cp:keywords>UX Pacific, ecommerce, product blueprint, design system, QA, architecture</cp:keywords>
  <dc:description>generated by python-docx</dc:description>
  <cp:lastModifiedBy/>
  <cp:revision>1</cp:revision>
  <dcterms:created xsi:type="dcterms:W3CDTF">2013-12-23T23:15:00Z</dcterms:created>
  <dcterms:modified xsi:type="dcterms:W3CDTF">2013-12-23T23:15:00Z</dcterms:modified>
  <cp:category/>
</cp:coreProperties>
</file>