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ED7A8" w14:textId="77777777" w:rsidR="00537646" w:rsidRDefault="00537646" w:rsidP="00F10B3A">
      <w:pPr>
        <w:pStyle w:val="Heading1"/>
      </w:pPr>
      <w:r>
        <w:t>Objetivos del Taller</w:t>
      </w:r>
    </w:p>
    <w:p w14:paraId="4EF275B0" w14:textId="77777777" w:rsidR="00F855B2" w:rsidRPr="00F10B3A" w:rsidRDefault="00F855B2" w:rsidP="00F855B2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>Entender qué es ETL</w:t>
      </w:r>
    </w:p>
    <w:p w14:paraId="21323125" w14:textId="77777777" w:rsidR="00537646" w:rsidRPr="00537646" w:rsidRDefault="00537646" w:rsidP="00537646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>Entender qué es Pentaho Data Integration</w:t>
      </w:r>
    </w:p>
    <w:p w14:paraId="313BF7E3" w14:textId="1FE3392F" w:rsidR="001E38F8" w:rsidRPr="001E38F8" w:rsidRDefault="003E2CB9" w:rsidP="00537646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 xml:space="preserve">Obtener materiales para capacitación </w:t>
      </w:r>
    </w:p>
    <w:p w14:paraId="185072DC" w14:textId="05F9448A" w:rsidR="00F10B3A" w:rsidRPr="00F10B3A" w:rsidRDefault="00606F12" w:rsidP="00537646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>Instalar Pentaho Data Integration localmente</w:t>
      </w:r>
    </w:p>
    <w:p w14:paraId="34252829" w14:textId="0FD525CB" w:rsidR="00537646" w:rsidRPr="00537646" w:rsidRDefault="00F10B3A" w:rsidP="00537646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>Cómo ingestar datos de en un lugar a otro</w:t>
      </w:r>
      <w:r w:rsidR="00537646">
        <w:br w:type="page"/>
      </w:r>
    </w:p>
    <w:p w14:paraId="208A7E09" w14:textId="6E8B8E00" w:rsidR="007A65FC" w:rsidRDefault="007A65FC" w:rsidP="007A65FC">
      <w:pPr>
        <w:pStyle w:val="Heading1"/>
      </w:pPr>
      <w:r>
        <w:lastRenderedPageBreak/>
        <w:t xml:space="preserve">1. </w:t>
      </w:r>
      <w:r w:rsidR="004A199C">
        <w:t>¿Qué</w:t>
      </w:r>
      <w:r>
        <w:t xml:space="preserve"> es ETL</w:t>
      </w:r>
      <w:r w:rsidR="009622CB">
        <w:t>?</w:t>
      </w:r>
    </w:p>
    <w:p w14:paraId="7C11E22D" w14:textId="77777777" w:rsidR="007A65FC" w:rsidRDefault="007A65FC" w:rsidP="007A65FC">
      <w:r w:rsidRPr="004D1378">
        <w:t xml:space="preserve">Extracción, transformación y carga (ETL) es una canalización de datos que se usa para recopilar datos de varios orígenes. A continuación, transforma los datos según las reglas de negocio y los carga en un almacén de datos de destino. El trabajo de transformación en ETL tiene lugar en un </w:t>
      </w:r>
      <w:r w:rsidRPr="00531CD8">
        <w:rPr>
          <w:b/>
          <w:bCs/>
        </w:rPr>
        <w:t>motor especializado</w:t>
      </w:r>
      <w:r w:rsidRPr="004D1378">
        <w:t xml:space="preserve"> y, a menudo, implica el uso de tablas de almacenamiento provisional para conservar los datos temporalmente a medida que estos se transforman y, finalmente, se cargan en su destino.</w:t>
      </w:r>
    </w:p>
    <w:p w14:paraId="551EE06B" w14:textId="77777777" w:rsidR="007A65FC" w:rsidRDefault="007A65FC" w:rsidP="007A65FC"/>
    <w:p w14:paraId="1C943D51" w14:textId="77777777" w:rsidR="007A65FC" w:rsidRDefault="007A65FC" w:rsidP="007A65FC">
      <w:r>
        <w:rPr>
          <w:noProof/>
        </w:rPr>
        <w:drawing>
          <wp:inline distT="0" distB="0" distL="0" distR="0" wp14:anchorId="0B7983A6" wp14:editId="4FBC2AA1">
            <wp:extent cx="5715000" cy="4148666"/>
            <wp:effectExtent l="0" t="0" r="0" b="4445"/>
            <wp:docPr id="1022449561" name="Picture 3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49561" name="Picture 3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2"/>
                    <a:stretch/>
                  </pic:blipFill>
                  <pic:spPr bwMode="auto">
                    <a:xfrm>
                      <a:off x="0" y="0"/>
                      <a:ext cx="5715000" cy="414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11B19" w14:textId="77777777" w:rsidR="007A65FC" w:rsidRDefault="007A65FC" w:rsidP="007A65FC">
      <w:pPr>
        <w:rPr>
          <w:i/>
          <w:iCs/>
          <w:color w:val="808080" w:themeColor="background1" w:themeShade="80"/>
          <w:sz w:val="20"/>
          <w:szCs w:val="20"/>
        </w:rPr>
      </w:pPr>
      <w:r w:rsidRPr="006B1832">
        <w:rPr>
          <w:i/>
          <w:iCs/>
          <w:color w:val="808080" w:themeColor="background1" w:themeShade="80"/>
          <w:sz w:val="20"/>
          <w:szCs w:val="20"/>
        </w:rPr>
        <w:t xml:space="preserve">Fuente: </w:t>
      </w:r>
      <w:hyperlink r:id="rId6" w:anchor="extract-transform-load-etl-process" w:history="1">
        <w:r w:rsidRPr="006B1832">
          <w:rPr>
            <w:i/>
            <w:iCs/>
            <w:color w:val="808080" w:themeColor="background1" w:themeShade="80"/>
            <w:sz w:val="20"/>
            <w:szCs w:val="20"/>
          </w:rPr>
          <w:t>https://learn.microsoft.com/es-es/azure/architecture/data-guide/relational-data/etl#extract-transform-load-etl-process</w:t>
        </w:r>
      </w:hyperlink>
    </w:p>
    <w:p w14:paraId="549DE6A7" w14:textId="77777777" w:rsidR="002F30B4" w:rsidRDefault="002F30B4">
      <w:r>
        <w:br w:type="page"/>
      </w:r>
    </w:p>
    <w:p w14:paraId="410A7524" w14:textId="36648182" w:rsidR="00314BF2" w:rsidRDefault="007A65FC" w:rsidP="00314BF2">
      <w:pPr>
        <w:pStyle w:val="Heading2"/>
      </w:pPr>
      <w:r>
        <w:lastRenderedPageBreak/>
        <w:t>2</w:t>
      </w:r>
      <w:r w:rsidR="00314BF2">
        <w:t xml:space="preserve">. </w:t>
      </w:r>
      <w:r w:rsidR="006C5ACF">
        <w:t>Pentaho Data Integration</w:t>
      </w:r>
    </w:p>
    <w:p w14:paraId="4644FCDC" w14:textId="77777777" w:rsidR="00B74723" w:rsidRDefault="00314BF2" w:rsidP="00314BF2">
      <w:r w:rsidRPr="00314BF2">
        <w:t xml:space="preserve">Más que un simple ETL (Extracción, Transformación, Carga), Pentaho Data Integration es una herramienta de </w:t>
      </w:r>
      <w:r w:rsidRPr="005A3E10">
        <w:rPr>
          <w:b/>
          <w:bCs/>
          <w:i/>
          <w:iCs/>
        </w:rPr>
        <w:t>orquestación</w:t>
      </w:r>
      <w:r w:rsidRPr="00314BF2">
        <w:t xml:space="preserve"> de datos sin código que combina </w:t>
      </w:r>
      <w:r w:rsidRPr="00A00E06">
        <w:rPr>
          <w:b/>
          <w:bCs/>
        </w:rPr>
        <w:t>diversos conjuntos</w:t>
      </w:r>
      <w:r w:rsidRPr="00314BF2">
        <w:t xml:space="preserve"> de datos en </w:t>
      </w:r>
      <w:r w:rsidRPr="005A3E10">
        <w:rPr>
          <w:b/>
          <w:bCs/>
          <w:i/>
          <w:iCs/>
        </w:rPr>
        <w:t>una única fuente</w:t>
      </w:r>
      <w:r w:rsidRPr="00314BF2">
        <w:t xml:space="preserve"> de información como base para el análisis y la generación de informes. Se gestiona </w:t>
      </w:r>
      <w:r w:rsidRPr="00B74723">
        <w:rPr>
          <w:b/>
          <w:bCs/>
          <w:i/>
          <w:iCs/>
        </w:rPr>
        <w:t>sin esfuerzo en una interfaz gráfica</w:t>
      </w:r>
      <w:r w:rsidRPr="00314BF2">
        <w:t xml:space="preserve"> de arrastrar y soltar, de modo que puede realizar un seguimiento fácil de dónde provienen, hacia dónde van y cómo se transforman. </w:t>
      </w:r>
    </w:p>
    <w:p w14:paraId="64BD6283" w14:textId="77777777" w:rsidR="00B74723" w:rsidRDefault="00B74723" w:rsidP="00314BF2"/>
    <w:p w14:paraId="340F8E5F" w14:textId="7EA52DE9" w:rsidR="00B74723" w:rsidRPr="00F911AA" w:rsidRDefault="00F911AA" w:rsidP="00314BF2">
      <w:pPr>
        <w:rPr>
          <w:i/>
          <w:iCs/>
          <w:color w:val="808080" w:themeColor="background1" w:themeShade="80"/>
          <w:sz w:val="20"/>
          <w:szCs w:val="20"/>
        </w:rPr>
      </w:pPr>
      <w:r>
        <w:rPr>
          <w:i/>
          <w:iCs/>
          <w:color w:val="808080" w:themeColor="background1" w:themeShade="80"/>
          <w:sz w:val="20"/>
          <w:szCs w:val="20"/>
        </w:rPr>
        <w:t xml:space="preserve">Fuente: </w:t>
      </w:r>
      <w:r w:rsidR="00B74723" w:rsidRPr="00F911AA">
        <w:rPr>
          <w:i/>
          <w:iCs/>
          <w:color w:val="808080" w:themeColor="background1" w:themeShade="80"/>
          <w:sz w:val="20"/>
          <w:szCs w:val="20"/>
        </w:rPr>
        <w:t xml:space="preserve">https://pentaho.com/products/pentaho-data-integration/ </w:t>
      </w:r>
    </w:p>
    <w:p w14:paraId="024C812A" w14:textId="4982A562" w:rsidR="00E9785D" w:rsidRPr="00314BF2" w:rsidRDefault="00E9785D" w:rsidP="00314BF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B7DC34D" w14:textId="0DD3E88E" w:rsidR="004E4A71" w:rsidRPr="00EE6C3C" w:rsidRDefault="003F0175" w:rsidP="00EE6C3C">
      <w:pPr>
        <w:pStyle w:val="Heading1"/>
        <w:rPr>
          <w:i/>
          <w:iCs/>
          <w:color w:val="808080" w:themeColor="background1" w:themeShade="80"/>
          <w:sz w:val="20"/>
          <w:szCs w:val="20"/>
        </w:rPr>
      </w:pPr>
      <w:r>
        <w:lastRenderedPageBreak/>
        <w:t>3</w:t>
      </w:r>
      <w:r w:rsidR="004E4A71" w:rsidRPr="00310939">
        <w:t>. Pentaho Learning Center – Lumada</w:t>
      </w:r>
    </w:p>
    <w:p w14:paraId="7E6D71EF" w14:textId="77777777" w:rsidR="00A92E96" w:rsidRPr="00673D98" w:rsidRDefault="00A92E96" w:rsidP="00A92E96">
      <w:pPr>
        <w:rPr>
          <w:b/>
          <w:bCs/>
        </w:rPr>
      </w:pPr>
      <w:r w:rsidRPr="00673D98">
        <w:rPr>
          <w:b/>
          <w:bCs/>
        </w:rPr>
        <w:t>Plataforma Elearning:</w:t>
      </w:r>
    </w:p>
    <w:p w14:paraId="76E97DC2" w14:textId="473F1AFF" w:rsidR="002C0977" w:rsidRDefault="002C0977" w:rsidP="002C0977">
      <w:hyperlink r:id="rId7" w:history="1">
        <w:r w:rsidRPr="00BC13EB">
          <w:rPr>
            <w:rStyle w:val="Hyperlink"/>
          </w:rPr>
          <w:t>https://learning.lumada.hitachivantara.com/</w:t>
        </w:r>
      </w:hyperlink>
    </w:p>
    <w:p w14:paraId="70D2B5A7" w14:textId="77777777" w:rsidR="002C0977" w:rsidRDefault="002C0977">
      <w:pPr>
        <w:rPr>
          <w:b/>
          <w:bCs/>
        </w:rPr>
      </w:pPr>
    </w:p>
    <w:p w14:paraId="52598569" w14:textId="364ADB7A" w:rsidR="007520AF" w:rsidRPr="00310939" w:rsidRDefault="007520AF">
      <w:r w:rsidRPr="00310939">
        <w:rPr>
          <w:b/>
          <w:bCs/>
        </w:rPr>
        <w:t>Curso Introductorio</w:t>
      </w:r>
      <w:r w:rsidRPr="00310939">
        <w:t>: Pentaho Data Integration Fundamentals (PDI1000S)</w:t>
      </w:r>
    </w:p>
    <w:p w14:paraId="6D535DE4" w14:textId="37071177" w:rsidR="00882BBD" w:rsidRPr="00310939" w:rsidRDefault="00882BBD">
      <w:hyperlink r:id="rId8" w:history="1">
        <w:r w:rsidRPr="00310939">
          <w:rPr>
            <w:rStyle w:val="Hyperlink"/>
          </w:rPr>
          <w:t>https://learning.lumada.hitachivantara.com/learn/course/pentaho-data-integration-fundamentals-pdi1000s</w:t>
        </w:r>
      </w:hyperlink>
    </w:p>
    <w:p w14:paraId="3862672D" w14:textId="77777777" w:rsidR="00882BBD" w:rsidRPr="00310939" w:rsidRDefault="00882BBD"/>
    <w:p w14:paraId="2B22E9FB" w14:textId="2D9A9838" w:rsidR="007520AF" w:rsidRPr="00CA1B1B" w:rsidRDefault="00DC7658">
      <w:pPr>
        <w:rPr>
          <w:lang w:val="en-US"/>
        </w:rPr>
      </w:pPr>
      <w:r w:rsidRPr="006302E3">
        <w:rPr>
          <w:b/>
          <w:bCs/>
          <w:lang w:val="en-US"/>
        </w:rPr>
        <w:t xml:space="preserve">Learning Path Certif.: </w:t>
      </w:r>
      <w:r w:rsidR="00CA1B1B" w:rsidRPr="007520AF">
        <w:rPr>
          <w:lang w:val="en-US"/>
        </w:rPr>
        <w:t>Certified Specialist: Pentaho Data Integration Implementation (HCE-5920)</w:t>
      </w:r>
    </w:p>
    <w:p w14:paraId="6244D914" w14:textId="1FCAB5D5" w:rsidR="001B0F0C" w:rsidRDefault="001B0F0C">
      <w:pPr>
        <w:rPr>
          <w:lang w:val="en-US"/>
        </w:rPr>
      </w:pPr>
      <w:hyperlink r:id="rId9" w:history="1">
        <w:r w:rsidRPr="00BC13EB">
          <w:rPr>
            <w:rStyle w:val="Hyperlink"/>
            <w:lang w:val="en-US"/>
          </w:rPr>
          <w:t>https://learning.lumada.hitachivantara.com/learn/learning-path/certified-specialist-pentaho-data-integration-implementation-hce-5920</w:t>
        </w:r>
      </w:hyperlink>
    </w:p>
    <w:p w14:paraId="2884B383" w14:textId="7FEFA846" w:rsidR="007520AF" w:rsidRDefault="00AB175E">
      <w:pPr>
        <w:rPr>
          <w:lang w:val="en-US"/>
        </w:rPr>
      </w:pPr>
      <w:hyperlink r:id="rId10" w:history="1">
        <w:r w:rsidRPr="00BC13EB">
          <w:rPr>
            <w:rStyle w:val="Hyperlink"/>
            <w:lang w:val="en-US"/>
          </w:rPr>
          <w:t>https://learning.lumada.hitachivantara.com/learning-paths/certified-specialist-pentaho-data-integration-implementation-hce-5920</w:t>
        </w:r>
      </w:hyperlink>
    </w:p>
    <w:p w14:paraId="68065397" w14:textId="77777777" w:rsidR="00CF75B0" w:rsidRPr="00310939" w:rsidRDefault="00CF75B0">
      <w:pPr>
        <w:rPr>
          <w:b/>
          <w:bCs/>
          <w:lang w:val="en-US"/>
        </w:rPr>
      </w:pPr>
    </w:p>
    <w:p w14:paraId="7ADAE921" w14:textId="2A10F7FC" w:rsidR="00AB175E" w:rsidRDefault="00B30926">
      <w:r w:rsidRPr="00673D98">
        <w:rPr>
          <w:b/>
          <w:bCs/>
        </w:rPr>
        <w:t>Programa</w:t>
      </w:r>
      <w:r w:rsidR="00383AC9" w:rsidRPr="00673D98">
        <w:rPr>
          <w:b/>
          <w:bCs/>
        </w:rPr>
        <w:t xml:space="preserve"> para certif</w:t>
      </w:r>
      <w:r w:rsidR="00383AC9">
        <w:t>.</w:t>
      </w:r>
      <w:r w:rsidRPr="00B30926">
        <w:t xml:space="preserve">: </w:t>
      </w:r>
      <w:hyperlink r:id="rId11" w:history="1">
        <w:r w:rsidR="00383AC9" w:rsidRPr="00BC13EB">
          <w:rPr>
            <w:rStyle w:val="Hyperlink"/>
          </w:rPr>
          <w:t>https://www.hitachivantara.com/en-us/pdf/training/pentaho-data-integration-implementation-hce-5920-exam.pdf</w:t>
        </w:r>
      </w:hyperlink>
    </w:p>
    <w:p w14:paraId="7C6C9B78" w14:textId="77777777" w:rsidR="00E66E4D" w:rsidRDefault="00E66E4D"/>
    <w:p w14:paraId="127A7069" w14:textId="5C175A33" w:rsidR="00E66E4D" w:rsidRPr="002A2F4A" w:rsidRDefault="00E66E4D">
      <w:pPr>
        <w:rPr>
          <w:b/>
          <w:bCs/>
        </w:rPr>
      </w:pPr>
      <w:r w:rsidRPr="002A2F4A">
        <w:rPr>
          <w:b/>
          <w:bCs/>
        </w:rPr>
        <w:t>Documentación de buenas prácticas</w:t>
      </w:r>
      <w:r w:rsidR="002A2F4A" w:rsidRPr="002A2F4A">
        <w:rPr>
          <w:b/>
          <w:bCs/>
        </w:rPr>
        <w:t>:</w:t>
      </w:r>
    </w:p>
    <w:p w14:paraId="214EB7C0" w14:textId="5A0BB879" w:rsidR="00E66E4D" w:rsidRDefault="00E66E4D">
      <w:hyperlink r:id="rId12" w:anchor="HTG" w:history="1">
        <w:r w:rsidRPr="00BC13EB">
          <w:rPr>
            <w:rStyle w:val="Hyperlink"/>
          </w:rPr>
          <w:t>https://support.pentaho.com/hc/en-us/articles/360000307943-Pentaho-Data-Integration#HTG</w:t>
        </w:r>
      </w:hyperlink>
    </w:p>
    <w:p w14:paraId="01FD864E" w14:textId="77777777" w:rsidR="00E66E4D" w:rsidRPr="00B30926" w:rsidRDefault="00E66E4D"/>
    <w:p w14:paraId="4668E2DC" w14:textId="48BEC4BB" w:rsidR="004E4A71" w:rsidRPr="007271AC" w:rsidRDefault="004E4A7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271AC">
        <w:br w:type="page"/>
      </w:r>
    </w:p>
    <w:p w14:paraId="64C6417E" w14:textId="5B337F2C" w:rsidR="00120CB0" w:rsidRPr="000E2AC7" w:rsidRDefault="002F1C75" w:rsidP="00AA5BA7">
      <w:pPr>
        <w:pStyle w:val="Heading1"/>
      </w:pPr>
      <w:r>
        <w:lastRenderedPageBreak/>
        <w:t>4</w:t>
      </w:r>
      <w:r w:rsidR="00D55A42">
        <w:t xml:space="preserve">. </w:t>
      </w:r>
      <w:r w:rsidR="00120CB0" w:rsidRPr="000E2AC7">
        <w:t>Instalación de Pentaho Data Integration</w:t>
      </w:r>
    </w:p>
    <w:p w14:paraId="564A6FCA" w14:textId="1877EE8A" w:rsidR="004C0AF1" w:rsidRPr="000E2AC7" w:rsidRDefault="004C0AF1" w:rsidP="004C0AF1">
      <w:pPr>
        <w:pStyle w:val="Heading2"/>
      </w:pPr>
      <w:r w:rsidRPr="000E2AC7">
        <w:t>Pasos para la configuración en Windows</w:t>
      </w:r>
    </w:p>
    <w:p w14:paraId="63F804E7" w14:textId="5FAB1A08" w:rsidR="00E40172" w:rsidRPr="000E2AC7" w:rsidRDefault="00783E1F" w:rsidP="00783E1F">
      <w:pPr>
        <w:pStyle w:val="ListParagraph"/>
        <w:numPr>
          <w:ilvl w:val="0"/>
          <w:numId w:val="1"/>
        </w:numPr>
      </w:pPr>
      <w:r w:rsidRPr="000E2AC7">
        <w:t>Descargar Java J</w:t>
      </w:r>
      <w:r w:rsidR="00E069AA">
        <w:t>DK</w:t>
      </w:r>
      <w:r w:rsidRPr="000E2AC7">
        <w:t xml:space="preserve"> 8</w:t>
      </w:r>
    </w:p>
    <w:p w14:paraId="236A2342" w14:textId="7B1A0F90" w:rsidR="00CC1389" w:rsidRPr="00CC1389" w:rsidRDefault="005D09C9" w:rsidP="00AA46A6">
      <w:pPr>
        <w:pStyle w:val="ListParagraph"/>
      </w:pPr>
      <w:hyperlink r:id="rId13" w:history="1">
        <w:r w:rsidRPr="00BC13EB">
          <w:rPr>
            <w:rStyle w:val="Hyperlink"/>
          </w:rPr>
          <w:t>https://www.oracle.com/es/java/technologies/javase/javase8u211-later-archive-downloads.html</w:t>
        </w:r>
      </w:hyperlink>
    </w:p>
    <w:p w14:paraId="5AE73956" w14:textId="4B76B0D1" w:rsidR="00783E1F" w:rsidRDefault="00783E1F" w:rsidP="00783E1F">
      <w:pPr>
        <w:pStyle w:val="ListParagraph"/>
        <w:numPr>
          <w:ilvl w:val="0"/>
          <w:numId w:val="1"/>
        </w:numPr>
        <w:rPr>
          <w:lang w:val="en-US"/>
        </w:rPr>
      </w:pPr>
      <w:r w:rsidRPr="00CC1389">
        <w:rPr>
          <w:lang w:val="en-US"/>
        </w:rPr>
        <w:t>Descargar Pentaho Data Integration</w:t>
      </w:r>
      <w:r w:rsidR="007D2F8C" w:rsidRPr="00CC1389">
        <w:rPr>
          <w:lang w:val="en-US"/>
        </w:rPr>
        <w:t xml:space="preserve"> Developer Edition</w:t>
      </w:r>
      <w:r w:rsidR="00F200BD" w:rsidRPr="00CC1389">
        <w:rPr>
          <w:lang w:val="en-US"/>
        </w:rPr>
        <w:t xml:space="preserve"> (Base Install)</w:t>
      </w:r>
    </w:p>
    <w:p w14:paraId="4A66B162" w14:textId="6CECB7E9" w:rsidR="00764F99" w:rsidRDefault="00764F99" w:rsidP="00764F99">
      <w:pPr>
        <w:rPr>
          <w:lang w:val="en-US"/>
        </w:rPr>
      </w:pPr>
      <w:r>
        <w:rPr>
          <w:noProof/>
        </w:rPr>
        <w:drawing>
          <wp:inline distT="0" distB="0" distL="0" distR="0" wp14:anchorId="50585F2D" wp14:editId="23BDFAC7">
            <wp:extent cx="5943600" cy="4228465"/>
            <wp:effectExtent l="0" t="0" r="0" b="635"/>
            <wp:docPr id="399612619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12619" name="Picture 1" descr="A screenshot of a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74F2" w14:textId="6A4A36AC" w:rsidR="008F3D0D" w:rsidRPr="008F3D0D" w:rsidRDefault="008F3D0D" w:rsidP="00764F99">
      <w:pPr>
        <w:rPr>
          <w:i/>
          <w:iCs/>
          <w:color w:val="808080" w:themeColor="background1" w:themeShade="80"/>
          <w:sz w:val="20"/>
          <w:szCs w:val="20"/>
        </w:rPr>
      </w:pPr>
      <w:r w:rsidRPr="008F3D0D">
        <w:rPr>
          <w:i/>
          <w:iCs/>
          <w:color w:val="808080" w:themeColor="background1" w:themeShade="80"/>
          <w:sz w:val="20"/>
          <w:szCs w:val="20"/>
        </w:rPr>
        <w:t>Fuente: https://support.pentaho.com/hc/en-us/articles/205789159-Pentaho-Product-Lifecycle-Overview</w:t>
      </w:r>
    </w:p>
    <w:p w14:paraId="56C57E96" w14:textId="7D645AC6" w:rsidR="00A87B94" w:rsidRDefault="00A87B94">
      <w:r>
        <w:t>Repositorios:</w:t>
      </w:r>
    </w:p>
    <w:p w14:paraId="41A11D2C" w14:textId="092BBAAF" w:rsidR="00783E1F" w:rsidRPr="00A87B94" w:rsidRDefault="00A87B94">
      <w:pPr>
        <w:rPr>
          <w:rStyle w:val="Hyperlink"/>
        </w:rPr>
      </w:pPr>
      <w:hyperlink r:id="rId15" w:history="1">
        <w:r w:rsidRPr="001D1AE5">
          <w:rPr>
            <w:rStyle w:val="Hyperlink"/>
          </w:rPr>
          <w:t>https://pentaho.com/pentaho-developer-edition/</w:t>
        </w:r>
      </w:hyperlink>
    </w:p>
    <w:p w14:paraId="37320302" w14:textId="642D9E26" w:rsidR="004652F5" w:rsidRPr="00E069AA" w:rsidRDefault="004652F5">
      <w:hyperlink r:id="rId16" w:history="1">
        <w:r w:rsidRPr="00E069AA">
          <w:rPr>
            <w:rStyle w:val="Hyperlink"/>
          </w:rPr>
          <w:t>https://github.com/ambientelivre/legacy-pentaho-ce</w:t>
        </w:r>
      </w:hyperlink>
    </w:p>
    <w:p w14:paraId="28B3A287" w14:textId="77777777" w:rsidR="004652F5" w:rsidRPr="00E069AA" w:rsidRDefault="004652F5"/>
    <w:p w14:paraId="56CDA33A" w14:textId="77777777" w:rsidR="008B4607" w:rsidRPr="00E069AA" w:rsidRDefault="008B4607"/>
    <w:p w14:paraId="399B8135" w14:textId="77777777" w:rsidR="008B4607" w:rsidRPr="00E069AA" w:rsidRDefault="008B4607"/>
    <w:p w14:paraId="2A044CE1" w14:textId="5ADC6376" w:rsidR="008F2FF2" w:rsidRPr="000E2AC7" w:rsidRDefault="008F2FF2" w:rsidP="008F2FF2">
      <w:pPr>
        <w:pStyle w:val="ListParagraph"/>
        <w:numPr>
          <w:ilvl w:val="0"/>
          <w:numId w:val="1"/>
        </w:numPr>
      </w:pPr>
      <w:r w:rsidRPr="000E2AC7">
        <w:lastRenderedPageBreak/>
        <w:t>Iniciar PDI desde spoon.bat</w:t>
      </w:r>
    </w:p>
    <w:p w14:paraId="2EA6D731" w14:textId="52D5A46B" w:rsidR="00493E56" w:rsidRDefault="00120CB0">
      <w:pPr>
        <w:rPr>
          <w:rStyle w:val="Hyperlink"/>
          <w:i/>
          <w:iCs/>
          <w:sz w:val="20"/>
          <w:szCs w:val="20"/>
        </w:rPr>
      </w:pPr>
      <w:r w:rsidRPr="000E2AC7">
        <w:rPr>
          <w:i/>
          <w:iCs/>
          <w:color w:val="808080" w:themeColor="background1" w:themeShade="80"/>
          <w:sz w:val="20"/>
          <w:szCs w:val="20"/>
        </w:rPr>
        <w:t xml:space="preserve">Fuente: </w:t>
      </w:r>
      <w:hyperlink r:id="rId17" w:history="1">
        <w:r w:rsidR="00493E56" w:rsidRPr="00BC13EB">
          <w:rPr>
            <w:rStyle w:val="Hyperlink"/>
            <w:i/>
            <w:iCs/>
            <w:sz w:val="20"/>
            <w:szCs w:val="20"/>
          </w:rPr>
          <w:t>https://www.hitachivantara.com/en-us/pdf/implementation-guide/three-steps-to-install-pentaho-data-integration-ce.pdf</w:t>
        </w:r>
      </w:hyperlink>
    </w:p>
    <w:p w14:paraId="5F31C835" w14:textId="77777777" w:rsidR="008B4607" w:rsidRDefault="008B4607">
      <w:pPr>
        <w:rPr>
          <w:rStyle w:val="Hyperlink"/>
          <w:i/>
          <w:iCs/>
          <w:sz w:val="20"/>
          <w:szCs w:val="20"/>
        </w:rPr>
      </w:pPr>
    </w:p>
    <w:p w14:paraId="4291A272" w14:textId="77777777" w:rsidR="008B4607" w:rsidRDefault="008B4607">
      <w:pPr>
        <w:rPr>
          <w:i/>
          <w:iCs/>
          <w:color w:val="808080" w:themeColor="background1" w:themeShade="80"/>
          <w:sz w:val="20"/>
          <w:szCs w:val="20"/>
        </w:rPr>
      </w:pPr>
    </w:p>
    <w:p w14:paraId="59F79164" w14:textId="3B59D932" w:rsidR="00120CB0" w:rsidRDefault="003C4F07" w:rsidP="00493E56">
      <w:pPr>
        <w:pStyle w:val="Heading1"/>
      </w:pPr>
      <w:r>
        <w:t>Extras</w:t>
      </w:r>
    </w:p>
    <w:p w14:paraId="58CCB466" w14:textId="7D5B7073" w:rsidR="009718B1" w:rsidRDefault="009718B1" w:rsidP="009718B1">
      <w:r>
        <w:t>Dataset</w:t>
      </w:r>
      <w:r w:rsidR="005150F1">
        <w:t xml:space="preserve"> Supertienda</w:t>
      </w:r>
      <w:r w:rsidR="00106385">
        <w:t xml:space="preserve"> en español</w:t>
      </w:r>
    </w:p>
    <w:p w14:paraId="2D6F4B40" w14:textId="7648D518" w:rsidR="009718B1" w:rsidRDefault="009718B1" w:rsidP="009718B1">
      <w:pPr>
        <w:rPr>
          <w:rStyle w:val="Hyperlink"/>
        </w:rPr>
      </w:pPr>
      <w:hyperlink r:id="rId18" w:history="1">
        <w:r w:rsidRPr="00BC13EB">
          <w:rPr>
            <w:rStyle w:val="Hyperlink"/>
          </w:rPr>
          <w:t>https://community.tableau.com/sfc/servlet.shepherd/document/download/0694T000001ik1XQAQ?operationContext=S1</w:t>
        </w:r>
      </w:hyperlink>
    </w:p>
    <w:p w14:paraId="329B3F22" w14:textId="77777777" w:rsidR="006E0B90" w:rsidRDefault="006E0B90" w:rsidP="009718B1">
      <w:pPr>
        <w:rPr>
          <w:rStyle w:val="Hyperlink"/>
        </w:rPr>
      </w:pPr>
    </w:p>
    <w:p w14:paraId="588D2FCC" w14:textId="70BC1F72" w:rsidR="003D5E41" w:rsidRPr="00FE1E52" w:rsidRDefault="003D5E41" w:rsidP="009718B1">
      <w:r w:rsidRPr="00FE1E52">
        <w:t>Docker Desktop para Windows</w:t>
      </w:r>
    </w:p>
    <w:p w14:paraId="72B9434D" w14:textId="114A3FC3" w:rsidR="003D5E41" w:rsidRDefault="003D5E41" w:rsidP="009718B1">
      <w:hyperlink r:id="rId19" w:history="1">
        <w:r w:rsidRPr="001D1AE5">
          <w:rPr>
            <w:rStyle w:val="Hyperlink"/>
          </w:rPr>
          <w:t>https://docs.docker.com/desktop/setup/install/windows-install/</w:t>
        </w:r>
      </w:hyperlink>
    </w:p>
    <w:p w14:paraId="708B7CE8" w14:textId="77777777" w:rsidR="006E0B90" w:rsidRDefault="006E0B90" w:rsidP="009718B1"/>
    <w:p w14:paraId="180CAECA" w14:textId="2A84C4A6" w:rsidR="00C21EF3" w:rsidRDefault="00C21EF3" w:rsidP="009718B1">
      <w:r>
        <w:t>Dbeaver</w:t>
      </w:r>
    </w:p>
    <w:p w14:paraId="307DBF58" w14:textId="4AEF9384" w:rsidR="00C21EF3" w:rsidRDefault="003821CC" w:rsidP="009718B1">
      <w:hyperlink r:id="rId20" w:history="1">
        <w:r w:rsidRPr="001D1AE5">
          <w:rPr>
            <w:rStyle w:val="Hyperlink"/>
          </w:rPr>
          <w:t>https://dbeaver.io/download/</w:t>
        </w:r>
      </w:hyperlink>
    </w:p>
    <w:p w14:paraId="6F443358" w14:textId="77777777" w:rsidR="003821CC" w:rsidRDefault="003821CC" w:rsidP="009718B1"/>
    <w:p w14:paraId="4ED08275" w14:textId="1F6EC689" w:rsidR="00CD6E9B" w:rsidRDefault="00CD6E9B" w:rsidP="00CD6E9B">
      <w:pPr>
        <w:pStyle w:val="Heading1"/>
      </w:pPr>
      <w:r>
        <w:t>Comandos</w:t>
      </w:r>
    </w:p>
    <w:p w14:paraId="50BBC4D6" w14:textId="77777777" w:rsidR="001B1D81" w:rsidRPr="00E069AA" w:rsidRDefault="001B1D81" w:rsidP="001B1D81">
      <w:r w:rsidRPr="00E069AA">
        <w:t>cd "C:\Users\rmonges\OneDrive - EXCELSIS S.A\Escritorio\Pentaho Data Integration - Taller 1\instaladores\pdi-ce-9.4.0.0-343\data-integration"</w:t>
      </w:r>
    </w:p>
    <w:p w14:paraId="38B00789" w14:textId="4E7B2CB1" w:rsidR="003D5E41" w:rsidRDefault="001B1D81" w:rsidP="001B1D81">
      <w:pPr>
        <w:rPr>
          <w:lang w:val="en-US"/>
        </w:rPr>
      </w:pPr>
      <w:r w:rsidRPr="001B1D81">
        <w:rPr>
          <w:lang w:val="en-US"/>
        </w:rPr>
        <w:t>Pan.bat /file:"C:\Users\rmonges\OneDrive - EXCELSIS S.A\Escritorio\Pentaho Data Integration - Taller 1\xls_a_postgres.ktr" /level:Detailed</w:t>
      </w:r>
    </w:p>
    <w:p w14:paraId="79A143EA" w14:textId="77777777" w:rsidR="001B1D81" w:rsidRPr="001B1D81" w:rsidRDefault="001B1D81" w:rsidP="001B1D81">
      <w:pPr>
        <w:rPr>
          <w:lang w:val="en-US"/>
        </w:rPr>
      </w:pPr>
    </w:p>
    <w:p w14:paraId="11FCA678" w14:textId="77777777" w:rsidR="009718B1" w:rsidRPr="001B1D81" w:rsidRDefault="009718B1" w:rsidP="009718B1">
      <w:pPr>
        <w:rPr>
          <w:lang w:val="en-US"/>
        </w:rPr>
      </w:pPr>
    </w:p>
    <w:sectPr w:rsidR="009718B1" w:rsidRPr="001B1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3167D"/>
    <w:multiLevelType w:val="hybridMultilevel"/>
    <w:tmpl w:val="EBC69852"/>
    <w:lvl w:ilvl="0" w:tplc="206E8C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54200"/>
    <w:multiLevelType w:val="hybridMultilevel"/>
    <w:tmpl w:val="35568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45279"/>
    <w:multiLevelType w:val="hybridMultilevel"/>
    <w:tmpl w:val="D6BCA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594197">
    <w:abstractNumId w:val="2"/>
  </w:num>
  <w:num w:numId="2" w16cid:durableId="1907257928">
    <w:abstractNumId w:val="0"/>
  </w:num>
  <w:num w:numId="3" w16cid:durableId="49965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E0"/>
    <w:rsid w:val="000B2587"/>
    <w:rsid w:val="000E2AC7"/>
    <w:rsid w:val="000E31A3"/>
    <w:rsid w:val="001055E8"/>
    <w:rsid w:val="00106385"/>
    <w:rsid w:val="00120CB0"/>
    <w:rsid w:val="00164920"/>
    <w:rsid w:val="00187C18"/>
    <w:rsid w:val="001A1CC6"/>
    <w:rsid w:val="001B0F0C"/>
    <w:rsid w:val="001B1D81"/>
    <w:rsid w:val="001D181E"/>
    <w:rsid w:val="001E38F8"/>
    <w:rsid w:val="002A2F4A"/>
    <w:rsid w:val="002C0977"/>
    <w:rsid w:val="002F1C75"/>
    <w:rsid w:val="002F30B4"/>
    <w:rsid w:val="00310939"/>
    <w:rsid w:val="00314BF2"/>
    <w:rsid w:val="00365184"/>
    <w:rsid w:val="003821CC"/>
    <w:rsid w:val="00383AC9"/>
    <w:rsid w:val="003B48E8"/>
    <w:rsid w:val="003C4F07"/>
    <w:rsid w:val="003D5E41"/>
    <w:rsid w:val="003E2CB9"/>
    <w:rsid w:val="003F0175"/>
    <w:rsid w:val="004652F5"/>
    <w:rsid w:val="00474FFE"/>
    <w:rsid w:val="00493E56"/>
    <w:rsid w:val="004A199C"/>
    <w:rsid w:val="004C0AF1"/>
    <w:rsid w:val="004D1378"/>
    <w:rsid w:val="004E4A71"/>
    <w:rsid w:val="005150F1"/>
    <w:rsid w:val="00531CD8"/>
    <w:rsid w:val="00537646"/>
    <w:rsid w:val="00590792"/>
    <w:rsid w:val="005A3E10"/>
    <w:rsid w:val="005D09C9"/>
    <w:rsid w:val="0060589A"/>
    <w:rsid w:val="00606F12"/>
    <w:rsid w:val="006302E3"/>
    <w:rsid w:val="00673D98"/>
    <w:rsid w:val="00682422"/>
    <w:rsid w:val="006B1832"/>
    <w:rsid w:val="006C5ACF"/>
    <w:rsid w:val="006D0561"/>
    <w:rsid w:val="006E0B90"/>
    <w:rsid w:val="006E54B4"/>
    <w:rsid w:val="007271AC"/>
    <w:rsid w:val="007520AF"/>
    <w:rsid w:val="00764F99"/>
    <w:rsid w:val="00783E1F"/>
    <w:rsid w:val="007A65FC"/>
    <w:rsid w:val="007D2F8C"/>
    <w:rsid w:val="00882BBD"/>
    <w:rsid w:val="008B4607"/>
    <w:rsid w:val="008F2FF2"/>
    <w:rsid w:val="008F3D0D"/>
    <w:rsid w:val="00921B3A"/>
    <w:rsid w:val="009622CB"/>
    <w:rsid w:val="0096383E"/>
    <w:rsid w:val="009718B1"/>
    <w:rsid w:val="009E6AF1"/>
    <w:rsid w:val="00A00E06"/>
    <w:rsid w:val="00A87B94"/>
    <w:rsid w:val="00A92E96"/>
    <w:rsid w:val="00AA46A6"/>
    <w:rsid w:val="00AA5BA7"/>
    <w:rsid w:val="00AB175E"/>
    <w:rsid w:val="00B30926"/>
    <w:rsid w:val="00B63D26"/>
    <w:rsid w:val="00B74723"/>
    <w:rsid w:val="00BA7175"/>
    <w:rsid w:val="00BB70DC"/>
    <w:rsid w:val="00BC01AB"/>
    <w:rsid w:val="00C034C9"/>
    <w:rsid w:val="00C21EF3"/>
    <w:rsid w:val="00C22B57"/>
    <w:rsid w:val="00C37979"/>
    <w:rsid w:val="00CA1B1B"/>
    <w:rsid w:val="00CC1389"/>
    <w:rsid w:val="00CD6E9B"/>
    <w:rsid w:val="00CF75B0"/>
    <w:rsid w:val="00D10D95"/>
    <w:rsid w:val="00D15A67"/>
    <w:rsid w:val="00D55A42"/>
    <w:rsid w:val="00DC7658"/>
    <w:rsid w:val="00E01CE0"/>
    <w:rsid w:val="00E069AA"/>
    <w:rsid w:val="00E40172"/>
    <w:rsid w:val="00E66E4D"/>
    <w:rsid w:val="00E924EA"/>
    <w:rsid w:val="00E9785D"/>
    <w:rsid w:val="00EE6C3C"/>
    <w:rsid w:val="00F10B3A"/>
    <w:rsid w:val="00F200BD"/>
    <w:rsid w:val="00F23021"/>
    <w:rsid w:val="00F54D40"/>
    <w:rsid w:val="00F855B2"/>
    <w:rsid w:val="00F911AA"/>
    <w:rsid w:val="00FE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F6FA"/>
  <w15:chartTrackingRefBased/>
  <w15:docId w15:val="{0C5E9D29-F2F1-41C3-BE01-D9871A70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Y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1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3E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lumada.hitachivantara.com/learn/course/pentaho-data-integration-fundamentals-pdi1000s" TargetMode="External"/><Relationship Id="rId13" Type="http://schemas.openxmlformats.org/officeDocument/2006/relationships/hyperlink" Target="https://www.oracle.com/es/java/technologies/javase/javase8u211-later-archive-downloads.html" TargetMode="External"/><Relationship Id="rId18" Type="http://schemas.openxmlformats.org/officeDocument/2006/relationships/hyperlink" Target="https://community.tableau.com/sfc/servlet.shepherd/document/download/0694T000001ik1XQAQ?operationContext=S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arning.lumada.hitachivantara.com/" TargetMode="External"/><Relationship Id="rId12" Type="http://schemas.openxmlformats.org/officeDocument/2006/relationships/hyperlink" Target="https://support.pentaho.com/hc/en-us/articles/360000307943-Pentaho-Data-Integration" TargetMode="External"/><Relationship Id="rId17" Type="http://schemas.openxmlformats.org/officeDocument/2006/relationships/hyperlink" Target="https://www.hitachivantara.com/en-us/pdf/implementation-guide/three-steps-to-install-pentaho-data-integration-c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mbientelivre/legacy-pentaho-ce" TargetMode="External"/><Relationship Id="rId20" Type="http://schemas.openxmlformats.org/officeDocument/2006/relationships/hyperlink" Target="https://dbeaver.io/down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s-es/azure/architecture/data-guide/relational-data/etl" TargetMode="External"/><Relationship Id="rId11" Type="http://schemas.openxmlformats.org/officeDocument/2006/relationships/hyperlink" Target="https://www.hitachivantara.com/en-us/pdf/training/pentaho-data-integration-implementation-hce-5920-exam.pdf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pentaho.com/pentaho-developer-edition/" TargetMode="External"/><Relationship Id="rId10" Type="http://schemas.openxmlformats.org/officeDocument/2006/relationships/hyperlink" Target="https://learning.lumada.hitachivantara.com/learning-paths/certified-specialist-pentaho-data-integration-implementation-hce-5920" TargetMode="External"/><Relationship Id="rId19" Type="http://schemas.openxmlformats.org/officeDocument/2006/relationships/hyperlink" Target="https://docs.docker.com/desktop/setup/install/windows-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lumada.hitachivantara.com/learn/learning-path/certified-specialist-pentaho-data-integration-implementation-hce-5920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Ariel Monges Martínez</dc:creator>
  <cp:keywords/>
  <dc:description/>
  <cp:lastModifiedBy>Roberto Ariel Monges Martínez</cp:lastModifiedBy>
  <cp:revision>99</cp:revision>
  <dcterms:created xsi:type="dcterms:W3CDTF">2025-01-10T12:24:00Z</dcterms:created>
  <dcterms:modified xsi:type="dcterms:W3CDTF">2025-01-10T17:58:00Z</dcterms:modified>
</cp:coreProperties>
</file>