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llevar un </w:t>
      </w:r>
      <w:r w:rsidRPr="002B56ED">
        <w:rPr>
          <w:rFonts w:ascii="Times New Roman" w:eastAsia="Times New Roman" w:hAnsi="Times New Roman" w:cs="Times New Roman"/>
          <w:b/>
          <w:bCs/>
          <w:kern w:val="0"/>
          <w:lang w:eastAsia="es-MX"/>
          <w14:ligatures w14:val="none"/>
        </w:rPr>
        <w:t xml:space="preserve">control </w:t>
      </w:r>
      <w:r>
        <w:rPr>
          <w:rFonts w:ascii="Times New Roman" w:eastAsia="Times New Roman" w:hAnsi="Times New Roman" w:cs="Times New Roman"/>
          <w:b/>
          <w:bCs/>
          <w:kern w:val="0"/>
          <w:lang w:eastAsia="es-MX"/>
          <w14:ligatures w14:val="none"/>
        </w:rPr>
        <w:t xml:space="preserve">mas estructurado y </w:t>
      </w:r>
      <w:r w:rsidRPr="002B56ED">
        <w:rPr>
          <w:rFonts w:ascii="Times New Roman" w:eastAsia="Times New Roman" w:hAnsi="Times New Roman" w:cs="Times New Roman"/>
          <w:b/>
          <w:bCs/>
          <w:kern w:val="0"/>
          <w:lang w:eastAsia="es-MX"/>
          <w14:ligatures w14:val="none"/>
        </w:rPr>
        <w:t>formal de almacén de refacciones para mantenimiento</w:t>
      </w:r>
      <w:r w:rsidRPr="002B56ED">
        <w:rPr>
          <w:rFonts w:ascii="Times New Roman" w:eastAsia="Times New Roman" w:hAnsi="Times New Roman" w:cs="Times New Roman"/>
          <w:kern w:val="0"/>
          <w:lang w:eastAsia="es-MX"/>
          <w14:ligatures w14:val="none"/>
        </w:rPr>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Un flujo recomendable sería:</w:t>
      </w:r>
    </w:p>
    <w:p w14:paraId="5F517D9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Detección de necesidad</w:t>
      </w:r>
    </w:p>
    <w:p w14:paraId="544B8DC0"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Puede originarse por:</w:t>
      </w:r>
    </w:p>
    <w:p w14:paraId="52D64D0A" w14:textId="0FA083D4"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preventivo,</w:t>
      </w:r>
    </w:p>
    <w:p w14:paraId="0256658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correctivo,</w:t>
      </w:r>
    </w:p>
    <w:p w14:paraId="4780DCC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35A2B31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 especial.</w:t>
      </w:r>
    </w:p>
    <w:p w14:paraId="3DBE0A7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 / refacción</w:t>
      </w:r>
    </w:p>
    <w:p w14:paraId="3EA47A8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indicar, como mínimo:</w:t>
      </w:r>
    </w:p>
    <w:p w14:paraId="613B3B8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refacción,</w:t>
      </w:r>
    </w:p>
    <w:p w14:paraId="3868211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descripción/especificación,</w:t>
      </w:r>
    </w:p>
    <w:p w14:paraId="0DC9F773"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826C1EF" w14:textId="0ADB4C6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equipo o activo </w:t>
      </w:r>
      <w:r>
        <w:rPr>
          <w:rFonts w:ascii="Times New Roman" w:eastAsia="Times New Roman" w:hAnsi="Times New Roman" w:cs="Times New Roman"/>
          <w:kern w:val="0"/>
          <w:lang w:eastAsia="es-MX"/>
          <w14:ligatures w14:val="none"/>
        </w:rPr>
        <w:t xml:space="preserve">de la Orden de Trabajo </w:t>
      </w:r>
      <w:r w:rsidRPr="002B56ED">
        <w:rPr>
          <w:rFonts w:ascii="Times New Roman" w:eastAsia="Times New Roman" w:hAnsi="Times New Roman" w:cs="Times New Roman"/>
          <w:kern w:val="0"/>
          <w:lang w:eastAsia="es-MX"/>
          <w14:ligatures w14:val="none"/>
        </w:rPr>
        <w:t xml:space="preserve">donde se </w:t>
      </w:r>
      <w:r>
        <w:rPr>
          <w:rFonts w:ascii="Times New Roman" w:eastAsia="Times New Roman" w:hAnsi="Times New Roman" w:cs="Times New Roman"/>
          <w:kern w:val="0"/>
          <w:lang w:eastAsia="es-MX"/>
          <w14:ligatures w14:val="none"/>
        </w:rPr>
        <w:t>origina el requerimiento</w:t>
      </w:r>
      <w:r w:rsidRPr="002B56ED">
        <w:rPr>
          <w:rFonts w:ascii="Times New Roman" w:eastAsia="Times New Roman" w:hAnsi="Times New Roman" w:cs="Times New Roman"/>
          <w:kern w:val="0"/>
          <w:lang w:eastAsia="es-MX"/>
          <w14:ligatures w14:val="none"/>
        </w:rPr>
        <w:t>,</w:t>
      </w:r>
    </w:p>
    <w:p w14:paraId="21EAA86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motivo,</w:t>
      </w:r>
    </w:p>
    <w:p w14:paraId="75B756F1" w14:textId="7F0BDB2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urgencia</w:t>
      </w:r>
      <w:r>
        <w:rPr>
          <w:rFonts w:ascii="Times New Roman" w:eastAsia="Times New Roman" w:hAnsi="Times New Roman" w:cs="Times New Roman"/>
          <w:kern w:val="0"/>
          <w:lang w:eastAsia="es-MX"/>
          <w14:ligatures w14:val="none"/>
        </w:rPr>
        <w:t xml:space="preserve"> si es que aplica</w:t>
      </w:r>
      <w:r w:rsidRPr="002B56ED">
        <w:rPr>
          <w:rFonts w:ascii="Times New Roman" w:eastAsia="Times New Roman" w:hAnsi="Times New Roman" w:cs="Times New Roman"/>
          <w:kern w:val="0"/>
          <w:lang w:eastAsia="es-MX"/>
          <w14:ligatures w14:val="none"/>
        </w:rPr>
        <w:t>,</w:t>
      </w:r>
    </w:p>
    <w:p w14:paraId="158F4D5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solicitante.</w:t>
      </w:r>
    </w:p>
    <w:p w14:paraId="3597E5B1"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Revisión de existencia en almacén</w:t>
      </w:r>
    </w:p>
    <w:p w14:paraId="1F538946"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hay existencia</w:t>
      </w:r>
      <w:r w:rsidRPr="002B56ED">
        <w:rPr>
          <w:rFonts w:ascii="Times New Roman" w:eastAsia="Times New Roman" w:hAnsi="Times New Roman" w:cs="Times New Roman"/>
          <w:kern w:val="0"/>
          <w:lang w:eastAsia="es-MX"/>
          <w14:ligatures w14:val="none"/>
        </w:rPr>
        <w:t>, se surte contra requisición u orden de trabajo.</w:t>
      </w:r>
      <w:r>
        <w:rPr>
          <w:rFonts w:ascii="Times New Roman" w:eastAsia="Times New Roman" w:hAnsi="Times New Roman" w:cs="Times New Roman"/>
          <w:kern w:val="0"/>
          <w:lang w:eastAsia="es-MX"/>
          <w14:ligatures w14:val="none"/>
        </w:rP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no hay existencia</w:t>
      </w:r>
      <w:r w:rsidRPr="002B56ED">
        <w:rPr>
          <w:rFonts w:ascii="Times New Roman" w:eastAsia="Times New Roman" w:hAnsi="Times New Roman" w:cs="Times New Roman"/>
          <w:kern w:val="0"/>
          <w:lang w:eastAsia="es-MX"/>
          <w14:ligatures w14:val="none"/>
        </w:rPr>
        <w:t xml:space="preserve">, se inicia </w:t>
      </w:r>
      <w:r>
        <w:rPr>
          <w:rFonts w:ascii="Times New Roman" w:eastAsia="Times New Roman" w:hAnsi="Times New Roman" w:cs="Times New Roman"/>
          <w:kern w:val="0"/>
          <w:lang w:eastAsia="es-MX"/>
          <w14:ligatures w14:val="none"/>
        </w:rP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 Requisición de Compra</w:t>
      </w:r>
    </w:p>
    <w:p w14:paraId="317AF358" w14:textId="7F3FB69C"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o Mantenimiento solicita formalmente a Compras adquirir la refacción.</w:t>
      </w:r>
      <w:r w:rsidR="00A86774">
        <w:rPr>
          <w:rFonts w:ascii="Times New Roman" w:eastAsia="Times New Roman" w:hAnsi="Times New Roman" w:cs="Times New Roman"/>
          <w:kern w:val="0"/>
          <w:lang w:eastAsia="es-MX"/>
          <w14:ligatures w14:val="none"/>
        </w:rPr>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cotizaciones</w:t>
      </w:r>
    </w:p>
    <w:p w14:paraId="4227446F"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Compras solicita normalmente </w:t>
      </w:r>
      <w:r w:rsidRPr="002B56ED">
        <w:rPr>
          <w:rFonts w:ascii="Times New Roman" w:eastAsia="Times New Roman" w:hAnsi="Times New Roman" w:cs="Times New Roman"/>
          <w:b/>
          <w:bCs/>
          <w:kern w:val="0"/>
          <w:lang w:eastAsia="es-MX"/>
          <w14:ligatures w14:val="none"/>
        </w:rPr>
        <w:t>2 o 3 cotizaciones</w:t>
      </w:r>
      <w:r w:rsidRPr="002B56ED">
        <w:rPr>
          <w:rFonts w:ascii="Times New Roman" w:eastAsia="Times New Roman" w:hAnsi="Times New Roman" w:cs="Times New Roman"/>
          <w:kern w:val="0"/>
          <w:lang w:eastAsia="es-MX"/>
          <w14:ligatures w14:val="none"/>
        </w:rPr>
        <w:t>.</w:t>
      </w:r>
    </w:p>
    <w:p w14:paraId="77792B4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w:t>
      </w:r>
    </w:p>
    <w:p w14:paraId="7E7EB55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precio,</w:t>
      </w:r>
    </w:p>
    <w:p w14:paraId="5DFF7D0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 técnica,</w:t>
      </w:r>
    </w:p>
    <w:p w14:paraId="2D6C7F3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marca,</w:t>
      </w:r>
    </w:p>
    <w:p w14:paraId="365821C4"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garantía,</w:t>
      </w:r>
    </w:p>
    <w:p w14:paraId="6E14210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tiempo de entrega,</w:t>
      </w:r>
    </w:p>
    <w:p w14:paraId="154539E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de pago,</w:t>
      </w:r>
    </w:p>
    <w:p w14:paraId="1BCA4921"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disponibilidad.</w:t>
      </w:r>
    </w:p>
    <w:p w14:paraId="3A64290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Autorización de compra</w:t>
      </w:r>
    </w:p>
    <w:p w14:paraId="4DA0DEE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Dependiendo del monto:</w:t>
      </w:r>
    </w:p>
    <w:p w14:paraId="2F9491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jefe de mantenimiento,</w:t>
      </w:r>
    </w:p>
    <w:p w14:paraId="71AB04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gerente,</w:t>
      </w:r>
    </w:p>
    <w:p w14:paraId="48E4DCD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director,</w:t>
      </w:r>
    </w:p>
    <w:p w14:paraId="0EF8AA7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administración/finanzas.</w:t>
      </w:r>
    </w:p>
    <w:p w14:paraId="74B0CEA7"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Es recomendable manejar </w:t>
      </w:r>
      <w:r w:rsidRPr="002B56ED">
        <w:rPr>
          <w:rFonts w:ascii="Times New Roman" w:eastAsia="Times New Roman" w:hAnsi="Times New Roman" w:cs="Times New Roman"/>
          <w:b/>
          <w:bCs/>
          <w:kern w:val="0"/>
          <w:lang w:eastAsia="es-MX"/>
          <w14:ligatures w14:val="none"/>
        </w:rPr>
        <w:t>niveles de autorización por monto</w:t>
      </w:r>
      <w:r w:rsidRPr="002B56ED">
        <w:rPr>
          <w:rFonts w:ascii="Times New Roman" w:eastAsia="Times New Roman" w:hAnsi="Times New Roman" w:cs="Times New Roman"/>
          <w:kern w:val="0"/>
          <w:lang w:eastAsia="es-MX"/>
          <w14:ligatures w14:val="none"/>
        </w:rPr>
        <w:t>.</w:t>
      </w:r>
    </w:p>
    <w:p w14:paraId="3DF4CFAF"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p w14:paraId="73D03F84"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genera la OC oficial.</w:t>
      </w:r>
    </w:p>
    <w:p w14:paraId="1721AE15"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relacionarse con:</w:t>
      </w:r>
    </w:p>
    <w:p w14:paraId="02200A2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compra,</w:t>
      </w:r>
    </w:p>
    <w:p w14:paraId="2232990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cotización seleccionada,</w:t>
      </w:r>
    </w:p>
    <w:p w14:paraId="0A250B4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4A2F08B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centro de costo,</w:t>
      </w:r>
    </w:p>
    <w:p w14:paraId="096F72B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proyecto/equipo si aplica.</w:t>
      </w:r>
    </w:p>
    <w:p w14:paraId="138F819D"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Recepción física</w:t>
      </w:r>
    </w:p>
    <w:p w14:paraId="036C15F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proveedor entrega la mercancía.</w:t>
      </w:r>
    </w:p>
    <w:p w14:paraId="649270F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revisa:</w:t>
      </w:r>
    </w:p>
    <w:p w14:paraId="61050A0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95E74E7"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modelo,</w:t>
      </w:r>
    </w:p>
    <w:p w14:paraId="57B78AE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w:t>
      </w:r>
    </w:p>
    <w:p w14:paraId="3758703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físicas,</w:t>
      </w:r>
    </w:p>
    <w:p w14:paraId="56D700C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114658C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OC,</w:t>
      </w:r>
    </w:p>
    <w:p w14:paraId="52C83C0E"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remisión/factura.</w:t>
      </w:r>
    </w:p>
    <w:p w14:paraId="66B4D1A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a almacén</w:t>
      </w:r>
    </w:p>
    <w:p w14:paraId="41DBFB70"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la entrada en el sistema.</w:t>
      </w:r>
    </w:p>
    <w:p w14:paraId="2F49D69F"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Idealmente cada refacción debe tener:</w:t>
      </w:r>
    </w:p>
    <w:p w14:paraId="3EBB70EC"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código interno,</w:t>
      </w:r>
    </w:p>
    <w:p w14:paraId="37E7DB7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54DA1906"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ubicación,</w:t>
      </w:r>
    </w:p>
    <w:p w14:paraId="4DFEE401"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existencia,</w:t>
      </w:r>
    </w:p>
    <w:p w14:paraId="467DD89F"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costo,</w:t>
      </w:r>
    </w:p>
    <w:p w14:paraId="64EC38EE"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5550F54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1DDD7C95"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máximo.</w:t>
      </w:r>
    </w:p>
    <w:p w14:paraId="55011BEC" w14:textId="77777777" w:rsidR="002B56ED" w:rsidRPr="002B56ED" w:rsidRDefault="002B56ED" w:rsidP="002B56ED">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Almacenamiento</w:t>
      </w:r>
    </w:p>
    <w:p w14:paraId="269904A1"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w:t>
      </w:r>
    </w:p>
    <w:p w14:paraId="315B7C23"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pasillo,</w:t>
      </w:r>
    </w:p>
    <w:p w14:paraId="1DB60F34"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rack,</w:t>
      </w:r>
    </w:p>
    <w:p w14:paraId="6C71F21D"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nivel,</w:t>
      </w:r>
    </w:p>
    <w:p w14:paraId="6A623386"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gaveta.</w:t>
      </w:r>
    </w:p>
    <w:p w14:paraId="545F9896"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salida</w:t>
      </w:r>
    </w:p>
    <w:p w14:paraId="6E7F9821"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salida debe estar respaldada por:</w:t>
      </w:r>
    </w:p>
    <w:p w14:paraId="73B85BEA"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orden de trabajo,</w:t>
      </w:r>
    </w:p>
    <w:p w14:paraId="02AB071D"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almacén,</w:t>
      </w:r>
    </w:p>
    <w:p w14:paraId="763C949C"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folio de mantenimiento.</w:t>
      </w:r>
    </w:p>
    <w:p w14:paraId="0D1E23E8" w14:textId="77777777" w:rsidR="002B56ED" w:rsidRPr="002B56ED" w:rsidRDefault="002B56ED" w:rsidP="002B56ED">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Salida de almacén</w:t>
      </w:r>
    </w:p>
    <w:p w14:paraId="58542FA8"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descuenta la existencia.</w:t>
      </w:r>
    </w:p>
    <w:p w14:paraId="30B51899"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Aplicación a mantenimiento</w:t>
      </w:r>
    </w:p>
    <w:p w14:paraId="1DD377D3"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cuánto cuesta mantener cada equipo,</w:t>
      </w:r>
    </w:p>
    <w:p w14:paraId="59CC3B0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equipos consumen más refacciones,</w:t>
      </w:r>
    </w:p>
    <w:p w14:paraId="0B01FC67"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refacciones fallan frecuentemente.</w:t>
      </w:r>
    </w:p>
    <w:p w14:paraId="663CA201" w14:textId="77777777" w:rsidR="002B56ED" w:rsidRPr="002B56ED" w:rsidRDefault="002B56ED" w:rsidP="002B56ED">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Devolución de sobrantes</w:t>
      </w:r>
    </w:p>
    <w:p w14:paraId="3F1FEF1C"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Debe existir un movimiento de </w:t>
      </w:r>
      <w:r w:rsidRPr="002B56ED">
        <w:rPr>
          <w:rFonts w:ascii="Times New Roman" w:eastAsia="Times New Roman" w:hAnsi="Times New Roman" w:cs="Times New Roman"/>
          <w:b/>
          <w:bCs/>
          <w:kern w:val="0"/>
          <w:lang w:eastAsia="es-MX"/>
          <w14:ligatures w14:val="none"/>
        </w:rPr>
        <w:t>devolución a almacén</w:t>
      </w:r>
      <w:r w:rsidRPr="002B56ED">
        <w:rPr>
          <w:rFonts w:ascii="Times New Roman" w:eastAsia="Times New Roman" w:hAnsi="Times New Roman" w:cs="Times New Roman"/>
          <w:kern w:val="0"/>
          <w:lang w:eastAsia="es-MX"/>
          <w14:ligatures w14:val="none"/>
        </w:rPr>
        <w:t>.</w:t>
      </w:r>
    </w:p>
    <w:p w14:paraId="6978AB32" w14:textId="77777777" w:rsidR="002B56ED" w:rsidRPr="002B56ED" w:rsidRDefault="002B56ED" w:rsidP="002B56ED">
      <w:pPr>
        <w:numPr>
          <w:ilvl w:val="0"/>
          <w:numId w:val="1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Inventarios y reabastecimiento</w:t>
      </w:r>
    </w:p>
    <w:p w14:paraId="554C8730"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hacen inventarios cíclicos.</w:t>
      </w:r>
    </w:p>
    <w:p w14:paraId="73EB1719"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sistema identifica refacciones debajo del mínimo y genera sugerencias de compra.</w:t>
      </w:r>
    </w:p>
    <w:p w14:paraId="1CE2120B"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proceso resumido quedaría así:</w:t>
      </w:r>
    </w:p>
    <w:p w14:paraId="27DB027E"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 xml:space="preserve">Necesidad → Requisición de material → Validar existencia → Requisición de compra → Cotizaciones → Comparativo → Autorización → Orden de Compra → Recepción </w:t>
      </w:r>
      <w:r w:rsidRPr="002B56ED">
        <w:rPr>
          <w:rFonts w:ascii="Times New Roman" w:eastAsia="Times New Roman" w:hAnsi="Times New Roman" w:cs="Times New Roman"/>
          <w:b/>
          <w:bCs/>
          <w:kern w:val="0"/>
          <w:lang w:eastAsia="es-MX"/>
          <w14:ligatures w14:val="none"/>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Documento</w:t>
            </w:r>
          </w:p>
        </w:tc>
        <w:tc>
          <w:tcPr>
            <w:tcW w:w="0" w:type="auto"/>
            <w:vAlign w:val="center"/>
            <w:hideMark/>
          </w:tcPr>
          <w:p w14:paraId="1D4EE8E9"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w:t>
            </w:r>
          </w:p>
        </w:tc>
        <w:tc>
          <w:tcPr>
            <w:tcW w:w="0" w:type="auto"/>
            <w:vAlign w:val="center"/>
            <w:hideMark/>
          </w:tcPr>
          <w:p w14:paraId="0E714F03"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compra</w:t>
            </w:r>
          </w:p>
        </w:tc>
        <w:tc>
          <w:tcPr>
            <w:tcW w:w="0" w:type="auto"/>
            <w:vAlign w:val="center"/>
            <w:hideMark/>
          </w:tcPr>
          <w:p w14:paraId="58BD557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cotización</w:t>
            </w:r>
          </w:p>
        </w:tc>
        <w:tc>
          <w:tcPr>
            <w:tcW w:w="0" w:type="auto"/>
            <w:vAlign w:val="center"/>
            <w:hideMark/>
          </w:tcPr>
          <w:p w14:paraId="7CB4F3CD"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w:t>
            </w:r>
          </w:p>
        </w:tc>
        <w:tc>
          <w:tcPr>
            <w:tcW w:w="0" w:type="auto"/>
            <w:vAlign w:val="center"/>
            <w:hideMark/>
          </w:tcPr>
          <w:p w14:paraId="60C370F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tc>
        <w:tc>
          <w:tcPr>
            <w:tcW w:w="0" w:type="auto"/>
            <w:vAlign w:val="center"/>
            <w:hideMark/>
          </w:tcPr>
          <w:p w14:paraId="2E804F1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de almacén</w:t>
            </w:r>
          </w:p>
        </w:tc>
        <w:tc>
          <w:tcPr>
            <w:tcW w:w="0" w:type="auto"/>
            <w:vAlign w:val="center"/>
            <w:hideMark/>
          </w:tcPr>
          <w:p w14:paraId="389EE23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Vale / salida de almacén</w:t>
            </w:r>
          </w:p>
        </w:tc>
        <w:tc>
          <w:tcPr>
            <w:tcW w:w="0" w:type="auto"/>
            <w:vAlign w:val="center"/>
            <w:hideMark/>
          </w:tcPr>
          <w:p w14:paraId="1E27917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trabajo</w:t>
            </w:r>
          </w:p>
        </w:tc>
        <w:tc>
          <w:tcPr>
            <w:tcW w:w="0" w:type="auto"/>
            <w:vAlign w:val="center"/>
            <w:hideMark/>
          </w:tcPr>
          <w:p w14:paraId="2C6D2B5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2B56ED">
        <w:rPr>
          <w:rFonts w:ascii="Times New Roman" w:eastAsia="Times New Roman" w:hAnsi="Times New Roman" w:cs="Times New Roman"/>
          <w:b/>
          <w:bCs/>
          <w:kern w:val="0"/>
          <w:sz w:val="27"/>
          <w:szCs w:val="27"/>
          <w:lang w:eastAsia="es-MX"/>
          <w14:ligatures w14:val="none"/>
        </w:rPr>
        <w:t>Un punto que considero especialmente importante</w:t>
      </w:r>
    </w:p>
    <w:p w14:paraId="48B00073"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esto lo están diseñando para un </w:t>
      </w:r>
      <w:r w:rsidRPr="002B56ED">
        <w:rPr>
          <w:rFonts w:ascii="Times New Roman" w:eastAsia="Times New Roman" w:hAnsi="Times New Roman" w:cs="Times New Roman"/>
          <w:b/>
          <w:bCs/>
          <w:kern w:val="0"/>
          <w:lang w:eastAsia="es-MX"/>
          <w14:ligatures w14:val="none"/>
        </w:rPr>
        <w:t>sistema de control interno</w:t>
      </w:r>
      <w:r w:rsidRPr="002B56ED">
        <w:rPr>
          <w:rFonts w:ascii="Times New Roman" w:eastAsia="Times New Roman" w:hAnsi="Times New Roman" w:cs="Times New Roman"/>
          <w:kern w:val="0"/>
          <w:lang w:eastAsia="es-MX"/>
          <w14:ligatures w14:val="none"/>
        </w:rPr>
        <w:t xml:space="preserve">, no manejaría únicamente "Compras" y "Almacén". Lo estructuraría alrededor de </w:t>
      </w:r>
      <w:r w:rsidRPr="002B56ED">
        <w:rPr>
          <w:rFonts w:ascii="Times New Roman" w:eastAsia="Times New Roman" w:hAnsi="Times New Roman" w:cs="Times New Roman"/>
          <w:b/>
          <w:bCs/>
          <w:kern w:val="0"/>
          <w:lang w:eastAsia="es-MX"/>
          <w14:ligatures w14:val="none"/>
        </w:rPr>
        <w:t>tres procesos relacionados</w:t>
      </w:r>
      <w:r w:rsidRPr="002B56ED">
        <w:rPr>
          <w:rFonts w:ascii="Times New Roman" w:eastAsia="Times New Roman" w:hAnsi="Times New Roman" w:cs="Times New Roman"/>
          <w:kern w:val="0"/>
          <w:lang w:eastAsia="es-MX"/>
          <w14:ligatures w14:val="none"/>
        </w:rPr>
        <w:t>:</w:t>
      </w:r>
    </w:p>
    <w:p w14:paraId="230E1ED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Mantenimiento</w:t>
      </w:r>
      <w:r w:rsidRPr="002B56ED">
        <w:rPr>
          <w:rFonts w:ascii="Times New Roman" w:eastAsia="Times New Roman" w:hAnsi="Times New Roman" w:cs="Times New Roman"/>
          <w:kern w:val="0"/>
          <w:lang w:eastAsia="es-MX"/>
          <w14:ligatures w14:val="none"/>
        </w:rPr>
        <w:br/>
        <w:t>→ Orden de Trabajo</w:t>
      </w:r>
      <w:r w:rsidRPr="002B56ED">
        <w:rPr>
          <w:rFonts w:ascii="Times New Roman" w:eastAsia="Times New Roman" w:hAnsi="Times New Roman" w:cs="Times New Roman"/>
          <w:kern w:val="0"/>
          <w:lang w:eastAsia="es-MX"/>
          <w14:ligatures w14:val="none"/>
        </w:rPr>
        <w:br/>
        <w:t>→ Refacciones requeridas</w:t>
      </w:r>
    </w:p>
    <w:p w14:paraId="6FC1B029"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Almacén</w:t>
      </w:r>
      <w:r w:rsidRPr="002B56ED">
        <w:rPr>
          <w:rFonts w:ascii="Times New Roman" w:eastAsia="Times New Roman" w:hAnsi="Times New Roman" w:cs="Times New Roman"/>
          <w:kern w:val="0"/>
          <w:lang w:eastAsia="es-MX"/>
          <w14:ligatures w14:val="none"/>
        </w:rPr>
        <w:br/>
        <w:t>→ Existencias</w:t>
      </w:r>
      <w:r w:rsidRPr="002B56ED">
        <w:rPr>
          <w:rFonts w:ascii="Times New Roman" w:eastAsia="Times New Roman" w:hAnsi="Times New Roman" w:cs="Times New Roman"/>
          <w:kern w:val="0"/>
          <w:lang w:eastAsia="es-MX"/>
          <w14:ligatures w14:val="none"/>
        </w:rPr>
        <w:br/>
        <w:t>→ Entradas</w:t>
      </w:r>
      <w:r w:rsidRPr="002B56ED">
        <w:rPr>
          <w:rFonts w:ascii="Times New Roman" w:eastAsia="Times New Roman" w:hAnsi="Times New Roman" w:cs="Times New Roman"/>
          <w:kern w:val="0"/>
          <w:lang w:eastAsia="es-MX"/>
          <w14:ligatures w14:val="none"/>
        </w:rPr>
        <w:br/>
        <w:t>→ Salidas</w:t>
      </w:r>
      <w:r w:rsidRPr="002B56ED">
        <w:rPr>
          <w:rFonts w:ascii="Times New Roman" w:eastAsia="Times New Roman" w:hAnsi="Times New Roman" w:cs="Times New Roman"/>
          <w:kern w:val="0"/>
          <w:lang w:eastAsia="es-MX"/>
          <w14:ligatures w14:val="none"/>
        </w:rPr>
        <w:br/>
        <w:t>→ Devoluciones</w:t>
      </w:r>
      <w:r w:rsidRPr="002B56ED">
        <w:rPr>
          <w:rFonts w:ascii="Times New Roman" w:eastAsia="Times New Roman" w:hAnsi="Times New Roman" w:cs="Times New Roman"/>
          <w:kern w:val="0"/>
          <w:lang w:eastAsia="es-MX"/>
          <w14:ligatures w14:val="none"/>
        </w:rPr>
        <w:br/>
        <w:t>→ Mínimos/máximos</w:t>
      </w:r>
    </w:p>
    <w:p w14:paraId="74900C7A"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Compras</w:t>
      </w:r>
      <w:r w:rsidRPr="002B56ED">
        <w:rPr>
          <w:rFonts w:ascii="Times New Roman" w:eastAsia="Times New Roman" w:hAnsi="Times New Roman" w:cs="Times New Roman"/>
          <w:kern w:val="0"/>
          <w:lang w:eastAsia="es-MX"/>
          <w14:ligatures w14:val="none"/>
        </w:rPr>
        <w:br/>
        <w:t>→ Requisición de compra</w:t>
      </w:r>
      <w:r w:rsidRPr="002B56ED">
        <w:rPr>
          <w:rFonts w:ascii="Times New Roman" w:eastAsia="Times New Roman" w:hAnsi="Times New Roman" w:cs="Times New Roman"/>
          <w:kern w:val="0"/>
          <w:lang w:eastAsia="es-MX"/>
          <w14:ligatures w14:val="none"/>
        </w:rPr>
        <w:br/>
        <w:t>→ Cotizaciones</w:t>
      </w:r>
      <w:r w:rsidRPr="002B56ED">
        <w:rPr>
          <w:rFonts w:ascii="Times New Roman" w:eastAsia="Times New Roman" w:hAnsi="Times New Roman" w:cs="Times New Roman"/>
          <w:kern w:val="0"/>
          <w:lang w:eastAsia="es-MX"/>
          <w14:ligatures w14:val="none"/>
        </w:rPr>
        <w:br/>
        <w:t>→ Autorización</w:t>
      </w:r>
      <w:r w:rsidRPr="002B56ED">
        <w:rPr>
          <w:rFonts w:ascii="Times New Roman" w:eastAsia="Times New Roman" w:hAnsi="Times New Roman" w:cs="Times New Roman"/>
          <w:kern w:val="0"/>
          <w:lang w:eastAsia="es-MX"/>
          <w14:ligatures w14:val="none"/>
        </w:rPr>
        <w:br/>
        <w:t>→ Orden de Compra</w:t>
      </w:r>
      <w:r w:rsidRPr="002B56ED">
        <w:rPr>
          <w:rFonts w:ascii="Times New Roman" w:eastAsia="Times New Roman" w:hAnsi="Times New Roman" w:cs="Times New Roman"/>
          <w:kern w:val="0"/>
          <w:lang w:eastAsia="es-MX"/>
          <w14:ligatures w14:val="none"/>
        </w:rPr>
        <w:br/>
        <w:t>→ Proveedor</w:t>
      </w:r>
    </w:p>
    <w:p w14:paraId="553BA0A0"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Así puedes obtener indicadores muy útiles como </w:t>
      </w:r>
      <w:r w:rsidRPr="002B56ED">
        <w:rPr>
          <w:rFonts w:ascii="Times New Roman" w:eastAsia="Times New Roman" w:hAnsi="Times New Roman" w:cs="Times New Roman"/>
          <w:b/>
          <w:bCs/>
          <w:kern w:val="0"/>
          <w:lang w:eastAsia="es-MX"/>
          <w14:ligatures w14:val="none"/>
        </w:rPr>
        <w:t>costo de mantenimiento por equipo, consumo de refacciones, rotación de inventario, compras urgentes, piezas sin movimiento, diferencias de inventario y nivel de servicio del almacén</w:t>
      </w:r>
      <w:r w:rsidRPr="002B56ED">
        <w:rPr>
          <w:rFonts w:ascii="Times New Roman" w:eastAsia="Times New Roman" w:hAnsi="Times New Roman" w:cs="Times New Roman"/>
          <w:kern w:val="0"/>
          <w:lang w:eastAsia="es-MX"/>
          <w14:ligatures w14:val="none"/>
        </w:rPr>
        <w:t>.</w:t>
      </w:r>
    </w:p>
    <w:p w14:paraId="6B8E012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una empresa, este esquema es mucho más robusto que manejar simplemente </w:t>
      </w:r>
      <w:r w:rsidRPr="002B56ED">
        <w:rPr>
          <w:rFonts w:ascii="Times New Roman" w:eastAsia="Times New Roman" w:hAnsi="Times New Roman" w:cs="Times New Roman"/>
          <w:b/>
          <w:bCs/>
          <w:kern w:val="0"/>
          <w:lang w:eastAsia="es-MX"/>
          <w14:ligatures w14:val="none"/>
        </w:rPr>
        <w:t>Requisición → Cotización → Compra → Almacén</w:t>
      </w:r>
      <w:r w:rsidRPr="002B56ED">
        <w:rPr>
          <w:rFonts w:ascii="Times New Roman" w:eastAsia="Times New Roman" w:hAnsi="Times New Roman" w:cs="Times New Roman"/>
          <w:kern w:val="0"/>
          <w:lang w:eastAsia="es-MX"/>
          <w14:ligatures w14:val="none"/>
        </w:rPr>
        <w:t xml:space="preserve">, porque deja trazabilidad completa de </w:t>
      </w:r>
      <w:r w:rsidRPr="002B56ED">
        <w:rPr>
          <w:rFonts w:ascii="Times New Roman" w:eastAsia="Times New Roman" w:hAnsi="Times New Roman" w:cs="Times New Roman"/>
          <w:kern w:val="0"/>
          <w:lang w:eastAsia="es-MX"/>
          <w14:ligatures w14:val="none"/>
        </w:rPr>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lastRenderedPageBreak/>
        <w:t xml:space="preserve">Si la OT se cierra y no se captura algo en alguna o en algunas actividades, que pasa con estas? </w:t>
      </w:r>
      <w:r>
        <w:t>¿</w:t>
      </w:r>
      <w:r>
        <w:t>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En nueva Orden de Trabajo y en las Requisiciones, cuando se selecciona el Activo, el campo es un combo que despliega todos los equipos… Tiene que haber una forma para hacer busqueda del equipo no solo el combo desplegable general… Por ejemplo quiero 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lastRenderedPageBreak/>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sectPr w:rsidR="00723E7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2"/>
  </w:num>
  <w:num w:numId="2" w16cid:durableId="1877697455">
    <w:abstractNumId w:val="8"/>
  </w:num>
  <w:num w:numId="3" w16cid:durableId="1501502481">
    <w:abstractNumId w:val="13"/>
  </w:num>
  <w:num w:numId="4" w16cid:durableId="55204768">
    <w:abstractNumId w:val="14"/>
  </w:num>
  <w:num w:numId="5" w16cid:durableId="144705698">
    <w:abstractNumId w:val="11"/>
  </w:num>
  <w:num w:numId="6" w16cid:durableId="1894392487">
    <w:abstractNumId w:val="9"/>
  </w:num>
  <w:num w:numId="7" w16cid:durableId="869804028">
    <w:abstractNumId w:val="6"/>
  </w:num>
  <w:num w:numId="8" w16cid:durableId="2091583208">
    <w:abstractNumId w:val="1"/>
  </w:num>
  <w:num w:numId="9" w16cid:durableId="806778026">
    <w:abstractNumId w:val="5"/>
  </w:num>
  <w:num w:numId="10" w16cid:durableId="1757287103">
    <w:abstractNumId w:val="0"/>
  </w:num>
  <w:num w:numId="11" w16cid:durableId="1958827324">
    <w:abstractNumId w:val="12"/>
  </w:num>
  <w:num w:numId="12" w16cid:durableId="1255550118">
    <w:abstractNumId w:val="4"/>
  </w:num>
  <w:num w:numId="13" w16cid:durableId="304744093">
    <w:abstractNumId w:val="7"/>
  </w:num>
  <w:num w:numId="14" w16cid:durableId="169494029">
    <w:abstractNumId w:val="10"/>
  </w:num>
  <w:num w:numId="15" w16cid:durableId="35260909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5590A"/>
    <w:rsid w:val="000D2623"/>
    <w:rsid w:val="000E7D2B"/>
    <w:rsid w:val="000F0E63"/>
    <w:rsid w:val="00173728"/>
    <w:rsid w:val="00190452"/>
    <w:rsid w:val="00237EAC"/>
    <w:rsid w:val="002504F7"/>
    <w:rsid w:val="002B49F1"/>
    <w:rsid w:val="002B56ED"/>
    <w:rsid w:val="00361DB9"/>
    <w:rsid w:val="00364F7C"/>
    <w:rsid w:val="003914DE"/>
    <w:rsid w:val="003C5123"/>
    <w:rsid w:val="003F7F56"/>
    <w:rsid w:val="00432BD8"/>
    <w:rsid w:val="005915B0"/>
    <w:rsid w:val="005B5E91"/>
    <w:rsid w:val="005D5588"/>
    <w:rsid w:val="005F42B3"/>
    <w:rsid w:val="00723E71"/>
    <w:rsid w:val="0085648D"/>
    <w:rsid w:val="00915749"/>
    <w:rsid w:val="009E1684"/>
    <w:rsid w:val="00A34292"/>
    <w:rsid w:val="00A43634"/>
    <w:rsid w:val="00A86774"/>
    <w:rsid w:val="00BA5FBB"/>
    <w:rsid w:val="00D33488"/>
    <w:rsid w:val="00D84A5D"/>
    <w:rsid w:val="00DE2DA1"/>
    <w:rsid w:val="00F526EB"/>
    <w:rsid w:val="00F65C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2B56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436</TotalTime>
  <Pages>8</Pages>
  <Words>1920</Words>
  <Characters>10560</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3</cp:revision>
  <dcterms:created xsi:type="dcterms:W3CDTF">2026-08-31T18:55:00Z</dcterms:created>
  <dcterms:modified xsi:type="dcterms:W3CDTF">2026-09-04T00:08:00Z</dcterms:modified>
</cp:coreProperties>
</file>