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06293" w14:textId="77777777" w:rsidR="00446313" w:rsidRDefault="00446313" w:rsidP="00446313">
      <w:pPr>
        <w:jc w:val="right"/>
      </w:pPr>
      <w:r>
        <w:t>Roberto Morassi del Blanco</w:t>
      </w:r>
    </w:p>
    <w:p w14:paraId="4F8258EC" w14:textId="77777777" w:rsidR="00446313" w:rsidRDefault="00446313" w:rsidP="00446313">
      <w:pPr>
        <w:jc w:val="right"/>
      </w:pPr>
      <w:r>
        <w:t>A0265239X</w:t>
      </w:r>
    </w:p>
    <w:p w14:paraId="569A466D" w14:textId="77777777" w:rsidR="00446313" w:rsidRDefault="00446313" w:rsidP="00446313">
      <w:pPr>
        <w:jc w:val="right"/>
      </w:pPr>
      <w:hyperlink r:id="rId5" w:history="1">
        <w:r w:rsidRPr="00903D43">
          <w:rPr>
            <w:rStyle w:val="Hyperlink"/>
          </w:rPr>
          <w:t>https://github.com/rmorassi/CS3219-OTOT-A2-A3</w:t>
        </w:r>
      </w:hyperlink>
    </w:p>
    <w:p w14:paraId="778CB017" w14:textId="77777777" w:rsidR="00446313" w:rsidRDefault="00446313" w:rsidP="00446313"/>
    <w:p w14:paraId="6B4C6328" w14:textId="134094CB" w:rsidR="00446313" w:rsidRPr="008B3FAF" w:rsidRDefault="00446313" w:rsidP="00446313">
      <w:pPr>
        <w:jc w:val="center"/>
        <w:rPr>
          <w:b/>
          <w:bCs/>
          <w:sz w:val="30"/>
          <w:szCs w:val="30"/>
        </w:rPr>
      </w:pPr>
      <w:r w:rsidRPr="008B3FAF">
        <w:rPr>
          <w:b/>
          <w:bCs/>
          <w:sz w:val="30"/>
          <w:szCs w:val="30"/>
        </w:rPr>
        <w:t>Task A</w:t>
      </w:r>
      <w:r>
        <w:rPr>
          <w:b/>
          <w:bCs/>
          <w:sz w:val="30"/>
          <w:szCs w:val="30"/>
        </w:rPr>
        <w:t>3</w:t>
      </w:r>
      <w:r w:rsidRPr="008B3FAF">
        <w:rPr>
          <w:b/>
          <w:bCs/>
          <w:sz w:val="30"/>
          <w:szCs w:val="30"/>
        </w:rPr>
        <w:t>.1</w:t>
      </w:r>
    </w:p>
    <w:p w14:paraId="176F7649" w14:textId="5DABC7D4" w:rsidR="002F4D2A" w:rsidRPr="002F4D2A" w:rsidRDefault="002F4D2A">
      <w:pPr>
        <w:rPr>
          <w:b/>
          <w:bCs/>
        </w:rPr>
      </w:pPr>
      <w:r w:rsidRPr="002F4D2A">
        <w:rPr>
          <w:b/>
          <w:bCs/>
        </w:rPr>
        <w:t>Commands to create metrics</w:t>
      </w:r>
      <w:r w:rsidR="00C42818">
        <w:rPr>
          <w:b/>
          <w:bCs/>
        </w:rPr>
        <w:t>-</w:t>
      </w:r>
      <w:r w:rsidRPr="002F4D2A">
        <w:rPr>
          <w:b/>
          <w:bCs/>
        </w:rPr>
        <w:t>server and verify it works</w:t>
      </w:r>
    </w:p>
    <w:p w14:paraId="4207A90E" w14:textId="53834808" w:rsidR="00EC3B7E" w:rsidRDefault="002F4D2A" w:rsidP="002F4D2A">
      <w:pPr>
        <w:pStyle w:val="ListParagraph"/>
        <w:numPr>
          <w:ilvl w:val="0"/>
          <w:numId w:val="1"/>
        </w:numPr>
      </w:pPr>
      <w:r>
        <w:t>Run “</w:t>
      </w:r>
      <w:proofErr w:type="spellStart"/>
      <w:r w:rsidRPr="002F4D2A">
        <w:t>kubectl</w:t>
      </w:r>
      <w:proofErr w:type="spellEnd"/>
      <w:r w:rsidRPr="002F4D2A">
        <w:t xml:space="preserve"> apply -f https://github.com/kubernetes-sigs/metrics-server/releases/latest/download/components.yaml</w:t>
      </w:r>
      <w:r>
        <w:t xml:space="preserve">” to </w:t>
      </w:r>
      <w:r w:rsidR="00035511">
        <w:t>download</w:t>
      </w:r>
      <w:r>
        <w:t xml:space="preserve"> the metrics-server from online and apply it to our clusters.</w:t>
      </w:r>
    </w:p>
    <w:p w14:paraId="4A62BB96" w14:textId="34706146" w:rsidR="002F4D2A" w:rsidRDefault="002F4D2A">
      <w:r w:rsidRPr="002F4D2A">
        <w:drawing>
          <wp:inline distT="0" distB="0" distL="0" distR="0" wp14:anchorId="3BD9C40C" wp14:editId="1ABF3567">
            <wp:extent cx="5731510" cy="834390"/>
            <wp:effectExtent l="0" t="0" r="2540" b="381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6"/>
                    <a:stretch>
                      <a:fillRect/>
                    </a:stretch>
                  </pic:blipFill>
                  <pic:spPr>
                    <a:xfrm>
                      <a:off x="0" y="0"/>
                      <a:ext cx="5731510" cy="834390"/>
                    </a:xfrm>
                    <a:prstGeom prst="rect">
                      <a:avLst/>
                    </a:prstGeom>
                  </pic:spPr>
                </pic:pic>
              </a:graphicData>
            </a:graphic>
          </wp:inline>
        </w:drawing>
      </w:r>
    </w:p>
    <w:p w14:paraId="3C01D0DD" w14:textId="5BE5BCBE" w:rsidR="002F4D2A" w:rsidRDefault="002F4D2A" w:rsidP="002F4D2A">
      <w:pPr>
        <w:pStyle w:val="ListParagraph"/>
        <w:numPr>
          <w:ilvl w:val="0"/>
          <w:numId w:val="1"/>
        </w:numPr>
      </w:pPr>
      <w:r>
        <w:t>Execute “</w:t>
      </w:r>
      <w:proofErr w:type="spellStart"/>
      <w:r w:rsidRPr="002F4D2A">
        <w:t>kubectl</w:t>
      </w:r>
      <w:proofErr w:type="spellEnd"/>
      <w:r w:rsidRPr="002F4D2A">
        <w:t xml:space="preserve"> -</w:t>
      </w:r>
      <w:proofErr w:type="spellStart"/>
      <w:r w:rsidRPr="002F4D2A">
        <w:t>nkube</w:t>
      </w:r>
      <w:proofErr w:type="spellEnd"/>
      <w:r w:rsidRPr="002F4D2A">
        <w:t>-system edit deploy/metrics-server</w:t>
      </w:r>
      <w:r>
        <w:t>” to edit the metrics-server and add</w:t>
      </w:r>
      <w:r w:rsidR="0075772F">
        <w:t xml:space="preserve"> the “</w:t>
      </w:r>
      <w:r w:rsidR="0075772F" w:rsidRPr="0075772F">
        <w:t>--</w:t>
      </w:r>
      <w:proofErr w:type="spellStart"/>
      <w:r w:rsidR="0075772F" w:rsidRPr="0075772F">
        <w:t>kubelet</w:t>
      </w:r>
      <w:proofErr w:type="spellEnd"/>
      <w:r w:rsidR="0075772F" w:rsidRPr="0075772F">
        <w:t>-insecure-</w:t>
      </w:r>
      <w:proofErr w:type="spellStart"/>
      <w:r w:rsidR="0075772F" w:rsidRPr="0075772F">
        <w:t>tls</w:t>
      </w:r>
      <w:proofErr w:type="spellEnd"/>
      <w:r w:rsidR="0075772F">
        <w:t>” flag</w:t>
      </w:r>
      <w:r w:rsidR="0075772F" w:rsidRPr="0075772F">
        <w:t xml:space="preserve"> to </w:t>
      </w:r>
      <w:proofErr w:type="spellStart"/>
      <w:r w:rsidR="0075772F" w:rsidRPr="0075772F">
        <w:t>deployment.spec.containers</w:t>
      </w:r>
      <w:proofErr w:type="spellEnd"/>
      <w:r w:rsidR="0075772F" w:rsidRPr="0075772F">
        <w:t>[].</w:t>
      </w:r>
      <w:proofErr w:type="spellStart"/>
      <w:r w:rsidR="0075772F" w:rsidRPr="0075772F">
        <w:t>args</w:t>
      </w:r>
      <w:proofErr w:type="spellEnd"/>
      <w:r w:rsidR="0075772F" w:rsidRPr="0075772F">
        <w:t>[]</w:t>
      </w:r>
      <w:r w:rsidR="0075772F">
        <w:t>. Below we can see how I added it.</w:t>
      </w:r>
    </w:p>
    <w:p w14:paraId="5166DC6F" w14:textId="77777777" w:rsidR="0075772F" w:rsidRDefault="002F4D2A" w:rsidP="002F4D2A">
      <w:r w:rsidRPr="002F4D2A">
        <w:drawing>
          <wp:inline distT="0" distB="0" distL="0" distR="0" wp14:anchorId="11C61DB9" wp14:editId="786EF7ED">
            <wp:extent cx="5061990" cy="2852132"/>
            <wp:effectExtent l="0" t="0" r="5715"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061990" cy="2852132"/>
                    </a:xfrm>
                    <a:prstGeom prst="rect">
                      <a:avLst/>
                    </a:prstGeom>
                  </pic:spPr>
                </pic:pic>
              </a:graphicData>
            </a:graphic>
          </wp:inline>
        </w:drawing>
      </w:r>
    </w:p>
    <w:p w14:paraId="0BA753AB" w14:textId="7464B253" w:rsidR="0075772F" w:rsidRDefault="0075772F" w:rsidP="0075772F">
      <w:pPr>
        <w:pStyle w:val="ListParagraph"/>
        <w:numPr>
          <w:ilvl w:val="0"/>
          <w:numId w:val="1"/>
        </w:numPr>
      </w:pPr>
      <w:r>
        <w:t>Run “</w:t>
      </w:r>
      <w:proofErr w:type="spellStart"/>
      <w:r w:rsidRPr="0075772F">
        <w:t>kubectl</w:t>
      </w:r>
      <w:proofErr w:type="spellEnd"/>
      <w:r w:rsidRPr="0075772F">
        <w:t xml:space="preserve"> -</w:t>
      </w:r>
      <w:proofErr w:type="spellStart"/>
      <w:r w:rsidRPr="0075772F">
        <w:t>nkube</w:t>
      </w:r>
      <w:proofErr w:type="spellEnd"/>
      <w:r w:rsidRPr="0075772F">
        <w:t>-system rollout restart deploy/metrics-server</w:t>
      </w:r>
      <w:r>
        <w:t>” to restart metrics-server.</w:t>
      </w:r>
    </w:p>
    <w:p w14:paraId="0180415A" w14:textId="77777777" w:rsidR="00C42818" w:rsidRDefault="0075772F" w:rsidP="0075772F">
      <w:r w:rsidRPr="0075772F">
        <w:drawing>
          <wp:inline distT="0" distB="0" distL="0" distR="0" wp14:anchorId="7D5AC445" wp14:editId="06146AFB">
            <wp:extent cx="5731510" cy="247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7650"/>
                    </a:xfrm>
                    <a:prstGeom prst="rect">
                      <a:avLst/>
                    </a:prstGeom>
                  </pic:spPr>
                </pic:pic>
              </a:graphicData>
            </a:graphic>
          </wp:inline>
        </w:drawing>
      </w:r>
    </w:p>
    <w:p w14:paraId="32FF6750" w14:textId="77777777" w:rsidR="00C42818" w:rsidRDefault="00C42818" w:rsidP="0075772F"/>
    <w:p w14:paraId="74B729A9" w14:textId="286FBC7D" w:rsidR="00C42818" w:rsidRPr="002F4D2A" w:rsidRDefault="00C42818" w:rsidP="00C42818">
      <w:pPr>
        <w:rPr>
          <w:b/>
          <w:bCs/>
        </w:rPr>
      </w:pPr>
      <w:r w:rsidRPr="002F4D2A">
        <w:rPr>
          <w:b/>
          <w:bCs/>
        </w:rPr>
        <w:t xml:space="preserve">Commands to create </w:t>
      </w:r>
      <w:r>
        <w:rPr>
          <w:b/>
          <w:bCs/>
        </w:rPr>
        <w:t xml:space="preserve">HPA </w:t>
      </w:r>
      <w:r w:rsidRPr="002F4D2A">
        <w:rPr>
          <w:b/>
          <w:bCs/>
        </w:rPr>
        <w:t>and verify it works</w:t>
      </w:r>
    </w:p>
    <w:p w14:paraId="16709250" w14:textId="4E07A01F" w:rsidR="00C42818" w:rsidRDefault="00C42818" w:rsidP="00C42818">
      <w:pPr>
        <w:pStyle w:val="ListParagraph"/>
        <w:numPr>
          <w:ilvl w:val="0"/>
          <w:numId w:val="2"/>
        </w:numPr>
      </w:pPr>
      <w:r>
        <w:t>Run “</w:t>
      </w:r>
      <w:proofErr w:type="spellStart"/>
      <w:r w:rsidRPr="00C42818">
        <w:t>kubectl</w:t>
      </w:r>
      <w:proofErr w:type="spellEnd"/>
      <w:r w:rsidRPr="00C42818">
        <w:t xml:space="preserve"> apply -f k8s/manifests/k8/backend-</w:t>
      </w:r>
      <w:proofErr w:type="spellStart"/>
      <w:r w:rsidRPr="00C42818">
        <w:t>hpa.yaml</w:t>
      </w:r>
      <w:proofErr w:type="spellEnd"/>
      <w:r>
        <w:t>” to apply the HPA.</w:t>
      </w:r>
    </w:p>
    <w:p w14:paraId="4CCA4C7B" w14:textId="77777777" w:rsidR="00C42818" w:rsidRDefault="00C42818" w:rsidP="0075772F">
      <w:r w:rsidRPr="00C42818">
        <w:drawing>
          <wp:inline distT="0" distB="0" distL="0" distR="0" wp14:anchorId="777585EB" wp14:editId="71DC45DF">
            <wp:extent cx="5731510" cy="287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7655"/>
                    </a:xfrm>
                    <a:prstGeom prst="rect">
                      <a:avLst/>
                    </a:prstGeom>
                  </pic:spPr>
                </pic:pic>
              </a:graphicData>
            </a:graphic>
          </wp:inline>
        </w:drawing>
      </w:r>
    </w:p>
    <w:p w14:paraId="20951BDD" w14:textId="691AFC10" w:rsidR="00186204" w:rsidRDefault="00186204" w:rsidP="00C42818">
      <w:pPr>
        <w:pStyle w:val="ListParagraph"/>
        <w:numPr>
          <w:ilvl w:val="0"/>
          <w:numId w:val="2"/>
        </w:numPr>
      </w:pPr>
      <w:r>
        <w:lastRenderedPageBreak/>
        <w:t>To test the HPA to see if it works, I tried stressing the system in different ways</w:t>
      </w:r>
    </w:p>
    <w:p w14:paraId="56507E63" w14:textId="20664F51" w:rsidR="002F4D2A" w:rsidRDefault="00186204" w:rsidP="00186204">
      <w:pPr>
        <w:pStyle w:val="ListParagraph"/>
        <w:numPr>
          <w:ilvl w:val="1"/>
          <w:numId w:val="2"/>
        </w:numPr>
      </w:pPr>
      <w:r>
        <w:t>I initially only queried the app intermittently to not stress the servers too much. As seen in screenshot below, as the load is below target,</w:t>
      </w:r>
      <w:r w:rsidR="002F4D2A">
        <w:t xml:space="preserve"> </w:t>
      </w:r>
      <w:r>
        <w:t xml:space="preserve">and the system does not need to scale up </w:t>
      </w:r>
      <w:r>
        <w:t>(see number of deployed pods and desired pods</w:t>
      </w:r>
      <w:r w:rsidR="00D015CE">
        <w:t xml:space="preserve"> – stays constant</w:t>
      </w:r>
      <w:r>
        <w:t>)</w:t>
      </w:r>
      <w:r>
        <w:t>.</w:t>
      </w:r>
    </w:p>
    <w:p w14:paraId="571D99E8" w14:textId="3045DFC0" w:rsidR="00186204" w:rsidRDefault="00186204" w:rsidP="00186204">
      <w:r w:rsidRPr="00186204">
        <w:drawing>
          <wp:inline distT="0" distB="0" distL="0" distR="0" wp14:anchorId="03A590AF" wp14:editId="552FD2CA">
            <wp:extent cx="5731510" cy="187579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731510" cy="1875790"/>
                    </a:xfrm>
                    <a:prstGeom prst="rect">
                      <a:avLst/>
                    </a:prstGeom>
                  </pic:spPr>
                </pic:pic>
              </a:graphicData>
            </a:graphic>
          </wp:inline>
        </w:drawing>
      </w:r>
    </w:p>
    <w:p w14:paraId="40B5C844" w14:textId="11E8B8D1" w:rsidR="00186204" w:rsidRDefault="00186204" w:rsidP="00186204">
      <w:pPr>
        <w:pStyle w:val="ListParagraph"/>
        <w:numPr>
          <w:ilvl w:val="1"/>
          <w:numId w:val="2"/>
        </w:numPr>
      </w:pPr>
      <w:r>
        <w:t>I then queried very the app frequently to stress the servers above the target. As seen in the screenshot below, as the load increased above the target, the system scaled up (see number of deployed pods and desired pods</w:t>
      </w:r>
      <w:r w:rsidR="00D015CE">
        <w:t xml:space="preserve"> – wants more pods</w:t>
      </w:r>
      <w:r>
        <w:t>).</w:t>
      </w:r>
    </w:p>
    <w:p w14:paraId="3D9F3083" w14:textId="4BB241A2" w:rsidR="00186204" w:rsidRDefault="00186204" w:rsidP="00186204">
      <w:r w:rsidRPr="00186204">
        <w:drawing>
          <wp:inline distT="0" distB="0" distL="0" distR="0" wp14:anchorId="108CCC88" wp14:editId="0A93F645">
            <wp:extent cx="5731510" cy="186753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731510" cy="1867535"/>
                    </a:xfrm>
                    <a:prstGeom prst="rect">
                      <a:avLst/>
                    </a:prstGeom>
                  </pic:spPr>
                </pic:pic>
              </a:graphicData>
            </a:graphic>
          </wp:inline>
        </w:drawing>
      </w:r>
    </w:p>
    <w:p w14:paraId="7B64CD24" w14:textId="2618D397" w:rsidR="00186204" w:rsidRDefault="00186204" w:rsidP="00186204">
      <w:pPr>
        <w:pStyle w:val="ListParagraph"/>
        <w:numPr>
          <w:ilvl w:val="1"/>
          <w:numId w:val="2"/>
        </w:numPr>
      </w:pPr>
      <w:r>
        <w:t xml:space="preserve">I then stopped querying the app frequently to destress the servers below the target. As seen in the screenshot below, as the load is decreased below the target, the system scaled down </w:t>
      </w:r>
      <w:r>
        <w:t>(see number of deployed pods and desired pods</w:t>
      </w:r>
      <w:r w:rsidR="00D015CE">
        <w:t xml:space="preserve"> – wants less</w:t>
      </w:r>
      <w:r>
        <w:t>)</w:t>
      </w:r>
      <w:r>
        <w:t>.</w:t>
      </w:r>
    </w:p>
    <w:p w14:paraId="732318DE" w14:textId="23DC2C3C" w:rsidR="00186204" w:rsidRDefault="00186204" w:rsidP="00186204">
      <w:r w:rsidRPr="00186204">
        <w:drawing>
          <wp:inline distT="0" distB="0" distL="0" distR="0" wp14:anchorId="29022BAF" wp14:editId="663E0D4A">
            <wp:extent cx="5731510" cy="2112645"/>
            <wp:effectExtent l="0" t="0" r="254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731510" cy="2112645"/>
                    </a:xfrm>
                    <a:prstGeom prst="rect">
                      <a:avLst/>
                    </a:prstGeom>
                  </pic:spPr>
                </pic:pic>
              </a:graphicData>
            </a:graphic>
          </wp:inline>
        </w:drawing>
      </w:r>
    </w:p>
    <w:p w14:paraId="5099BD15" w14:textId="2E1ED85B" w:rsidR="001432DA" w:rsidRDefault="00CF3117" w:rsidP="00CF3117">
      <w:pPr>
        <w:pStyle w:val="ListParagraph"/>
        <w:numPr>
          <w:ilvl w:val="0"/>
          <w:numId w:val="2"/>
        </w:numPr>
      </w:pPr>
      <w:r>
        <w:t>We can confirm that the pods are running in different zones by executing “</w:t>
      </w:r>
      <w:proofErr w:type="spellStart"/>
      <w:r w:rsidRPr="00CF3117">
        <w:t>kubectl</w:t>
      </w:r>
      <w:proofErr w:type="spellEnd"/>
      <w:r w:rsidRPr="00CF3117">
        <w:t xml:space="preserve"> get nodes -L topology.kubernetes.io/zone</w:t>
      </w:r>
      <w:r>
        <w:t>”</w:t>
      </w:r>
    </w:p>
    <w:p w14:paraId="3DC0E3BD" w14:textId="6593BEC2" w:rsidR="00CF3117" w:rsidRDefault="00CF3117" w:rsidP="00CF3117">
      <w:r w:rsidRPr="00CF3117">
        <w:lastRenderedPageBreak/>
        <w:drawing>
          <wp:inline distT="0" distB="0" distL="0" distR="0" wp14:anchorId="700A0858" wp14:editId="40491050">
            <wp:extent cx="5731510" cy="853440"/>
            <wp:effectExtent l="0" t="0" r="254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731510" cy="853440"/>
                    </a:xfrm>
                    <a:prstGeom prst="rect">
                      <a:avLst/>
                    </a:prstGeom>
                  </pic:spPr>
                </pic:pic>
              </a:graphicData>
            </a:graphic>
          </wp:inline>
        </w:drawing>
      </w:r>
    </w:p>
    <w:p w14:paraId="1CAD8DC4" w14:textId="06072AD9" w:rsidR="001432DA" w:rsidRDefault="001432DA" w:rsidP="00186204"/>
    <w:p w14:paraId="0BE28119" w14:textId="30106139" w:rsidR="001432DA" w:rsidRPr="008B3FAF" w:rsidRDefault="001432DA" w:rsidP="001432DA">
      <w:pPr>
        <w:jc w:val="center"/>
        <w:rPr>
          <w:b/>
          <w:bCs/>
          <w:sz w:val="30"/>
          <w:szCs w:val="30"/>
        </w:rPr>
      </w:pPr>
      <w:r w:rsidRPr="008B3FAF">
        <w:rPr>
          <w:b/>
          <w:bCs/>
          <w:sz w:val="30"/>
          <w:szCs w:val="30"/>
        </w:rPr>
        <w:t>Task A</w:t>
      </w:r>
      <w:r>
        <w:rPr>
          <w:b/>
          <w:bCs/>
          <w:sz w:val="30"/>
          <w:szCs w:val="30"/>
        </w:rPr>
        <w:t>3</w:t>
      </w:r>
      <w:r w:rsidRPr="008B3FAF">
        <w:rPr>
          <w:b/>
          <w:bCs/>
          <w:sz w:val="30"/>
          <w:szCs w:val="30"/>
        </w:rPr>
        <w:t>.</w:t>
      </w:r>
      <w:r>
        <w:rPr>
          <w:b/>
          <w:bCs/>
          <w:sz w:val="30"/>
          <w:szCs w:val="30"/>
        </w:rPr>
        <w:t>2</w:t>
      </w:r>
    </w:p>
    <w:p w14:paraId="0B7F6597" w14:textId="1C4536D6" w:rsidR="001432DA" w:rsidRPr="002F4D2A" w:rsidRDefault="001432DA" w:rsidP="001432DA">
      <w:pPr>
        <w:rPr>
          <w:b/>
          <w:bCs/>
        </w:rPr>
      </w:pPr>
      <w:r w:rsidRPr="002F4D2A">
        <w:rPr>
          <w:b/>
          <w:bCs/>
        </w:rPr>
        <w:t xml:space="preserve">Commands to create </w:t>
      </w:r>
      <w:r>
        <w:rPr>
          <w:b/>
          <w:bCs/>
        </w:rPr>
        <w:t xml:space="preserve">the Deployment and </w:t>
      </w:r>
      <w:r w:rsidRPr="002F4D2A">
        <w:rPr>
          <w:b/>
          <w:bCs/>
        </w:rPr>
        <w:t>verify it works</w:t>
      </w:r>
    </w:p>
    <w:p w14:paraId="5C037669" w14:textId="2EC4E77E" w:rsidR="001432DA" w:rsidRDefault="00CF3117" w:rsidP="00CF3117">
      <w:pPr>
        <w:pStyle w:val="ListParagraph"/>
        <w:numPr>
          <w:ilvl w:val="0"/>
          <w:numId w:val="3"/>
        </w:numPr>
      </w:pPr>
      <w:r>
        <w:t>We apply the zone aware deployment with the command “</w:t>
      </w:r>
      <w:proofErr w:type="spellStart"/>
      <w:r w:rsidRPr="00CF3117">
        <w:t>kubectl</w:t>
      </w:r>
      <w:proofErr w:type="spellEnd"/>
      <w:r w:rsidRPr="00CF3117">
        <w:t xml:space="preserve"> apply -f k8s/manifests/k8/backend-deployment-zone-</w:t>
      </w:r>
      <w:proofErr w:type="spellStart"/>
      <w:r w:rsidRPr="00CF3117">
        <w:t>aware.yaml</w:t>
      </w:r>
      <w:proofErr w:type="spellEnd"/>
      <w:r>
        <w:t>”</w:t>
      </w:r>
    </w:p>
    <w:p w14:paraId="2775FB0A" w14:textId="52F18E09" w:rsidR="00CF3117" w:rsidRDefault="00CF3117" w:rsidP="00CF3117">
      <w:r w:rsidRPr="00CF3117">
        <w:drawing>
          <wp:inline distT="0" distB="0" distL="0" distR="0" wp14:anchorId="33E63406" wp14:editId="2D6671A7">
            <wp:extent cx="5731510" cy="2438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3840"/>
                    </a:xfrm>
                    <a:prstGeom prst="rect">
                      <a:avLst/>
                    </a:prstGeom>
                  </pic:spPr>
                </pic:pic>
              </a:graphicData>
            </a:graphic>
          </wp:inline>
        </w:drawing>
      </w:r>
    </w:p>
    <w:p w14:paraId="17E2D121" w14:textId="2B4B3C67" w:rsidR="00CF3117" w:rsidRDefault="00CF3117" w:rsidP="00CF3117">
      <w:pPr>
        <w:pStyle w:val="ListParagraph"/>
        <w:numPr>
          <w:ilvl w:val="0"/>
          <w:numId w:val="3"/>
        </w:numPr>
      </w:pPr>
      <w:r>
        <w:t>We recall that “worker” and “worker2” are running in zone a while “worker3” is running in zone b. We run “</w:t>
      </w:r>
      <w:proofErr w:type="spellStart"/>
      <w:r w:rsidRPr="00CF3117">
        <w:t>kubectl</w:t>
      </w:r>
      <w:proofErr w:type="spellEnd"/>
      <w:r w:rsidRPr="00CF3117">
        <w:t xml:space="preserve"> get po -</w:t>
      </w:r>
      <w:proofErr w:type="spellStart"/>
      <w:r w:rsidRPr="00CF3117">
        <w:t>lapp</w:t>
      </w:r>
      <w:proofErr w:type="spellEnd"/>
      <w:r w:rsidRPr="00CF3117">
        <w:t>=backend-zone-aware -</w:t>
      </w:r>
      <w:proofErr w:type="spellStart"/>
      <w:r w:rsidRPr="00CF3117">
        <w:t>owide</w:t>
      </w:r>
      <w:proofErr w:type="spellEnd"/>
      <w:r w:rsidRPr="00CF3117">
        <w:t xml:space="preserve"> --sort-by='.</w:t>
      </w:r>
      <w:proofErr w:type="spellStart"/>
      <w:r w:rsidRPr="00CF3117">
        <w:t>spec.nodeName</w:t>
      </w:r>
      <w:proofErr w:type="spellEnd"/>
      <w:r w:rsidRPr="00CF3117">
        <w:t>'</w:t>
      </w:r>
      <w:r>
        <w:t xml:space="preserve">” to check how many pods are assigned to each node. We can see that there are 4 pods assigned to worker, </w:t>
      </w:r>
      <w:r w:rsidR="00E50B2C">
        <w:t xml:space="preserve">1 to worker 2, and 5 to worker3. This means that there are 5 pods running in zone a and 5 pods in zone b, and thus we know that the pods are </w:t>
      </w:r>
      <w:r w:rsidR="00116E23">
        <w:t>uniformly</w:t>
      </w:r>
      <w:r w:rsidR="00E50B2C">
        <w:t xml:space="preserve"> </w:t>
      </w:r>
      <w:r w:rsidR="00F25FE6">
        <w:t>distributed</w:t>
      </w:r>
      <w:r w:rsidR="00E50B2C">
        <w:t xml:space="preserve"> across the two zones.</w:t>
      </w:r>
    </w:p>
    <w:p w14:paraId="16222B45" w14:textId="4AB6AE20" w:rsidR="00CF3117" w:rsidRDefault="00CF3117" w:rsidP="00CF3117">
      <w:r w:rsidRPr="00CF3117">
        <w:drawing>
          <wp:inline distT="0" distB="0" distL="0" distR="0" wp14:anchorId="5D42D5B1" wp14:editId="7E35946F">
            <wp:extent cx="5731510" cy="10699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69975"/>
                    </a:xfrm>
                    <a:prstGeom prst="rect">
                      <a:avLst/>
                    </a:prstGeom>
                  </pic:spPr>
                </pic:pic>
              </a:graphicData>
            </a:graphic>
          </wp:inline>
        </w:drawing>
      </w:r>
    </w:p>
    <w:sectPr w:rsidR="00CF3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350A"/>
    <w:multiLevelType w:val="hybridMultilevel"/>
    <w:tmpl w:val="5EDEC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AF56B1"/>
    <w:multiLevelType w:val="hybridMultilevel"/>
    <w:tmpl w:val="72F8F4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BB2CD2"/>
    <w:multiLevelType w:val="hybridMultilevel"/>
    <w:tmpl w:val="5A9EC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775913"/>
    <w:multiLevelType w:val="hybridMultilevel"/>
    <w:tmpl w:val="4DD68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9125254">
    <w:abstractNumId w:val="2"/>
  </w:num>
  <w:num w:numId="2" w16cid:durableId="1875342711">
    <w:abstractNumId w:val="1"/>
  </w:num>
  <w:num w:numId="3" w16cid:durableId="1487240428">
    <w:abstractNumId w:val="0"/>
  </w:num>
  <w:num w:numId="4" w16cid:durableId="1179853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7E"/>
    <w:rsid w:val="00035511"/>
    <w:rsid w:val="00116E23"/>
    <w:rsid w:val="001432DA"/>
    <w:rsid w:val="00186204"/>
    <w:rsid w:val="002F4D2A"/>
    <w:rsid w:val="00446313"/>
    <w:rsid w:val="0075772F"/>
    <w:rsid w:val="00C42818"/>
    <w:rsid w:val="00CC0B6B"/>
    <w:rsid w:val="00CF3117"/>
    <w:rsid w:val="00D015CE"/>
    <w:rsid w:val="00E50B2C"/>
    <w:rsid w:val="00EC3B7E"/>
    <w:rsid w:val="00F25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54D6"/>
  <w15:chartTrackingRefBased/>
  <w15:docId w15:val="{56E16268-52BB-4185-BD7E-E08F56BE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2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313"/>
    <w:rPr>
      <w:color w:val="0563C1" w:themeColor="hyperlink"/>
      <w:u w:val="single"/>
    </w:rPr>
  </w:style>
  <w:style w:type="character" w:styleId="UnresolvedMention">
    <w:name w:val="Unresolved Mention"/>
    <w:basedOn w:val="DefaultParagraphFont"/>
    <w:uiPriority w:val="99"/>
    <w:semiHidden/>
    <w:unhideWhenUsed/>
    <w:rsid w:val="002F4D2A"/>
    <w:rPr>
      <w:color w:val="605E5C"/>
      <w:shd w:val="clear" w:color="auto" w:fill="E1DFDD"/>
    </w:rPr>
  </w:style>
  <w:style w:type="paragraph" w:styleId="ListParagraph">
    <w:name w:val="List Paragraph"/>
    <w:basedOn w:val="Normal"/>
    <w:uiPriority w:val="34"/>
    <w:qFormat/>
    <w:rsid w:val="002F4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rmorassi/CS3219-OTOT-A2-A3"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Morassi Del Blanco</dc:creator>
  <cp:keywords/>
  <dc:description/>
  <cp:lastModifiedBy>Roberto Morassi Del Blanco</cp:lastModifiedBy>
  <cp:revision>15</cp:revision>
  <cp:lastPrinted>2022-10-30T04:51:00Z</cp:lastPrinted>
  <dcterms:created xsi:type="dcterms:W3CDTF">2022-10-30T03:37:00Z</dcterms:created>
  <dcterms:modified xsi:type="dcterms:W3CDTF">2022-10-30T04:53:00Z</dcterms:modified>
</cp:coreProperties>
</file>