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311" w:rsidRDefault="00977173">
      <w:pPr>
        <w:spacing w:line="276" w:lineRule="auto"/>
        <w:jc w:val="center"/>
        <w:rPr>
          <w:rFonts w:cs="Arial"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CONDICIONES PARTICULARES</w:t>
      </w:r>
    </w:p>
    <w:p w:rsidR="009D4311" w:rsidRDefault="00977173">
      <w:pPr>
        <w:widowControl/>
        <w:spacing w:line="276" w:lineRule="auto"/>
        <w:jc w:val="center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 xml:space="preserve">SEGURO DE </w:t>
      </w:r>
      <w:r w:rsidR="00B707B9" w:rsidRPr="007F66BD">
        <w:rPr>
          <w:rFonts w:cs="Arial"/>
          <w:b/>
          <w:sz w:val="22"/>
          <w:szCs w:val="22"/>
        </w:rPr>
        <w:t>RENTA PARTICULAR</w:t>
      </w:r>
      <w:r w:rsidR="00533FC3">
        <w:rPr>
          <w:rFonts w:cs="Arial"/>
          <w:b/>
          <w:sz w:val="22"/>
          <w:szCs w:val="22"/>
        </w:rPr>
        <w:t xml:space="preserve"> PLUS</w:t>
      </w:r>
    </w:p>
    <w:p w:rsidR="009D4311" w:rsidRDefault="00983CA8">
      <w:pPr>
        <w:widowControl/>
        <w:spacing w:line="276" w:lineRule="auto"/>
        <w:jc w:val="center"/>
        <w:rPr>
          <w:rFonts w:cs="Arial"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C</w:t>
      </w:r>
      <w:r w:rsidR="00D06EE2" w:rsidRPr="007F66BD">
        <w:rPr>
          <w:rFonts w:cs="Arial"/>
          <w:b/>
          <w:sz w:val="22"/>
          <w:szCs w:val="22"/>
        </w:rPr>
        <w:t>ÓDIGO</w:t>
      </w:r>
      <w:r w:rsidRPr="007F66BD">
        <w:rPr>
          <w:rFonts w:cs="Arial"/>
          <w:b/>
          <w:sz w:val="22"/>
          <w:szCs w:val="22"/>
        </w:rPr>
        <w:t xml:space="preserve"> SBS N° </w:t>
      </w:r>
      <w:r w:rsidR="00017185" w:rsidRPr="00017185">
        <w:rPr>
          <w:rFonts w:cs="Arial"/>
          <w:b/>
          <w:sz w:val="22"/>
          <w:szCs w:val="22"/>
        </w:rPr>
        <w:t>VI2027500143</w:t>
      </w:r>
    </w:p>
    <w:p w:rsidR="009D4311" w:rsidRDefault="009B2FF4">
      <w:pPr>
        <w:widowControl/>
        <w:spacing w:line="276" w:lineRule="auto"/>
        <w:jc w:val="center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 xml:space="preserve">N° </w:t>
      </w:r>
      <w:r w:rsidR="008C7FA7" w:rsidRPr="007F66BD">
        <w:rPr>
          <w:rFonts w:cs="Arial"/>
          <w:b/>
          <w:sz w:val="22"/>
          <w:szCs w:val="22"/>
        </w:rPr>
        <w:t xml:space="preserve">POLIZA </w:t>
      </w:r>
      <w:r w:rsidR="00322BDB">
        <w:rPr>
          <w:rFonts w:cs="Arial"/>
          <w:b/>
          <w:sz w:val="22"/>
          <w:szCs w:val="22"/>
        </w:rPr>
        <w:fldChar w:fldCharType="begin"/>
      </w:r>
      <w:r w:rsidR="00322BDB">
        <w:rPr>
          <w:rFonts w:cs="Arial"/>
          <w:b/>
          <w:sz w:val="22"/>
          <w:szCs w:val="22"/>
        </w:rPr>
        <w:instrText xml:space="preserve"> MERGEFIELD  NroPoliza  \* MERGEFORMAT </w:instrText>
      </w:r>
      <w:r w:rsidR="00322BDB">
        <w:rPr>
          <w:rFonts w:cs="Arial"/>
          <w:b/>
          <w:sz w:val="22"/>
          <w:szCs w:val="22"/>
        </w:rPr>
        <w:fldChar w:fldCharType="separate"/>
      </w:r>
      <w:r w:rsidR="00322BDB">
        <w:rPr>
          <w:rFonts w:cs="Arial"/>
          <w:b/>
          <w:noProof/>
          <w:sz w:val="22"/>
          <w:szCs w:val="22"/>
        </w:rPr>
        <w:t>«NroPoliza»</w:t>
      </w:r>
      <w:r w:rsidR="00322BDB">
        <w:rPr>
          <w:rFonts w:cs="Arial"/>
          <w:b/>
          <w:sz w:val="22"/>
          <w:szCs w:val="22"/>
        </w:rPr>
        <w:fldChar w:fldCharType="end"/>
      </w:r>
    </w:p>
    <w:p w:rsidR="009D22F6" w:rsidRDefault="009D22F6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D54CFD">
      <w:p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>No obstante lo especificado en las Condiciones Generales, esta Póliza se regirá por las estipulaciones siguientes:</w:t>
      </w:r>
    </w:p>
    <w:p w:rsidR="009D4311" w:rsidRDefault="009B2FF4">
      <w:pPr>
        <w:numPr>
          <w:ilvl w:val="0"/>
          <w:numId w:val="7"/>
        </w:numPr>
        <w:spacing w:line="276" w:lineRule="auto"/>
        <w:ind w:left="284" w:firstLine="76"/>
        <w:jc w:val="both"/>
        <w:rPr>
          <w:rFonts w:cs="Arial"/>
          <w:b/>
          <w:sz w:val="22"/>
          <w:szCs w:val="22"/>
          <w:lang w:val="es-MX"/>
        </w:rPr>
      </w:pPr>
      <w:r w:rsidRPr="007F66BD">
        <w:rPr>
          <w:rFonts w:cs="Arial"/>
          <w:b/>
          <w:sz w:val="22"/>
          <w:szCs w:val="22"/>
          <w:lang w:val="es-MX"/>
        </w:rPr>
        <w:t>DATOS</w:t>
      </w:r>
      <w:r w:rsidR="00977173" w:rsidRPr="007F66BD">
        <w:rPr>
          <w:rFonts w:cs="Arial"/>
          <w:b/>
          <w:sz w:val="22"/>
          <w:szCs w:val="22"/>
          <w:lang w:val="es-MX"/>
        </w:rPr>
        <w:t xml:space="preserve"> DE </w:t>
      </w:r>
      <w:r w:rsidRPr="007F66BD">
        <w:rPr>
          <w:rFonts w:cs="Arial"/>
          <w:b/>
          <w:sz w:val="22"/>
          <w:szCs w:val="22"/>
          <w:lang w:val="es-MX"/>
        </w:rPr>
        <w:t>LA COMPAÑÍA</w:t>
      </w:r>
    </w:p>
    <w:p w:rsidR="009D4311" w:rsidRDefault="009D4311">
      <w:pPr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14"/>
      </w:tblGrid>
      <w:tr w:rsidR="002D6DC3" w:rsidRPr="007F66BD" w:rsidTr="00DA6BE6">
        <w:trPr>
          <w:trHeight w:val="552"/>
          <w:jc w:val="center"/>
        </w:trPr>
        <w:tc>
          <w:tcPr>
            <w:tcW w:w="8714" w:type="dxa"/>
          </w:tcPr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Nombre o razón social: Interseguro Compañía de Seguros S.A.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RUC: 20382748566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 xml:space="preserve">Dirección: Av. </w:t>
            </w:r>
            <w:r w:rsidR="00593583">
              <w:rPr>
                <w:rFonts w:cs="Arial"/>
                <w:sz w:val="22"/>
                <w:szCs w:val="22"/>
              </w:rPr>
              <w:t xml:space="preserve">Javier </w:t>
            </w:r>
            <w:r w:rsidRPr="007F66BD">
              <w:rPr>
                <w:rFonts w:cs="Arial"/>
                <w:sz w:val="22"/>
                <w:szCs w:val="22"/>
              </w:rPr>
              <w:t>Pr</w:t>
            </w:r>
            <w:r w:rsidR="00593583">
              <w:rPr>
                <w:rFonts w:cs="Arial"/>
                <w:sz w:val="22"/>
                <w:szCs w:val="22"/>
              </w:rPr>
              <w:t>a</w:t>
            </w:r>
            <w:r w:rsidRPr="007F66BD">
              <w:rPr>
                <w:rFonts w:cs="Arial"/>
                <w:sz w:val="22"/>
                <w:szCs w:val="22"/>
              </w:rPr>
              <w:t>do</w:t>
            </w:r>
            <w:r w:rsidR="00593583">
              <w:rPr>
                <w:rFonts w:cs="Arial"/>
                <w:sz w:val="22"/>
                <w:szCs w:val="22"/>
              </w:rPr>
              <w:t xml:space="preserve"> Este Nro. 492 oficina</w:t>
            </w:r>
            <w:r w:rsidRPr="007F66BD">
              <w:rPr>
                <w:rFonts w:cs="Arial"/>
                <w:sz w:val="22"/>
                <w:szCs w:val="22"/>
              </w:rPr>
              <w:t xml:space="preserve"> </w:t>
            </w:r>
            <w:r w:rsidR="00593583">
              <w:rPr>
                <w:rFonts w:cs="Arial"/>
                <w:sz w:val="22"/>
                <w:szCs w:val="22"/>
              </w:rPr>
              <w:t>2</w:t>
            </w:r>
            <w:r w:rsidR="0026398E" w:rsidRPr="007F66BD">
              <w:rPr>
                <w:rFonts w:cs="Arial"/>
                <w:sz w:val="22"/>
                <w:szCs w:val="22"/>
              </w:rPr>
              <w:t>6</w:t>
            </w:r>
            <w:r w:rsidR="00593583">
              <w:rPr>
                <w:rFonts w:cs="Arial"/>
                <w:sz w:val="22"/>
                <w:szCs w:val="22"/>
              </w:rPr>
              <w:t>01, Urb. Jardín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Distrito: San Isidro                  Provincia: Lima                Departamento: Lima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 xml:space="preserve">Teléfono: 611-4700                 Fax:  611-4720                           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  <w:lang w:val="en-US"/>
              </w:rPr>
            </w:pPr>
            <w:r w:rsidRPr="007F66BD">
              <w:rPr>
                <w:rFonts w:cs="Arial"/>
                <w:sz w:val="22"/>
                <w:szCs w:val="22"/>
                <w:lang w:val="en-US"/>
              </w:rPr>
              <w:t>email:</w:t>
            </w:r>
            <w:r w:rsidR="0004719D" w:rsidRPr="007F66BD" w:rsidDel="0004719D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="001E2597">
              <w:rPr>
                <w:rFonts w:cs="Arial"/>
                <w:sz w:val="22"/>
                <w:szCs w:val="22"/>
                <w:lang w:val="en-US"/>
              </w:rPr>
              <w:t>servicios@i</w:t>
            </w:r>
            <w:r w:rsidRPr="007F66BD">
              <w:rPr>
                <w:rFonts w:cs="Arial"/>
                <w:sz w:val="22"/>
                <w:szCs w:val="22"/>
                <w:lang w:val="en-US"/>
              </w:rPr>
              <w:t>nterseguro.com.pe</w:t>
            </w:r>
          </w:p>
        </w:tc>
      </w:tr>
    </w:tbl>
    <w:p w:rsidR="009D4311" w:rsidRDefault="009D4311">
      <w:pPr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p w:rsidR="009D4311" w:rsidRDefault="00EE1B06">
      <w:pPr>
        <w:numPr>
          <w:ilvl w:val="0"/>
          <w:numId w:val="7"/>
        </w:numPr>
        <w:tabs>
          <w:tab w:val="left" w:pos="426"/>
        </w:tabs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  <w:r w:rsidRPr="007F66BD">
        <w:rPr>
          <w:rFonts w:cs="Arial"/>
          <w:b/>
          <w:sz w:val="22"/>
          <w:szCs w:val="22"/>
          <w:lang w:val="es-MX"/>
        </w:rPr>
        <w:t xml:space="preserve">DATOS DEL </w:t>
      </w:r>
      <w:r w:rsidR="00977173" w:rsidRPr="007F66BD">
        <w:rPr>
          <w:rFonts w:cs="Arial"/>
          <w:b/>
          <w:sz w:val="22"/>
          <w:szCs w:val="22"/>
          <w:lang w:val="es-MX"/>
        </w:rPr>
        <w:t>ASEGURADO</w:t>
      </w:r>
      <w:r w:rsidR="00873516">
        <w:rPr>
          <w:rFonts w:cs="Arial"/>
          <w:b/>
          <w:sz w:val="22"/>
          <w:szCs w:val="22"/>
          <w:lang w:val="es-MX"/>
        </w:rPr>
        <w:t>/CONTRATANTE</w:t>
      </w:r>
    </w:p>
    <w:p w:rsidR="009D4311" w:rsidRDefault="009D4311">
      <w:pPr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77"/>
      </w:tblGrid>
      <w:tr w:rsidR="00641603" w:rsidRPr="007F66BD" w:rsidTr="003E4F34">
        <w:trPr>
          <w:trHeight w:val="1541"/>
          <w:jc w:val="center"/>
        </w:trPr>
        <w:tc>
          <w:tcPr>
            <w:tcW w:w="8677" w:type="dxa"/>
          </w:tcPr>
          <w:p w:rsidR="009414AB" w:rsidRPr="009414AB" w:rsidRDefault="009414AB">
            <w:pPr>
              <w:spacing w:line="276" w:lineRule="auto"/>
              <w:jc w:val="both"/>
              <w:rPr>
                <w:rFonts w:cs="Arial"/>
                <w:sz w:val="4"/>
                <w:szCs w:val="4"/>
              </w:rPr>
            </w:pPr>
          </w:p>
          <w:p w:rsidR="0079756F" w:rsidRPr="00EF114B" w:rsidRDefault="00641603" w:rsidP="0079756F">
            <w:pPr>
              <w:spacing w:line="276" w:lineRule="auto"/>
              <w:jc w:val="both"/>
              <w:rPr>
                <w:rFonts w:cs="Arial"/>
                <w:b/>
                <w:bCs/>
                <w:sz w:val="22"/>
                <w:szCs w:val="22"/>
                <w:lang w:val="es-PE"/>
              </w:rPr>
            </w:pPr>
            <w:r w:rsidRPr="007F66BD">
              <w:rPr>
                <w:rFonts w:cs="Arial"/>
                <w:sz w:val="22"/>
                <w:szCs w:val="22"/>
              </w:rPr>
              <w:t>Nombre:</w:t>
            </w:r>
            <w:r w:rsidR="006677B2">
              <w:rPr>
                <w:rFonts w:cs="Arial"/>
                <w:sz w:val="22"/>
                <w:szCs w:val="22"/>
              </w:rPr>
              <w:t xml:space="preserve"> </w: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322BDB" w:rsidRPr="00EF114B">
              <w:rPr>
                <w:rFonts w:cs="Arial"/>
                <w:b/>
                <w:sz w:val="22"/>
                <w:szCs w:val="22"/>
              </w:rPr>
              <w:instrText xml:space="preserve"> MERGEFIELD  ApellidosNombres  \* MERGEFORMAT </w:instrTex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322BDB" w:rsidRPr="00EF114B">
              <w:rPr>
                <w:rFonts w:cs="Arial"/>
                <w:b/>
                <w:noProof/>
                <w:sz w:val="22"/>
                <w:szCs w:val="22"/>
              </w:rPr>
              <w:t>«ApellidosNombres»</w: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</w:p>
          <w:p w:rsidR="009D4311" w:rsidRPr="006677B2" w:rsidRDefault="004A57CE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Tipo de documento de identidad</w:t>
            </w:r>
            <w:r w:rsidR="00B55D7D" w:rsidRPr="007F66BD">
              <w:rPr>
                <w:rFonts w:cs="Arial"/>
                <w:sz w:val="22"/>
                <w:szCs w:val="22"/>
              </w:rPr>
              <w:t>:</w:t>
            </w:r>
            <w:r w:rsidR="006677B2">
              <w:rPr>
                <w:rFonts w:cs="Arial"/>
                <w:sz w:val="22"/>
                <w:szCs w:val="22"/>
              </w:rPr>
              <w:t xml:space="preserve"> </w: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322BDB" w:rsidRPr="00EF114B">
              <w:rPr>
                <w:rFonts w:cs="Arial"/>
                <w:b/>
                <w:sz w:val="22"/>
                <w:szCs w:val="22"/>
              </w:rPr>
              <w:instrText xml:space="preserve"> MERGEFIELD  DocIdentidad  \* MERGEFORMAT </w:instrTex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322BDB" w:rsidRPr="00EF114B">
              <w:rPr>
                <w:rFonts w:cs="Arial"/>
                <w:b/>
                <w:noProof/>
                <w:sz w:val="22"/>
                <w:szCs w:val="22"/>
              </w:rPr>
              <w:t>«DocIdentidad»</w: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</w:p>
          <w:p w:rsidR="006E0AA3" w:rsidRPr="006E0AA3" w:rsidRDefault="004A57CE" w:rsidP="006E0AA3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Número de documento de identidad:</w:t>
            </w:r>
            <w:r w:rsidR="00E46AC0">
              <w:rPr>
                <w:rFonts w:cs="Arial"/>
                <w:sz w:val="22"/>
                <w:szCs w:val="22"/>
              </w:rPr>
              <w:t xml:space="preserve"> </w: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322BDB" w:rsidRPr="00EF114B">
              <w:rPr>
                <w:rFonts w:cs="Arial"/>
                <w:b/>
                <w:sz w:val="22"/>
                <w:szCs w:val="22"/>
              </w:rPr>
              <w:instrText xml:space="preserve"> MERGEFIELD  NumeroDocIdentidad  \* MERGEFORMAT </w:instrTex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322BDB" w:rsidRPr="00EF114B">
              <w:rPr>
                <w:rFonts w:cs="Arial"/>
                <w:b/>
                <w:noProof/>
                <w:sz w:val="22"/>
                <w:szCs w:val="22"/>
              </w:rPr>
              <w:t>«NumeroDocIdentidad»</w: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</w:p>
          <w:p w:rsidR="00C8276B" w:rsidRDefault="0023538F" w:rsidP="00903BE3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Fecha de nacimiento</w:t>
            </w:r>
            <w:r w:rsidR="00983CA8" w:rsidRPr="007F66BD">
              <w:rPr>
                <w:rFonts w:cs="Arial"/>
                <w:sz w:val="22"/>
                <w:szCs w:val="22"/>
              </w:rPr>
              <w:t>:</w:t>
            </w:r>
            <w:r w:rsidR="00E46AC0">
              <w:rPr>
                <w:rFonts w:cs="Arial"/>
                <w:sz w:val="22"/>
                <w:szCs w:val="22"/>
              </w:rPr>
              <w:t xml:space="preserve"> </w:t>
            </w:r>
            <w:r w:rsidR="00427E7B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427E7B" w:rsidRPr="00EF114B">
              <w:rPr>
                <w:rFonts w:cs="Arial"/>
                <w:b/>
                <w:sz w:val="22"/>
                <w:szCs w:val="22"/>
              </w:rPr>
              <w:instrText xml:space="preserve"> MERGEFIELD  FechaNacimiento  \* MERGEFORMAT </w:instrText>
            </w:r>
            <w:r w:rsidR="00427E7B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427E7B" w:rsidRPr="00EF114B">
              <w:rPr>
                <w:rFonts w:cs="Arial"/>
                <w:b/>
                <w:noProof/>
                <w:sz w:val="22"/>
                <w:szCs w:val="22"/>
              </w:rPr>
              <w:t>«FechaNacimiento»</w:t>
            </w:r>
            <w:r w:rsidR="00427E7B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</w:p>
          <w:p w:rsidR="009D4311" w:rsidRPr="002F0854" w:rsidRDefault="00983CA8" w:rsidP="006B72D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Sexo:</w:t>
            </w:r>
            <w:r w:rsidR="002F0854">
              <w:rPr>
                <w:rFonts w:cs="Arial"/>
                <w:sz w:val="22"/>
                <w:szCs w:val="22"/>
              </w:rPr>
              <w:t xml:space="preserve"> </w:t>
            </w:r>
            <w:r w:rsidR="002F0854" w:rsidRPr="00EC2093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2F0854" w:rsidRPr="00EC2093">
              <w:rPr>
                <w:rFonts w:cs="Arial"/>
                <w:b/>
                <w:sz w:val="22"/>
                <w:szCs w:val="22"/>
              </w:rPr>
              <w:instrText xml:space="preserve"> MERGEFIELD  Sexo  \* MERGEFORMAT </w:instrText>
            </w:r>
            <w:r w:rsidR="002F0854" w:rsidRPr="00EC2093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2F0854" w:rsidRPr="00EC2093">
              <w:rPr>
                <w:rFonts w:cs="Arial"/>
                <w:b/>
                <w:noProof/>
                <w:sz w:val="22"/>
                <w:szCs w:val="22"/>
              </w:rPr>
              <w:t>«Sexo»</w:t>
            </w:r>
            <w:r w:rsidR="002F0854" w:rsidRPr="00EC2093">
              <w:rPr>
                <w:rFonts w:cs="Arial"/>
                <w:b/>
                <w:sz w:val="22"/>
                <w:szCs w:val="22"/>
              </w:rPr>
              <w:fldChar w:fldCharType="end"/>
            </w:r>
            <w:r w:rsidR="00765E0B">
              <w:rPr>
                <w:rFonts w:cs="Arial"/>
                <w:b/>
                <w:sz w:val="22"/>
                <w:szCs w:val="22"/>
              </w:rPr>
              <w:t xml:space="preserve"> </w:t>
            </w:r>
          </w:p>
        </w:tc>
      </w:tr>
      <w:tr w:rsidR="00641603" w:rsidRPr="007F66BD" w:rsidTr="0026398E">
        <w:trPr>
          <w:trHeight w:val="650"/>
          <w:jc w:val="center"/>
        </w:trPr>
        <w:tc>
          <w:tcPr>
            <w:tcW w:w="8677" w:type="dxa"/>
          </w:tcPr>
          <w:p w:rsidR="00EB28C6" w:rsidRPr="00EB28C6" w:rsidRDefault="00983CA8" w:rsidP="0079756F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Dirección:</w:t>
            </w:r>
            <w:r w:rsidR="002F0854">
              <w:rPr>
                <w:rFonts w:cs="Arial"/>
                <w:sz w:val="22"/>
                <w:szCs w:val="22"/>
              </w:rPr>
              <w:t xml:space="preserve"> </w:t>
            </w:r>
            <w:r w:rsidR="002F0854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2F0854" w:rsidRPr="00EF114B">
              <w:rPr>
                <w:rFonts w:cs="Arial"/>
                <w:b/>
                <w:sz w:val="22"/>
                <w:szCs w:val="22"/>
              </w:rPr>
              <w:instrText xml:space="preserve"> MERGEFIELD  Direccion  \* MERGEFORMAT </w:instrText>
            </w:r>
            <w:r w:rsidR="002F0854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2F0854" w:rsidRPr="00EF114B">
              <w:rPr>
                <w:rFonts w:cs="Arial"/>
                <w:b/>
                <w:noProof/>
                <w:sz w:val="22"/>
                <w:szCs w:val="22"/>
              </w:rPr>
              <w:t>«Direccion»</w:t>
            </w:r>
            <w:r w:rsidR="002F0854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  <w:r w:rsidR="000269C7" w:rsidRPr="00EF114B">
              <w:rPr>
                <w:rFonts w:cs="Arial"/>
                <w:b/>
                <w:sz w:val="22"/>
                <w:szCs w:val="22"/>
              </w:rPr>
              <w:t xml:space="preserve"> </w:t>
            </w:r>
          </w:p>
          <w:p w:rsidR="00023514" w:rsidRDefault="00641603">
            <w:pPr>
              <w:tabs>
                <w:tab w:val="left" w:pos="4248"/>
              </w:tabs>
              <w:spacing w:line="276" w:lineRule="auto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7F66BD">
              <w:rPr>
                <w:rFonts w:cs="Arial"/>
                <w:sz w:val="22"/>
                <w:szCs w:val="22"/>
                <w:lang w:val="pt-BR"/>
              </w:rPr>
              <w:t>Distrito:</w:t>
            </w:r>
            <w:r w:rsidR="002F0854">
              <w:rPr>
                <w:rFonts w:cs="Arial"/>
                <w:sz w:val="22"/>
                <w:szCs w:val="22"/>
                <w:lang w:val="pt-BR"/>
              </w:rPr>
              <w:t xml:space="preserve"> </w: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begin"/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instrText xml:space="preserve"> MERGEFIELD  Distrito  \* MERGEFORMAT </w:instrTex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separate"/>
            </w:r>
            <w:r w:rsidR="002F0854" w:rsidRPr="00EF114B">
              <w:rPr>
                <w:rFonts w:cs="Arial"/>
                <w:b/>
                <w:noProof/>
                <w:sz w:val="22"/>
                <w:szCs w:val="22"/>
                <w:lang w:val="pt-BR"/>
              </w:rPr>
              <w:t>«Distrito»</w: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end"/>
            </w:r>
            <w:r w:rsidR="007734D4" w:rsidRPr="007734D4">
              <w:rPr>
                <w:rFonts w:ascii="DINOT-Regular" w:eastAsiaTheme="minorEastAsia" w:hAnsi="DINOT-Regular"/>
                <w:b/>
                <w:snapToGrid/>
                <w:sz w:val="19"/>
                <w:szCs w:val="19"/>
                <w:lang w:val="es-PE" w:eastAsia="es-PE"/>
              </w:rPr>
              <w:t xml:space="preserve"> </w:t>
            </w:r>
          </w:p>
          <w:p w:rsidR="009D4311" w:rsidRDefault="004A57CE">
            <w:pPr>
              <w:tabs>
                <w:tab w:val="left" w:pos="4248"/>
              </w:tabs>
              <w:spacing w:line="276" w:lineRule="auto"/>
              <w:jc w:val="both"/>
              <w:rPr>
                <w:rFonts w:cs="Arial"/>
                <w:sz w:val="22"/>
                <w:szCs w:val="22"/>
                <w:lang w:val="pt-BR"/>
              </w:rPr>
            </w:pPr>
            <w:r w:rsidRPr="007F66BD">
              <w:rPr>
                <w:rFonts w:cs="Arial"/>
                <w:sz w:val="22"/>
                <w:szCs w:val="22"/>
              </w:rPr>
              <w:t>Provincia</w:t>
            </w:r>
            <w:r w:rsidRPr="007F66BD">
              <w:rPr>
                <w:rFonts w:cs="Arial"/>
                <w:sz w:val="22"/>
                <w:szCs w:val="22"/>
                <w:lang w:val="pt-BR"/>
              </w:rPr>
              <w:t>:</w:t>
            </w:r>
            <w:r w:rsidR="002F0854">
              <w:rPr>
                <w:rFonts w:cs="Arial"/>
                <w:sz w:val="22"/>
                <w:szCs w:val="22"/>
                <w:lang w:val="pt-BR"/>
              </w:rPr>
              <w:t xml:space="preserve"> </w: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begin"/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instrText xml:space="preserve"> MERGEFIELD  Provincia  \* MERGEFORMAT </w:instrTex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separate"/>
            </w:r>
            <w:r w:rsidR="002F0854" w:rsidRPr="00EF114B">
              <w:rPr>
                <w:rFonts w:cs="Arial"/>
                <w:b/>
                <w:noProof/>
                <w:sz w:val="22"/>
                <w:szCs w:val="22"/>
                <w:lang w:val="pt-BR"/>
              </w:rPr>
              <w:t>«Provincia»</w: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end"/>
            </w:r>
            <w:r w:rsidR="00E46AC0">
              <w:rPr>
                <w:rFonts w:cs="Arial"/>
                <w:sz w:val="22"/>
                <w:szCs w:val="22"/>
                <w:lang w:val="pt-BR"/>
              </w:rPr>
              <w:t xml:space="preserve"> </w:t>
            </w:r>
          </w:p>
          <w:p w:rsidR="00EE1742" w:rsidRDefault="00641603">
            <w:pPr>
              <w:tabs>
                <w:tab w:val="left" w:pos="2328"/>
                <w:tab w:val="left" w:pos="4278"/>
              </w:tabs>
              <w:spacing w:line="276" w:lineRule="auto"/>
              <w:jc w:val="both"/>
              <w:rPr>
                <w:rFonts w:cs="Arial"/>
                <w:sz w:val="22"/>
                <w:szCs w:val="22"/>
                <w:lang w:val="es-MX"/>
              </w:rPr>
            </w:pPr>
            <w:r w:rsidRPr="007F66BD">
              <w:rPr>
                <w:rFonts w:cs="Arial"/>
                <w:sz w:val="22"/>
                <w:szCs w:val="22"/>
                <w:lang w:val="pt-BR"/>
              </w:rPr>
              <w:t>Departamento:</w:t>
            </w:r>
            <w:r w:rsidR="002F0854">
              <w:rPr>
                <w:rFonts w:cs="Arial"/>
                <w:sz w:val="22"/>
                <w:szCs w:val="22"/>
                <w:lang w:val="pt-BR"/>
              </w:rPr>
              <w:t xml:space="preserve"> </w: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begin"/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instrText xml:space="preserve"> MERGEFIELD  Departamento  \* MERGEFORMAT </w:instrTex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separate"/>
            </w:r>
            <w:r w:rsidR="002F0854" w:rsidRPr="00EF114B">
              <w:rPr>
                <w:rFonts w:cs="Arial"/>
                <w:b/>
                <w:noProof/>
                <w:sz w:val="22"/>
                <w:szCs w:val="22"/>
                <w:lang w:val="pt-BR"/>
              </w:rPr>
              <w:t>«Departamento»</w: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end"/>
            </w:r>
            <w:r w:rsidR="0003248A" w:rsidRPr="007F66BD">
              <w:rPr>
                <w:rFonts w:cs="Arial"/>
                <w:sz w:val="22"/>
                <w:szCs w:val="22"/>
                <w:lang w:val="pt-BR"/>
              </w:rPr>
              <w:t xml:space="preserve"> </w:t>
            </w:r>
          </w:p>
          <w:p w:rsidR="009D4311" w:rsidRPr="00465FBB" w:rsidRDefault="00641603">
            <w:pPr>
              <w:tabs>
                <w:tab w:val="left" w:pos="2328"/>
                <w:tab w:val="left" w:pos="4278"/>
              </w:tabs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  <w:lang w:val="es-MX"/>
              </w:rPr>
              <w:t>Teléfono</w:t>
            </w:r>
            <w:r w:rsidR="00710CC1">
              <w:rPr>
                <w:rFonts w:cs="Arial"/>
                <w:sz w:val="22"/>
                <w:szCs w:val="22"/>
                <w:lang w:val="es-MX"/>
              </w:rPr>
              <w:t>:</w:t>
            </w:r>
            <w:r w:rsidR="002F0854">
              <w:rPr>
                <w:rFonts w:cs="Arial"/>
                <w:sz w:val="22"/>
                <w:szCs w:val="22"/>
                <w:lang w:val="es-MX"/>
              </w:rPr>
              <w:t xml:space="preserve"> </w:t>
            </w:r>
            <w:r w:rsidR="002F0854" w:rsidRPr="00EF114B">
              <w:rPr>
                <w:rFonts w:cs="Arial"/>
                <w:b/>
                <w:sz w:val="22"/>
                <w:szCs w:val="22"/>
                <w:lang w:val="es-MX"/>
              </w:rPr>
              <w:fldChar w:fldCharType="begin"/>
            </w:r>
            <w:r w:rsidR="002F0854" w:rsidRPr="00EF114B">
              <w:rPr>
                <w:rFonts w:cs="Arial"/>
                <w:b/>
                <w:sz w:val="22"/>
                <w:szCs w:val="22"/>
                <w:lang w:val="es-MX"/>
              </w:rPr>
              <w:instrText xml:space="preserve"> MERGEFIELD  Telefono  \* MERGEFORMAT </w:instrText>
            </w:r>
            <w:r w:rsidR="002F0854" w:rsidRPr="00EF114B">
              <w:rPr>
                <w:rFonts w:cs="Arial"/>
                <w:b/>
                <w:sz w:val="22"/>
                <w:szCs w:val="22"/>
                <w:lang w:val="es-MX"/>
              </w:rPr>
              <w:fldChar w:fldCharType="separate"/>
            </w:r>
            <w:r w:rsidR="002F0854" w:rsidRPr="00EF114B">
              <w:rPr>
                <w:rFonts w:cs="Arial"/>
                <w:b/>
                <w:noProof/>
                <w:sz w:val="22"/>
                <w:szCs w:val="22"/>
                <w:lang w:val="es-MX"/>
              </w:rPr>
              <w:t>«Telefono»</w:t>
            </w:r>
            <w:r w:rsidR="002F0854" w:rsidRPr="00EF114B">
              <w:rPr>
                <w:rFonts w:cs="Arial"/>
                <w:b/>
                <w:sz w:val="22"/>
                <w:szCs w:val="22"/>
                <w:lang w:val="es-MX"/>
              </w:rPr>
              <w:fldChar w:fldCharType="end"/>
            </w:r>
            <w:r w:rsidR="00710CC1">
              <w:rPr>
                <w:rFonts w:cs="Arial"/>
                <w:sz w:val="22"/>
                <w:szCs w:val="22"/>
                <w:lang w:val="es-MX"/>
              </w:rPr>
              <w:t xml:space="preserve"> </w:t>
            </w:r>
          </w:p>
          <w:p w:rsidR="009D4311" w:rsidRPr="00E46AC0" w:rsidRDefault="004A57CE" w:rsidP="006B72D3">
            <w:pPr>
              <w:tabs>
                <w:tab w:val="left" w:pos="2328"/>
                <w:tab w:val="left" w:pos="4278"/>
              </w:tabs>
              <w:spacing w:line="276" w:lineRule="auto"/>
              <w:jc w:val="both"/>
              <w:rPr>
                <w:rFonts w:cs="Arial"/>
                <w:b/>
                <w:sz w:val="22"/>
                <w:szCs w:val="22"/>
                <w:lang w:val="pt-BR"/>
              </w:rPr>
            </w:pPr>
            <w:r w:rsidRPr="007F66BD">
              <w:rPr>
                <w:rFonts w:cs="Arial"/>
                <w:sz w:val="22"/>
                <w:szCs w:val="22"/>
                <w:lang w:val="es-MX"/>
              </w:rPr>
              <w:t>Correo electrónico</w:t>
            </w:r>
            <w:r w:rsidR="00641603" w:rsidRPr="007F66BD">
              <w:rPr>
                <w:rFonts w:cs="Arial"/>
                <w:sz w:val="22"/>
                <w:szCs w:val="22"/>
                <w:lang w:val="pt-BR"/>
              </w:rPr>
              <w:t>:</w:t>
            </w:r>
            <w:r w:rsidR="002F0854">
              <w:rPr>
                <w:rFonts w:cs="Arial"/>
                <w:sz w:val="22"/>
                <w:szCs w:val="22"/>
                <w:lang w:val="pt-BR"/>
              </w:rPr>
              <w:t xml:space="preserve"> </w: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begin"/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instrText xml:space="preserve"> MERGEFIELD  CorreoElectronico  \* MERGEFORMAT </w:instrTex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separate"/>
            </w:r>
            <w:r w:rsidR="002F0854" w:rsidRPr="00EF114B">
              <w:rPr>
                <w:rFonts w:cs="Arial"/>
                <w:b/>
                <w:noProof/>
                <w:sz w:val="22"/>
                <w:szCs w:val="22"/>
                <w:lang w:val="pt-BR"/>
              </w:rPr>
              <w:t>«CorreoElectronico»</w: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end"/>
            </w:r>
            <w:r w:rsidR="00E46AC0">
              <w:rPr>
                <w:rFonts w:cs="Arial"/>
                <w:sz w:val="22"/>
                <w:szCs w:val="22"/>
                <w:lang w:val="pt-BR"/>
              </w:rPr>
              <w:t xml:space="preserve"> </w:t>
            </w:r>
          </w:p>
        </w:tc>
      </w:tr>
    </w:tbl>
    <w:p w:rsidR="009D4311" w:rsidRPr="0065122C" w:rsidRDefault="009D4311">
      <w:pPr>
        <w:tabs>
          <w:tab w:val="left" w:pos="2835"/>
          <w:tab w:val="left" w:pos="2977"/>
        </w:tabs>
        <w:spacing w:line="276" w:lineRule="auto"/>
        <w:jc w:val="both"/>
        <w:rPr>
          <w:rFonts w:cs="Arial"/>
          <w:b/>
          <w:bCs/>
          <w:sz w:val="22"/>
          <w:szCs w:val="22"/>
        </w:rPr>
      </w:pPr>
    </w:p>
    <w:p w:rsidR="009D4311" w:rsidRDefault="0023538F">
      <w:pPr>
        <w:numPr>
          <w:ilvl w:val="0"/>
          <w:numId w:val="7"/>
        </w:numPr>
        <w:tabs>
          <w:tab w:val="left" w:pos="709"/>
          <w:tab w:val="left" w:pos="2977"/>
        </w:tabs>
        <w:spacing w:line="276" w:lineRule="auto"/>
        <w:jc w:val="both"/>
        <w:rPr>
          <w:rFonts w:cs="Arial"/>
          <w:b/>
          <w:bCs/>
          <w:sz w:val="22"/>
          <w:szCs w:val="22"/>
          <w:lang w:val="es-MX"/>
        </w:rPr>
      </w:pPr>
      <w:r w:rsidRPr="007F66BD">
        <w:rPr>
          <w:rFonts w:cs="Arial"/>
          <w:b/>
          <w:bCs/>
          <w:sz w:val="22"/>
          <w:szCs w:val="22"/>
          <w:lang w:val="es-MX"/>
        </w:rPr>
        <w:t>DATOS DE LA POLIZA</w:t>
      </w:r>
    </w:p>
    <w:p w:rsidR="009D4311" w:rsidRDefault="009D4311">
      <w:pPr>
        <w:tabs>
          <w:tab w:val="left" w:pos="2835"/>
          <w:tab w:val="left" w:pos="2977"/>
        </w:tabs>
        <w:spacing w:line="276" w:lineRule="auto"/>
        <w:jc w:val="both"/>
        <w:rPr>
          <w:rFonts w:cs="Arial"/>
          <w:b/>
          <w:bCs/>
          <w:sz w:val="22"/>
          <w:szCs w:val="22"/>
          <w:lang w:val="es-MX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77"/>
      </w:tblGrid>
      <w:tr w:rsidR="0023538F" w:rsidRPr="007F66BD" w:rsidTr="0026398E">
        <w:trPr>
          <w:trHeight w:val="498"/>
          <w:jc w:val="center"/>
        </w:trPr>
        <w:tc>
          <w:tcPr>
            <w:tcW w:w="8677" w:type="dxa"/>
          </w:tcPr>
          <w:p w:rsidR="009B430E" w:rsidRDefault="00EE020E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  <w:lang w:val="es-ES"/>
              </w:rPr>
            </w:pPr>
            <w:r w:rsidRPr="007F66BD">
              <w:rPr>
                <w:rFonts w:cs="Arial"/>
                <w:sz w:val="22"/>
                <w:szCs w:val="22"/>
                <w:lang w:val="es-ES"/>
              </w:rPr>
              <w:t>Plan de</w:t>
            </w:r>
            <w:r w:rsidR="00697816" w:rsidRPr="007F66BD">
              <w:rPr>
                <w:rFonts w:cs="Arial"/>
                <w:sz w:val="22"/>
                <w:szCs w:val="22"/>
                <w:lang w:val="es-ES"/>
              </w:rPr>
              <w:t>l</w:t>
            </w:r>
            <w:r w:rsidR="00860890">
              <w:rPr>
                <w:rFonts w:cs="Arial"/>
                <w:sz w:val="22"/>
                <w:szCs w:val="22"/>
                <w:lang w:val="es-ES"/>
              </w:rPr>
              <w:t xml:space="preserve"> Seguro:</w:t>
            </w:r>
            <w:r w:rsidR="00374475">
              <w:rPr>
                <w:rFonts w:cs="Arial"/>
                <w:sz w:val="22"/>
                <w:szCs w:val="22"/>
                <w:lang w:val="es-ES"/>
              </w:rPr>
              <w:t xml:space="preserve"> </w:t>
            </w:r>
            <w:r w:rsidR="00374475" w:rsidRPr="00EF114B">
              <w:rPr>
                <w:rFonts w:cs="Arial"/>
                <w:b/>
                <w:sz w:val="22"/>
                <w:szCs w:val="22"/>
                <w:lang w:val="es-ES"/>
              </w:rPr>
              <w:fldChar w:fldCharType="begin"/>
            </w:r>
            <w:r w:rsidR="00374475" w:rsidRPr="00EF114B">
              <w:rPr>
                <w:rFonts w:cs="Arial"/>
                <w:b/>
                <w:sz w:val="22"/>
                <w:szCs w:val="22"/>
                <w:lang w:val="es-ES"/>
              </w:rPr>
              <w:instrText xml:space="preserve"> MERGEFIELD  PlanSeguro  \* MERGEFORMAT </w:instrText>
            </w:r>
            <w:r w:rsidR="00374475" w:rsidRPr="00EF114B">
              <w:rPr>
                <w:rFonts w:cs="Arial"/>
                <w:b/>
                <w:sz w:val="22"/>
                <w:szCs w:val="22"/>
                <w:lang w:val="es-ES"/>
              </w:rPr>
              <w:fldChar w:fldCharType="separate"/>
            </w:r>
            <w:r w:rsidR="00374475" w:rsidRPr="00EF114B">
              <w:rPr>
                <w:rFonts w:cs="Arial"/>
                <w:b/>
                <w:noProof/>
                <w:sz w:val="22"/>
                <w:szCs w:val="22"/>
                <w:lang w:val="es-ES"/>
              </w:rPr>
              <w:t>«PlanSeguro»</w:t>
            </w:r>
            <w:r w:rsidR="00374475" w:rsidRPr="00EF114B">
              <w:rPr>
                <w:rFonts w:cs="Arial"/>
                <w:b/>
                <w:sz w:val="22"/>
                <w:szCs w:val="22"/>
                <w:lang w:val="es-ES"/>
              </w:rPr>
              <w:fldChar w:fldCharType="end"/>
            </w:r>
            <w:r w:rsidR="00860890" w:rsidRPr="00EF114B">
              <w:rPr>
                <w:rFonts w:cs="Arial"/>
                <w:b/>
                <w:sz w:val="22"/>
                <w:szCs w:val="22"/>
                <w:lang w:val="es-ES"/>
              </w:rPr>
              <w:t xml:space="preserve"> </w:t>
            </w:r>
          </w:p>
          <w:p w:rsidR="009D4311" w:rsidRPr="00860890" w:rsidRDefault="00EE020E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  <w:lang w:val="es-ES"/>
              </w:rPr>
            </w:pPr>
            <w:r w:rsidRPr="007F66BD">
              <w:rPr>
                <w:rFonts w:cs="Arial"/>
                <w:sz w:val="22"/>
                <w:szCs w:val="22"/>
                <w:lang w:val="es-ES"/>
              </w:rPr>
              <w:t>Moneda</w:t>
            </w:r>
            <w:r w:rsidR="00846D1C" w:rsidRPr="007F66BD">
              <w:rPr>
                <w:rFonts w:cs="Arial"/>
                <w:sz w:val="22"/>
                <w:szCs w:val="22"/>
                <w:lang w:val="es-ES"/>
              </w:rPr>
              <w:t xml:space="preserve"> de la prima</w:t>
            </w:r>
            <w:r w:rsidR="004A57CE" w:rsidRPr="007F66BD">
              <w:rPr>
                <w:rFonts w:cs="Arial"/>
                <w:sz w:val="22"/>
                <w:szCs w:val="22"/>
                <w:lang w:val="es-ES"/>
              </w:rPr>
              <w:t xml:space="preserve"> </w:t>
            </w:r>
            <w:r w:rsidRPr="007F66BD">
              <w:rPr>
                <w:rFonts w:cs="Arial"/>
                <w:sz w:val="22"/>
                <w:szCs w:val="22"/>
                <w:lang w:val="es-ES"/>
              </w:rPr>
              <w:t>:</w:t>
            </w:r>
            <w:r w:rsidR="00374475">
              <w:rPr>
                <w:rFonts w:cs="Arial"/>
                <w:sz w:val="22"/>
                <w:szCs w:val="22"/>
                <w:lang w:val="es-ES"/>
              </w:rPr>
              <w:t xml:space="preserve"> </w:t>
            </w:r>
            <w:r w:rsidR="00374475" w:rsidRPr="00EF114B">
              <w:rPr>
                <w:rFonts w:cs="Arial"/>
                <w:b/>
                <w:sz w:val="22"/>
                <w:szCs w:val="22"/>
                <w:lang w:val="es-ES"/>
              </w:rPr>
              <w:fldChar w:fldCharType="begin"/>
            </w:r>
            <w:r w:rsidR="00374475" w:rsidRPr="00EF114B">
              <w:rPr>
                <w:rFonts w:cs="Arial"/>
                <w:b/>
                <w:sz w:val="22"/>
                <w:szCs w:val="22"/>
                <w:lang w:val="es-ES"/>
              </w:rPr>
              <w:instrText xml:space="preserve"> MERGEFIELD  MonedaPrima  \* MERGEFORMAT </w:instrText>
            </w:r>
            <w:r w:rsidR="00374475" w:rsidRPr="00EF114B">
              <w:rPr>
                <w:rFonts w:cs="Arial"/>
                <w:b/>
                <w:sz w:val="22"/>
                <w:szCs w:val="22"/>
                <w:lang w:val="es-ES"/>
              </w:rPr>
              <w:fldChar w:fldCharType="separate"/>
            </w:r>
            <w:r w:rsidR="00374475" w:rsidRPr="00EF114B">
              <w:rPr>
                <w:rFonts w:cs="Arial"/>
                <w:b/>
                <w:noProof/>
                <w:sz w:val="22"/>
                <w:szCs w:val="22"/>
                <w:lang w:val="es-ES"/>
              </w:rPr>
              <w:t>«MonedaPrima»</w:t>
            </w:r>
            <w:r w:rsidR="00374475" w:rsidRPr="00EF114B">
              <w:rPr>
                <w:rFonts w:cs="Arial"/>
                <w:b/>
                <w:sz w:val="22"/>
                <w:szCs w:val="22"/>
                <w:lang w:val="es-ES"/>
              </w:rPr>
              <w:fldChar w:fldCharType="end"/>
            </w:r>
            <w:r w:rsidR="000605D9">
              <w:rPr>
                <w:rFonts w:cs="Arial"/>
                <w:b/>
                <w:sz w:val="22"/>
                <w:szCs w:val="22"/>
                <w:lang w:val="es-ES"/>
              </w:rPr>
              <w:t xml:space="preserve"> </w:t>
            </w:r>
          </w:p>
          <w:p w:rsidR="009D4311" w:rsidRDefault="00697816">
            <w:pPr>
              <w:widowControl/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Fecha de Emisión</w:t>
            </w:r>
            <w:r w:rsidRPr="007F66BD">
              <w:rPr>
                <w:rFonts w:cs="Arial"/>
                <w:sz w:val="22"/>
                <w:szCs w:val="22"/>
              </w:rPr>
              <w:tab/>
            </w:r>
            <w:r w:rsidRPr="007F66BD">
              <w:rPr>
                <w:rFonts w:cs="Arial"/>
                <w:sz w:val="22"/>
                <w:szCs w:val="22"/>
              </w:rPr>
              <w:tab/>
              <w:t>:</w:t>
            </w:r>
            <w:r w:rsidR="00374475">
              <w:rPr>
                <w:rFonts w:cs="Arial"/>
                <w:sz w:val="22"/>
                <w:szCs w:val="22"/>
              </w:rPr>
              <w:t xml:space="preserve"> </w: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CC1F98" w:rsidRPr="00EF114B">
              <w:rPr>
                <w:rFonts w:cs="Arial"/>
                <w:b/>
                <w:sz w:val="22"/>
                <w:szCs w:val="22"/>
              </w:rPr>
              <w:instrText xml:space="preserve"> MERGEFIELD  FechaEmision  \* MERGEFORMAT </w:instrTex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CC1F98" w:rsidRPr="00EF114B">
              <w:rPr>
                <w:rFonts w:cs="Arial"/>
                <w:b/>
                <w:noProof/>
                <w:sz w:val="22"/>
                <w:szCs w:val="22"/>
              </w:rPr>
              <w:t>«FechaEmision»</w: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</w:p>
          <w:p w:rsidR="00C921CC" w:rsidRDefault="00EE020E" w:rsidP="00C921CC">
            <w:pPr>
              <w:widowControl/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Fecha y hora de inicio de vigencia</w:t>
            </w:r>
            <w:r w:rsidRPr="007F66BD">
              <w:rPr>
                <w:rFonts w:cs="Arial"/>
                <w:sz w:val="22"/>
                <w:szCs w:val="22"/>
              </w:rPr>
              <w:tab/>
              <w:t>:</w:t>
            </w:r>
            <w:r w:rsidR="00860890">
              <w:rPr>
                <w:rFonts w:cs="Arial"/>
                <w:sz w:val="22"/>
                <w:szCs w:val="22"/>
              </w:rPr>
              <w:t xml:space="preserve"> </w: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CC1F98" w:rsidRPr="00EF114B">
              <w:rPr>
                <w:rFonts w:cs="Arial"/>
                <w:b/>
                <w:sz w:val="22"/>
                <w:szCs w:val="22"/>
              </w:rPr>
              <w:instrText xml:space="preserve"> MERGEFIELD  FechaInicioVigencia  \* MERGEFORMAT </w:instrTex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CC1F98" w:rsidRPr="00EF114B">
              <w:rPr>
                <w:rFonts w:cs="Arial"/>
                <w:b/>
                <w:noProof/>
                <w:sz w:val="22"/>
                <w:szCs w:val="22"/>
              </w:rPr>
              <w:t>«FechaInicioVigencia»</w: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  <w:r w:rsidR="00860890">
              <w:rPr>
                <w:rFonts w:cs="Arial"/>
                <w:b/>
                <w:sz w:val="22"/>
                <w:szCs w:val="22"/>
              </w:rPr>
              <w:t xml:space="preserve"> </w:t>
            </w:r>
          </w:p>
          <w:p w:rsidR="00C921CC" w:rsidRDefault="00C921CC" w:rsidP="00C921CC">
            <w:pPr>
              <w:widowControl/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Fecha y hora de fin de vigencia</w:t>
            </w:r>
            <w:r w:rsidRPr="007F66BD">
              <w:rPr>
                <w:rFonts w:cs="Arial"/>
                <w:sz w:val="22"/>
                <w:szCs w:val="22"/>
              </w:rPr>
              <w:tab/>
              <w:t>: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CC1F98" w:rsidRPr="00EF114B">
              <w:rPr>
                <w:rFonts w:cs="Arial"/>
                <w:b/>
                <w:sz w:val="22"/>
                <w:szCs w:val="22"/>
              </w:rPr>
              <w:instrText xml:space="preserve"> MERGEFIELD  FechaFinVigencia  \* MERGEFORMAT </w:instrTex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CC1F98" w:rsidRPr="00EF114B">
              <w:rPr>
                <w:rFonts w:cs="Arial"/>
                <w:b/>
                <w:noProof/>
                <w:sz w:val="22"/>
                <w:szCs w:val="22"/>
              </w:rPr>
              <w:t>«FechaFinVigencia»</w: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  <w:r w:rsidR="00CC1F98">
              <w:rPr>
                <w:rFonts w:cs="Arial"/>
                <w:sz w:val="22"/>
                <w:szCs w:val="22"/>
              </w:rPr>
              <w:t xml:space="preserve"> </w:t>
            </w:r>
            <w:r>
              <w:rPr>
                <w:rFonts w:cs="Arial"/>
                <w:sz w:val="22"/>
                <w:szCs w:val="22"/>
              </w:rPr>
              <w:t xml:space="preserve"> </w:t>
            </w:r>
          </w:p>
          <w:p w:rsidR="009D4311" w:rsidRPr="0069620C" w:rsidRDefault="00EE020E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Plazo de Vigencia</w:t>
            </w:r>
            <w:r w:rsidR="0069620C">
              <w:rPr>
                <w:rFonts w:cs="Arial"/>
                <w:sz w:val="22"/>
                <w:szCs w:val="22"/>
              </w:rPr>
              <w:t xml:space="preserve">: </w: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CC1F98" w:rsidRPr="00EF114B">
              <w:rPr>
                <w:rFonts w:cs="Arial"/>
                <w:b/>
                <w:sz w:val="22"/>
                <w:szCs w:val="22"/>
              </w:rPr>
              <w:instrText xml:space="preserve"> MERGEFIELD  PlazoVigencia  \* MERGEFORMAT </w:instrTex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CC1F98" w:rsidRPr="00EF114B">
              <w:rPr>
                <w:rFonts w:cs="Arial"/>
                <w:b/>
                <w:noProof/>
                <w:sz w:val="22"/>
                <w:szCs w:val="22"/>
              </w:rPr>
              <w:t>«PlazoVigencia»</w: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</w:p>
          <w:p w:rsidR="009D4311" w:rsidRPr="00EB28C6" w:rsidRDefault="009D4311">
            <w:pPr>
              <w:spacing w:line="276" w:lineRule="auto"/>
              <w:jc w:val="both"/>
              <w:rPr>
                <w:rFonts w:cs="Arial"/>
                <w:sz w:val="8"/>
                <w:szCs w:val="22"/>
              </w:rPr>
            </w:pPr>
          </w:p>
        </w:tc>
      </w:tr>
      <w:tr w:rsidR="0023538F" w:rsidRPr="007F66BD" w:rsidTr="000A7EC4">
        <w:trPr>
          <w:trHeight w:val="416"/>
          <w:jc w:val="center"/>
        </w:trPr>
        <w:tc>
          <w:tcPr>
            <w:tcW w:w="8677" w:type="dxa"/>
          </w:tcPr>
          <w:p w:rsidR="009D4311" w:rsidRDefault="00873516" w:rsidP="003D2E5E">
            <w:pPr>
              <w:tabs>
                <w:tab w:val="left" w:pos="2328"/>
                <w:tab w:val="left" w:pos="4278"/>
              </w:tabs>
              <w:spacing w:line="276" w:lineRule="auto"/>
              <w:jc w:val="both"/>
              <w:rPr>
                <w:rFonts w:cs="Arial"/>
                <w:sz w:val="22"/>
                <w:szCs w:val="22"/>
                <w:lang w:val="pt-BR"/>
              </w:rPr>
            </w:pPr>
            <w:r>
              <w:rPr>
                <w:rFonts w:cs="Arial"/>
                <w:sz w:val="22"/>
                <w:szCs w:val="22"/>
                <w:lang w:val="pt-BR"/>
              </w:rPr>
              <w:t>Esta póliza forma parte d</w:t>
            </w:r>
            <w:r w:rsidR="0023538F" w:rsidRPr="007F66BD">
              <w:rPr>
                <w:rFonts w:cs="Arial"/>
                <w:sz w:val="22"/>
                <w:szCs w:val="22"/>
                <w:lang w:val="pt-BR"/>
              </w:rPr>
              <w:t xml:space="preserve">el Registro Nacional de Información de Contratos de Seguros de Vida </w:t>
            </w:r>
            <w:r w:rsidR="003D2E5E">
              <w:rPr>
                <w:rFonts w:cs="Arial"/>
                <w:sz w:val="22"/>
                <w:szCs w:val="22"/>
                <w:lang w:val="pt-BR"/>
              </w:rPr>
              <w:t xml:space="preserve">y Muerte Accidental </w:t>
            </w:r>
            <w:r w:rsidR="0023538F" w:rsidRPr="007F66BD">
              <w:rPr>
                <w:rFonts w:cs="Arial"/>
                <w:sz w:val="22"/>
                <w:szCs w:val="22"/>
                <w:lang w:val="pt-BR"/>
              </w:rPr>
              <w:t xml:space="preserve">a cargo de La Superintendencia de Banca, Seguros y </w:t>
            </w:r>
            <w:r w:rsidR="007F609E" w:rsidRPr="007F66BD">
              <w:rPr>
                <w:rFonts w:cs="Arial"/>
                <w:sz w:val="22"/>
                <w:szCs w:val="22"/>
                <w:lang w:val="pt-BR"/>
              </w:rPr>
              <w:t>AFP</w:t>
            </w:r>
            <w:r w:rsidR="000C1909" w:rsidRPr="007F66BD">
              <w:rPr>
                <w:rFonts w:cs="Arial"/>
                <w:sz w:val="22"/>
                <w:szCs w:val="22"/>
                <w:lang w:val="pt-BR"/>
              </w:rPr>
              <w:t>.</w:t>
            </w:r>
          </w:p>
        </w:tc>
      </w:tr>
    </w:tbl>
    <w:p w:rsidR="003D2E5E" w:rsidRDefault="003D2E5E" w:rsidP="003D2E5E">
      <w:pPr>
        <w:widowControl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lastRenderedPageBreak/>
        <w:t xml:space="preserve">Para el pago de la renta, el Asegurado o Beneficiario deberán acreditar su condición de supérstite mediante la presentación del Certificado de Supervivencia, conforme al numeral </w:t>
      </w:r>
      <w:r w:rsidR="007C52CB">
        <w:rPr>
          <w:rFonts w:cs="Arial"/>
          <w:sz w:val="22"/>
          <w:szCs w:val="22"/>
        </w:rPr>
        <w:t>1</w:t>
      </w:r>
      <w:r w:rsidR="0004229C">
        <w:rPr>
          <w:rFonts w:cs="Arial"/>
          <w:sz w:val="22"/>
          <w:szCs w:val="22"/>
        </w:rPr>
        <w:t>3</w:t>
      </w:r>
      <w:r>
        <w:rPr>
          <w:rFonts w:cs="Arial"/>
          <w:sz w:val="22"/>
          <w:szCs w:val="22"/>
        </w:rPr>
        <w:t>.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Pr="000A7EC4" w:rsidRDefault="00D62012">
      <w:pPr>
        <w:widowControl/>
        <w:numPr>
          <w:ilvl w:val="0"/>
          <w:numId w:val="7"/>
        </w:numPr>
        <w:spacing w:line="276" w:lineRule="auto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b/>
          <w:sz w:val="22"/>
          <w:szCs w:val="22"/>
        </w:rPr>
        <w:t>BENEFICIARIOS</w:t>
      </w:r>
    </w:p>
    <w:p w:rsidR="00AE2B62" w:rsidRDefault="00AE2B62" w:rsidP="000A7EC4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AE2B62" w:rsidRDefault="007C52CB" w:rsidP="000A7EC4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Para el plan Familiar, podrán ser considerados como beneficiarios de la renta a los siguientes:</w:t>
      </w:r>
    </w:p>
    <w:p w:rsidR="00AE2B62" w:rsidRDefault="00AE2B62" w:rsidP="000A7EC4">
      <w:pPr>
        <w:rPr>
          <w:rFonts w:cs="Arial"/>
          <w:sz w:val="22"/>
          <w:szCs w:val="22"/>
        </w:rPr>
      </w:pPr>
    </w:p>
    <w:p w:rsidR="00AE2B62" w:rsidRDefault="007C52CB" w:rsidP="000A7EC4">
      <w:pPr>
        <w:widowControl/>
        <w:numPr>
          <w:ilvl w:val="0"/>
          <w:numId w:val="2"/>
        </w:numPr>
        <w:ind w:left="1440"/>
        <w:jc w:val="both"/>
        <w:rPr>
          <w:rFonts w:cs="Arial"/>
          <w:sz w:val="22"/>
          <w:szCs w:val="22"/>
        </w:rPr>
      </w:pPr>
      <w:r w:rsidRPr="00DF2FD8">
        <w:rPr>
          <w:rFonts w:cs="Arial"/>
          <w:sz w:val="22"/>
          <w:szCs w:val="22"/>
        </w:rPr>
        <w:t>Cónyuge o concubino.</w:t>
      </w:r>
    </w:p>
    <w:p w:rsidR="00AE2B62" w:rsidRDefault="007C52CB" w:rsidP="000A7EC4">
      <w:pPr>
        <w:widowControl/>
        <w:numPr>
          <w:ilvl w:val="0"/>
          <w:numId w:val="2"/>
        </w:numPr>
        <w:ind w:left="1440"/>
        <w:jc w:val="both"/>
        <w:rPr>
          <w:rFonts w:cs="Arial"/>
          <w:sz w:val="22"/>
          <w:szCs w:val="22"/>
        </w:rPr>
      </w:pPr>
      <w:r w:rsidRPr="00DF2FD8">
        <w:rPr>
          <w:rFonts w:cs="Arial"/>
          <w:sz w:val="22"/>
          <w:szCs w:val="22"/>
        </w:rPr>
        <w:t>Hijos menores de 28 años.</w:t>
      </w:r>
    </w:p>
    <w:p w:rsidR="004E6750" w:rsidRDefault="004E6750" w:rsidP="000A7EC4">
      <w:pPr>
        <w:widowControl/>
        <w:numPr>
          <w:ilvl w:val="0"/>
          <w:numId w:val="2"/>
        </w:numPr>
        <w:ind w:left="1440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Nietos menores de 28 años.</w:t>
      </w:r>
    </w:p>
    <w:p w:rsidR="00AE2B62" w:rsidRDefault="007C52CB" w:rsidP="000A7EC4">
      <w:pPr>
        <w:widowControl/>
        <w:numPr>
          <w:ilvl w:val="0"/>
          <w:numId w:val="2"/>
        </w:numPr>
        <w:ind w:left="1440"/>
        <w:jc w:val="both"/>
        <w:rPr>
          <w:rFonts w:cs="Arial"/>
          <w:sz w:val="22"/>
          <w:szCs w:val="22"/>
        </w:rPr>
      </w:pPr>
      <w:r w:rsidRPr="00DF2FD8">
        <w:rPr>
          <w:rFonts w:cs="Arial"/>
          <w:sz w:val="22"/>
          <w:szCs w:val="22"/>
        </w:rPr>
        <w:t>Padre mayor de 60 años o madre mayor de 55 años.</w:t>
      </w:r>
      <w:r w:rsidRPr="00690947">
        <w:rPr>
          <w:rFonts w:cs="Arial"/>
          <w:sz w:val="22"/>
          <w:szCs w:val="22"/>
        </w:rPr>
        <w:t xml:space="preserve"> </w:t>
      </w:r>
    </w:p>
    <w:p w:rsidR="00AE2B62" w:rsidRDefault="00AE2B62" w:rsidP="000A7EC4">
      <w:pPr>
        <w:rPr>
          <w:rFonts w:cs="Arial"/>
          <w:sz w:val="22"/>
          <w:szCs w:val="22"/>
        </w:rPr>
      </w:pPr>
    </w:p>
    <w:p w:rsidR="00AE2B62" w:rsidRDefault="007C52CB" w:rsidP="000A7EC4">
      <w:pPr>
        <w:widowControl/>
        <w:jc w:val="both"/>
        <w:rPr>
          <w:rFonts w:cs="Arial"/>
          <w:sz w:val="22"/>
          <w:szCs w:val="22"/>
        </w:rPr>
      </w:pPr>
      <w:r w:rsidRPr="00AA45CD">
        <w:rPr>
          <w:rFonts w:cs="Arial"/>
          <w:sz w:val="22"/>
          <w:szCs w:val="22"/>
        </w:rPr>
        <w:t>El Asegurado deberá declarar a los beneficiarios de renta en la Solicitud del Seguro, caso contrario no serán considerados como beneficiarios del presente seguro, aún si hubiesen mantenido alguna relación de parentesco con el Asegurado.</w:t>
      </w:r>
    </w:p>
    <w:p w:rsidR="00AE2B62" w:rsidRDefault="00AE2B62" w:rsidP="000A7EC4">
      <w:pPr>
        <w:widowControl/>
        <w:jc w:val="both"/>
        <w:rPr>
          <w:rFonts w:cs="Arial"/>
          <w:sz w:val="22"/>
          <w:szCs w:val="22"/>
        </w:rPr>
      </w:pPr>
    </w:p>
    <w:p w:rsidR="00AE2B62" w:rsidRDefault="007F1AC5" w:rsidP="000A7EC4">
      <w:pPr>
        <w:widowControl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El procedimiento para la designación y/o cambio de Beneficiarios se encuentra detallada en el Artículo N° 6 del Condicionado General de la Póliza.</w:t>
      </w:r>
    </w:p>
    <w:p w:rsidR="00AE2B62" w:rsidRDefault="00AE2B62" w:rsidP="000A7EC4">
      <w:pPr>
        <w:widowControl/>
        <w:jc w:val="both"/>
        <w:rPr>
          <w:rFonts w:cs="Arial"/>
          <w:sz w:val="22"/>
          <w:szCs w:val="22"/>
        </w:rPr>
      </w:pPr>
    </w:p>
    <w:p w:rsidR="00AE2B62" w:rsidRDefault="007C52CB" w:rsidP="000A7EC4">
      <w:pPr>
        <w:widowControl/>
        <w:jc w:val="both"/>
        <w:rPr>
          <w:rFonts w:cs="Arial"/>
          <w:sz w:val="22"/>
          <w:szCs w:val="22"/>
          <w:lang w:val="es-MX"/>
        </w:rPr>
      </w:pPr>
      <w:r>
        <w:rPr>
          <w:rFonts w:cs="Arial"/>
          <w:sz w:val="22"/>
          <w:szCs w:val="22"/>
        </w:rPr>
        <w:t>Para efectos del pago de la renta no se considerará orden de prelación, siendo el pago de la renta simultáneo para los beneficiarios designados y acreditados.</w:t>
      </w:r>
    </w:p>
    <w:p w:rsidR="009D4311" w:rsidRDefault="009D4311">
      <w:pPr>
        <w:widowControl/>
        <w:spacing w:line="276" w:lineRule="auto"/>
        <w:jc w:val="both"/>
        <w:rPr>
          <w:rFonts w:cs="Arial"/>
          <w:sz w:val="22"/>
          <w:szCs w:val="22"/>
          <w:lang w:val="es-MX"/>
        </w:rPr>
      </w:pPr>
    </w:p>
    <w:tbl>
      <w:tblPr>
        <w:tblW w:w="98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1"/>
        <w:gridCol w:w="1223"/>
        <w:gridCol w:w="1514"/>
        <w:gridCol w:w="1539"/>
        <w:gridCol w:w="992"/>
        <w:gridCol w:w="1121"/>
        <w:gridCol w:w="1091"/>
        <w:gridCol w:w="1051"/>
        <w:gridCol w:w="1061"/>
      </w:tblGrid>
      <w:tr w:rsidR="00514EA3" w:rsidRPr="009E1B47" w:rsidTr="001E2597">
        <w:trPr>
          <w:trHeight w:val="284"/>
          <w:jc w:val="center"/>
        </w:trPr>
        <w:tc>
          <w:tcPr>
            <w:tcW w:w="351" w:type="dxa"/>
            <w:shd w:val="clear" w:color="auto" w:fill="auto"/>
            <w:noWrap/>
            <w:vAlign w:val="center"/>
            <w:hideMark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N°</w:t>
            </w:r>
          </w:p>
        </w:tc>
        <w:tc>
          <w:tcPr>
            <w:tcW w:w="1223" w:type="dxa"/>
            <w:shd w:val="clear" w:color="auto" w:fill="auto"/>
            <w:noWrap/>
            <w:vAlign w:val="center"/>
            <w:hideMark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Apellido Paterno</w:t>
            </w:r>
          </w:p>
        </w:tc>
        <w:tc>
          <w:tcPr>
            <w:tcW w:w="1514" w:type="dxa"/>
            <w:shd w:val="clear" w:color="auto" w:fill="auto"/>
            <w:noWrap/>
            <w:vAlign w:val="center"/>
            <w:hideMark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Apellido Materno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Nombres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9D4311" w:rsidRPr="009E1B47" w:rsidRDefault="009E1B47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Doc. de</w:t>
            </w:r>
            <w:r w:rsidR="00983CA8"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 xml:space="preserve"> identidad</w:t>
            </w:r>
          </w:p>
        </w:tc>
        <w:tc>
          <w:tcPr>
            <w:tcW w:w="943" w:type="dxa"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N° de doc. identidad</w:t>
            </w:r>
          </w:p>
        </w:tc>
        <w:tc>
          <w:tcPr>
            <w:tcW w:w="1091" w:type="dxa"/>
            <w:vAlign w:val="center"/>
          </w:tcPr>
          <w:p w:rsidR="009E1B47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Fecha</w:t>
            </w:r>
          </w:p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 xml:space="preserve"> de nacimiento</w:t>
            </w:r>
          </w:p>
        </w:tc>
        <w:tc>
          <w:tcPr>
            <w:tcW w:w="1106" w:type="dxa"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Relación con el asegurado</w:t>
            </w:r>
          </w:p>
        </w:tc>
        <w:tc>
          <w:tcPr>
            <w:tcW w:w="1061" w:type="dxa"/>
            <w:vAlign w:val="center"/>
          </w:tcPr>
          <w:p w:rsidR="009D4311" w:rsidRPr="009E1B47" w:rsidRDefault="00983CA8" w:rsidP="0062648C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 xml:space="preserve">Porcentaje de </w:t>
            </w:r>
            <w:r w:rsidR="0062648C"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 xml:space="preserve">renta </w:t>
            </w: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%</w:t>
            </w:r>
          </w:p>
        </w:tc>
      </w:tr>
      <w:tr w:rsidR="003E2462" w:rsidRPr="009E1B47" w:rsidTr="00EF114B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  <w:hideMark/>
          </w:tcPr>
          <w:p w:rsidR="003E2462" w:rsidRPr="009E1B47" w:rsidRDefault="003E2462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1</w:t>
            </w:r>
          </w:p>
        </w:tc>
        <w:tc>
          <w:tcPr>
            <w:tcW w:w="1223" w:type="dxa"/>
            <w:shd w:val="clear" w:color="auto" w:fill="auto"/>
            <w:noWrap/>
            <w:vAlign w:val="center"/>
            <w:hideMark/>
          </w:tcPr>
          <w:p w:rsidR="003E2462" w:rsidRPr="00EC2093" w:rsidRDefault="00AE10F4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ApePat1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«ApePat1»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514" w:type="dxa"/>
            <w:shd w:val="clear" w:color="auto" w:fill="auto"/>
            <w:noWrap/>
            <w:vAlign w:val="center"/>
            <w:hideMark/>
          </w:tcPr>
          <w:p w:rsidR="003E2462" w:rsidRPr="00EC2093" w:rsidRDefault="00CC594F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ApeMat1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«ApeMat1»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:rsidR="003E2462" w:rsidRPr="00EC2093" w:rsidRDefault="00345E10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Nombre1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«Nombre1»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3E2462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DocIden1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«DocIden1»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43" w:type="dxa"/>
            <w:vAlign w:val="center"/>
          </w:tcPr>
          <w:p w:rsidR="003E2462" w:rsidRPr="00EC2093" w:rsidRDefault="00345E10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NroDocIden1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«NroDocIden1»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091" w:type="dxa"/>
            <w:vAlign w:val="center"/>
          </w:tcPr>
          <w:p w:rsidR="003E2462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FecNac1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«FecNac1»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106" w:type="dxa"/>
            <w:vAlign w:val="center"/>
          </w:tcPr>
          <w:p w:rsidR="003E2462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Parent1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«Parent1»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061" w:type="dxa"/>
            <w:vAlign w:val="center"/>
          </w:tcPr>
          <w:p w:rsidR="003E2462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PorcRta1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«PorcRta1»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</w:tr>
      <w:tr w:rsidR="0099619C" w:rsidRPr="009E1B47" w:rsidTr="00EF114B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  <w:hideMark/>
          </w:tcPr>
          <w:p w:rsidR="0099619C" w:rsidRPr="009E1B47" w:rsidRDefault="0099619C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2</w:t>
            </w:r>
          </w:p>
        </w:tc>
        <w:tc>
          <w:tcPr>
            <w:tcW w:w="1223" w:type="dxa"/>
            <w:shd w:val="clear" w:color="auto" w:fill="auto"/>
            <w:noWrap/>
            <w:vAlign w:val="center"/>
            <w:hideMark/>
          </w:tcPr>
          <w:p w:rsidR="0099619C" w:rsidRPr="00EC2093" w:rsidRDefault="00CC594F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ApePat2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«ApePat2»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514" w:type="dxa"/>
            <w:shd w:val="clear" w:color="auto" w:fill="auto"/>
            <w:noWrap/>
            <w:vAlign w:val="center"/>
            <w:hideMark/>
          </w:tcPr>
          <w:p w:rsidR="0099619C" w:rsidRPr="00EC2093" w:rsidRDefault="00CC594F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ApeMat2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«ApeMat2»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:rsidR="0099619C" w:rsidRPr="00EC2093" w:rsidRDefault="00345E10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Nombre2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«Nombre2»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99619C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DocIden2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«DocIden2»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43" w:type="dxa"/>
            <w:vAlign w:val="center"/>
          </w:tcPr>
          <w:p w:rsidR="0099619C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NroDocIden2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«NroDocIden2»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091" w:type="dxa"/>
            <w:vAlign w:val="center"/>
          </w:tcPr>
          <w:p w:rsidR="0099619C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FecNac2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«FecNac2»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106" w:type="dxa"/>
            <w:vAlign w:val="center"/>
          </w:tcPr>
          <w:p w:rsidR="0099619C" w:rsidRPr="00EC2093" w:rsidRDefault="006E77B1" w:rsidP="00EF114B">
            <w:pPr>
              <w:widowControl/>
              <w:spacing w:line="276" w:lineRule="auto"/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Parent2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«Parent2»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061" w:type="dxa"/>
            <w:vAlign w:val="center"/>
          </w:tcPr>
          <w:p w:rsidR="0099619C" w:rsidRPr="00EC2093" w:rsidRDefault="00DB2ED4" w:rsidP="00EF114B">
            <w:pPr>
              <w:widowControl/>
              <w:spacing w:line="276" w:lineRule="auto"/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PorcRta2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«PorcRta2»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</w:tr>
      <w:tr w:rsidR="00514EA3" w:rsidRPr="009E1B47" w:rsidTr="00EF114B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  <w:hideMark/>
          </w:tcPr>
          <w:p w:rsidR="00514EA3" w:rsidRPr="009E1B47" w:rsidRDefault="00514EA3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3</w:t>
            </w:r>
          </w:p>
        </w:tc>
        <w:tc>
          <w:tcPr>
            <w:tcW w:w="1223" w:type="dxa"/>
            <w:shd w:val="clear" w:color="auto" w:fill="auto"/>
            <w:noWrap/>
            <w:vAlign w:val="center"/>
            <w:hideMark/>
          </w:tcPr>
          <w:p w:rsidR="00514EA3" w:rsidRPr="00EC2093" w:rsidRDefault="00CC594F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ApePat3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«ApePat3»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514" w:type="dxa"/>
            <w:shd w:val="clear" w:color="auto" w:fill="auto"/>
            <w:noWrap/>
            <w:vAlign w:val="center"/>
            <w:hideMark/>
          </w:tcPr>
          <w:p w:rsidR="00514EA3" w:rsidRPr="00EC2093" w:rsidRDefault="00CC594F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ApeMat3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«ApeMat3»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:rsidR="00514EA3" w:rsidRPr="00EC2093" w:rsidRDefault="00345E10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Nombre3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«Nombre3»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514EA3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DocIden3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«DocIden3»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43" w:type="dxa"/>
            <w:vAlign w:val="center"/>
          </w:tcPr>
          <w:p w:rsidR="00514EA3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NroDocIden3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«NroDocIden3»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091" w:type="dxa"/>
            <w:vAlign w:val="center"/>
          </w:tcPr>
          <w:p w:rsidR="00514EA3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FecNac3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«FecNac3»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106" w:type="dxa"/>
            <w:vAlign w:val="center"/>
          </w:tcPr>
          <w:p w:rsidR="00514EA3" w:rsidRPr="00EC2093" w:rsidRDefault="006E77B1" w:rsidP="00EF114B">
            <w:pPr>
              <w:widowControl/>
              <w:spacing w:line="276" w:lineRule="auto"/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Parent3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«Parent3»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061" w:type="dxa"/>
            <w:vAlign w:val="center"/>
          </w:tcPr>
          <w:p w:rsidR="00514EA3" w:rsidRPr="00EC2093" w:rsidRDefault="00DB2ED4" w:rsidP="00EF114B">
            <w:pPr>
              <w:widowControl/>
              <w:spacing w:line="276" w:lineRule="auto"/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PorcRta3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«PorcRta3»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</w:tr>
      <w:tr w:rsidR="00514EA3" w:rsidRPr="009E1B47" w:rsidTr="00EF114B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514EA3" w:rsidRPr="009E1B47" w:rsidRDefault="00514EA3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4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514EA3" w:rsidRPr="00EC2093" w:rsidRDefault="00CC594F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ApePat4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«ApePat4»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514EA3" w:rsidRPr="00EC2093" w:rsidRDefault="00CC594F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ApeMat4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«ApeMat4»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514EA3" w:rsidRPr="00EC2093" w:rsidRDefault="00345E10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Nombre4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«Nombre4»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514EA3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DocIden4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«DocIden4»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43" w:type="dxa"/>
            <w:vAlign w:val="center"/>
          </w:tcPr>
          <w:p w:rsidR="00514EA3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NroDocIden4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«NroDocIden4»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091" w:type="dxa"/>
            <w:vAlign w:val="center"/>
          </w:tcPr>
          <w:p w:rsidR="00514EA3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FecNac4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«FecNac4»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106" w:type="dxa"/>
            <w:vAlign w:val="center"/>
          </w:tcPr>
          <w:p w:rsidR="00514EA3" w:rsidRPr="00EC2093" w:rsidRDefault="006E77B1" w:rsidP="00EF114B">
            <w:pPr>
              <w:widowControl/>
              <w:spacing w:line="276" w:lineRule="auto"/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Parent4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«Parent4»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061" w:type="dxa"/>
            <w:vAlign w:val="center"/>
          </w:tcPr>
          <w:p w:rsidR="00514EA3" w:rsidRPr="00EC2093" w:rsidRDefault="00DB2ED4" w:rsidP="00EF114B">
            <w:pPr>
              <w:widowControl/>
              <w:spacing w:line="276" w:lineRule="auto"/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PorcRta4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«PorcRta4»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</w:tr>
      <w:tr w:rsidR="00514EA3" w:rsidRPr="009E1B47" w:rsidTr="00EF114B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5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9D4311" w:rsidRPr="00EC2093" w:rsidRDefault="00CC594F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ApePat5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«ApePat5»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ApeMat5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«ApeMat5»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Nombre5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«Nombre5»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DocIden5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«DocIden5»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43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NroDocIden5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«NroDocIden5»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091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FecNac5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«FecNac5»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106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Parent5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«Parent5»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061" w:type="dxa"/>
            <w:vAlign w:val="center"/>
          </w:tcPr>
          <w:p w:rsidR="009D4311" w:rsidRPr="00EC2093" w:rsidRDefault="00DB2ED4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PorcRta5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«PorcRta5»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</w:tr>
      <w:tr w:rsidR="00514EA3" w:rsidRPr="009E1B47" w:rsidTr="00EF114B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6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9D4311" w:rsidRPr="00EC2093" w:rsidRDefault="00CC594F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ApePat6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«ApePat6»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ApeMat6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«ApeMat6»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Nombre6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«Nombre6»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DocIden6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«DocIden6»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43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NroDocIden6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«NroDocIden6»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091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FecNac6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«FecNac6»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106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Parent6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«Parent6»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061" w:type="dxa"/>
            <w:vAlign w:val="center"/>
          </w:tcPr>
          <w:p w:rsidR="009D4311" w:rsidRPr="00EC2093" w:rsidRDefault="00DB2ED4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PorcRta6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«PorcRta6»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</w:tr>
      <w:tr w:rsidR="00514EA3" w:rsidRPr="009E1B47" w:rsidTr="00EF114B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7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9D4311" w:rsidRPr="00EC2093" w:rsidRDefault="00CC594F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ApePat7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«ApePat7»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ApeMat7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«ApeMat7»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Nombre7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«Nombre7»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DocIden7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«DocIden7»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43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NroDocIden7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«NroDocIden7»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091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FecNac7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«FecNac7»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106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Parent7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«Parent7»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061" w:type="dxa"/>
            <w:vAlign w:val="center"/>
          </w:tcPr>
          <w:p w:rsidR="009D4311" w:rsidRPr="00EC2093" w:rsidRDefault="00DB2ED4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PorcRta7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«PorcRta7»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</w:tr>
      <w:tr w:rsidR="00514EA3" w:rsidRPr="009E1B47" w:rsidTr="00EF114B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8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9D4311" w:rsidRPr="00EC2093" w:rsidRDefault="00CC594F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ApePat8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«ApePat8»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ApeMat8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«ApeMat8»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Nombre8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«Nombre8»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DocIden8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«DocIden8»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43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NroDocIden8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«NroDocIden8»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091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FecNac8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«FecNac8»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106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Parent8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«Parent8»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061" w:type="dxa"/>
            <w:vAlign w:val="center"/>
          </w:tcPr>
          <w:p w:rsidR="009D4311" w:rsidRPr="00EC2093" w:rsidRDefault="00DB2ED4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PorcRta8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«PorcRta8»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</w:tr>
    </w:tbl>
    <w:p w:rsidR="009D4311" w:rsidRDefault="007A5108">
      <w:pPr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sz w:val="22"/>
          <w:szCs w:val="22"/>
          <w:lang w:val="es-MX"/>
        </w:rPr>
        <w:t>Los Beneficiarios consignados en este documento son los estipulados por el Contratante en la declaración de beneficiarios que obra en poder de la Compañía.</w:t>
      </w:r>
    </w:p>
    <w:p w:rsidR="009D4311" w:rsidRDefault="009D4311">
      <w:pPr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</w:p>
    <w:p w:rsidR="009D4311" w:rsidRDefault="00B707B9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sz w:val="22"/>
          <w:szCs w:val="22"/>
          <w:lang w:val="es-MX"/>
        </w:rPr>
        <w:t>Se considera como beneficiarios a los siguientes:</w:t>
      </w:r>
    </w:p>
    <w:p w:rsidR="009D4311" w:rsidRDefault="00976F2B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>Cónyuge o concubino sin hijos</w:t>
      </w:r>
      <w:r w:rsidR="008077E0">
        <w:rPr>
          <w:rFonts w:cs="Arial"/>
          <w:sz w:val="22"/>
          <w:szCs w:val="22"/>
          <w:lang w:val="es-ES"/>
        </w:rPr>
        <w:t xml:space="preserve"> o nietos</w:t>
      </w:r>
      <w:r w:rsidR="00B707B9" w:rsidRPr="007F66BD">
        <w:rPr>
          <w:rFonts w:cs="Arial"/>
          <w:sz w:val="22"/>
          <w:szCs w:val="22"/>
          <w:lang w:val="es-ES"/>
        </w:rPr>
        <w:t>.</w:t>
      </w:r>
      <w:r w:rsidRPr="007F66BD">
        <w:rPr>
          <w:rFonts w:cs="Arial"/>
          <w:sz w:val="22"/>
          <w:szCs w:val="22"/>
          <w:lang w:val="es-ES"/>
        </w:rPr>
        <w:t xml:space="preserve"> </w:t>
      </w:r>
      <w:r w:rsidR="00B707B9" w:rsidRPr="007F66BD">
        <w:rPr>
          <w:rFonts w:cs="Arial"/>
          <w:sz w:val="22"/>
          <w:szCs w:val="22"/>
          <w:lang w:val="es-ES"/>
        </w:rPr>
        <w:t xml:space="preserve">Porcentaje de </w:t>
      </w:r>
      <w:r w:rsidR="0062648C">
        <w:rPr>
          <w:rFonts w:cs="Arial"/>
          <w:sz w:val="22"/>
          <w:szCs w:val="22"/>
          <w:lang w:val="es-ES"/>
        </w:rPr>
        <w:t>renta</w:t>
      </w:r>
      <w:r w:rsidR="0062648C" w:rsidRPr="007F66BD">
        <w:rPr>
          <w:rFonts w:cs="Arial"/>
          <w:sz w:val="22"/>
          <w:szCs w:val="22"/>
          <w:lang w:val="es-ES"/>
        </w:rPr>
        <w:t xml:space="preserve"> </w:t>
      </w:r>
      <w:r w:rsidR="00017185">
        <w:rPr>
          <w:rFonts w:cs="Arial"/>
          <w:sz w:val="22"/>
          <w:szCs w:val="22"/>
          <w:lang w:val="es-ES"/>
        </w:rPr>
        <w:t>42</w:t>
      </w:r>
      <w:r w:rsidR="008600F3" w:rsidRPr="007F66BD">
        <w:rPr>
          <w:rFonts w:cs="Arial"/>
          <w:sz w:val="22"/>
          <w:szCs w:val="22"/>
          <w:lang w:val="es-ES"/>
        </w:rPr>
        <w:t>%</w:t>
      </w:r>
      <w:r w:rsidR="00B707B9" w:rsidRPr="007F66BD">
        <w:rPr>
          <w:rFonts w:cs="Arial"/>
          <w:sz w:val="22"/>
          <w:szCs w:val="22"/>
          <w:lang w:val="es-ES"/>
        </w:rPr>
        <w:t>.</w:t>
      </w:r>
    </w:p>
    <w:p w:rsidR="009D4311" w:rsidRDefault="00976F2B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>Cónyuge o concubino con hijos</w:t>
      </w:r>
      <w:r w:rsidR="008077E0">
        <w:rPr>
          <w:rFonts w:cs="Arial"/>
          <w:sz w:val="22"/>
          <w:szCs w:val="22"/>
          <w:lang w:val="es-ES"/>
        </w:rPr>
        <w:t xml:space="preserve"> o nietos</w:t>
      </w:r>
      <w:r w:rsidR="00B707B9" w:rsidRPr="007F66BD">
        <w:rPr>
          <w:rFonts w:cs="Arial"/>
          <w:sz w:val="22"/>
          <w:szCs w:val="22"/>
          <w:lang w:val="es-ES"/>
        </w:rPr>
        <w:t xml:space="preserve">. Porcentaje de </w:t>
      </w:r>
      <w:r w:rsidR="0062648C">
        <w:rPr>
          <w:rFonts w:cs="Arial"/>
          <w:sz w:val="22"/>
          <w:szCs w:val="22"/>
          <w:lang w:val="es-ES"/>
        </w:rPr>
        <w:t>renta</w:t>
      </w:r>
      <w:r w:rsidR="0062648C" w:rsidRPr="007F66BD">
        <w:rPr>
          <w:rFonts w:cs="Arial"/>
          <w:sz w:val="22"/>
          <w:szCs w:val="22"/>
          <w:lang w:val="es-ES"/>
        </w:rPr>
        <w:t xml:space="preserve"> </w:t>
      </w:r>
      <w:r w:rsidR="00017185">
        <w:rPr>
          <w:rFonts w:cs="Arial"/>
          <w:sz w:val="22"/>
          <w:szCs w:val="22"/>
          <w:lang w:val="es-ES"/>
        </w:rPr>
        <w:t>35</w:t>
      </w:r>
      <w:r w:rsidRPr="007F66BD">
        <w:rPr>
          <w:rFonts w:cs="Arial"/>
          <w:sz w:val="22"/>
          <w:szCs w:val="22"/>
          <w:lang w:val="es-ES"/>
        </w:rPr>
        <w:t>%</w:t>
      </w:r>
      <w:r w:rsidR="00B707B9" w:rsidRPr="007F66BD">
        <w:rPr>
          <w:rFonts w:cs="Arial"/>
          <w:sz w:val="22"/>
          <w:szCs w:val="22"/>
          <w:lang w:val="es-ES"/>
        </w:rPr>
        <w:t>.</w:t>
      </w:r>
    </w:p>
    <w:p w:rsidR="009D4311" w:rsidRDefault="00976F2B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 xml:space="preserve">Hijos </w:t>
      </w:r>
      <w:r w:rsidR="00884EFD">
        <w:rPr>
          <w:rFonts w:cs="Arial"/>
          <w:sz w:val="22"/>
          <w:szCs w:val="22"/>
          <w:lang w:val="es-ES"/>
        </w:rPr>
        <w:t>hasta los</w:t>
      </w:r>
      <w:r w:rsidRPr="007F66BD">
        <w:rPr>
          <w:rFonts w:cs="Arial"/>
          <w:sz w:val="22"/>
          <w:szCs w:val="22"/>
          <w:lang w:val="es-ES"/>
        </w:rPr>
        <w:t xml:space="preserve"> </w:t>
      </w:r>
      <w:r w:rsidR="00017185">
        <w:rPr>
          <w:rFonts w:cs="Arial"/>
          <w:sz w:val="22"/>
          <w:szCs w:val="22"/>
          <w:lang w:val="es-ES"/>
        </w:rPr>
        <w:t>28</w:t>
      </w:r>
      <w:r w:rsidR="008077E0" w:rsidRPr="007F66BD">
        <w:rPr>
          <w:rFonts w:cs="Arial"/>
          <w:sz w:val="22"/>
          <w:szCs w:val="22"/>
          <w:lang w:val="es-ES"/>
        </w:rPr>
        <w:t xml:space="preserve"> </w:t>
      </w:r>
      <w:r w:rsidRPr="007F66BD">
        <w:rPr>
          <w:rFonts w:cs="Arial"/>
          <w:sz w:val="22"/>
          <w:szCs w:val="22"/>
          <w:lang w:val="es-ES"/>
        </w:rPr>
        <w:t>años</w:t>
      </w:r>
      <w:r w:rsidR="00B707B9" w:rsidRPr="007F66BD">
        <w:rPr>
          <w:rFonts w:cs="Arial"/>
          <w:sz w:val="22"/>
          <w:szCs w:val="22"/>
          <w:lang w:val="es-ES"/>
        </w:rPr>
        <w:t xml:space="preserve">. </w:t>
      </w:r>
    </w:p>
    <w:p w:rsidR="009D4311" w:rsidRDefault="00B707B9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lastRenderedPageBreak/>
        <w:t xml:space="preserve">En caso no exista cónyuge o concubino los porcentajes de </w:t>
      </w:r>
      <w:r w:rsidR="0062648C">
        <w:rPr>
          <w:rFonts w:cs="Arial"/>
          <w:sz w:val="22"/>
          <w:szCs w:val="22"/>
          <w:lang w:val="es-ES"/>
        </w:rPr>
        <w:t>renta</w:t>
      </w:r>
      <w:r w:rsidR="0062648C" w:rsidRPr="007F66BD">
        <w:rPr>
          <w:rFonts w:cs="Arial"/>
          <w:sz w:val="22"/>
          <w:szCs w:val="22"/>
          <w:lang w:val="es-ES"/>
        </w:rPr>
        <w:t xml:space="preserve"> </w:t>
      </w:r>
      <w:r w:rsidRPr="007F66BD">
        <w:rPr>
          <w:rFonts w:cs="Arial"/>
          <w:sz w:val="22"/>
          <w:szCs w:val="22"/>
          <w:lang w:val="es-ES"/>
        </w:rPr>
        <w:t xml:space="preserve">serán los siguientes: </w:t>
      </w:r>
    </w:p>
    <w:p w:rsidR="009D4311" w:rsidRDefault="00B707B9">
      <w:pPr>
        <w:widowControl/>
        <w:numPr>
          <w:ilvl w:val="1"/>
          <w:numId w:val="2"/>
        </w:numPr>
        <w:spacing w:line="276" w:lineRule="auto"/>
        <w:ind w:left="216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 xml:space="preserve">Un Hijo </w:t>
      </w:r>
      <w:r w:rsidR="008077E0">
        <w:rPr>
          <w:rFonts w:cs="Arial"/>
          <w:sz w:val="22"/>
          <w:szCs w:val="22"/>
          <w:lang w:val="es-ES"/>
        </w:rPr>
        <w:t xml:space="preserve">o nieto </w:t>
      </w:r>
      <w:r w:rsidRPr="007F66BD">
        <w:rPr>
          <w:rFonts w:cs="Arial"/>
          <w:sz w:val="22"/>
          <w:szCs w:val="22"/>
          <w:lang w:val="es-ES"/>
        </w:rPr>
        <w:t xml:space="preserve">solo </w:t>
      </w:r>
      <w:r w:rsidR="00017185">
        <w:rPr>
          <w:rFonts w:cs="Arial"/>
          <w:sz w:val="22"/>
          <w:szCs w:val="22"/>
          <w:lang w:val="es-ES"/>
        </w:rPr>
        <w:t>42</w:t>
      </w:r>
      <w:r w:rsidRPr="007F66BD">
        <w:rPr>
          <w:rFonts w:cs="Arial"/>
          <w:sz w:val="22"/>
          <w:szCs w:val="22"/>
          <w:lang w:val="es-ES"/>
        </w:rPr>
        <w:t>%</w:t>
      </w:r>
    </w:p>
    <w:p w:rsidR="009D4311" w:rsidRDefault="00B707B9">
      <w:pPr>
        <w:widowControl/>
        <w:numPr>
          <w:ilvl w:val="1"/>
          <w:numId w:val="2"/>
        </w:numPr>
        <w:spacing w:line="276" w:lineRule="auto"/>
        <w:ind w:left="216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PE"/>
        </w:rPr>
        <w:t>Más de un hijo</w:t>
      </w:r>
      <w:r w:rsidR="008077E0">
        <w:rPr>
          <w:rFonts w:cs="Arial"/>
          <w:sz w:val="22"/>
          <w:szCs w:val="22"/>
          <w:lang w:val="es-PE"/>
        </w:rPr>
        <w:t xml:space="preserve"> y/o nieto</w:t>
      </w:r>
      <w:r w:rsidRPr="007F66BD">
        <w:rPr>
          <w:rFonts w:cs="Arial"/>
          <w:sz w:val="22"/>
          <w:szCs w:val="22"/>
          <w:lang w:val="es-PE"/>
        </w:rPr>
        <w:t xml:space="preserve">: Se aplica la siguiente fórmula </w:t>
      </w:r>
      <w:r w:rsidR="00983CA8" w:rsidRPr="007F66BD">
        <w:rPr>
          <w:rFonts w:cs="Arial"/>
          <w:sz w:val="22"/>
          <w:szCs w:val="22"/>
          <w:lang w:val="es-ES"/>
        </w:rPr>
        <w:t>{</w:t>
      </w:r>
      <w:r w:rsidR="00017185">
        <w:rPr>
          <w:rFonts w:cs="Arial"/>
          <w:sz w:val="22"/>
          <w:szCs w:val="22"/>
          <w:lang w:val="es-ES"/>
        </w:rPr>
        <w:t>42</w:t>
      </w:r>
      <w:r w:rsidR="00983CA8" w:rsidRPr="007F66BD">
        <w:rPr>
          <w:rFonts w:cs="Arial"/>
          <w:sz w:val="22"/>
          <w:szCs w:val="22"/>
          <w:lang w:val="es-ES"/>
        </w:rPr>
        <w:t>% + (</w:t>
      </w:r>
      <w:r w:rsidR="00017185">
        <w:rPr>
          <w:rFonts w:cs="Arial"/>
          <w:sz w:val="22"/>
          <w:szCs w:val="22"/>
          <w:lang w:val="es-ES"/>
        </w:rPr>
        <w:t>14%</w:t>
      </w:r>
      <w:r w:rsidR="00983CA8" w:rsidRPr="007F66BD">
        <w:rPr>
          <w:rFonts w:cs="Arial"/>
          <w:sz w:val="22"/>
          <w:szCs w:val="22"/>
          <w:lang w:val="es-ES"/>
        </w:rPr>
        <w:t>*</w:t>
      </w:r>
      <w:r w:rsidR="004A57CE" w:rsidRPr="007F66BD">
        <w:rPr>
          <w:rFonts w:cs="Arial"/>
          <w:sz w:val="22"/>
          <w:szCs w:val="22"/>
          <w:lang w:val="es-ES"/>
        </w:rPr>
        <w:t>N</w:t>
      </w:r>
      <w:r w:rsidR="00983CA8" w:rsidRPr="007F66BD">
        <w:rPr>
          <w:rFonts w:cs="Arial"/>
          <w:sz w:val="22"/>
          <w:szCs w:val="22"/>
          <w:lang w:val="es-ES"/>
        </w:rPr>
        <w:t>)</w:t>
      </w:r>
      <w:r w:rsidRPr="007F66BD">
        <w:rPr>
          <w:rFonts w:cs="Arial"/>
          <w:sz w:val="22"/>
          <w:szCs w:val="22"/>
          <w:lang w:val="es-ES"/>
        </w:rPr>
        <w:t>} / N, donde N es el número de hijos</w:t>
      </w:r>
      <w:r w:rsidR="008077E0">
        <w:rPr>
          <w:rFonts w:cs="Arial"/>
          <w:sz w:val="22"/>
          <w:szCs w:val="22"/>
          <w:lang w:val="es-ES"/>
        </w:rPr>
        <w:t xml:space="preserve"> y/o nietos</w:t>
      </w:r>
      <w:r w:rsidRPr="007F66BD">
        <w:rPr>
          <w:rFonts w:cs="Arial"/>
          <w:sz w:val="22"/>
          <w:szCs w:val="22"/>
          <w:lang w:val="es-ES"/>
        </w:rPr>
        <w:t>.</w:t>
      </w:r>
    </w:p>
    <w:p w:rsidR="009D4311" w:rsidRDefault="00976F2B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 xml:space="preserve">Padre </w:t>
      </w:r>
      <w:r w:rsidR="00B707B9" w:rsidRPr="007F66BD">
        <w:rPr>
          <w:rFonts w:cs="Arial"/>
          <w:sz w:val="22"/>
          <w:szCs w:val="22"/>
          <w:lang w:val="es-ES"/>
        </w:rPr>
        <w:t xml:space="preserve">mayor de </w:t>
      </w:r>
      <w:r w:rsidR="00017185">
        <w:rPr>
          <w:rFonts w:cs="Arial"/>
          <w:sz w:val="22"/>
          <w:szCs w:val="22"/>
          <w:lang w:val="es-ES"/>
        </w:rPr>
        <w:t>60</w:t>
      </w:r>
      <w:r w:rsidR="008077E0" w:rsidRPr="007F66BD">
        <w:rPr>
          <w:rFonts w:cs="Arial"/>
          <w:sz w:val="22"/>
          <w:szCs w:val="22"/>
          <w:lang w:val="es-ES"/>
        </w:rPr>
        <w:t xml:space="preserve"> </w:t>
      </w:r>
      <w:r w:rsidR="00B707B9" w:rsidRPr="007F66BD">
        <w:rPr>
          <w:rFonts w:cs="Arial"/>
          <w:sz w:val="22"/>
          <w:szCs w:val="22"/>
          <w:lang w:val="es-ES"/>
        </w:rPr>
        <w:t xml:space="preserve">años </w:t>
      </w:r>
      <w:r w:rsidRPr="007F66BD">
        <w:rPr>
          <w:rFonts w:cs="Arial"/>
          <w:sz w:val="22"/>
          <w:szCs w:val="22"/>
          <w:lang w:val="es-ES"/>
        </w:rPr>
        <w:t xml:space="preserve">o madre </w:t>
      </w:r>
      <w:r w:rsidR="00B707B9" w:rsidRPr="007F66BD">
        <w:rPr>
          <w:rFonts w:cs="Arial"/>
          <w:sz w:val="22"/>
          <w:szCs w:val="22"/>
          <w:lang w:val="es-ES"/>
        </w:rPr>
        <w:t xml:space="preserve">mayor de </w:t>
      </w:r>
      <w:r w:rsidR="00BF599B">
        <w:rPr>
          <w:rFonts w:cs="Arial"/>
          <w:sz w:val="22"/>
          <w:szCs w:val="22"/>
          <w:lang w:val="es-ES"/>
        </w:rPr>
        <w:t>55</w:t>
      </w:r>
      <w:r w:rsidR="008077E0" w:rsidRPr="007F66BD">
        <w:rPr>
          <w:rFonts w:cs="Arial"/>
          <w:sz w:val="22"/>
          <w:szCs w:val="22"/>
          <w:lang w:val="es-ES"/>
        </w:rPr>
        <w:t xml:space="preserve"> </w:t>
      </w:r>
      <w:r w:rsidR="00B707B9" w:rsidRPr="007F66BD">
        <w:rPr>
          <w:rFonts w:cs="Arial"/>
          <w:sz w:val="22"/>
          <w:szCs w:val="22"/>
          <w:lang w:val="es-ES"/>
        </w:rPr>
        <w:t xml:space="preserve">años. Porcentaje de </w:t>
      </w:r>
      <w:r w:rsidR="0062648C">
        <w:rPr>
          <w:rFonts w:cs="Arial"/>
          <w:sz w:val="22"/>
          <w:szCs w:val="22"/>
          <w:lang w:val="es-ES"/>
        </w:rPr>
        <w:t>renta</w:t>
      </w:r>
      <w:r w:rsidR="0062648C" w:rsidRPr="007F66BD">
        <w:rPr>
          <w:rFonts w:cs="Arial"/>
          <w:sz w:val="22"/>
          <w:szCs w:val="22"/>
          <w:lang w:val="es-ES"/>
        </w:rPr>
        <w:t xml:space="preserve"> </w:t>
      </w:r>
      <w:r w:rsidR="00017185">
        <w:rPr>
          <w:rFonts w:cs="Arial"/>
          <w:sz w:val="22"/>
          <w:szCs w:val="22"/>
          <w:lang w:val="es-ES"/>
        </w:rPr>
        <w:t>14</w:t>
      </w:r>
      <w:r w:rsidRPr="007F66BD">
        <w:rPr>
          <w:rFonts w:cs="Arial"/>
          <w:sz w:val="22"/>
          <w:szCs w:val="22"/>
          <w:lang w:val="es-ES"/>
        </w:rPr>
        <w:t>%</w:t>
      </w:r>
      <w:r w:rsidR="00B707B9" w:rsidRPr="007F66BD">
        <w:rPr>
          <w:rFonts w:cs="Arial"/>
          <w:sz w:val="22"/>
          <w:szCs w:val="22"/>
          <w:lang w:val="es-ES"/>
        </w:rPr>
        <w:t>.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</w:p>
    <w:p w:rsidR="009D4311" w:rsidRDefault="00B707B9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sz w:val="22"/>
          <w:szCs w:val="22"/>
          <w:lang w:val="es-MX"/>
        </w:rPr>
        <w:t xml:space="preserve">En caso la sumatoria de </w:t>
      </w:r>
      <w:r w:rsidR="0062648C">
        <w:rPr>
          <w:rFonts w:cs="Arial"/>
          <w:sz w:val="22"/>
          <w:szCs w:val="22"/>
          <w:lang w:val="es-MX"/>
        </w:rPr>
        <w:t>las rentas</w:t>
      </w:r>
      <w:r w:rsidR="0062648C" w:rsidRPr="007F66BD">
        <w:rPr>
          <w:rFonts w:cs="Arial"/>
          <w:sz w:val="22"/>
          <w:szCs w:val="22"/>
          <w:lang w:val="es-MX"/>
        </w:rPr>
        <w:t xml:space="preserve"> </w:t>
      </w:r>
      <w:r w:rsidRPr="007F66BD">
        <w:rPr>
          <w:rFonts w:cs="Arial"/>
          <w:sz w:val="22"/>
          <w:szCs w:val="22"/>
          <w:lang w:val="es-MX"/>
        </w:rPr>
        <w:t xml:space="preserve">sea mayor al 100%, se prorrateará hasta llegar al 100% de la </w:t>
      </w:r>
      <w:r w:rsidR="0062648C">
        <w:rPr>
          <w:rFonts w:cs="Arial"/>
          <w:sz w:val="22"/>
          <w:szCs w:val="22"/>
          <w:lang w:val="es-MX"/>
        </w:rPr>
        <w:t>renta</w:t>
      </w:r>
      <w:r w:rsidR="0062648C" w:rsidRPr="007F66BD">
        <w:rPr>
          <w:rFonts w:cs="Arial"/>
          <w:sz w:val="22"/>
          <w:szCs w:val="22"/>
          <w:lang w:val="es-MX"/>
        </w:rPr>
        <w:t xml:space="preserve"> </w:t>
      </w:r>
      <w:r w:rsidRPr="007F66BD">
        <w:rPr>
          <w:rFonts w:cs="Arial"/>
          <w:sz w:val="22"/>
          <w:szCs w:val="22"/>
          <w:lang w:val="es-MX"/>
        </w:rPr>
        <w:t>del asegurado.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</w:p>
    <w:p w:rsidR="009D4311" w:rsidRDefault="00B707B9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sz w:val="22"/>
          <w:szCs w:val="22"/>
          <w:lang w:val="es-MX"/>
        </w:rPr>
        <w:t xml:space="preserve">Los porcentajes de </w:t>
      </w:r>
      <w:r w:rsidR="0062648C">
        <w:rPr>
          <w:rFonts w:cs="Arial"/>
          <w:sz w:val="22"/>
          <w:szCs w:val="22"/>
          <w:lang w:val="es-MX"/>
        </w:rPr>
        <w:t>la renta</w:t>
      </w:r>
      <w:r w:rsidR="0062648C" w:rsidRPr="007F66BD">
        <w:rPr>
          <w:rFonts w:cs="Arial"/>
          <w:sz w:val="22"/>
          <w:szCs w:val="22"/>
          <w:lang w:val="es-MX"/>
        </w:rPr>
        <w:t xml:space="preserve"> </w:t>
      </w:r>
      <w:r w:rsidRPr="007F66BD">
        <w:rPr>
          <w:rFonts w:cs="Arial"/>
          <w:sz w:val="22"/>
          <w:szCs w:val="22"/>
          <w:lang w:val="es-MX"/>
        </w:rPr>
        <w:t>quedan establecidos a la fecha de solicitud de la póliza.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p w:rsidR="009D4311" w:rsidRDefault="00962E0E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PLANES DEL SEGURO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962E0E">
      <w:pPr>
        <w:widowControl/>
        <w:numPr>
          <w:ilvl w:val="0"/>
          <w:numId w:val="18"/>
        </w:numPr>
        <w:spacing w:line="276" w:lineRule="auto"/>
        <w:jc w:val="both"/>
        <w:rPr>
          <w:rFonts w:cs="Arial"/>
          <w:sz w:val="22"/>
          <w:szCs w:val="22"/>
        </w:rPr>
      </w:pPr>
      <w:r w:rsidRPr="00962E0E">
        <w:rPr>
          <w:rFonts w:cs="Arial"/>
          <w:sz w:val="22"/>
          <w:szCs w:val="22"/>
        </w:rPr>
        <w:t>Renta Individual: Renta que se pagará solo al Asegurado de la póliza.</w:t>
      </w:r>
    </w:p>
    <w:p w:rsidR="009D4311" w:rsidRDefault="00962E0E">
      <w:pPr>
        <w:widowControl/>
        <w:numPr>
          <w:ilvl w:val="0"/>
          <w:numId w:val="18"/>
        </w:numPr>
        <w:spacing w:line="276" w:lineRule="auto"/>
        <w:jc w:val="both"/>
        <w:rPr>
          <w:rFonts w:cs="Arial"/>
          <w:sz w:val="22"/>
          <w:szCs w:val="22"/>
        </w:rPr>
      </w:pPr>
      <w:r w:rsidRPr="00962E0E">
        <w:rPr>
          <w:rFonts w:cs="Arial"/>
          <w:sz w:val="22"/>
          <w:szCs w:val="22"/>
        </w:rPr>
        <w:t>Renta Familiar: Renta que se pagará al Asegurado y, en caso se produzca su fallecimiento, a sus beneficiarios declarados en la Solicitud de la Póliza.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870A3E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COBERTURAS</w:t>
      </w:r>
    </w:p>
    <w:p w:rsidR="009D4311" w:rsidRDefault="009D4311">
      <w:pPr>
        <w:widowControl/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870A3E">
      <w:pPr>
        <w:widowControl/>
        <w:numPr>
          <w:ilvl w:val="0"/>
          <w:numId w:val="4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RENTA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4311" w:rsidRDefault="00C9008A">
      <w:pPr>
        <w:widowControl/>
        <w:numPr>
          <w:ilvl w:val="1"/>
          <w:numId w:val="2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Moneda de pago de la renta </w:t>
      </w:r>
      <w:r w:rsidR="00870A3E" w:rsidRPr="007F66BD">
        <w:rPr>
          <w:rFonts w:cs="Arial"/>
          <w:sz w:val="22"/>
          <w:szCs w:val="22"/>
          <w:vertAlign w:val="superscript"/>
        </w:rPr>
        <w:t>(1</w:t>
      </w:r>
      <w:r w:rsidRPr="007F66BD">
        <w:rPr>
          <w:rFonts w:cs="Arial"/>
          <w:sz w:val="22"/>
          <w:szCs w:val="22"/>
          <w:vertAlign w:val="superscript"/>
        </w:rPr>
        <w:t>)</w:t>
      </w:r>
      <w:r w:rsidR="008600F3" w:rsidRPr="007F66BD">
        <w:rPr>
          <w:rFonts w:cs="Arial"/>
          <w:sz w:val="22"/>
          <w:szCs w:val="22"/>
          <w:vertAlign w:val="superscript"/>
        </w:rPr>
        <w:tab/>
      </w:r>
      <w:r w:rsidR="008600F3" w:rsidRPr="007F66BD">
        <w:rPr>
          <w:rFonts w:cs="Arial"/>
          <w:sz w:val="22"/>
          <w:szCs w:val="22"/>
          <w:vertAlign w:val="superscript"/>
        </w:rPr>
        <w:tab/>
      </w:r>
      <w:r w:rsidR="005D64F6">
        <w:rPr>
          <w:rFonts w:cs="Arial"/>
          <w:sz w:val="22"/>
          <w:szCs w:val="22"/>
          <w:vertAlign w:val="superscript"/>
        </w:rPr>
        <w:t xml:space="preserve"> </w:t>
      </w:r>
      <w:r w:rsidR="005D64F6">
        <w:rPr>
          <w:rFonts w:cs="Arial"/>
          <w:sz w:val="22"/>
          <w:szCs w:val="22"/>
        </w:rPr>
        <w:t xml:space="preserve">     </w:t>
      </w:r>
      <w:r w:rsidRPr="007F66BD">
        <w:rPr>
          <w:rFonts w:cs="Arial"/>
          <w:sz w:val="22"/>
          <w:szCs w:val="22"/>
        </w:rPr>
        <w:t>:</w:t>
      </w:r>
      <w:r w:rsidR="005D64F6">
        <w:rPr>
          <w:rFonts w:cs="Arial"/>
          <w:sz w:val="22"/>
          <w:szCs w:val="22"/>
        </w:rPr>
        <w:t xml:space="preserve"> </w:t>
      </w:r>
      <w:r w:rsidR="005D64F6" w:rsidRPr="00EF114B">
        <w:rPr>
          <w:rFonts w:cs="Arial"/>
          <w:b/>
          <w:sz w:val="22"/>
          <w:szCs w:val="22"/>
        </w:rPr>
        <w:fldChar w:fldCharType="begin"/>
      </w:r>
      <w:r w:rsidR="005D64F6" w:rsidRPr="00EF114B">
        <w:rPr>
          <w:rFonts w:cs="Arial"/>
          <w:b/>
          <w:sz w:val="22"/>
          <w:szCs w:val="22"/>
        </w:rPr>
        <w:instrText xml:space="preserve"> MERGEFIELD  MonedaPagoRenta  \* MERGEFORMAT </w:instrText>
      </w:r>
      <w:r w:rsidR="005D64F6" w:rsidRPr="00EF114B">
        <w:rPr>
          <w:rFonts w:cs="Arial"/>
          <w:b/>
          <w:sz w:val="22"/>
          <w:szCs w:val="22"/>
        </w:rPr>
        <w:fldChar w:fldCharType="separate"/>
      </w:r>
      <w:r w:rsidR="005D64F6" w:rsidRPr="00EF114B">
        <w:rPr>
          <w:rFonts w:cs="Arial"/>
          <w:b/>
          <w:noProof/>
          <w:sz w:val="22"/>
          <w:szCs w:val="22"/>
        </w:rPr>
        <w:t>«MonedaPagoRenta»</w:t>
      </w:r>
      <w:r w:rsidR="005D64F6" w:rsidRPr="00EF114B">
        <w:rPr>
          <w:rFonts w:cs="Arial"/>
          <w:b/>
          <w:sz w:val="22"/>
          <w:szCs w:val="22"/>
        </w:rPr>
        <w:fldChar w:fldCharType="end"/>
      </w:r>
      <w:r w:rsidRPr="007F66BD">
        <w:rPr>
          <w:rFonts w:cs="Arial"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4311" w:rsidRDefault="00B06908">
      <w:pPr>
        <w:widowControl/>
        <w:numPr>
          <w:ilvl w:val="1"/>
          <w:numId w:val="2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Factor de ajuste de la </w:t>
      </w:r>
      <w:r w:rsidR="0062648C">
        <w:rPr>
          <w:rFonts w:cs="Arial"/>
          <w:sz w:val="22"/>
          <w:szCs w:val="22"/>
        </w:rPr>
        <w:t>renta</w:t>
      </w:r>
      <w:r w:rsidR="0062648C" w:rsidRPr="007F66BD">
        <w:rPr>
          <w:rFonts w:cs="Arial"/>
          <w:sz w:val="22"/>
          <w:szCs w:val="22"/>
        </w:rPr>
        <w:t xml:space="preserve"> </w:t>
      </w:r>
      <w:r w:rsidR="00870A3E" w:rsidRPr="007F66BD">
        <w:rPr>
          <w:rFonts w:cs="Arial"/>
          <w:sz w:val="22"/>
          <w:szCs w:val="22"/>
          <w:vertAlign w:val="superscript"/>
        </w:rPr>
        <w:t>(2</w:t>
      </w:r>
      <w:r w:rsidR="00C9008A" w:rsidRPr="007F66BD">
        <w:rPr>
          <w:rFonts w:cs="Arial"/>
          <w:sz w:val="22"/>
          <w:szCs w:val="22"/>
          <w:vertAlign w:val="superscript"/>
        </w:rPr>
        <w:t>)</w:t>
      </w:r>
      <w:r w:rsidR="005D64F6">
        <w:rPr>
          <w:rFonts w:cs="Arial"/>
          <w:sz w:val="22"/>
          <w:szCs w:val="22"/>
        </w:rPr>
        <w:tab/>
        <w:t xml:space="preserve">                 </w:t>
      </w:r>
      <w:r w:rsidR="00C9008A" w:rsidRPr="007F66BD">
        <w:rPr>
          <w:rFonts w:cs="Arial"/>
          <w:sz w:val="22"/>
          <w:szCs w:val="22"/>
        </w:rPr>
        <w:t>:</w:t>
      </w:r>
      <w:r w:rsidR="005D64F6">
        <w:rPr>
          <w:rFonts w:cs="Arial"/>
          <w:sz w:val="22"/>
          <w:szCs w:val="22"/>
        </w:rPr>
        <w:t xml:space="preserve"> </w:t>
      </w:r>
      <w:r w:rsidR="005D64F6" w:rsidRPr="00EF114B">
        <w:rPr>
          <w:rFonts w:cs="Arial"/>
          <w:b/>
          <w:sz w:val="22"/>
          <w:szCs w:val="22"/>
        </w:rPr>
        <w:fldChar w:fldCharType="begin"/>
      </w:r>
      <w:r w:rsidR="005D64F6" w:rsidRPr="00EF114B">
        <w:rPr>
          <w:rFonts w:cs="Arial"/>
          <w:b/>
          <w:sz w:val="22"/>
          <w:szCs w:val="22"/>
        </w:rPr>
        <w:instrText xml:space="preserve"> MERGEFIELD  FactorAjusteRenta  \* MERGEFORMAT </w:instrText>
      </w:r>
      <w:r w:rsidR="005D64F6" w:rsidRPr="00EF114B">
        <w:rPr>
          <w:rFonts w:cs="Arial"/>
          <w:b/>
          <w:sz w:val="22"/>
          <w:szCs w:val="22"/>
        </w:rPr>
        <w:fldChar w:fldCharType="separate"/>
      </w:r>
      <w:r w:rsidR="005D64F6" w:rsidRPr="00EF114B">
        <w:rPr>
          <w:rFonts w:cs="Arial"/>
          <w:b/>
          <w:noProof/>
          <w:sz w:val="22"/>
          <w:szCs w:val="22"/>
        </w:rPr>
        <w:t>«FactorAjusteRenta»</w:t>
      </w:r>
      <w:r w:rsidR="005D64F6" w:rsidRPr="00EF114B">
        <w:rPr>
          <w:rFonts w:cs="Arial"/>
          <w:b/>
          <w:sz w:val="22"/>
          <w:szCs w:val="22"/>
        </w:rPr>
        <w:fldChar w:fldCharType="end"/>
      </w:r>
      <w:r w:rsidR="00D14095">
        <w:rPr>
          <w:rFonts w:cs="Arial"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1F4655">
      <w:pPr>
        <w:widowControl/>
        <w:numPr>
          <w:ilvl w:val="1"/>
          <w:numId w:val="2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Fecha de inicio de pago de las rentas </w:t>
      </w:r>
      <w:r w:rsidR="00870A3E" w:rsidRPr="007F66BD">
        <w:rPr>
          <w:rFonts w:cs="Arial"/>
          <w:sz w:val="22"/>
          <w:szCs w:val="22"/>
          <w:vertAlign w:val="superscript"/>
        </w:rPr>
        <w:t>(3</w:t>
      </w:r>
      <w:r w:rsidRPr="007F66BD">
        <w:rPr>
          <w:rFonts w:cs="Arial"/>
          <w:sz w:val="22"/>
          <w:szCs w:val="22"/>
          <w:vertAlign w:val="superscript"/>
        </w:rPr>
        <w:t>)</w:t>
      </w:r>
      <w:r w:rsidR="005D64F6">
        <w:rPr>
          <w:rFonts w:cs="Arial"/>
          <w:sz w:val="22"/>
          <w:szCs w:val="22"/>
        </w:rPr>
        <w:tab/>
        <w:t xml:space="preserve">     </w:t>
      </w:r>
      <w:r w:rsidRPr="007F66BD">
        <w:rPr>
          <w:rFonts w:cs="Arial"/>
          <w:sz w:val="22"/>
          <w:szCs w:val="22"/>
        </w:rPr>
        <w:t>:</w:t>
      </w:r>
      <w:r w:rsidR="005D64F6">
        <w:rPr>
          <w:rFonts w:cs="Arial"/>
          <w:sz w:val="22"/>
          <w:szCs w:val="22"/>
        </w:rPr>
        <w:t xml:space="preserve"> </w:t>
      </w:r>
      <w:r w:rsidR="005D64F6" w:rsidRPr="00EF114B">
        <w:rPr>
          <w:rFonts w:cs="Arial"/>
          <w:b/>
          <w:sz w:val="22"/>
          <w:szCs w:val="22"/>
        </w:rPr>
        <w:fldChar w:fldCharType="begin"/>
      </w:r>
      <w:r w:rsidR="005D64F6" w:rsidRPr="00EF114B">
        <w:rPr>
          <w:rFonts w:cs="Arial"/>
          <w:b/>
          <w:sz w:val="22"/>
          <w:szCs w:val="22"/>
        </w:rPr>
        <w:instrText xml:space="preserve"> MERGEFIELD  FechaInicioPagoRentas  \* MERGEFORMAT </w:instrText>
      </w:r>
      <w:r w:rsidR="005D64F6" w:rsidRPr="00EF114B">
        <w:rPr>
          <w:rFonts w:cs="Arial"/>
          <w:b/>
          <w:sz w:val="22"/>
          <w:szCs w:val="22"/>
        </w:rPr>
        <w:fldChar w:fldCharType="separate"/>
      </w:r>
      <w:r w:rsidR="005D64F6" w:rsidRPr="00EF114B">
        <w:rPr>
          <w:rFonts w:cs="Arial"/>
          <w:b/>
          <w:noProof/>
          <w:sz w:val="22"/>
          <w:szCs w:val="22"/>
        </w:rPr>
        <w:t>«FechaInicioPagoRentas»</w:t>
      </w:r>
      <w:r w:rsidR="005D64F6" w:rsidRPr="00EF114B">
        <w:rPr>
          <w:rFonts w:cs="Arial"/>
          <w:b/>
          <w:sz w:val="22"/>
          <w:szCs w:val="22"/>
        </w:rPr>
        <w:fldChar w:fldCharType="end"/>
      </w:r>
      <w:r w:rsidR="00D14095">
        <w:rPr>
          <w:rFonts w:cs="Arial"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ind w:left="1440"/>
        <w:jc w:val="both"/>
        <w:rPr>
          <w:rFonts w:cs="Arial"/>
          <w:sz w:val="22"/>
          <w:szCs w:val="22"/>
        </w:rPr>
      </w:pPr>
    </w:p>
    <w:p w:rsidR="009D4311" w:rsidRDefault="001A7F53">
      <w:pPr>
        <w:widowControl/>
        <w:numPr>
          <w:ilvl w:val="1"/>
          <w:numId w:val="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Monto base de la renta mensual </w:t>
      </w:r>
      <w:r w:rsidRPr="001A7F53">
        <w:rPr>
          <w:rFonts w:cs="Arial"/>
          <w:sz w:val="22"/>
          <w:szCs w:val="22"/>
          <w:vertAlign w:val="superscript"/>
        </w:rPr>
        <w:t>(4)</w:t>
      </w:r>
      <w:r w:rsidR="005D64F6">
        <w:rPr>
          <w:rFonts w:cs="Arial"/>
          <w:sz w:val="22"/>
          <w:szCs w:val="22"/>
        </w:rPr>
        <w:tab/>
      </w:r>
      <w:r w:rsidR="005D64F6">
        <w:rPr>
          <w:rFonts w:cs="Arial"/>
          <w:sz w:val="22"/>
          <w:szCs w:val="22"/>
        </w:rPr>
        <w:tab/>
        <w:t xml:space="preserve">     </w:t>
      </w:r>
      <w:r>
        <w:rPr>
          <w:rFonts w:cs="Arial"/>
          <w:sz w:val="22"/>
          <w:szCs w:val="22"/>
        </w:rPr>
        <w:t>:</w:t>
      </w:r>
      <w:r w:rsidR="005D64F6">
        <w:rPr>
          <w:rFonts w:cs="Arial"/>
          <w:sz w:val="22"/>
          <w:szCs w:val="22"/>
        </w:rPr>
        <w:t xml:space="preserve"> </w:t>
      </w:r>
      <w:r w:rsidR="005D64F6" w:rsidRPr="00EF114B">
        <w:rPr>
          <w:rFonts w:cs="Arial"/>
          <w:b/>
          <w:sz w:val="22"/>
          <w:szCs w:val="22"/>
        </w:rPr>
        <w:fldChar w:fldCharType="begin"/>
      </w:r>
      <w:r w:rsidR="005D64F6" w:rsidRPr="00EF114B">
        <w:rPr>
          <w:rFonts w:cs="Arial"/>
          <w:b/>
          <w:sz w:val="22"/>
          <w:szCs w:val="22"/>
        </w:rPr>
        <w:instrText xml:space="preserve"> MERGEFIELD  MontoBaseRentaMensual  \* MERGEFORMAT </w:instrText>
      </w:r>
      <w:r w:rsidR="005D64F6" w:rsidRPr="00EF114B">
        <w:rPr>
          <w:rFonts w:cs="Arial"/>
          <w:b/>
          <w:sz w:val="22"/>
          <w:szCs w:val="22"/>
        </w:rPr>
        <w:fldChar w:fldCharType="separate"/>
      </w:r>
      <w:r w:rsidR="005D64F6" w:rsidRPr="00EF114B">
        <w:rPr>
          <w:rFonts w:cs="Arial"/>
          <w:b/>
          <w:noProof/>
          <w:sz w:val="22"/>
          <w:szCs w:val="22"/>
        </w:rPr>
        <w:t>«MontoBaseRentaMensual»</w:t>
      </w:r>
      <w:r w:rsidR="005D64F6" w:rsidRPr="00EF114B">
        <w:rPr>
          <w:rFonts w:cs="Arial"/>
          <w:b/>
          <w:sz w:val="22"/>
          <w:szCs w:val="22"/>
        </w:rPr>
        <w:fldChar w:fldCharType="end"/>
      </w:r>
      <w:r w:rsidR="00D33358">
        <w:rPr>
          <w:rFonts w:cs="Arial"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870A3E">
      <w:pPr>
        <w:widowControl/>
        <w:numPr>
          <w:ilvl w:val="0"/>
          <w:numId w:val="3"/>
        </w:numPr>
        <w:spacing w:line="276" w:lineRule="auto"/>
        <w:ind w:left="1440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>Soles/Dólares. Para el caso de dólares la renta se determinará con el tipo de cambio venta vigente a la fecha de la solicitud del seguro.</w:t>
      </w:r>
    </w:p>
    <w:p w:rsidR="009D4311" w:rsidRDefault="00870A3E">
      <w:pPr>
        <w:widowControl/>
        <w:numPr>
          <w:ilvl w:val="0"/>
          <w:numId w:val="3"/>
        </w:numPr>
        <w:spacing w:line="276" w:lineRule="auto"/>
        <w:ind w:left="1440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Ajuste por </w:t>
      </w:r>
      <w:r w:rsidR="000A7EC4" w:rsidRPr="007F66BD">
        <w:rPr>
          <w:rFonts w:cs="Arial"/>
          <w:sz w:val="22"/>
          <w:szCs w:val="22"/>
        </w:rPr>
        <w:t>Índice</w:t>
      </w:r>
      <w:r w:rsidRPr="007F66BD">
        <w:rPr>
          <w:rFonts w:cs="Arial"/>
          <w:sz w:val="22"/>
          <w:szCs w:val="22"/>
        </w:rPr>
        <w:t xml:space="preserve"> de Precios al Consumidor de Lima Metropolitana (IPC)</w:t>
      </w:r>
      <w:r w:rsidR="00840F94" w:rsidRPr="007F66BD">
        <w:rPr>
          <w:rFonts w:cs="Arial"/>
          <w:sz w:val="22"/>
          <w:szCs w:val="22"/>
        </w:rPr>
        <w:t xml:space="preserve"> o </w:t>
      </w:r>
      <w:r w:rsidRPr="007F66BD">
        <w:rPr>
          <w:rFonts w:cs="Arial"/>
          <w:sz w:val="22"/>
          <w:szCs w:val="22"/>
        </w:rPr>
        <w:t>Ajuste a tasa fija anual</w:t>
      </w:r>
      <w:r w:rsidR="00840F94" w:rsidRPr="007F66BD">
        <w:rPr>
          <w:rFonts w:cs="Arial"/>
          <w:sz w:val="22"/>
          <w:szCs w:val="22"/>
        </w:rPr>
        <w:t xml:space="preserve"> según opción elegida por el Asegurado en la Solicitud del Seguro. No aplica si eligió “Nominal”.</w:t>
      </w:r>
    </w:p>
    <w:p w:rsidR="009D4311" w:rsidRDefault="00870A3E">
      <w:pPr>
        <w:widowControl/>
        <w:numPr>
          <w:ilvl w:val="0"/>
          <w:numId w:val="3"/>
        </w:numPr>
        <w:spacing w:line="276" w:lineRule="auto"/>
        <w:ind w:left="1440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>Fecha desde la cua</w:t>
      </w:r>
      <w:r w:rsidR="00840F94" w:rsidRPr="007F66BD">
        <w:rPr>
          <w:rFonts w:cs="Arial"/>
          <w:sz w:val="22"/>
          <w:szCs w:val="22"/>
        </w:rPr>
        <w:t xml:space="preserve">l Interseguro pagará las rentas. </w:t>
      </w:r>
    </w:p>
    <w:p w:rsidR="009D4311" w:rsidRDefault="001A7F53">
      <w:pPr>
        <w:widowControl/>
        <w:numPr>
          <w:ilvl w:val="0"/>
          <w:numId w:val="3"/>
        </w:numPr>
        <w:spacing w:line="276" w:lineRule="auto"/>
        <w:ind w:left="1440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Es el monto de la renta del Asegurado calculado a la fecha de inicio de pago de las rentas.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C5672B" w:rsidRDefault="00C5672B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C5672B" w:rsidRDefault="00C5672B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A70873" w:rsidRDefault="00A70873">
      <w:pPr>
        <w:widowControl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br w:type="page"/>
      </w:r>
    </w:p>
    <w:p w:rsidR="009D4311" w:rsidRDefault="00870A3E">
      <w:pPr>
        <w:widowControl/>
        <w:numPr>
          <w:ilvl w:val="0"/>
          <w:numId w:val="4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533FC3">
        <w:rPr>
          <w:rFonts w:cs="Arial"/>
          <w:b/>
          <w:sz w:val="22"/>
          <w:szCs w:val="22"/>
        </w:rPr>
        <w:lastRenderedPageBreak/>
        <w:t>CLAUSULA</w:t>
      </w:r>
      <w:r w:rsidR="00884EFD" w:rsidRPr="00533FC3">
        <w:rPr>
          <w:rFonts w:cs="Arial"/>
          <w:b/>
          <w:sz w:val="22"/>
          <w:szCs w:val="22"/>
        </w:rPr>
        <w:t>S</w:t>
      </w:r>
      <w:r w:rsidRPr="00533FC3">
        <w:rPr>
          <w:rFonts w:cs="Arial"/>
          <w:b/>
          <w:sz w:val="22"/>
          <w:szCs w:val="22"/>
        </w:rPr>
        <w:t xml:space="preserve"> ADICIONAL</w:t>
      </w:r>
      <w:r w:rsidR="00884EFD" w:rsidRPr="00533FC3">
        <w:rPr>
          <w:rFonts w:cs="Arial"/>
          <w:b/>
          <w:sz w:val="22"/>
          <w:szCs w:val="22"/>
        </w:rPr>
        <w:t>ES</w:t>
      </w:r>
    </w:p>
    <w:p w:rsidR="009D4311" w:rsidRPr="00D33358" w:rsidRDefault="009D4311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</w:p>
    <w:p w:rsidR="009D4311" w:rsidRDefault="00884EFD">
      <w:pPr>
        <w:widowControl/>
        <w:numPr>
          <w:ilvl w:val="1"/>
          <w:numId w:val="4"/>
        </w:numPr>
        <w:spacing w:line="276" w:lineRule="auto"/>
        <w:ind w:left="720" w:firstLine="360"/>
        <w:jc w:val="both"/>
        <w:rPr>
          <w:rFonts w:cs="Arial"/>
          <w:sz w:val="22"/>
          <w:szCs w:val="22"/>
        </w:rPr>
      </w:pPr>
      <w:r w:rsidRPr="00533FC3">
        <w:rPr>
          <w:rFonts w:cs="Arial"/>
          <w:sz w:val="22"/>
          <w:szCs w:val="22"/>
        </w:rPr>
        <w:t xml:space="preserve">Reembolso por gastos de sepelio </w:t>
      </w:r>
      <w:r w:rsidRPr="00D33358">
        <w:rPr>
          <w:rFonts w:cs="Arial"/>
          <w:sz w:val="22"/>
          <w:szCs w:val="22"/>
        </w:rPr>
        <w:t>(1)</w:t>
      </w:r>
      <w:r w:rsidRPr="00D33358">
        <w:rPr>
          <w:rFonts w:cs="Arial"/>
          <w:sz w:val="22"/>
          <w:szCs w:val="22"/>
        </w:rPr>
        <w:tab/>
      </w:r>
      <w:r w:rsidRPr="00D33358">
        <w:rPr>
          <w:rFonts w:cs="Arial"/>
          <w:sz w:val="22"/>
          <w:szCs w:val="22"/>
        </w:rPr>
        <w:tab/>
      </w:r>
      <w:r w:rsidR="005D64F6">
        <w:rPr>
          <w:rFonts w:cs="Arial"/>
          <w:sz w:val="22"/>
          <w:szCs w:val="22"/>
        </w:rPr>
        <w:t xml:space="preserve">   </w:t>
      </w:r>
      <w:r w:rsidRPr="00D33358">
        <w:rPr>
          <w:rFonts w:cs="Arial"/>
          <w:sz w:val="22"/>
          <w:szCs w:val="22"/>
        </w:rPr>
        <w:t>:</w:t>
      </w:r>
      <w:r w:rsidR="005D64F6">
        <w:rPr>
          <w:rFonts w:cs="Arial"/>
          <w:sz w:val="22"/>
          <w:szCs w:val="22"/>
        </w:rPr>
        <w:t xml:space="preserve"> </w:t>
      </w:r>
      <w:r w:rsidR="005D64F6" w:rsidRPr="00EF114B">
        <w:rPr>
          <w:rFonts w:cs="Arial"/>
          <w:b/>
          <w:sz w:val="22"/>
          <w:szCs w:val="22"/>
        </w:rPr>
        <w:fldChar w:fldCharType="begin"/>
      </w:r>
      <w:r w:rsidR="005D64F6" w:rsidRPr="00EF114B">
        <w:rPr>
          <w:rFonts w:cs="Arial"/>
          <w:b/>
          <w:sz w:val="22"/>
          <w:szCs w:val="22"/>
        </w:rPr>
        <w:instrText xml:space="preserve"> MERGEFIELD  ReembolsoGastosSepelio  \* MERGEFORMAT </w:instrText>
      </w:r>
      <w:r w:rsidR="005D64F6" w:rsidRPr="00EF114B">
        <w:rPr>
          <w:rFonts w:cs="Arial"/>
          <w:b/>
          <w:sz w:val="22"/>
          <w:szCs w:val="22"/>
        </w:rPr>
        <w:fldChar w:fldCharType="separate"/>
      </w:r>
      <w:r w:rsidR="005D64F6" w:rsidRPr="00EF114B">
        <w:rPr>
          <w:rFonts w:cs="Arial"/>
          <w:b/>
          <w:noProof/>
          <w:sz w:val="22"/>
          <w:szCs w:val="22"/>
        </w:rPr>
        <w:t>«ReembolsoGastosSepelio»</w:t>
      </w:r>
      <w:r w:rsidR="005D64F6" w:rsidRPr="00EF114B">
        <w:rPr>
          <w:rFonts w:cs="Arial"/>
          <w:b/>
          <w:sz w:val="22"/>
          <w:szCs w:val="22"/>
        </w:rPr>
        <w:fldChar w:fldCharType="end"/>
      </w:r>
      <w:r w:rsidR="00D33358" w:rsidRPr="00D33358">
        <w:rPr>
          <w:rFonts w:cs="Arial"/>
          <w:sz w:val="22"/>
          <w:szCs w:val="22"/>
        </w:rPr>
        <w:t xml:space="preserve"> </w:t>
      </w:r>
      <w:r w:rsidR="003B746C">
        <w:rPr>
          <w:rFonts w:cs="Arial"/>
          <w:b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ind w:left="1080"/>
        <w:jc w:val="both"/>
        <w:rPr>
          <w:rFonts w:cs="Arial"/>
          <w:sz w:val="22"/>
          <w:szCs w:val="22"/>
          <w:vertAlign w:val="superscript"/>
        </w:rPr>
      </w:pPr>
    </w:p>
    <w:p w:rsidR="00884EFD" w:rsidRPr="00533FC3" w:rsidRDefault="00884EFD" w:rsidP="003C64F0">
      <w:pPr>
        <w:pStyle w:val="Prrafodelista"/>
        <w:numPr>
          <w:ilvl w:val="2"/>
          <w:numId w:val="4"/>
        </w:numPr>
        <w:ind w:left="1843" w:hanging="425"/>
        <w:jc w:val="both"/>
        <w:rPr>
          <w:rFonts w:ascii="Arial" w:hAnsi="Arial" w:cs="Arial"/>
        </w:rPr>
      </w:pPr>
      <w:r w:rsidRPr="00533FC3">
        <w:rPr>
          <w:rFonts w:ascii="Arial" w:hAnsi="Arial" w:cs="Arial"/>
        </w:rPr>
        <w:t>Monto máximo a la fecha de la solicitud, se ajustara en forma trimestral por el IPC hasta la fecha de fallecimiento.</w:t>
      </w:r>
    </w:p>
    <w:p w:rsidR="009D4311" w:rsidRDefault="00870A3E">
      <w:pPr>
        <w:widowControl/>
        <w:numPr>
          <w:ilvl w:val="1"/>
          <w:numId w:val="4"/>
        </w:numPr>
        <w:spacing w:line="276" w:lineRule="auto"/>
        <w:ind w:left="720" w:firstLine="360"/>
        <w:jc w:val="both"/>
        <w:rPr>
          <w:rFonts w:cs="Arial"/>
          <w:sz w:val="22"/>
          <w:szCs w:val="22"/>
        </w:rPr>
      </w:pPr>
      <w:r w:rsidRPr="00533FC3">
        <w:rPr>
          <w:rFonts w:cs="Arial"/>
          <w:sz w:val="22"/>
          <w:szCs w:val="22"/>
        </w:rPr>
        <w:t xml:space="preserve">Cláusula adicional de Periodo garantizado </w:t>
      </w:r>
      <w:r w:rsidRPr="00533FC3">
        <w:rPr>
          <w:rFonts w:cs="Arial"/>
          <w:sz w:val="22"/>
          <w:szCs w:val="22"/>
          <w:vertAlign w:val="superscript"/>
        </w:rPr>
        <w:t>(</w:t>
      </w:r>
      <w:r w:rsidR="00884EFD" w:rsidRPr="00533FC3">
        <w:rPr>
          <w:rFonts w:cs="Arial"/>
          <w:sz w:val="22"/>
          <w:szCs w:val="22"/>
          <w:vertAlign w:val="superscript"/>
        </w:rPr>
        <w:t>2</w:t>
      </w:r>
      <w:r w:rsidRPr="00533FC3">
        <w:rPr>
          <w:rFonts w:cs="Arial"/>
          <w:sz w:val="22"/>
          <w:szCs w:val="22"/>
          <w:vertAlign w:val="superscript"/>
        </w:rPr>
        <w:t>)</w:t>
      </w:r>
      <w:r w:rsidR="00EC2093">
        <w:rPr>
          <w:rFonts w:cs="Arial"/>
          <w:sz w:val="22"/>
          <w:szCs w:val="22"/>
        </w:rPr>
        <w:t xml:space="preserve">   </w:t>
      </w:r>
      <w:r w:rsidRPr="00533FC3">
        <w:rPr>
          <w:rFonts w:cs="Arial"/>
          <w:sz w:val="22"/>
          <w:szCs w:val="22"/>
        </w:rPr>
        <w:t>:</w:t>
      </w:r>
      <w:r w:rsidR="00106627">
        <w:rPr>
          <w:rFonts w:cs="Arial"/>
          <w:sz w:val="22"/>
          <w:szCs w:val="22"/>
        </w:rPr>
        <w:t xml:space="preserve"> </w:t>
      </w:r>
      <w:r w:rsidR="00106627" w:rsidRPr="00EF114B">
        <w:rPr>
          <w:rFonts w:cs="Arial"/>
          <w:b/>
          <w:sz w:val="22"/>
          <w:szCs w:val="22"/>
        </w:rPr>
        <w:fldChar w:fldCharType="begin"/>
      </w:r>
      <w:r w:rsidR="00106627" w:rsidRPr="00EF114B">
        <w:rPr>
          <w:rFonts w:cs="Arial"/>
          <w:b/>
          <w:sz w:val="22"/>
          <w:szCs w:val="22"/>
        </w:rPr>
        <w:instrText xml:space="preserve"> MERGEFIELD  PeriodoGarantizado  \* MERGEFORMAT </w:instrText>
      </w:r>
      <w:r w:rsidR="00106627" w:rsidRPr="00EF114B">
        <w:rPr>
          <w:rFonts w:cs="Arial"/>
          <w:b/>
          <w:sz w:val="22"/>
          <w:szCs w:val="22"/>
        </w:rPr>
        <w:fldChar w:fldCharType="separate"/>
      </w:r>
      <w:r w:rsidR="00106627" w:rsidRPr="00EF114B">
        <w:rPr>
          <w:rFonts w:cs="Arial"/>
          <w:b/>
          <w:noProof/>
          <w:sz w:val="22"/>
          <w:szCs w:val="22"/>
        </w:rPr>
        <w:t>«PeriodoGarantizado»</w:t>
      </w:r>
      <w:r w:rsidR="00106627" w:rsidRPr="00EF114B">
        <w:rPr>
          <w:rFonts w:cs="Arial"/>
          <w:b/>
          <w:sz w:val="22"/>
          <w:szCs w:val="22"/>
        </w:rPr>
        <w:fldChar w:fldCharType="end"/>
      </w:r>
      <w:r w:rsidR="00D33358">
        <w:rPr>
          <w:rFonts w:cs="Arial"/>
          <w:sz w:val="22"/>
          <w:szCs w:val="22"/>
        </w:rPr>
        <w:t xml:space="preserve"> </w:t>
      </w:r>
      <w:r w:rsidR="000B5970">
        <w:rPr>
          <w:rFonts w:cs="Arial"/>
          <w:b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870A3E" w:rsidRPr="00533FC3" w:rsidRDefault="00106627" w:rsidP="003C64F0">
      <w:pPr>
        <w:pStyle w:val="Prrafodelista"/>
        <w:numPr>
          <w:ilvl w:val="2"/>
          <w:numId w:val="2"/>
        </w:numPr>
        <w:ind w:left="1843" w:hanging="425"/>
        <w:jc w:val="both"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FechaClausula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«FechaClausula»</w:t>
      </w:r>
      <w:r>
        <w:rPr>
          <w:rFonts w:ascii="Arial" w:hAnsi="Arial" w:cs="Arial"/>
        </w:rPr>
        <w:fldChar w:fldCharType="end"/>
      </w:r>
    </w:p>
    <w:p w:rsidR="002F3147" w:rsidRPr="00533FC3" w:rsidRDefault="002F3147" w:rsidP="003C64F0">
      <w:pPr>
        <w:pStyle w:val="Prrafodelista"/>
        <w:ind w:left="1418"/>
        <w:jc w:val="both"/>
        <w:rPr>
          <w:rFonts w:ascii="Arial" w:hAnsi="Arial" w:cs="Arial"/>
        </w:rPr>
      </w:pPr>
    </w:p>
    <w:p w:rsidR="00884EFD" w:rsidRPr="00533FC3" w:rsidRDefault="00884EFD" w:rsidP="003C64F0">
      <w:pPr>
        <w:pStyle w:val="Prrafodelista"/>
        <w:numPr>
          <w:ilvl w:val="1"/>
          <w:numId w:val="4"/>
        </w:numPr>
        <w:ind w:left="1418" w:hanging="284"/>
        <w:jc w:val="both"/>
        <w:rPr>
          <w:rFonts w:ascii="Arial" w:hAnsi="Arial" w:cs="Arial"/>
        </w:rPr>
      </w:pPr>
      <w:r w:rsidRPr="00533FC3">
        <w:rPr>
          <w:rFonts w:ascii="Arial" w:hAnsi="Arial" w:cs="Arial"/>
        </w:rPr>
        <w:t xml:space="preserve">Pago doble </w:t>
      </w:r>
      <w:r w:rsidRPr="00533FC3">
        <w:rPr>
          <w:rFonts w:ascii="Arial" w:hAnsi="Arial" w:cs="Arial"/>
          <w:vertAlign w:val="superscript"/>
        </w:rPr>
        <w:t>(3)</w:t>
      </w:r>
      <w:r w:rsidRPr="00533FC3">
        <w:rPr>
          <w:rFonts w:ascii="Arial" w:hAnsi="Arial" w:cs="Arial"/>
          <w:vertAlign w:val="superscript"/>
        </w:rPr>
        <w:tab/>
      </w:r>
      <w:r w:rsidRPr="00533FC3">
        <w:rPr>
          <w:rFonts w:ascii="Arial" w:hAnsi="Arial" w:cs="Arial"/>
        </w:rPr>
        <w:tab/>
      </w:r>
      <w:r w:rsidRPr="00533FC3">
        <w:rPr>
          <w:rFonts w:ascii="Arial" w:hAnsi="Arial" w:cs="Arial"/>
        </w:rPr>
        <w:tab/>
      </w:r>
      <w:r w:rsidRPr="00533FC3">
        <w:rPr>
          <w:rFonts w:ascii="Arial" w:hAnsi="Arial" w:cs="Arial"/>
        </w:rPr>
        <w:tab/>
      </w:r>
      <w:r w:rsidRPr="00533FC3">
        <w:rPr>
          <w:rFonts w:ascii="Arial" w:hAnsi="Arial" w:cs="Arial"/>
        </w:rPr>
        <w:tab/>
      </w:r>
      <w:r w:rsidR="00EC2093">
        <w:rPr>
          <w:rFonts w:ascii="Arial" w:hAnsi="Arial" w:cs="Arial"/>
        </w:rPr>
        <w:t xml:space="preserve">  </w:t>
      </w:r>
      <w:r w:rsidR="00106627">
        <w:rPr>
          <w:rFonts w:ascii="Arial" w:hAnsi="Arial" w:cs="Arial"/>
        </w:rPr>
        <w:t xml:space="preserve">  </w:t>
      </w:r>
      <w:r w:rsidRPr="00533FC3">
        <w:rPr>
          <w:rFonts w:ascii="Arial" w:hAnsi="Arial" w:cs="Arial"/>
        </w:rPr>
        <w:t>:</w:t>
      </w:r>
      <w:r w:rsidR="00106627">
        <w:rPr>
          <w:rFonts w:ascii="Arial" w:hAnsi="Arial" w:cs="Arial"/>
        </w:rPr>
        <w:t xml:space="preserve"> </w:t>
      </w:r>
      <w:r w:rsidR="00106627" w:rsidRPr="00EF114B">
        <w:rPr>
          <w:rFonts w:ascii="Arial" w:hAnsi="Arial" w:cs="Arial"/>
          <w:b/>
        </w:rPr>
        <w:fldChar w:fldCharType="begin"/>
      </w:r>
      <w:r w:rsidR="00106627" w:rsidRPr="00EF114B">
        <w:rPr>
          <w:rFonts w:ascii="Arial" w:hAnsi="Arial" w:cs="Arial"/>
          <w:b/>
        </w:rPr>
        <w:instrText xml:space="preserve"> MERGEFIELD  PagoDoble  \* MERGEFORMAT </w:instrText>
      </w:r>
      <w:r w:rsidR="00106627" w:rsidRPr="00EF114B">
        <w:rPr>
          <w:rFonts w:ascii="Arial" w:hAnsi="Arial" w:cs="Arial"/>
          <w:b/>
        </w:rPr>
        <w:fldChar w:fldCharType="separate"/>
      </w:r>
      <w:r w:rsidR="00106627" w:rsidRPr="00EF114B">
        <w:rPr>
          <w:rFonts w:ascii="Arial" w:hAnsi="Arial" w:cs="Arial"/>
          <w:b/>
          <w:noProof/>
        </w:rPr>
        <w:t>«PagoDoble»</w:t>
      </w:r>
      <w:r w:rsidR="00106627" w:rsidRPr="00EF114B">
        <w:rPr>
          <w:rFonts w:ascii="Arial" w:hAnsi="Arial" w:cs="Arial"/>
          <w:b/>
        </w:rPr>
        <w:fldChar w:fldCharType="end"/>
      </w:r>
      <w:r w:rsidR="00D33358">
        <w:rPr>
          <w:rFonts w:ascii="Arial" w:hAnsi="Arial" w:cs="Arial"/>
        </w:rPr>
        <w:t xml:space="preserve"> </w:t>
      </w:r>
    </w:p>
    <w:p w:rsidR="00884EFD" w:rsidRPr="00533FC3" w:rsidRDefault="00884EFD" w:rsidP="003C64F0">
      <w:pPr>
        <w:pStyle w:val="Prrafodelista"/>
        <w:ind w:left="1418"/>
        <w:jc w:val="both"/>
        <w:rPr>
          <w:rFonts w:ascii="Arial" w:hAnsi="Arial" w:cs="Arial"/>
        </w:rPr>
      </w:pPr>
    </w:p>
    <w:p w:rsidR="002F3147" w:rsidRPr="00765E0B" w:rsidRDefault="00106627" w:rsidP="0014740C">
      <w:pPr>
        <w:pStyle w:val="Prrafodelista"/>
        <w:numPr>
          <w:ilvl w:val="2"/>
          <w:numId w:val="2"/>
        </w:numPr>
        <w:ind w:left="1843" w:hanging="425"/>
        <w:jc w:val="both"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AñosPagoDoble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«AñosPagoDoble»</w:t>
      </w:r>
      <w:r>
        <w:rPr>
          <w:rFonts w:ascii="Arial" w:hAnsi="Arial" w:cs="Arial"/>
        </w:rPr>
        <w:fldChar w:fldCharType="end"/>
      </w:r>
    </w:p>
    <w:p w:rsidR="00765E0B" w:rsidRPr="00765E0B" w:rsidRDefault="00765E0B" w:rsidP="00765E0B">
      <w:pPr>
        <w:pStyle w:val="Prrafodelista"/>
        <w:ind w:left="1418"/>
        <w:jc w:val="both"/>
        <w:rPr>
          <w:rFonts w:ascii="Arial" w:hAnsi="Arial" w:cs="Arial"/>
        </w:rPr>
      </w:pPr>
    </w:p>
    <w:p w:rsidR="00884EFD" w:rsidRPr="00533FC3" w:rsidRDefault="00884EFD" w:rsidP="003C64F0">
      <w:pPr>
        <w:pStyle w:val="Prrafodelista"/>
        <w:numPr>
          <w:ilvl w:val="1"/>
          <w:numId w:val="4"/>
        </w:numPr>
        <w:ind w:left="1418" w:hanging="284"/>
        <w:jc w:val="both"/>
        <w:rPr>
          <w:rFonts w:ascii="Arial" w:hAnsi="Arial" w:cs="Arial"/>
        </w:rPr>
      </w:pPr>
      <w:r w:rsidRPr="00533FC3">
        <w:rPr>
          <w:rFonts w:ascii="Arial" w:hAnsi="Arial" w:cs="Arial"/>
        </w:rPr>
        <w:t>Devolución de prima única</w:t>
      </w:r>
      <w:r w:rsidR="00533FC3" w:rsidRPr="00533FC3">
        <w:rPr>
          <w:rFonts w:ascii="Arial" w:hAnsi="Arial" w:cs="Arial"/>
        </w:rPr>
        <w:t xml:space="preserve"> </w:t>
      </w:r>
      <w:r w:rsidR="00533FC3" w:rsidRPr="00533FC3">
        <w:rPr>
          <w:rFonts w:ascii="Arial" w:hAnsi="Arial" w:cs="Arial"/>
          <w:vertAlign w:val="superscript"/>
        </w:rPr>
        <w:t>(4)</w:t>
      </w:r>
      <w:r w:rsidR="00533FC3" w:rsidRPr="00533FC3">
        <w:rPr>
          <w:rFonts w:ascii="Arial" w:hAnsi="Arial" w:cs="Arial"/>
          <w:vertAlign w:val="superscript"/>
        </w:rPr>
        <w:tab/>
      </w:r>
      <w:r w:rsidR="00533FC3" w:rsidRPr="00533FC3">
        <w:rPr>
          <w:rFonts w:ascii="Arial" w:hAnsi="Arial" w:cs="Arial"/>
          <w:vertAlign w:val="superscript"/>
        </w:rPr>
        <w:tab/>
      </w:r>
      <w:r w:rsidR="00533FC3" w:rsidRPr="00533FC3">
        <w:rPr>
          <w:rFonts w:ascii="Arial" w:hAnsi="Arial" w:cs="Arial"/>
          <w:vertAlign w:val="superscript"/>
        </w:rPr>
        <w:tab/>
      </w:r>
      <w:r w:rsidR="00106627">
        <w:rPr>
          <w:rFonts w:ascii="Arial" w:hAnsi="Arial" w:cs="Arial"/>
        </w:rPr>
        <w:t xml:space="preserve">    </w:t>
      </w:r>
      <w:r w:rsidRPr="00533FC3">
        <w:rPr>
          <w:rFonts w:ascii="Arial" w:hAnsi="Arial" w:cs="Arial"/>
        </w:rPr>
        <w:t>:</w:t>
      </w:r>
      <w:r w:rsidR="00106627">
        <w:rPr>
          <w:rFonts w:ascii="Arial" w:hAnsi="Arial" w:cs="Arial"/>
        </w:rPr>
        <w:t xml:space="preserve"> </w:t>
      </w:r>
      <w:r w:rsidR="00106627" w:rsidRPr="00EF114B">
        <w:rPr>
          <w:rFonts w:ascii="Arial" w:hAnsi="Arial" w:cs="Arial"/>
          <w:b/>
        </w:rPr>
        <w:fldChar w:fldCharType="begin"/>
      </w:r>
      <w:r w:rsidR="00106627" w:rsidRPr="00EF114B">
        <w:rPr>
          <w:rFonts w:ascii="Arial" w:hAnsi="Arial" w:cs="Arial"/>
          <w:b/>
        </w:rPr>
        <w:instrText xml:space="preserve"> MERGEFIELD  DevolucionPrimaUnica  \* MERGEFORMAT </w:instrText>
      </w:r>
      <w:r w:rsidR="00106627" w:rsidRPr="00EF114B">
        <w:rPr>
          <w:rFonts w:ascii="Arial" w:hAnsi="Arial" w:cs="Arial"/>
          <w:b/>
        </w:rPr>
        <w:fldChar w:fldCharType="separate"/>
      </w:r>
      <w:r w:rsidR="00106627" w:rsidRPr="00EF114B">
        <w:rPr>
          <w:rFonts w:ascii="Arial" w:hAnsi="Arial" w:cs="Arial"/>
          <w:b/>
          <w:noProof/>
        </w:rPr>
        <w:t>«DevolucionPrimaUnica»</w:t>
      </w:r>
      <w:r w:rsidR="00106627" w:rsidRPr="00EF114B">
        <w:rPr>
          <w:rFonts w:ascii="Arial" w:hAnsi="Arial" w:cs="Arial"/>
          <w:b/>
        </w:rPr>
        <w:fldChar w:fldCharType="end"/>
      </w:r>
      <w:r w:rsidR="00D33358">
        <w:rPr>
          <w:rFonts w:ascii="Arial" w:hAnsi="Arial" w:cs="Arial"/>
        </w:rPr>
        <w:t xml:space="preserve"> </w:t>
      </w:r>
    </w:p>
    <w:p w:rsidR="00884EFD" w:rsidRPr="00533FC3" w:rsidRDefault="00884EFD" w:rsidP="003C64F0">
      <w:pPr>
        <w:pStyle w:val="Prrafodelista"/>
        <w:ind w:left="1418"/>
        <w:jc w:val="both"/>
        <w:rPr>
          <w:rFonts w:ascii="Arial" w:hAnsi="Arial" w:cs="Arial"/>
        </w:rPr>
      </w:pPr>
    </w:p>
    <w:p w:rsidR="00884EFD" w:rsidRPr="00533FC3" w:rsidRDefault="00884EFD" w:rsidP="00EC2093">
      <w:pPr>
        <w:pStyle w:val="Prrafodelista"/>
        <w:numPr>
          <w:ilvl w:val="2"/>
          <w:numId w:val="2"/>
        </w:numPr>
        <w:spacing w:after="0"/>
        <w:ind w:left="1843" w:hanging="425"/>
        <w:jc w:val="both"/>
        <w:rPr>
          <w:rFonts w:ascii="Arial" w:hAnsi="Arial" w:cs="Arial"/>
        </w:rPr>
      </w:pPr>
      <w:r w:rsidRPr="00533FC3">
        <w:rPr>
          <w:rFonts w:ascii="Arial" w:hAnsi="Arial" w:cs="Arial"/>
        </w:rPr>
        <w:t>Porcentaje de la prima única a devolver una vez culminado el contrato, en caso se hubiese optado por una vigencia temporal.</w:t>
      </w:r>
    </w:p>
    <w:p w:rsidR="009D4311" w:rsidRDefault="009D4311" w:rsidP="00EC2093">
      <w:pPr>
        <w:widowControl/>
        <w:jc w:val="both"/>
        <w:rPr>
          <w:rFonts w:cs="Arial"/>
          <w:b/>
          <w:sz w:val="22"/>
          <w:szCs w:val="22"/>
        </w:rPr>
      </w:pPr>
    </w:p>
    <w:p w:rsidR="009D4311" w:rsidRDefault="005905D2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PAGO DE LA RENTA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C04F53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El pago de la renta se efectuara en la moneda convenida en el presente contrato.</w:t>
      </w:r>
    </w:p>
    <w:p w:rsidR="009015B1" w:rsidRDefault="009015B1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El primer pago de renta se efectuara </w:t>
      </w:r>
      <w:r w:rsidR="00017185">
        <w:rPr>
          <w:rFonts w:cs="Arial"/>
          <w:sz w:val="22"/>
          <w:szCs w:val="22"/>
        </w:rPr>
        <w:t>siete (7)</w:t>
      </w:r>
      <w:r>
        <w:rPr>
          <w:rFonts w:cs="Arial"/>
          <w:sz w:val="22"/>
          <w:szCs w:val="22"/>
        </w:rPr>
        <w:t xml:space="preserve"> días después de la emisión de la póliza.</w:t>
      </w:r>
    </w:p>
    <w:p w:rsidR="009D4311" w:rsidRDefault="007F66BD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El pago de la renta se efectuara en forma mensual</w:t>
      </w:r>
      <w:r w:rsidR="00525258">
        <w:rPr>
          <w:rFonts w:cs="Arial"/>
          <w:sz w:val="22"/>
          <w:szCs w:val="22"/>
        </w:rPr>
        <w:t>, dentro de los siete (</w:t>
      </w:r>
      <w:r w:rsidR="003F19D9">
        <w:rPr>
          <w:rFonts w:cs="Arial"/>
          <w:sz w:val="22"/>
          <w:szCs w:val="22"/>
        </w:rPr>
        <w:t>7</w:t>
      </w:r>
      <w:r w:rsidR="00525258">
        <w:rPr>
          <w:rFonts w:cs="Arial"/>
          <w:sz w:val="22"/>
          <w:szCs w:val="22"/>
        </w:rPr>
        <w:t>) últimos días del mes, según el cronograma establecido por la Compañía.</w:t>
      </w:r>
    </w:p>
    <w:p w:rsidR="009D4311" w:rsidRDefault="00525258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La fecha de inicio de vigencia de la renta será el primer día calendario del mes </w:t>
      </w:r>
      <w:r w:rsidR="00533FC3">
        <w:rPr>
          <w:rFonts w:cs="Arial"/>
          <w:sz w:val="22"/>
          <w:szCs w:val="22"/>
        </w:rPr>
        <w:t>de solicitud del seguro.</w:t>
      </w:r>
    </w:p>
    <w:p w:rsidR="00C616B0" w:rsidRPr="004C20F1" w:rsidRDefault="00525258" w:rsidP="004C20F1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El pago de </w:t>
      </w:r>
      <w:r w:rsidR="0062648C">
        <w:rPr>
          <w:rFonts w:cs="Arial"/>
          <w:sz w:val="22"/>
          <w:szCs w:val="22"/>
        </w:rPr>
        <w:t xml:space="preserve">rentas </w:t>
      </w:r>
      <w:r>
        <w:rPr>
          <w:rFonts w:cs="Arial"/>
          <w:sz w:val="22"/>
          <w:szCs w:val="22"/>
        </w:rPr>
        <w:t>a los beneficiarios será al mes siguiente de haber sido aceptada su solicitud de pago, en los mismos plazos y condiciones en que se efectuaban los pagos al Asegurado fallecido.</w:t>
      </w:r>
      <w:r w:rsidR="0062648C">
        <w:rPr>
          <w:rFonts w:cs="Arial"/>
          <w:sz w:val="22"/>
          <w:szCs w:val="22"/>
        </w:rPr>
        <w:t xml:space="preserve"> El derecho a pago de renta a los beneficiarios o herederos, según corresponda, empezará al mes siguiente del último pago efectuado al asegurado.</w:t>
      </w:r>
      <w:r w:rsidR="00D677F8">
        <w:rPr>
          <w:rFonts w:cs="Arial"/>
          <w:sz w:val="22"/>
          <w:szCs w:val="22"/>
        </w:rPr>
        <w:t xml:space="preserve"> </w:t>
      </w:r>
      <w:r w:rsidR="0062648C" w:rsidRPr="004C20F1">
        <w:rPr>
          <w:rFonts w:cs="Arial"/>
          <w:sz w:val="22"/>
          <w:szCs w:val="22"/>
        </w:rPr>
        <w:t>Bajo ninguna circunstancia se pagaran rentas al asegurado y sus beneficiarios correspondientes a un mismo mes.</w:t>
      </w:r>
    </w:p>
    <w:p w:rsidR="00194421" w:rsidRPr="00194421" w:rsidRDefault="0062648C" w:rsidP="0019442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  <w:r w:rsidRPr="0062648C">
        <w:rPr>
          <w:rFonts w:cs="Arial"/>
          <w:sz w:val="22"/>
          <w:szCs w:val="22"/>
        </w:rPr>
        <w:t xml:space="preserve"> </w:t>
      </w:r>
    </w:p>
    <w:p w:rsidR="00125D75" w:rsidRDefault="00125D75">
      <w:pPr>
        <w:widowControl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br w:type="page"/>
      </w:r>
    </w:p>
    <w:p w:rsidR="009D4311" w:rsidRDefault="0031049A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lastRenderedPageBreak/>
        <w:t>MODALIDAD DE PAGO DE LA RENTA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Pr="00A62464" w:rsidRDefault="00A07DAF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>De acuerdo a lo indicado por el Aseguro en la Solicitud de la Póliza.</w:t>
      </w:r>
    </w:p>
    <w:p w:rsidR="00194421" w:rsidRPr="00A62464" w:rsidRDefault="0019442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4311" w:rsidRPr="00A62464" w:rsidRDefault="00A07DAF">
      <w:pPr>
        <w:widowControl/>
        <w:numPr>
          <w:ilvl w:val="0"/>
          <w:numId w:val="15"/>
        </w:numPr>
        <w:spacing w:line="276" w:lineRule="auto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>Abono en cuenta</w:t>
      </w:r>
      <w:r w:rsidR="002303E6" w:rsidRPr="00A62464">
        <w:rPr>
          <w:rFonts w:cs="Arial"/>
          <w:sz w:val="22"/>
          <w:szCs w:val="22"/>
        </w:rPr>
        <w:t xml:space="preserve"> </w:t>
      </w:r>
    </w:p>
    <w:p w:rsidR="009D4311" w:rsidRPr="00A62464" w:rsidRDefault="009D4311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</w:p>
    <w:p w:rsidR="009D4311" w:rsidRPr="00A62464" w:rsidRDefault="00A07DAF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>Banco</w:t>
      </w:r>
      <w:r w:rsidR="00106627">
        <w:rPr>
          <w:rFonts w:cs="Arial"/>
          <w:sz w:val="22"/>
          <w:szCs w:val="22"/>
        </w:rPr>
        <w:t xml:space="preserve">: </w:t>
      </w:r>
      <w:r w:rsidR="00106627" w:rsidRPr="00EF114B">
        <w:rPr>
          <w:rFonts w:cs="Arial"/>
          <w:b/>
          <w:sz w:val="22"/>
          <w:szCs w:val="22"/>
        </w:rPr>
        <w:fldChar w:fldCharType="begin"/>
      </w:r>
      <w:r w:rsidR="00106627" w:rsidRPr="00EF114B">
        <w:rPr>
          <w:rFonts w:cs="Arial"/>
          <w:b/>
          <w:sz w:val="22"/>
          <w:szCs w:val="22"/>
        </w:rPr>
        <w:instrText xml:space="preserve"> MERGEFIELD  Banco  \* MERGEFORMAT </w:instrText>
      </w:r>
      <w:r w:rsidR="00106627" w:rsidRPr="00EF114B">
        <w:rPr>
          <w:rFonts w:cs="Arial"/>
          <w:b/>
          <w:sz w:val="22"/>
          <w:szCs w:val="22"/>
        </w:rPr>
        <w:fldChar w:fldCharType="separate"/>
      </w:r>
      <w:r w:rsidR="00106627" w:rsidRPr="00EF114B">
        <w:rPr>
          <w:rFonts w:cs="Arial"/>
          <w:b/>
          <w:noProof/>
          <w:sz w:val="22"/>
          <w:szCs w:val="22"/>
        </w:rPr>
        <w:t>«Banco»</w:t>
      </w:r>
      <w:r w:rsidR="00106627" w:rsidRPr="00EF114B">
        <w:rPr>
          <w:rFonts w:cs="Arial"/>
          <w:b/>
          <w:sz w:val="22"/>
          <w:szCs w:val="22"/>
        </w:rPr>
        <w:fldChar w:fldCharType="end"/>
      </w:r>
      <w:r w:rsidR="004537AC">
        <w:rPr>
          <w:rFonts w:cs="Arial"/>
          <w:b/>
          <w:sz w:val="22"/>
          <w:szCs w:val="22"/>
        </w:rPr>
        <w:t xml:space="preserve"> </w:t>
      </w:r>
    </w:p>
    <w:p w:rsidR="009B430E" w:rsidRDefault="00A07DAF" w:rsidP="007F1334">
      <w:pPr>
        <w:widowControl/>
        <w:spacing w:line="276" w:lineRule="auto"/>
        <w:ind w:left="1080"/>
        <w:jc w:val="both"/>
        <w:rPr>
          <w:rFonts w:cs="Arial"/>
          <w:b/>
          <w:sz w:val="22"/>
          <w:szCs w:val="22"/>
        </w:rPr>
      </w:pPr>
      <w:r w:rsidRPr="00A62464">
        <w:rPr>
          <w:rFonts w:cs="Arial"/>
          <w:sz w:val="22"/>
          <w:szCs w:val="22"/>
        </w:rPr>
        <w:t>N° de cuenta de ahorros</w:t>
      </w:r>
      <w:r w:rsidR="000A060F">
        <w:rPr>
          <w:rFonts w:cs="Arial"/>
          <w:sz w:val="22"/>
          <w:szCs w:val="22"/>
        </w:rPr>
        <w:t>:</w:t>
      </w:r>
      <w:r w:rsidR="00106627">
        <w:rPr>
          <w:rFonts w:cs="Arial"/>
          <w:sz w:val="22"/>
          <w:szCs w:val="22"/>
        </w:rPr>
        <w:t xml:space="preserve"> </w:t>
      </w:r>
      <w:r w:rsidR="00106627" w:rsidRPr="00EF114B">
        <w:rPr>
          <w:rFonts w:cs="Arial"/>
          <w:b/>
          <w:sz w:val="22"/>
          <w:szCs w:val="22"/>
        </w:rPr>
        <w:fldChar w:fldCharType="begin"/>
      </w:r>
      <w:r w:rsidR="00106627" w:rsidRPr="00EF114B">
        <w:rPr>
          <w:rFonts w:cs="Arial"/>
          <w:b/>
          <w:sz w:val="22"/>
          <w:szCs w:val="22"/>
        </w:rPr>
        <w:instrText xml:space="preserve"> MERGEFIELD  NumCuentaAhorros  \* MERGEFORMAT </w:instrText>
      </w:r>
      <w:r w:rsidR="00106627" w:rsidRPr="00EF114B">
        <w:rPr>
          <w:rFonts w:cs="Arial"/>
          <w:b/>
          <w:sz w:val="22"/>
          <w:szCs w:val="22"/>
        </w:rPr>
        <w:fldChar w:fldCharType="separate"/>
      </w:r>
      <w:r w:rsidR="00106627" w:rsidRPr="00EF114B">
        <w:rPr>
          <w:rFonts w:cs="Arial"/>
          <w:b/>
          <w:noProof/>
          <w:sz w:val="22"/>
          <w:szCs w:val="22"/>
        </w:rPr>
        <w:t>«NumCuentaAhorros»</w:t>
      </w:r>
      <w:r w:rsidR="00106627" w:rsidRPr="00EF114B">
        <w:rPr>
          <w:rFonts w:cs="Arial"/>
          <w:b/>
          <w:sz w:val="22"/>
          <w:szCs w:val="22"/>
        </w:rPr>
        <w:fldChar w:fldCharType="end"/>
      </w:r>
      <w:r w:rsidRPr="00A62464">
        <w:rPr>
          <w:rFonts w:cs="Arial"/>
          <w:sz w:val="22"/>
          <w:szCs w:val="22"/>
        </w:rPr>
        <w:t xml:space="preserve"> </w:t>
      </w:r>
    </w:p>
    <w:p w:rsidR="00EC364E" w:rsidRDefault="00EC364E" w:rsidP="00EC364E">
      <w:pPr>
        <w:widowControl/>
        <w:spacing w:line="276" w:lineRule="auto"/>
        <w:jc w:val="both"/>
        <w:rPr>
          <w:rFonts w:cs="Arial"/>
          <w:sz w:val="22"/>
          <w:szCs w:val="22"/>
        </w:rPr>
      </w:pPr>
    </w:p>
    <w:p w:rsidR="009D4311" w:rsidRPr="00A62464" w:rsidRDefault="00A07DAF" w:rsidP="00EC364E">
      <w:pPr>
        <w:widowControl/>
        <w:numPr>
          <w:ilvl w:val="0"/>
          <w:numId w:val="15"/>
        </w:numPr>
        <w:spacing w:line="276" w:lineRule="auto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>Caja ventanilla en el banco</w:t>
      </w:r>
      <w:r w:rsidR="00EC2093">
        <w:rPr>
          <w:rFonts w:cs="Arial"/>
          <w:sz w:val="22"/>
          <w:szCs w:val="22"/>
        </w:rPr>
        <w:t>:</w:t>
      </w:r>
      <w:r w:rsidRPr="00A62464">
        <w:rPr>
          <w:rFonts w:cs="Arial"/>
          <w:sz w:val="22"/>
          <w:szCs w:val="22"/>
        </w:rPr>
        <w:t xml:space="preserve"> </w:t>
      </w:r>
      <w:r w:rsidRPr="00A62464">
        <w:rPr>
          <w:rFonts w:cs="Arial"/>
          <w:sz w:val="22"/>
          <w:szCs w:val="22"/>
          <w:vertAlign w:val="superscript"/>
        </w:rPr>
        <w:t>(</w:t>
      </w:r>
      <w:r w:rsidR="0062648C" w:rsidRPr="00A62464">
        <w:rPr>
          <w:rFonts w:cs="Arial"/>
          <w:sz w:val="22"/>
          <w:szCs w:val="22"/>
          <w:vertAlign w:val="superscript"/>
        </w:rPr>
        <w:t>1</w:t>
      </w:r>
      <w:r w:rsidRPr="00A62464">
        <w:rPr>
          <w:rFonts w:cs="Arial"/>
          <w:sz w:val="22"/>
          <w:szCs w:val="22"/>
          <w:vertAlign w:val="superscript"/>
        </w:rPr>
        <w:t>)</w:t>
      </w:r>
      <w:r w:rsidRPr="00A62464">
        <w:rPr>
          <w:rFonts w:cs="Arial"/>
          <w:sz w:val="22"/>
          <w:szCs w:val="22"/>
        </w:rPr>
        <w:t xml:space="preserve"> </w:t>
      </w:r>
      <w:r w:rsidR="0048280B" w:rsidRPr="00A62464">
        <w:rPr>
          <w:rFonts w:cs="Arial"/>
          <w:sz w:val="22"/>
          <w:szCs w:val="22"/>
        </w:rPr>
        <w:t>NO APLICA</w:t>
      </w:r>
    </w:p>
    <w:p w:rsidR="009D4311" w:rsidRPr="00A62464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3D2E5E" w:rsidRPr="00A62464" w:rsidRDefault="003D2E5E" w:rsidP="00EC2093">
      <w:pPr>
        <w:widowControl/>
        <w:numPr>
          <w:ilvl w:val="0"/>
          <w:numId w:val="16"/>
        </w:numPr>
        <w:ind w:left="1560" w:hanging="426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 xml:space="preserve">La Compañía establecerá el banco con el que establecerá convenio de pago mediante la modalidad de pago Caja ventanilla. 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525258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SUSPENSIÓN DE PAGO DE LA RENTA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3D2E5E" w:rsidRDefault="00525258" w:rsidP="003D2E5E">
      <w:pPr>
        <w:widowControl/>
        <w:numPr>
          <w:ilvl w:val="0"/>
          <w:numId w:val="13"/>
        </w:numPr>
        <w:jc w:val="both"/>
        <w:rPr>
          <w:rFonts w:cs="Arial"/>
          <w:sz w:val="22"/>
          <w:szCs w:val="22"/>
        </w:rPr>
      </w:pPr>
      <w:r w:rsidRPr="00525258">
        <w:rPr>
          <w:rFonts w:cs="Arial"/>
          <w:sz w:val="22"/>
          <w:szCs w:val="22"/>
        </w:rPr>
        <w:t xml:space="preserve">El Asegurado o los Beneficiarios que reciban renta, deberán acreditar su condición de </w:t>
      </w:r>
      <w:r w:rsidR="00E778EA">
        <w:rPr>
          <w:rFonts w:cs="Arial"/>
          <w:sz w:val="22"/>
          <w:szCs w:val="22"/>
        </w:rPr>
        <w:t>supérstite</w:t>
      </w:r>
      <w:r w:rsidRPr="00525258">
        <w:rPr>
          <w:rFonts w:cs="Arial"/>
          <w:sz w:val="22"/>
          <w:szCs w:val="22"/>
        </w:rPr>
        <w:t xml:space="preserve"> con una periodicidad anual. Para dicho efecto deber</w:t>
      </w:r>
      <w:r>
        <w:rPr>
          <w:rFonts w:cs="Arial"/>
          <w:sz w:val="22"/>
          <w:szCs w:val="22"/>
        </w:rPr>
        <w:t xml:space="preserve">án acercarse </w:t>
      </w:r>
      <w:r w:rsidR="00E778EA">
        <w:rPr>
          <w:rFonts w:cs="Arial"/>
          <w:sz w:val="22"/>
          <w:szCs w:val="22"/>
        </w:rPr>
        <w:t>a renovar su Certificado de Supervivencia en</w:t>
      </w:r>
      <w:r>
        <w:rPr>
          <w:rFonts w:cs="Arial"/>
          <w:sz w:val="22"/>
          <w:szCs w:val="22"/>
        </w:rPr>
        <w:t xml:space="preserve"> los Centros de Atención al Cliente</w:t>
      </w:r>
      <w:r w:rsidR="003D2E5E">
        <w:rPr>
          <w:rFonts w:cs="Arial"/>
          <w:sz w:val="22"/>
          <w:szCs w:val="22"/>
        </w:rPr>
        <w:t>. La acreditación de su condición de supérstite será efectuada de manera presencial, para lo cual deberá presentarse con el documento de identidad que lo acredite.</w:t>
      </w:r>
    </w:p>
    <w:p w:rsidR="009D4311" w:rsidRDefault="009D4311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Cs w:val="22"/>
          <w:lang w:val="es-ES"/>
        </w:rPr>
      </w:pPr>
      <w:r w:rsidRPr="005938AB">
        <w:rPr>
          <w:rFonts w:cs="Arial"/>
          <w:szCs w:val="22"/>
          <w:lang w:val="es-ES"/>
        </w:rPr>
        <w:t>Lima</w:t>
      </w: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Cs w:val="22"/>
          <w:lang w:val="es-ES"/>
        </w:rPr>
      </w:pPr>
      <w:r w:rsidRPr="005938AB">
        <w:rPr>
          <w:rFonts w:cs="Arial"/>
          <w:szCs w:val="22"/>
          <w:lang w:val="es-ES"/>
        </w:rPr>
        <w:t>San Isidro</w:t>
      </w: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5938AB">
        <w:rPr>
          <w:rFonts w:cs="Arial"/>
          <w:sz w:val="22"/>
          <w:szCs w:val="22"/>
        </w:rPr>
        <w:t>Av. Paseo de la república 3071</w:t>
      </w: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5938AB">
        <w:rPr>
          <w:rFonts w:cs="Arial"/>
          <w:sz w:val="22"/>
          <w:szCs w:val="22"/>
        </w:rPr>
        <w:t>Central de Atención al Cliente (Lima): 611-9230</w:t>
      </w: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5938AB">
        <w:rPr>
          <w:rFonts w:cs="Arial"/>
          <w:sz w:val="22"/>
          <w:szCs w:val="22"/>
        </w:rPr>
        <w:t>Fax: 611-9255</w:t>
      </w:r>
    </w:p>
    <w:p w:rsidR="009D4311" w:rsidRDefault="009D4311">
      <w:pPr>
        <w:pStyle w:val="Sinespaciado"/>
        <w:spacing w:line="276" w:lineRule="auto"/>
        <w:ind w:left="708"/>
        <w:jc w:val="both"/>
        <w:rPr>
          <w:rFonts w:ascii="Arial" w:eastAsia="Times New Roman" w:hAnsi="Arial" w:cs="Arial"/>
          <w:bCs/>
          <w:lang w:eastAsia="es-ES"/>
        </w:rPr>
      </w:pPr>
    </w:p>
    <w:p w:rsidR="009D4311" w:rsidRDefault="00525258">
      <w:pPr>
        <w:pStyle w:val="Sinespaciado"/>
        <w:spacing w:line="276" w:lineRule="auto"/>
        <w:ind w:left="1068" w:firstLine="12"/>
        <w:jc w:val="both"/>
        <w:rPr>
          <w:rFonts w:ascii="Arial" w:eastAsia="Times New Roman" w:hAnsi="Arial" w:cs="Arial"/>
          <w:bCs/>
          <w:lang w:eastAsia="es-ES"/>
        </w:rPr>
      </w:pPr>
      <w:r w:rsidRPr="005938AB">
        <w:rPr>
          <w:rFonts w:ascii="Arial" w:eastAsia="Times New Roman" w:hAnsi="Arial" w:cs="Arial"/>
          <w:bCs/>
          <w:lang w:eastAsia="es-ES"/>
        </w:rPr>
        <w:t>Arequipa</w:t>
      </w:r>
    </w:p>
    <w:p w:rsidR="009D4311" w:rsidRDefault="00A61916">
      <w:pPr>
        <w:pStyle w:val="Sinespaciado"/>
        <w:spacing w:line="276" w:lineRule="auto"/>
        <w:ind w:left="1056" w:firstLine="12"/>
        <w:jc w:val="both"/>
        <w:rPr>
          <w:rFonts w:ascii="Arial" w:eastAsia="Times New Roman" w:hAnsi="Arial" w:cs="Arial"/>
          <w:bCs/>
          <w:lang w:eastAsia="es-ES"/>
        </w:rPr>
      </w:pPr>
      <w:r w:rsidRPr="00A61916">
        <w:rPr>
          <w:rFonts w:ascii="Arial" w:eastAsia="Times New Roman" w:hAnsi="Arial" w:cs="Arial"/>
          <w:bCs/>
          <w:lang w:eastAsia="es-ES"/>
        </w:rPr>
        <w:t>Ma</w:t>
      </w:r>
      <w:r w:rsidR="005E1A7E">
        <w:rPr>
          <w:rFonts w:ascii="Arial" w:eastAsia="Times New Roman" w:hAnsi="Arial" w:cs="Arial"/>
          <w:bCs/>
          <w:lang w:eastAsia="es-ES"/>
        </w:rPr>
        <w:t>n</w:t>
      </w:r>
      <w:r w:rsidRPr="00A61916">
        <w:rPr>
          <w:rFonts w:ascii="Arial" w:eastAsia="Times New Roman" w:hAnsi="Arial" w:cs="Arial"/>
          <w:bCs/>
          <w:lang w:eastAsia="es-ES"/>
        </w:rPr>
        <w:t>zana D Lote 1 Urbanización Los Cedros - Yanahuara - Arequipa</w:t>
      </w:r>
    </w:p>
    <w:p w:rsidR="009D4311" w:rsidRDefault="00A61916">
      <w:pPr>
        <w:spacing w:line="276" w:lineRule="auto"/>
        <w:ind w:left="1044" w:firstLine="12"/>
        <w:jc w:val="both"/>
        <w:rPr>
          <w:rFonts w:cs="Arial"/>
          <w:bCs/>
          <w:sz w:val="22"/>
          <w:szCs w:val="22"/>
        </w:rPr>
      </w:pPr>
      <w:r w:rsidRPr="00A61916">
        <w:rPr>
          <w:rFonts w:cs="Arial"/>
          <w:bCs/>
          <w:sz w:val="22"/>
          <w:szCs w:val="22"/>
        </w:rPr>
        <w:t>Central de Atención al Cliente (Arequipa): (054) 603101</w:t>
      </w:r>
    </w:p>
    <w:p w:rsidR="009D4311" w:rsidRDefault="009D4311">
      <w:pPr>
        <w:widowControl/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E778EA">
      <w:pPr>
        <w:widowControl/>
        <w:numPr>
          <w:ilvl w:val="0"/>
          <w:numId w:val="13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En caso el Asegurado o Beneficiario no acredite su condición de supérstite según lo establecido en el punto anterior, la Compañía procederá a suspender las rentas desde el mes de vencimiento del Certificado de Supervivencia.</w:t>
      </w:r>
    </w:p>
    <w:p w:rsidR="009D4311" w:rsidRDefault="00E778EA">
      <w:pPr>
        <w:widowControl/>
        <w:numPr>
          <w:ilvl w:val="0"/>
          <w:numId w:val="13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En caso el Asegurado o Beneficiario renueven su Certificado de Supervivencia, las rentas retenidas serán regularizadas junto con el pago de renta del mes siguiente.</w:t>
      </w:r>
    </w:p>
    <w:p w:rsidR="009D4311" w:rsidRDefault="00E778EA">
      <w:pPr>
        <w:widowControl/>
        <w:numPr>
          <w:ilvl w:val="0"/>
          <w:numId w:val="13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La Compañía podrá efectuar validaciones periódicas en el Registro Nacional de Identificación y Estado Civil (RENIEC) o mediante otros medios para verificar la condición de supérstite de los Asegurados o Beneficiaros. En caso se detecte el fallecimiento de ellos</w:t>
      </w:r>
      <w:r w:rsidR="003D2E5E">
        <w:rPr>
          <w:rFonts w:cs="Arial"/>
          <w:sz w:val="22"/>
          <w:szCs w:val="22"/>
        </w:rPr>
        <w:t>, Asegurado o Beneficiario que estuviese cobrando renta,</w:t>
      </w:r>
      <w:r>
        <w:rPr>
          <w:rFonts w:cs="Arial"/>
          <w:sz w:val="22"/>
          <w:szCs w:val="22"/>
        </w:rPr>
        <w:t xml:space="preserve"> se procederá a suspender el pago de</w:t>
      </w:r>
      <w:r w:rsidR="003D2E5E">
        <w:rPr>
          <w:rFonts w:cs="Arial"/>
          <w:sz w:val="22"/>
          <w:szCs w:val="22"/>
        </w:rPr>
        <w:t xml:space="preserve"> las</w:t>
      </w:r>
      <w:r>
        <w:rPr>
          <w:rFonts w:cs="Arial"/>
          <w:sz w:val="22"/>
          <w:szCs w:val="22"/>
        </w:rPr>
        <w:t xml:space="preserve"> </w:t>
      </w:r>
      <w:r w:rsidR="0062648C">
        <w:rPr>
          <w:rFonts w:cs="Arial"/>
          <w:sz w:val="22"/>
          <w:szCs w:val="22"/>
        </w:rPr>
        <w:t>rentas</w:t>
      </w:r>
      <w:r>
        <w:rPr>
          <w:rFonts w:cs="Arial"/>
          <w:sz w:val="22"/>
          <w:szCs w:val="22"/>
        </w:rPr>
        <w:t>.</w:t>
      </w:r>
    </w:p>
    <w:p w:rsidR="00E43DB1" w:rsidRDefault="00E43DB1">
      <w:pPr>
        <w:widowControl/>
        <w:numPr>
          <w:ilvl w:val="0"/>
          <w:numId w:val="13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lastRenderedPageBreak/>
        <w:t>Lo indicado en los literales A., B. y C. precedentes no aplica en caso el documento de identidad del Asegurado o Beneficiario que reciba renta sea DNI.</w:t>
      </w:r>
    </w:p>
    <w:p w:rsidR="00CA3CD4" w:rsidRDefault="00CA3CD4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E53051" w:rsidP="00EC2093">
      <w:pPr>
        <w:widowControl/>
        <w:numPr>
          <w:ilvl w:val="0"/>
          <w:numId w:val="2"/>
        </w:numPr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PRIMA COMERCIAL</w:t>
      </w:r>
    </w:p>
    <w:tbl>
      <w:tblPr>
        <w:tblpPr w:leftFromText="141" w:rightFromText="141" w:vertAnchor="text" w:horzAnchor="margin" w:tblpXSpec="center" w:tblpY="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3"/>
        <w:gridCol w:w="3198"/>
      </w:tblGrid>
      <w:tr w:rsidR="00E53051" w:rsidRPr="007F66BD" w:rsidTr="001703F1">
        <w:trPr>
          <w:trHeight w:val="516"/>
        </w:trPr>
        <w:tc>
          <w:tcPr>
            <w:tcW w:w="7831" w:type="dxa"/>
            <w:gridSpan w:val="2"/>
            <w:tcBorders>
              <w:top w:val="single" w:sz="4" w:space="0" w:color="FFFFFF"/>
              <w:left w:val="nil"/>
              <w:bottom w:val="dotted" w:sz="4" w:space="0" w:color="auto"/>
              <w:right w:val="nil"/>
            </w:tcBorders>
          </w:tcPr>
          <w:p w:rsidR="009D4311" w:rsidRDefault="009D4311" w:rsidP="00EC2093">
            <w:pPr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</w:p>
        </w:tc>
      </w:tr>
      <w:tr w:rsidR="00E53051" w:rsidRPr="007F66BD" w:rsidTr="001703F1"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E5305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  <w:r w:rsidRPr="007F66BD">
              <w:rPr>
                <w:rFonts w:eastAsia="Calibri" w:cs="Arial"/>
                <w:sz w:val="22"/>
                <w:szCs w:val="22"/>
                <w:lang w:val="es-MX"/>
              </w:rPr>
              <w:t xml:space="preserve">Prima </w:t>
            </w:r>
            <w:r w:rsidR="007A2EAA" w:rsidRPr="007F66BD">
              <w:rPr>
                <w:rFonts w:eastAsia="Calibri" w:cs="Arial"/>
                <w:sz w:val="22"/>
                <w:szCs w:val="22"/>
                <w:lang w:val="es-MX"/>
              </w:rPr>
              <w:t xml:space="preserve">Comercial </w:t>
            </w:r>
            <w:r w:rsidR="007A2EAA" w:rsidRPr="007F66BD">
              <w:rPr>
                <w:rFonts w:eastAsia="Calibri" w:cs="Arial"/>
                <w:sz w:val="22"/>
                <w:szCs w:val="22"/>
                <w:vertAlign w:val="superscript"/>
                <w:lang w:val="es-MX"/>
              </w:rPr>
              <w:t>(1)</w:t>
            </w:r>
            <w:r w:rsidR="00B707B9" w:rsidRPr="007F66BD">
              <w:rPr>
                <w:rFonts w:eastAsia="Calibri" w:cs="Arial"/>
                <w:sz w:val="22"/>
                <w:szCs w:val="22"/>
                <w:vertAlign w:val="superscript"/>
                <w:lang w:val="es-MX"/>
              </w:rPr>
              <w:t xml:space="preserve"> 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A0085C" w:rsidRDefault="00106627" w:rsidP="00725174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begin"/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instrText xml:space="preserve"> MERGEFIELD  PrimaComercial  \* MERGEFORMAT </w:instrTex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separate"/>
            </w:r>
            <w:r>
              <w:rPr>
                <w:rFonts w:eastAsia="Calibri" w:cs="Arial"/>
                <w:b/>
                <w:noProof/>
                <w:sz w:val="22"/>
                <w:szCs w:val="22"/>
                <w:lang w:val="es-MX"/>
              </w:rPr>
              <w:t>«PrimaComercial»</w: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end"/>
            </w:r>
          </w:p>
        </w:tc>
      </w:tr>
      <w:tr w:rsidR="00E53051" w:rsidRPr="007F66BD" w:rsidTr="001703F1">
        <w:tc>
          <w:tcPr>
            <w:tcW w:w="783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D4311" w:rsidRDefault="009D431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</w:p>
        </w:tc>
      </w:tr>
      <w:tr w:rsidR="00E53051" w:rsidRPr="007F66BD" w:rsidTr="001703F1"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E5305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  <w:r w:rsidRPr="007F66BD">
              <w:rPr>
                <w:rFonts w:eastAsia="Calibri" w:cs="Arial"/>
                <w:sz w:val="22"/>
                <w:szCs w:val="22"/>
                <w:lang w:val="es-MX"/>
              </w:rPr>
              <w:t>IGV</w:t>
            </w:r>
            <w:r w:rsidR="007A2EAA" w:rsidRPr="007F66BD">
              <w:rPr>
                <w:rFonts w:eastAsia="Calibri" w:cs="Arial"/>
                <w:sz w:val="22"/>
                <w:szCs w:val="22"/>
                <w:lang w:val="es-MX"/>
              </w:rPr>
              <w:t xml:space="preserve"> </w:t>
            </w:r>
            <w:r w:rsidR="007A2EAA" w:rsidRPr="007F66BD">
              <w:rPr>
                <w:rFonts w:eastAsia="Calibri" w:cs="Arial"/>
                <w:sz w:val="22"/>
                <w:szCs w:val="22"/>
                <w:vertAlign w:val="superscript"/>
                <w:lang w:val="es-MX"/>
              </w:rPr>
              <w:t>(2)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A0085C" w:rsidRDefault="00106627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begin"/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instrText xml:space="preserve"> MERGEFIELD  IGV  \* MERGEFORMAT </w:instrTex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separate"/>
            </w:r>
            <w:r>
              <w:rPr>
                <w:rFonts w:eastAsia="Calibri" w:cs="Arial"/>
                <w:b/>
                <w:noProof/>
                <w:sz w:val="22"/>
                <w:szCs w:val="22"/>
                <w:lang w:val="es-MX"/>
              </w:rPr>
              <w:t>«IGV»</w: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end"/>
            </w:r>
          </w:p>
        </w:tc>
      </w:tr>
      <w:tr w:rsidR="00E53051" w:rsidRPr="007F66BD" w:rsidTr="001703F1"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E5305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  <w:r w:rsidRPr="007F66BD">
              <w:rPr>
                <w:rFonts w:eastAsia="Calibri" w:cs="Arial"/>
                <w:sz w:val="22"/>
                <w:szCs w:val="22"/>
                <w:lang w:val="es-MX"/>
              </w:rPr>
              <w:t>Prima Comercial + IGV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A0085C" w:rsidRDefault="00106627" w:rsidP="009F7B4E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begin"/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instrText xml:space="preserve"> MERGEFIELD  PrimaComercialIGV  \* MERGEFORMAT </w:instrTex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separate"/>
            </w:r>
            <w:r>
              <w:rPr>
                <w:rFonts w:eastAsia="Calibri" w:cs="Arial"/>
                <w:b/>
                <w:noProof/>
                <w:sz w:val="22"/>
                <w:szCs w:val="22"/>
                <w:lang w:val="es-MX"/>
              </w:rPr>
              <w:t>«PrimaComercialIGV»</w: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end"/>
            </w:r>
          </w:p>
        </w:tc>
      </w:tr>
    </w:tbl>
    <w:p w:rsidR="009D4311" w:rsidRDefault="00E53051">
      <w:pPr>
        <w:pStyle w:val="Ttulo4"/>
        <w:widowControl w:val="0"/>
        <w:spacing w:before="0" w:beforeAutospacing="0" w:line="276" w:lineRule="auto"/>
        <w:rPr>
          <w:rFonts w:ascii="Arial" w:hAnsi="Arial" w:cs="Arial"/>
          <w:sz w:val="22"/>
          <w:szCs w:val="22"/>
        </w:rPr>
      </w:pPr>
      <w:r w:rsidRPr="007F66BD">
        <w:rPr>
          <w:rFonts w:ascii="Arial" w:hAnsi="Arial" w:cs="Arial"/>
          <w:sz w:val="22"/>
          <w:szCs w:val="22"/>
        </w:rPr>
        <w:t xml:space="preserve"> </w:t>
      </w: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tbl>
      <w:tblPr>
        <w:tblpPr w:leftFromText="141" w:rightFromText="141" w:vertAnchor="text" w:horzAnchor="margin" w:tblpXSpec="center" w:tblpY="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3"/>
        <w:gridCol w:w="3198"/>
      </w:tblGrid>
      <w:tr w:rsidR="007A2EAA" w:rsidRPr="007F66BD" w:rsidTr="00B06908"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7A2EAA" w:rsidP="00542FA2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  <w:r w:rsidRPr="007F66BD">
              <w:rPr>
                <w:rFonts w:eastAsia="Calibri" w:cs="Arial"/>
                <w:sz w:val="22"/>
                <w:szCs w:val="22"/>
                <w:lang w:val="es-MX"/>
              </w:rPr>
              <w:t xml:space="preserve">TIR garantizada </w:t>
            </w:r>
            <w:r w:rsidRPr="007F66BD">
              <w:rPr>
                <w:rFonts w:cs="Arial"/>
                <w:sz w:val="22"/>
                <w:szCs w:val="22"/>
                <w:vertAlign w:val="superscript"/>
              </w:rPr>
              <w:t>(</w:t>
            </w:r>
            <w:r w:rsidR="00542FA2">
              <w:rPr>
                <w:rFonts w:cs="Arial"/>
                <w:sz w:val="22"/>
                <w:szCs w:val="22"/>
                <w:vertAlign w:val="superscript"/>
              </w:rPr>
              <w:t>3</w:t>
            </w:r>
            <w:r w:rsidRPr="007F66BD">
              <w:rPr>
                <w:rFonts w:cs="Arial"/>
                <w:sz w:val="22"/>
                <w:szCs w:val="22"/>
                <w:vertAlign w:val="superscript"/>
              </w:rPr>
              <w:t>)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A0085C" w:rsidRDefault="00106627" w:rsidP="0002678A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begin"/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instrText xml:space="preserve"> MERGEFIELD  TIRGarantizada  \* MERGEFORMAT </w:instrTex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separate"/>
            </w:r>
            <w:r>
              <w:rPr>
                <w:rFonts w:eastAsia="Calibri" w:cs="Arial"/>
                <w:b/>
                <w:noProof/>
                <w:sz w:val="22"/>
                <w:szCs w:val="22"/>
                <w:lang w:val="es-MX"/>
              </w:rPr>
              <w:t>«TIRGarantizada»</w: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end"/>
            </w:r>
          </w:p>
        </w:tc>
      </w:tr>
    </w:tbl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tbl>
      <w:tblPr>
        <w:tblpPr w:leftFromText="141" w:rightFromText="141" w:vertAnchor="text" w:horzAnchor="margin" w:tblpXSpec="center" w:tblpY="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3"/>
        <w:gridCol w:w="3198"/>
      </w:tblGrid>
      <w:tr w:rsidR="007A2EAA" w:rsidRPr="007F66BD" w:rsidTr="00B06908">
        <w:trPr>
          <w:trHeight w:val="283"/>
        </w:trPr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7A2EAA" w:rsidP="00542FA2">
            <w:pPr>
              <w:pStyle w:val="Textodeglobo"/>
              <w:spacing w:line="276" w:lineRule="auto"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 w:rsidRPr="007F66BD">
              <w:rPr>
                <w:rFonts w:ascii="Arial" w:hAnsi="Arial" w:cs="Arial"/>
                <w:sz w:val="22"/>
                <w:szCs w:val="22"/>
              </w:rPr>
              <w:t xml:space="preserve">Comisión </w:t>
            </w:r>
            <w:r w:rsidR="00BD77EE">
              <w:rPr>
                <w:rFonts w:ascii="Arial" w:hAnsi="Arial" w:cs="Arial"/>
                <w:sz w:val="22"/>
                <w:szCs w:val="22"/>
              </w:rPr>
              <w:t xml:space="preserve">al Promotor de Seguro </w:t>
            </w:r>
            <w:r w:rsidRPr="007F66BD">
              <w:rPr>
                <w:rFonts w:ascii="Arial" w:hAnsi="Arial" w:cs="Arial"/>
                <w:sz w:val="22"/>
                <w:szCs w:val="22"/>
              </w:rPr>
              <w:t xml:space="preserve">de la póliza </w:t>
            </w:r>
            <w:r w:rsidRPr="007F66BD">
              <w:rPr>
                <w:rFonts w:ascii="Arial" w:hAnsi="Arial" w:cs="Arial"/>
                <w:sz w:val="22"/>
                <w:szCs w:val="22"/>
                <w:vertAlign w:val="superscript"/>
              </w:rPr>
              <w:t>(</w:t>
            </w:r>
            <w:r w:rsidR="00542FA2">
              <w:rPr>
                <w:rFonts w:ascii="Arial" w:hAnsi="Arial" w:cs="Arial"/>
                <w:sz w:val="22"/>
                <w:szCs w:val="22"/>
                <w:vertAlign w:val="superscript"/>
              </w:rPr>
              <w:t>4</w:t>
            </w:r>
            <w:r w:rsidRPr="007F66BD">
              <w:rPr>
                <w:rFonts w:ascii="Arial" w:hAnsi="Arial" w:cs="Arial"/>
                <w:sz w:val="22"/>
                <w:szCs w:val="22"/>
                <w:vertAlign w:val="superscript"/>
              </w:rPr>
              <w:t>)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B60FA9" w:rsidRDefault="00106627" w:rsidP="007734D4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begin"/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instrText xml:space="preserve"> MERGEFIELD  ComisionPromotor  \* MERGEFORMAT </w:instrTex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separate"/>
            </w:r>
            <w:r>
              <w:rPr>
                <w:rFonts w:eastAsia="Calibri" w:cs="Arial"/>
                <w:b/>
                <w:noProof/>
                <w:sz w:val="22"/>
                <w:szCs w:val="22"/>
                <w:lang w:val="es-MX"/>
              </w:rPr>
              <w:t>«ComisionPromotor»</w: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end"/>
            </w:r>
          </w:p>
        </w:tc>
      </w:tr>
    </w:tbl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7A2EAA">
      <w:pPr>
        <w:numPr>
          <w:ilvl w:val="0"/>
          <w:numId w:val="9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Para efectos del presente contrato es la Prima Única pagada por el Asegurado. </w:t>
      </w:r>
      <w:r w:rsidR="00C04F53">
        <w:rPr>
          <w:rFonts w:cs="Arial"/>
          <w:sz w:val="22"/>
          <w:szCs w:val="22"/>
        </w:rPr>
        <w:t>La Prima Comercial estará expresada en la misma moneda que la renta.</w:t>
      </w:r>
    </w:p>
    <w:p w:rsidR="009D4311" w:rsidRDefault="00E53051">
      <w:pPr>
        <w:numPr>
          <w:ilvl w:val="0"/>
          <w:numId w:val="9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>IGV sólo aplica para personas jurídicas</w:t>
      </w:r>
    </w:p>
    <w:p w:rsidR="009D4311" w:rsidRDefault="007A2EAA">
      <w:pPr>
        <w:widowControl/>
        <w:numPr>
          <w:ilvl w:val="0"/>
          <w:numId w:val="9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Tasa utilizada para calcular el valor presente del flujo esperado de </w:t>
      </w:r>
      <w:r w:rsidR="0062648C">
        <w:rPr>
          <w:rFonts w:cs="Arial"/>
          <w:sz w:val="22"/>
          <w:szCs w:val="22"/>
        </w:rPr>
        <w:t>rentas</w:t>
      </w:r>
      <w:r w:rsidRPr="007F66BD">
        <w:rPr>
          <w:rFonts w:cs="Arial"/>
          <w:sz w:val="22"/>
          <w:szCs w:val="22"/>
        </w:rPr>
        <w:t>. Para efectos del presente contrato se denominará “Tasa de Venta”</w:t>
      </w:r>
    </w:p>
    <w:p w:rsidR="009D4311" w:rsidRDefault="007A2EAA">
      <w:pPr>
        <w:pStyle w:val="Ttulo4"/>
        <w:widowControl w:val="0"/>
        <w:numPr>
          <w:ilvl w:val="0"/>
          <w:numId w:val="9"/>
        </w:numPr>
        <w:spacing w:before="0" w:beforeAutospacing="0" w:line="276" w:lineRule="auto"/>
        <w:rPr>
          <w:rFonts w:ascii="Arial" w:hAnsi="Arial" w:cs="Arial"/>
          <w:sz w:val="22"/>
          <w:szCs w:val="22"/>
        </w:rPr>
      </w:pPr>
      <w:r w:rsidRPr="007F66BD">
        <w:rPr>
          <w:rFonts w:ascii="Arial" w:hAnsi="Arial" w:cs="Arial"/>
          <w:sz w:val="22"/>
          <w:szCs w:val="22"/>
        </w:rPr>
        <w:t xml:space="preserve">Calculada sobre la Prima </w:t>
      </w:r>
      <w:r w:rsidR="00A10A65">
        <w:rPr>
          <w:rFonts w:ascii="Arial" w:hAnsi="Arial" w:cs="Arial"/>
          <w:sz w:val="22"/>
          <w:szCs w:val="22"/>
        </w:rPr>
        <w:t>Única</w:t>
      </w:r>
      <w:r w:rsidR="00A10A65" w:rsidRPr="007F66BD">
        <w:rPr>
          <w:rFonts w:ascii="Arial" w:hAnsi="Arial" w:cs="Arial"/>
          <w:sz w:val="22"/>
          <w:szCs w:val="22"/>
        </w:rPr>
        <w:t xml:space="preserve"> </w:t>
      </w:r>
      <w:r w:rsidRPr="007F66BD">
        <w:rPr>
          <w:rFonts w:ascii="Arial" w:hAnsi="Arial" w:cs="Arial"/>
          <w:sz w:val="22"/>
          <w:szCs w:val="22"/>
        </w:rPr>
        <w:t>al momento de la emisión de la póliza.</w:t>
      </w: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5905D2">
      <w:pPr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FORMA DE PAGO DE LA PRIMA COMERCIAL</w:t>
      </w:r>
    </w:p>
    <w:p w:rsidR="009D4311" w:rsidRDefault="009D4311">
      <w:pPr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C04F53">
      <w:pPr>
        <w:numPr>
          <w:ilvl w:val="0"/>
          <w:numId w:val="10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La Prima Comercial deberá ser abonada en la misma moneda que la renta solicitada.</w:t>
      </w:r>
    </w:p>
    <w:p w:rsidR="009D4311" w:rsidRDefault="005905D2">
      <w:pPr>
        <w:numPr>
          <w:ilvl w:val="0"/>
          <w:numId w:val="10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El plazo de pago de la Prima Comercial por parte del Contratante es de </w:t>
      </w:r>
      <w:r w:rsidR="000224AE" w:rsidRPr="000224AE">
        <w:rPr>
          <w:rFonts w:cs="Arial"/>
          <w:color w:val="FFFFFF" w:themeColor="background1"/>
          <w:sz w:val="22"/>
          <w:szCs w:val="22"/>
        </w:rPr>
        <w:t>999</w:t>
      </w:r>
      <w:r w:rsidRPr="007F66BD">
        <w:rPr>
          <w:rFonts w:cs="Arial"/>
          <w:sz w:val="22"/>
          <w:szCs w:val="22"/>
        </w:rPr>
        <w:t xml:space="preserve"> </w:t>
      </w:r>
      <w:r w:rsidRPr="000224AE">
        <w:rPr>
          <w:rFonts w:cs="Arial"/>
          <w:color w:val="FFFFFF" w:themeColor="background1"/>
          <w:sz w:val="22"/>
          <w:szCs w:val="22"/>
        </w:rPr>
        <w:t>día</w:t>
      </w:r>
      <w:r w:rsidR="000224AE" w:rsidRPr="000224AE">
        <w:rPr>
          <w:rFonts w:cs="Arial"/>
          <w:color w:val="FFFFFF" w:themeColor="background1"/>
          <w:sz w:val="22"/>
          <w:szCs w:val="22"/>
        </w:rPr>
        <w:t>s</w:t>
      </w:r>
      <w:r w:rsidR="00B32BA3">
        <w:rPr>
          <w:rFonts w:cs="Arial"/>
          <w:sz w:val="22"/>
          <w:szCs w:val="22"/>
        </w:rPr>
        <w:t xml:space="preserve"> hábil</w:t>
      </w:r>
      <w:r w:rsidRPr="007F66BD">
        <w:rPr>
          <w:rFonts w:cs="Arial"/>
          <w:sz w:val="22"/>
          <w:szCs w:val="22"/>
        </w:rPr>
        <w:t xml:space="preserve"> contados desde el día siguiente de la aprobación de su Solicitud del Seguro.</w:t>
      </w:r>
    </w:p>
    <w:p w:rsidR="009D4311" w:rsidRDefault="005905D2">
      <w:pPr>
        <w:numPr>
          <w:ilvl w:val="0"/>
          <w:numId w:val="10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La Prima Comercial </w:t>
      </w:r>
      <w:r w:rsidR="007F66BD" w:rsidRPr="007F66BD">
        <w:rPr>
          <w:rFonts w:cs="Arial"/>
          <w:sz w:val="22"/>
          <w:szCs w:val="22"/>
        </w:rPr>
        <w:t>deberá ser abonada en las siguientes cuentas de la compañía:</w:t>
      </w:r>
    </w:p>
    <w:p w:rsidR="007F66BD" w:rsidRPr="007F66BD" w:rsidRDefault="007F66BD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 w:rsidR="00C04F53">
        <w:rPr>
          <w:rFonts w:ascii="Arial" w:hAnsi="Arial" w:cs="Arial"/>
        </w:rPr>
        <w:t xml:space="preserve">S/.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36DF0" w:rsidRPr="00536DF0">
        <w:rPr>
          <w:rFonts w:ascii="Arial" w:hAnsi="Arial" w:cs="Arial"/>
        </w:rPr>
        <w:t>001-200-3001241530</w:t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Interbank</w:t>
      </w:r>
    </w:p>
    <w:p w:rsidR="007F66BD" w:rsidRDefault="007F66BD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 w:rsidR="00C04F53">
        <w:rPr>
          <w:rFonts w:ascii="Arial" w:hAnsi="Arial" w:cs="Arial"/>
        </w:rPr>
        <w:t xml:space="preserve">S/.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36DF0" w:rsidRPr="00536DF0">
        <w:rPr>
          <w:rFonts w:ascii="Arial" w:hAnsi="Arial" w:cs="Arial"/>
        </w:rPr>
        <w:t>0011-0661</w:t>
      </w:r>
      <w:r w:rsidR="00580154" w:rsidRPr="00536DF0">
        <w:rPr>
          <w:rFonts w:ascii="Arial" w:hAnsi="Arial" w:cs="Arial"/>
        </w:rPr>
        <w:t>-66</w:t>
      </w:r>
      <w:r w:rsidR="00536DF0" w:rsidRPr="00536DF0">
        <w:rPr>
          <w:rFonts w:ascii="Arial" w:hAnsi="Arial" w:cs="Arial"/>
        </w:rPr>
        <w:t>-0100066836</w:t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BBVA Continental</w:t>
      </w:r>
    </w:p>
    <w:p w:rsidR="00C04F53" w:rsidRPr="007F66BD" w:rsidRDefault="00C04F53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S/.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80154">
        <w:rPr>
          <w:rFonts w:ascii="Arial" w:hAnsi="Arial" w:cs="Arial"/>
        </w:rPr>
        <w:t>193-</w:t>
      </w:r>
      <w:r w:rsidR="00536DF0" w:rsidRPr="00536DF0">
        <w:rPr>
          <w:rFonts w:ascii="Arial" w:hAnsi="Arial" w:cs="Arial"/>
        </w:rPr>
        <w:t>2346708-0-19</w:t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BCP</w:t>
      </w:r>
    </w:p>
    <w:p w:rsidR="00536DF0" w:rsidRPr="007F66BD" w:rsidRDefault="00536DF0" w:rsidP="00536D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S/. </w:t>
      </w:r>
      <w:r w:rsidRPr="007F66BD">
        <w:rPr>
          <w:rFonts w:ascii="Arial" w:hAnsi="Arial" w:cs="Arial"/>
        </w:rPr>
        <w:t xml:space="preserve">N° </w:t>
      </w:r>
      <w:r>
        <w:rPr>
          <w:rFonts w:ascii="Arial" w:hAnsi="Arial" w:cs="Arial"/>
        </w:rPr>
        <w:tab/>
      </w:r>
      <w:r w:rsidR="00580154" w:rsidRPr="00536DF0">
        <w:rPr>
          <w:rFonts w:ascii="Arial" w:hAnsi="Arial" w:cs="Arial"/>
        </w:rPr>
        <w:t>000-</w:t>
      </w:r>
      <w:r w:rsidRPr="00536DF0">
        <w:rPr>
          <w:rFonts w:ascii="Arial" w:hAnsi="Arial" w:cs="Arial"/>
        </w:rPr>
        <w:t>3808149</w:t>
      </w:r>
      <w:r w:rsidR="00580154">
        <w:rPr>
          <w:rFonts w:ascii="Arial" w:hAnsi="Arial" w:cs="Arial"/>
        </w:rPr>
        <w:tab/>
      </w:r>
      <w:bookmarkStart w:id="0" w:name="_GoBack"/>
      <w:bookmarkEnd w:id="0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>
        <w:rPr>
          <w:rFonts w:ascii="Arial" w:hAnsi="Arial" w:cs="Arial"/>
        </w:rPr>
        <w:t>Scotiabank</w:t>
      </w:r>
    </w:p>
    <w:p w:rsidR="007F66BD" w:rsidRDefault="007F66BD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 w:rsidR="00C04F53">
        <w:rPr>
          <w:rFonts w:ascii="Arial" w:hAnsi="Arial" w:cs="Arial"/>
        </w:rPr>
        <w:t xml:space="preserve">US$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36DF0" w:rsidRPr="00536DF0">
        <w:rPr>
          <w:rFonts w:ascii="Arial" w:hAnsi="Arial" w:cs="Arial"/>
        </w:rPr>
        <w:t>010-200-3001241548</w:t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Interbank</w:t>
      </w:r>
    </w:p>
    <w:p w:rsidR="00536DF0" w:rsidRPr="007F66BD" w:rsidRDefault="00536DF0" w:rsidP="00536D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US$ </w:t>
      </w:r>
      <w:r w:rsidRPr="007F66BD">
        <w:rPr>
          <w:rFonts w:ascii="Arial" w:hAnsi="Arial" w:cs="Arial"/>
        </w:rPr>
        <w:t xml:space="preserve">N° </w:t>
      </w:r>
      <w:r>
        <w:rPr>
          <w:rFonts w:ascii="Arial" w:hAnsi="Arial" w:cs="Arial"/>
        </w:rPr>
        <w:tab/>
      </w:r>
      <w:r w:rsidR="004B2475" w:rsidRPr="004B2475">
        <w:rPr>
          <w:rFonts w:ascii="Arial" w:hAnsi="Arial" w:cs="Arial"/>
        </w:rPr>
        <w:t>0011-0661-66-0100070094</w:t>
      </w:r>
      <w:r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>
        <w:rPr>
          <w:rFonts w:ascii="Arial" w:hAnsi="Arial" w:cs="Arial"/>
        </w:rPr>
        <w:t>BBVA Continental</w:t>
      </w:r>
    </w:p>
    <w:p w:rsidR="00C04F53" w:rsidRDefault="00C04F53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US$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80154">
        <w:rPr>
          <w:rFonts w:ascii="Arial" w:hAnsi="Arial" w:cs="Arial"/>
        </w:rPr>
        <w:t>193-</w:t>
      </w:r>
      <w:r w:rsidR="00536DF0" w:rsidRPr="00536DF0">
        <w:rPr>
          <w:rFonts w:ascii="Arial" w:hAnsi="Arial" w:cs="Arial"/>
        </w:rPr>
        <w:t>2343888-1-44</w:t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BCP</w:t>
      </w:r>
    </w:p>
    <w:p w:rsidR="00C04F53" w:rsidRPr="007F66BD" w:rsidRDefault="00C04F53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US$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CB3612" w:rsidRPr="00CB3612">
        <w:rPr>
          <w:rFonts w:ascii="Arial" w:hAnsi="Arial" w:cs="Arial"/>
        </w:rPr>
        <w:t>000-4552181</w:t>
      </w:r>
      <w:r w:rsidR="00CB3612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Scotiabank</w:t>
      </w:r>
    </w:p>
    <w:p w:rsidR="00C04F53" w:rsidRPr="007F66BD" w:rsidRDefault="00C04F53" w:rsidP="003C64F0">
      <w:pPr>
        <w:pStyle w:val="Prrafodelista"/>
        <w:ind w:left="1080"/>
        <w:jc w:val="both"/>
        <w:rPr>
          <w:rFonts w:ascii="Arial" w:hAnsi="Arial" w:cs="Arial"/>
        </w:rPr>
      </w:pPr>
    </w:p>
    <w:p w:rsidR="00EF114B" w:rsidRPr="00DF28AD" w:rsidRDefault="007F66BD" w:rsidP="00B9439D">
      <w:pPr>
        <w:pStyle w:val="Prrafodelista"/>
        <w:numPr>
          <w:ilvl w:val="0"/>
          <w:numId w:val="10"/>
        </w:numPr>
        <w:jc w:val="both"/>
        <w:rPr>
          <w:rFonts w:cs="Arial"/>
          <w:b/>
        </w:rPr>
      </w:pPr>
      <w:r w:rsidRPr="00DF28AD">
        <w:rPr>
          <w:rFonts w:ascii="Arial" w:hAnsi="Arial" w:cs="Arial"/>
        </w:rPr>
        <w:t>La fecha de pago de la Prima Comercial será la fecha de operación que figure en los estados de cuenta de la Compañía.</w:t>
      </w:r>
    </w:p>
    <w:p w:rsidR="00C616B0" w:rsidRPr="003F19D9" w:rsidRDefault="00C616B0">
      <w:pPr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3F19D9">
        <w:rPr>
          <w:rFonts w:cs="Arial"/>
          <w:b/>
          <w:sz w:val="22"/>
          <w:szCs w:val="22"/>
        </w:rPr>
        <w:lastRenderedPageBreak/>
        <w:t>PRESTAMOS</w:t>
      </w:r>
    </w:p>
    <w:p w:rsidR="00C616B0" w:rsidRPr="003F19D9" w:rsidRDefault="00C616B0" w:rsidP="00C616B0">
      <w:pPr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EC364E" w:rsidRPr="003F19D9" w:rsidRDefault="00EC364E" w:rsidP="00EC2093">
      <w:pPr>
        <w:spacing w:line="276" w:lineRule="auto"/>
        <w:ind w:left="720"/>
        <w:jc w:val="both"/>
        <w:rPr>
          <w:rFonts w:cs="Arial"/>
          <w:sz w:val="22"/>
          <w:szCs w:val="22"/>
        </w:rPr>
      </w:pPr>
      <w:r w:rsidRPr="003F19D9">
        <w:rPr>
          <w:rFonts w:cs="Arial"/>
          <w:sz w:val="22"/>
          <w:szCs w:val="22"/>
        </w:rPr>
        <w:t>Aplica solo en caso se hubiese contratado la cláusula de Periodo Garantizado</w:t>
      </w:r>
      <w:r>
        <w:rPr>
          <w:rFonts w:cs="Arial"/>
          <w:sz w:val="22"/>
          <w:szCs w:val="22"/>
        </w:rPr>
        <w:t xml:space="preserve"> y/o la Cláusula de Devolución de Primas</w:t>
      </w:r>
      <w:r w:rsidRPr="003F19D9">
        <w:rPr>
          <w:rFonts w:cs="Arial"/>
          <w:sz w:val="22"/>
          <w:szCs w:val="22"/>
        </w:rPr>
        <w:t>.</w:t>
      </w:r>
    </w:p>
    <w:p w:rsidR="00EC364E" w:rsidRPr="0032250F" w:rsidRDefault="00EC364E" w:rsidP="00EC364E"/>
    <w:p w:rsidR="00EC364E" w:rsidRPr="00C8092E" w:rsidRDefault="00EC364E" w:rsidP="00EC364E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Porcentaje máximo de la renta a solicitar </w:t>
      </w:r>
      <w:r w:rsidRPr="00C8092E">
        <w:rPr>
          <w:rFonts w:ascii="Arial" w:hAnsi="Arial" w:cs="Arial"/>
          <w:color w:val="222222"/>
          <w:shd w:val="clear" w:color="auto" w:fill="FFFFFF"/>
          <w:vertAlign w:val="superscript"/>
        </w:rPr>
        <w:t>(1)</w:t>
      </w:r>
      <w:r>
        <w:rPr>
          <w:rFonts w:ascii="Arial" w:hAnsi="Arial" w:cs="Arial"/>
          <w:color w:val="222222"/>
          <w:shd w:val="clear" w:color="auto" w:fill="FFFFFF"/>
        </w:rPr>
        <w:t>: 100% (rentas pendientes por pagar)</w:t>
      </w:r>
      <w:r w:rsidR="00EC2093">
        <w:rPr>
          <w:rFonts w:ascii="Arial" w:hAnsi="Arial" w:cs="Arial"/>
          <w:color w:val="222222"/>
          <w:shd w:val="clear" w:color="auto" w:fill="FFFFFF"/>
        </w:rPr>
        <w:t>.</w:t>
      </w:r>
    </w:p>
    <w:p w:rsidR="00EC364E" w:rsidRPr="00F31293" w:rsidRDefault="00EC364E" w:rsidP="00EC364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Condiciones para la solicitud del préstamo: </w:t>
      </w:r>
      <w:r w:rsidRPr="00F31293">
        <w:rPr>
          <w:rFonts w:ascii="Arial" w:hAnsi="Arial" w:cs="Arial"/>
          <w:color w:val="222222"/>
          <w:shd w:val="clear" w:color="auto" w:fill="FFFFFF"/>
        </w:rPr>
        <w:t>El monto máximo a solicitar puede ampliarse incluyendo un % de la devolución final que le corresponde al concluir la póliza. Este porcentaje es determinado por la compañía.</w:t>
      </w:r>
    </w:p>
    <w:p w:rsidR="00FC1525" w:rsidRPr="00FC1525" w:rsidRDefault="00FC1525" w:rsidP="00FC1525">
      <w:pPr>
        <w:pStyle w:val="Prrafodelista"/>
        <w:ind w:left="1080"/>
        <w:jc w:val="both"/>
        <w:rPr>
          <w:rFonts w:ascii="Arial" w:hAnsi="Arial" w:cs="Arial"/>
        </w:rPr>
      </w:pPr>
    </w:p>
    <w:p w:rsidR="00C3310A" w:rsidRPr="00BF5FF9" w:rsidRDefault="00C3310A" w:rsidP="00EC2093">
      <w:pPr>
        <w:pStyle w:val="Prrafodelista"/>
        <w:numPr>
          <w:ilvl w:val="2"/>
          <w:numId w:val="4"/>
        </w:numPr>
        <w:ind w:left="1985" w:hanging="426"/>
        <w:jc w:val="both"/>
        <w:rPr>
          <w:rFonts w:cs="Arial"/>
          <w:b/>
        </w:rPr>
      </w:pPr>
      <w:r w:rsidRPr="00BF5FF9">
        <w:rPr>
          <w:rFonts w:ascii="Arial" w:hAnsi="Arial" w:cs="Arial"/>
        </w:rPr>
        <w:t>Expresado en porcentaje</w:t>
      </w:r>
    </w:p>
    <w:p w:rsidR="00C616B0" w:rsidRPr="00EC2093" w:rsidRDefault="00C616B0" w:rsidP="00C616B0">
      <w:pPr>
        <w:jc w:val="both"/>
        <w:rPr>
          <w:rFonts w:cs="Arial"/>
          <w:b/>
          <w:sz w:val="22"/>
        </w:rPr>
      </w:pPr>
    </w:p>
    <w:p w:rsidR="009D4311" w:rsidRDefault="00C77DA4">
      <w:pPr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IMPUESTOS</w:t>
      </w:r>
    </w:p>
    <w:p w:rsidR="009D4311" w:rsidRDefault="009D4311">
      <w:pPr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956B68">
      <w:pPr>
        <w:spacing w:line="276" w:lineRule="auto"/>
        <w:ind w:left="720"/>
        <w:jc w:val="both"/>
        <w:rPr>
          <w:rFonts w:cs="Arial"/>
          <w:sz w:val="22"/>
          <w:szCs w:val="22"/>
        </w:rPr>
      </w:pPr>
      <w:r w:rsidRPr="00956B68">
        <w:rPr>
          <w:rFonts w:cs="Arial"/>
          <w:sz w:val="22"/>
          <w:szCs w:val="22"/>
        </w:rPr>
        <w:t>Cualquier retención para efectos de impuestos a que esté sujeto el pago de la renta o la prima comercial, se regirá de acuerdo a la normativa que rija sobre dicha materia.</w:t>
      </w:r>
    </w:p>
    <w:p w:rsidR="009D22F6" w:rsidRDefault="009D22F6">
      <w:pPr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4311" w:rsidRDefault="00424F53">
      <w:pPr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DECLARACIONES</w:t>
      </w:r>
    </w:p>
    <w:p w:rsidR="009D4311" w:rsidRDefault="00424F53">
      <w:pPr>
        <w:widowControl/>
        <w:numPr>
          <w:ilvl w:val="0"/>
          <w:numId w:val="1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El Contratante declara que ha sido debidamente informado de que la Compañía no autoriza a su personal a recibir suma alguna de dinero por concepto de primas, y que el único medio valido de pago es a través </w:t>
      </w:r>
      <w:r w:rsidR="003D2E5E">
        <w:rPr>
          <w:rFonts w:cs="Arial"/>
          <w:sz w:val="22"/>
          <w:szCs w:val="22"/>
        </w:rPr>
        <w:t xml:space="preserve">de las instituciones </w:t>
      </w:r>
      <w:r w:rsidRPr="007F66BD">
        <w:rPr>
          <w:rFonts w:cs="Arial"/>
          <w:sz w:val="22"/>
          <w:szCs w:val="22"/>
        </w:rPr>
        <w:t>bancaria</w:t>
      </w:r>
      <w:r w:rsidR="003D2E5E">
        <w:rPr>
          <w:rFonts w:cs="Arial"/>
          <w:sz w:val="22"/>
          <w:szCs w:val="22"/>
        </w:rPr>
        <w:t>s</w:t>
      </w:r>
      <w:r w:rsidRPr="007F66BD">
        <w:rPr>
          <w:rFonts w:cs="Arial"/>
          <w:sz w:val="22"/>
          <w:szCs w:val="22"/>
        </w:rPr>
        <w:t xml:space="preserve"> o financiera</w:t>
      </w:r>
      <w:r w:rsidR="003D2E5E">
        <w:rPr>
          <w:rFonts w:cs="Arial"/>
          <w:sz w:val="22"/>
          <w:szCs w:val="22"/>
        </w:rPr>
        <w:t>s</w:t>
      </w:r>
      <w:r w:rsidRPr="007F66BD">
        <w:rPr>
          <w:rFonts w:cs="Arial"/>
          <w:sz w:val="22"/>
          <w:szCs w:val="22"/>
        </w:rPr>
        <w:t xml:space="preserve"> elegida</w:t>
      </w:r>
      <w:r w:rsidR="003D2E5E">
        <w:rPr>
          <w:rFonts w:cs="Arial"/>
          <w:sz w:val="22"/>
          <w:szCs w:val="22"/>
        </w:rPr>
        <w:t>s</w:t>
      </w:r>
      <w:r w:rsidR="003D2E5E" w:rsidRPr="003D2E5E">
        <w:rPr>
          <w:rFonts w:cs="Arial"/>
          <w:sz w:val="22"/>
          <w:szCs w:val="22"/>
        </w:rPr>
        <w:t xml:space="preserve"> </w:t>
      </w:r>
      <w:r w:rsidR="003D2E5E">
        <w:rPr>
          <w:rFonts w:cs="Arial"/>
          <w:sz w:val="22"/>
          <w:szCs w:val="22"/>
        </w:rPr>
        <w:t>especificadas por la Compañía en la Solicitud del Seguro</w:t>
      </w:r>
      <w:r w:rsidRPr="007F66BD">
        <w:rPr>
          <w:rFonts w:cs="Arial"/>
          <w:sz w:val="22"/>
          <w:szCs w:val="22"/>
        </w:rPr>
        <w:t>. Por tal motivo, cualquier pago en contravención de lo dispuesto en este documento será bajo única responsabilidad del Contratante y/o Asegurado.</w:t>
      </w:r>
    </w:p>
    <w:p w:rsidR="00AE2B62" w:rsidRDefault="00AE2B62" w:rsidP="000A7EC4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</w:p>
    <w:p w:rsidR="009D4311" w:rsidRDefault="003C64F0">
      <w:pPr>
        <w:widowControl/>
        <w:numPr>
          <w:ilvl w:val="0"/>
          <w:numId w:val="1"/>
        </w:numPr>
        <w:spacing w:line="276" w:lineRule="auto"/>
        <w:ind w:left="1146" w:hanging="426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</w:t>
      </w:r>
      <w:r w:rsidR="00977173" w:rsidRPr="007F66BD">
        <w:rPr>
          <w:rFonts w:cs="Arial"/>
          <w:sz w:val="22"/>
          <w:szCs w:val="22"/>
        </w:rPr>
        <w:t xml:space="preserve">l </w:t>
      </w:r>
      <w:r>
        <w:rPr>
          <w:rFonts w:cs="Arial"/>
          <w:sz w:val="22"/>
          <w:szCs w:val="22"/>
        </w:rPr>
        <w:t>C</w:t>
      </w:r>
      <w:r w:rsidR="008C7FA7" w:rsidRPr="007F66BD">
        <w:rPr>
          <w:rFonts w:cs="Arial"/>
          <w:sz w:val="22"/>
          <w:szCs w:val="22"/>
        </w:rPr>
        <w:t>ontratante deja constancia que junto al presente documento ha recibido</w:t>
      </w:r>
      <w:r w:rsidR="00977173" w:rsidRPr="007F66BD">
        <w:rPr>
          <w:rFonts w:cs="Arial"/>
          <w:sz w:val="22"/>
          <w:szCs w:val="22"/>
        </w:rPr>
        <w:t xml:space="preserve"> las Condiciones </w:t>
      </w:r>
      <w:r w:rsidR="00890424" w:rsidRPr="007F66BD">
        <w:rPr>
          <w:rFonts w:cs="Arial"/>
          <w:sz w:val="22"/>
          <w:szCs w:val="22"/>
        </w:rPr>
        <w:t>Generales, C</w:t>
      </w:r>
      <w:r w:rsidR="004170B2" w:rsidRPr="007F66BD">
        <w:rPr>
          <w:rFonts w:cs="Arial"/>
          <w:sz w:val="22"/>
          <w:szCs w:val="22"/>
        </w:rPr>
        <w:t xml:space="preserve">láusulas </w:t>
      </w:r>
      <w:r w:rsidR="00890424" w:rsidRPr="007F66BD">
        <w:rPr>
          <w:rFonts w:cs="Arial"/>
          <w:sz w:val="22"/>
          <w:szCs w:val="22"/>
        </w:rPr>
        <w:t>A</w:t>
      </w:r>
      <w:r w:rsidR="004170B2" w:rsidRPr="007F66BD">
        <w:rPr>
          <w:rFonts w:cs="Arial"/>
          <w:sz w:val="22"/>
          <w:szCs w:val="22"/>
        </w:rPr>
        <w:t>dicionales en caso de corresponder,</w:t>
      </w:r>
      <w:r w:rsidR="00977173" w:rsidRPr="007F66BD">
        <w:rPr>
          <w:rFonts w:cs="Arial"/>
          <w:sz w:val="22"/>
          <w:szCs w:val="22"/>
        </w:rPr>
        <w:t xml:space="preserve"> de la </w:t>
      </w:r>
      <w:r w:rsidR="008C7FA7" w:rsidRPr="007F66BD">
        <w:rPr>
          <w:rFonts w:cs="Arial"/>
          <w:sz w:val="22"/>
          <w:szCs w:val="22"/>
        </w:rPr>
        <w:t xml:space="preserve">presente póliza, </w:t>
      </w:r>
      <w:r w:rsidR="006F7767" w:rsidRPr="007F66BD">
        <w:rPr>
          <w:rFonts w:cs="Arial"/>
          <w:sz w:val="22"/>
          <w:szCs w:val="22"/>
        </w:rPr>
        <w:t xml:space="preserve">Resumen, </w:t>
      </w:r>
      <w:r w:rsidR="008C7FA7" w:rsidRPr="007F66BD">
        <w:rPr>
          <w:rFonts w:cs="Arial"/>
          <w:sz w:val="22"/>
          <w:szCs w:val="22"/>
        </w:rPr>
        <w:t>así como los demás documentos que forman parte</w:t>
      </w:r>
      <w:r w:rsidR="00977173" w:rsidRPr="007F66BD">
        <w:rPr>
          <w:rFonts w:cs="Arial"/>
          <w:sz w:val="22"/>
          <w:szCs w:val="22"/>
        </w:rPr>
        <w:t xml:space="preserve"> </w:t>
      </w:r>
      <w:r w:rsidR="00641C7D" w:rsidRPr="007F66BD">
        <w:rPr>
          <w:rFonts w:cs="Arial"/>
          <w:sz w:val="22"/>
          <w:szCs w:val="22"/>
        </w:rPr>
        <w:t xml:space="preserve">póliza </w:t>
      </w:r>
      <w:r w:rsidR="008C7FA7" w:rsidRPr="007F66BD">
        <w:rPr>
          <w:rFonts w:cs="Arial"/>
          <w:sz w:val="22"/>
          <w:szCs w:val="22"/>
        </w:rPr>
        <w:t>según la definición dada en la ley, siempre que le sean aplicables</w:t>
      </w:r>
      <w:r w:rsidR="00B85C06" w:rsidRPr="007F66BD">
        <w:rPr>
          <w:rFonts w:cs="Arial"/>
          <w:sz w:val="22"/>
          <w:szCs w:val="22"/>
        </w:rPr>
        <w:t>.</w:t>
      </w:r>
    </w:p>
    <w:p w:rsidR="009D4311" w:rsidRDefault="009D4311">
      <w:pPr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9D4311">
      <w:pPr>
        <w:pStyle w:val="Textoindependiente3"/>
        <w:widowControl w:val="0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:rsidR="009D4311" w:rsidRDefault="00B84315">
      <w:pPr>
        <w:pStyle w:val="Textoindependiente3"/>
        <w:widowControl w:val="0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  <w:lang w:val="es-PE" w:eastAsia="es-PE"/>
        </w:rPr>
        <w:drawing>
          <wp:anchor distT="0" distB="0" distL="114300" distR="114300" simplePos="0" relativeHeight="251659264" behindDoc="1" locked="0" layoutInCell="1" allowOverlap="1" wp14:anchorId="7CDE8BB8" wp14:editId="00A309E2">
            <wp:simplePos x="0" y="0"/>
            <wp:positionH relativeFrom="column">
              <wp:posOffset>729615</wp:posOffset>
            </wp:positionH>
            <wp:positionV relativeFrom="paragraph">
              <wp:posOffset>33655</wp:posOffset>
            </wp:positionV>
            <wp:extent cx="1545590" cy="622933"/>
            <wp:effectExtent l="0" t="0" r="0" b="0"/>
            <wp:wrapNone/>
            <wp:docPr id="1" name="Imagen 1" descr="firma_j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_jc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590" cy="622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2329" w:rsidRDefault="00662329">
      <w:pPr>
        <w:pStyle w:val="Textoindependiente3"/>
        <w:widowControl w:val="0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:rsidR="009D4311" w:rsidRDefault="009B2FF4">
      <w:pPr>
        <w:pStyle w:val="Textoindependiente3"/>
        <w:widowControl w:val="0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7F66BD">
        <w:rPr>
          <w:rFonts w:ascii="Arial" w:hAnsi="Arial" w:cs="Arial"/>
          <w:b/>
          <w:sz w:val="22"/>
          <w:szCs w:val="22"/>
        </w:rPr>
        <w:t xml:space="preserve">  </w:t>
      </w:r>
      <w:r w:rsidR="00E778EA">
        <w:rPr>
          <w:rFonts w:ascii="Arial" w:hAnsi="Arial" w:cs="Arial"/>
          <w:b/>
          <w:sz w:val="22"/>
          <w:szCs w:val="22"/>
        </w:rPr>
        <w:tab/>
      </w:r>
      <w:r w:rsidRPr="007F66BD">
        <w:rPr>
          <w:rFonts w:ascii="Arial" w:hAnsi="Arial" w:cs="Arial"/>
          <w:b/>
          <w:sz w:val="22"/>
          <w:szCs w:val="22"/>
        </w:rPr>
        <w:t xml:space="preserve">___________________________ </w:t>
      </w:r>
      <w:r w:rsidRPr="007F66BD">
        <w:rPr>
          <w:rFonts w:ascii="Arial" w:hAnsi="Arial" w:cs="Arial"/>
          <w:b/>
          <w:sz w:val="22"/>
          <w:szCs w:val="22"/>
        </w:rPr>
        <w:tab/>
      </w:r>
      <w:r w:rsidRPr="007F66BD">
        <w:rPr>
          <w:rFonts w:ascii="Arial" w:hAnsi="Arial" w:cs="Arial"/>
          <w:b/>
          <w:sz w:val="22"/>
          <w:szCs w:val="22"/>
        </w:rPr>
        <w:tab/>
        <w:t xml:space="preserve">    _______________________</w:t>
      </w:r>
    </w:p>
    <w:p w:rsidR="00B84315" w:rsidRPr="00B84315" w:rsidRDefault="00B84315" w:rsidP="00B84315">
      <w:pPr>
        <w:pStyle w:val="Textoindependiente3"/>
        <w:widowControl w:val="0"/>
        <w:spacing w:after="0" w:line="276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              </w:t>
      </w:r>
      <w:r w:rsidRPr="00B84315">
        <w:rPr>
          <w:rFonts w:ascii="Arial" w:hAnsi="Arial" w:cs="Arial"/>
          <w:b/>
          <w:bCs/>
          <w:sz w:val="22"/>
          <w:szCs w:val="22"/>
        </w:rPr>
        <w:t>Juan Carlos Motta</w:t>
      </w:r>
      <w:r>
        <w:rPr>
          <w:rFonts w:ascii="Arial" w:hAnsi="Arial" w:cs="Arial"/>
          <w:b/>
          <w:bCs/>
          <w:sz w:val="22"/>
          <w:szCs w:val="22"/>
        </w:rPr>
        <w:t xml:space="preserve">                          </w:t>
      </w:r>
      <w:r w:rsidRPr="00B84315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                  </w:t>
      </w:r>
      <w:r w:rsidRPr="007F66BD">
        <w:rPr>
          <w:rFonts w:ascii="Arial" w:hAnsi="Arial" w:cs="Arial"/>
          <w:b/>
          <w:sz w:val="22"/>
          <w:szCs w:val="22"/>
        </w:rPr>
        <w:t>E</w:t>
      </w:r>
      <w:r>
        <w:rPr>
          <w:rFonts w:ascii="Arial" w:hAnsi="Arial" w:cs="Arial"/>
          <w:b/>
          <w:sz w:val="22"/>
          <w:szCs w:val="22"/>
        </w:rPr>
        <w:t xml:space="preserve">l </w:t>
      </w:r>
      <w:r w:rsidRPr="007F66BD">
        <w:rPr>
          <w:rFonts w:ascii="Arial" w:hAnsi="Arial" w:cs="Arial"/>
          <w:b/>
          <w:sz w:val="22"/>
          <w:szCs w:val="22"/>
        </w:rPr>
        <w:t>C</w:t>
      </w:r>
      <w:r>
        <w:rPr>
          <w:rFonts w:ascii="Arial" w:hAnsi="Arial" w:cs="Arial"/>
          <w:b/>
          <w:sz w:val="22"/>
          <w:szCs w:val="22"/>
        </w:rPr>
        <w:t>ontratante</w:t>
      </w:r>
    </w:p>
    <w:p w:rsidR="00B84315" w:rsidRPr="00EC2093" w:rsidRDefault="00B84315">
      <w:pPr>
        <w:pStyle w:val="Textoindependiente3"/>
        <w:widowControl w:val="0"/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EC2093">
        <w:rPr>
          <w:rFonts w:ascii="Arial" w:hAnsi="Arial" w:cs="Arial"/>
          <w:b/>
          <w:sz w:val="24"/>
          <w:szCs w:val="22"/>
        </w:rPr>
        <w:t xml:space="preserve">            </w:t>
      </w:r>
      <w:r w:rsidRPr="00EC2093">
        <w:rPr>
          <w:rFonts w:ascii="Arial" w:hAnsi="Arial" w:cs="Arial"/>
          <w:sz w:val="22"/>
          <w:szCs w:val="22"/>
        </w:rPr>
        <w:t>Vicepresidente de Operaciones</w:t>
      </w:r>
    </w:p>
    <w:p w:rsidR="009D4311" w:rsidRDefault="00B84315">
      <w:pPr>
        <w:pStyle w:val="Textoindependiente3"/>
        <w:widowControl w:val="0"/>
        <w:spacing w:after="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EC2093">
        <w:rPr>
          <w:rFonts w:ascii="Arial" w:hAnsi="Arial" w:cs="Arial"/>
          <w:sz w:val="22"/>
          <w:szCs w:val="22"/>
        </w:rPr>
        <w:t xml:space="preserve">                               y Técnica</w:t>
      </w:r>
      <w:r w:rsidR="009B2FF4" w:rsidRPr="00EC2093">
        <w:rPr>
          <w:rFonts w:ascii="Arial" w:hAnsi="Arial" w:cs="Arial"/>
          <w:b/>
          <w:sz w:val="20"/>
          <w:szCs w:val="22"/>
        </w:rPr>
        <w:tab/>
      </w:r>
      <w:r w:rsidR="009B2FF4" w:rsidRPr="00EC2093">
        <w:rPr>
          <w:rFonts w:ascii="Arial" w:hAnsi="Arial" w:cs="Arial"/>
          <w:b/>
          <w:sz w:val="20"/>
          <w:szCs w:val="22"/>
        </w:rPr>
        <w:tab/>
      </w:r>
      <w:r w:rsidR="00E778EA">
        <w:rPr>
          <w:rFonts w:ascii="Arial" w:hAnsi="Arial" w:cs="Arial"/>
          <w:b/>
          <w:sz w:val="22"/>
          <w:szCs w:val="22"/>
        </w:rPr>
        <w:t xml:space="preserve">          </w:t>
      </w:r>
    </w:p>
    <w:sectPr w:rsidR="009D4311" w:rsidSect="003B745A">
      <w:footerReference w:type="even" r:id="rId9"/>
      <w:footerReference w:type="default" r:id="rId10"/>
      <w:footnotePr>
        <w:numRestart w:val="eachPage"/>
      </w:footnotePr>
      <w:pgSz w:w="11908" w:h="16838"/>
      <w:pgMar w:top="2835" w:right="1134" w:bottom="1531" w:left="1701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3D68" w:rsidRDefault="004D3D68">
      <w:r>
        <w:separator/>
      </w:r>
    </w:p>
  </w:endnote>
  <w:endnote w:type="continuationSeparator" w:id="0">
    <w:p w:rsidR="004D3D68" w:rsidRDefault="004D3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INOT-Regular">
    <w:panose1 w:val="00000000000000000000"/>
    <w:charset w:val="00"/>
    <w:family w:val="modern"/>
    <w:notTrueType/>
    <w:pitch w:val="variable"/>
    <w:sig w:usb0="800000AF" w:usb1="4000206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2093" w:rsidRDefault="00EC2093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C2093" w:rsidRDefault="00EC209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2093" w:rsidRDefault="00EC2093">
    <w:pPr>
      <w:pStyle w:val="Piedepgina"/>
      <w:framePr w:wrap="around" w:vAnchor="text" w:hAnchor="margin" w:xAlign="right" w:y="1"/>
      <w:rPr>
        <w:rStyle w:val="Nmerodepgina"/>
        <w:rFonts w:ascii="DINOT-Regular" w:hAnsi="DINOT-Regular"/>
      </w:rPr>
    </w:pPr>
    <w:r w:rsidRPr="00977173">
      <w:rPr>
        <w:rStyle w:val="Nmerodepgina"/>
        <w:rFonts w:ascii="DINOT-Regular" w:hAnsi="DINOT-Regular"/>
      </w:rPr>
      <w:fldChar w:fldCharType="begin"/>
    </w:r>
    <w:r w:rsidRPr="00977173">
      <w:rPr>
        <w:rStyle w:val="Nmerodepgina"/>
        <w:rFonts w:ascii="DINOT-Regular" w:hAnsi="DINOT-Regular"/>
      </w:rPr>
      <w:instrText xml:space="preserve">PAGE  </w:instrText>
    </w:r>
    <w:r w:rsidRPr="00977173">
      <w:rPr>
        <w:rStyle w:val="Nmerodepgina"/>
        <w:rFonts w:ascii="DINOT-Regular" w:hAnsi="DINOT-Regular"/>
      </w:rPr>
      <w:fldChar w:fldCharType="separate"/>
    </w:r>
    <w:r w:rsidR="00580154">
      <w:rPr>
        <w:rStyle w:val="Nmerodepgina"/>
        <w:rFonts w:ascii="DINOT-Regular" w:hAnsi="DINOT-Regular"/>
        <w:noProof/>
      </w:rPr>
      <w:t>7</w:t>
    </w:r>
    <w:r w:rsidRPr="00977173">
      <w:rPr>
        <w:rStyle w:val="Nmerodepgina"/>
        <w:rFonts w:ascii="DINOT-Regular" w:hAnsi="DINOT-Regular"/>
      </w:rPr>
      <w:fldChar w:fldCharType="end"/>
    </w:r>
  </w:p>
  <w:p w:rsidR="00EC2093" w:rsidRDefault="00EC2093">
    <w:pPr>
      <w:rPr>
        <w:rFonts w:ascii="DINOT-Regular" w:hAnsi="DINOT-Regula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3D68" w:rsidRDefault="004D3D68">
      <w:r>
        <w:separator/>
      </w:r>
    </w:p>
  </w:footnote>
  <w:footnote w:type="continuationSeparator" w:id="0">
    <w:p w:rsidR="004D3D68" w:rsidRDefault="004D3D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multiLevelType w:val="multilevel"/>
    <w:tmpl w:val="00000000"/>
    <w:name w:val="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">
    <w:nsid w:val="06FE6F59"/>
    <w:multiLevelType w:val="hybridMultilevel"/>
    <w:tmpl w:val="44E43DB8"/>
    <w:lvl w:ilvl="0" w:tplc="BBF074E8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5D441D"/>
    <w:multiLevelType w:val="hybridMultilevel"/>
    <w:tmpl w:val="E118EB0C"/>
    <w:lvl w:ilvl="0" w:tplc="BC1C384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45383A"/>
    <w:multiLevelType w:val="hybridMultilevel"/>
    <w:tmpl w:val="FCE8D650"/>
    <w:lvl w:ilvl="0" w:tplc="3F642E06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9438C2"/>
    <w:multiLevelType w:val="hybridMultilevel"/>
    <w:tmpl w:val="A15CD71C"/>
    <w:lvl w:ilvl="0" w:tplc="F764609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F2D4672"/>
    <w:multiLevelType w:val="hybridMultilevel"/>
    <w:tmpl w:val="C828630C"/>
    <w:lvl w:ilvl="0" w:tplc="C28622D0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Aria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68E5F07"/>
    <w:multiLevelType w:val="hybridMultilevel"/>
    <w:tmpl w:val="633EDF04"/>
    <w:lvl w:ilvl="0" w:tplc="BC1C384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AF4BC3"/>
    <w:multiLevelType w:val="hybridMultilevel"/>
    <w:tmpl w:val="9726F162"/>
    <w:lvl w:ilvl="0" w:tplc="D6287214">
      <w:start w:val="2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00" w:hanging="360"/>
      </w:pPr>
    </w:lvl>
    <w:lvl w:ilvl="2" w:tplc="280A001B" w:tentative="1">
      <w:start w:val="1"/>
      <w:numFmt w:val="lowerRoman"/>
      <w:lvlText w:val="%3."/>
      <w:lvlJc w:val="right"/>
      <w:pPr>
        <w:ind w:left="1620" w:hanging="180"/>
      </w:pPr>
    </w:lvl>
    <w:lvl w:ilvl="3" w:tplc="280A000F" w:tentative="1">
      <w:start w:val="1"/>
      <w:numFmt w:val="decimal"/>
      <w:lvlText w:val="%4."/>
      <w:lvlJc w:val="left"/>
      <w:pPr>
        <w:ind w:left="2340" w:hanging="360"/>
      </w:pPr>
    </w:lvl>
    <w:lvl w:ilvl="4" w:tplc="280A0019" w:tentative="1">
      <w:start w:val="1"/>
      <w:numFmt w:val="lowerLetter"/>
      <w:lvlText w:val="%5."/>
      <w:lvlJc w:val="left"/>
      <w:pPr>
        <w:ind w:left="3060" w:hanging="360"/>
      </w:pPr>
    </w:lvl>
    <w:lvl w:ilvl="5" w:tplc="280A001B" w:tentative="1">
      <w:start w:val="1"/>
      <w:numFmt w:val="lowerRoman"/>
      <w:lvlText w:val="%6."/>
      <w:lvlJc w:val="right"/>
      <w:pPr>
        <w:ind w:left="3780" w:hanging="180"/>
      </w:pPr>
    </w:lvl>
    <w:lvl w:ilvl="6" w:tplc="280A000F" w:tentative="1">
      <w:start w:val="1"/>
      <w:numFmt w:val="decimal"/>
      <w:lvlText w:val="%7."/>
      <w:lvlJc w:val="left"/>
      <w:pPr>
        <w:ind w:left="4500" w:hanging="360"/>
      </w:pPr>
    </w:lvl>
    <w:lvl w:ilvl="7" w:tplc="280A0019" w:tentative="1">
      <w:start w:val="1"/>
      <w:numFmt w:val="lowerLetter"/>
      <w:lvlText w:val="%8."/>
      <w:lvlJc w:val="left"/>
      <w:pPr>
        <w:ind w:left="5220" w:hanging="360"/>
      </w:pPr>
    </w:lvl>
    <w:lvl w:ilvl="8" w:tplc="280A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>
    <w:nsid w:val="375C0C98"/>
    <w:multiLevelType w:val="hybridMultilevel"/>
    <w:tmpl w:val="551ECAEC"/>
    <w:lvl w:ilvl="0" w:tplc="BD529A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4EC2D5D2">
      <w:start w:val="1"/>
      <w:numFmt w:val="decimal"/>
      <w:lvlText w:val="(%3)"/>
      <w:lvlJc w:val="left"/>
      <w:pPr>
        <w:ind w:left="2700" w:hanging="360"/>
      </w:pPr>
      <w:rPr>
        <w:rFonts w:hint="default"/>
        <w:b w:val="0"/>
      </w:rPr>
    </w:lvl>
    <w:lvl w:ilvl="3" w:tplc="280A000F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7796A6A"/>
    <w:multiLevelType w:val="hybridMultilevel"/>
    <w:tmpl w:val="713229D8"/>
    <w:lvl w:ilvl="0" w:tplc="D12C464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8432108"/>
    <w:multiLevelType w:val="hybridMultilevel"/>
    <w:tmpl w:val="BB1EF714"/>
    <w:lvl w:ilvl="0" w:tplc="52D8C166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1CB3E5B"/>
    <w:multiLevelType w:val="hybridMultilevel"/>
    <w:tmpl w:val="3AE497D8"/>
    <w:lvl w:ilvl="0" w:tplc="B86458D2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7944D81"/>
    <w:multiLevelType w:val="hybridMultilevel"/>
    <w:tmpl w:val="0596A9E6"/>
    <w:lvl w:ilvl="0" w:tplc="703C4B4C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BE01227"/>
    <w:multiLevelType w:val="hybridMultilevel"/>
    <w:tmpl w:val="73EA7912"/>
    <w:lvl w:ilvl="0" w:tplc="3362A2F2">
      <w:start w:val="1"/>
      <w:numFmt w:val="upperLetter"/>
      <w:lvlText w:val="%1."/>
      <w:lvlJc w:val="left"/>
      <w:pPr>
        <w:ind w:left="1080" w:hanging="360"/>
      </w:pPr>
      <w:rPr>
        <w:rFonts w:ascii="Arial" w:eastAsia="Times New Roman" w:hAnsi="Arial" w:cs="Arial"/>
        <w:b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C9E06F0"/>
    <w:multiLevelType w:val="hybridMultilevel"/>
    <w:tmpl w:val="5B5434F8"/>
    <w:lvl w:ilvl="0" w:tplc="8AC4161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F970CB1"/>
    <w:multiLevelType w:val="hybridMultilevel"/>
    <w:tmpl w:val="4B987FBC"/>
    <w:lvl w:ilvl="0" w:tplc="4CFCF9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84643C6"/>
    <w:multiLevelType w:val="hybridMultilevel"/>
    <w:tmpl w:val="633EDF04"/>
    <w:lvl w:ilvl="0" w:tplc="BC1C3846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E4E7273"/>
    <w:multiLevelType w:val="hybridMultilevel"/>
    <w:tmpl w:val="52D068B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D6287214">
      <w:start w:val="2"/>
      <w:numFmt w:val="decimal"/>
      <w:lvlText w:val="(%3)"/>
      <w:lvlJc w:val="left"/>
      <w:pPr>
        <w:ind w:left="2340" w:hanging="360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464BC8"/>
    <w:multiLevelType w:val="hybridMultilevel"/>
    <w:tmpl w:val="633EDF04"/>
    <w:lvl w:ilvl="0" w:tplc="BC1C384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33624E"/>
    <w:multiLevelType w:val="hybridMultilevel"/>
    <w:tmpl w:val="D62601A6"/>
    <w:lvl w:ilvl="0" w:tplc="1BC0FC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D784569"/>
    <w:multiLevelType w:val="hybridMultilevel"/>
    <w:tmpl w:val="93769EF2"/>
    <w:lvl w:ilvl="0" w:tplc="56241E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7"/>
  </w:num>
  <w:num w:numId="3">
    <w:abstractNumId w:val="6"/>
  </w:num>
  <w:num w:numId="4">
    <w:abstractNumId w:val="8"/>
  </w:num>
  <w:num w:numId="5">
    <w:abstractNumId w:val="16"/>
  </w:num>
  <w:num w:numId="6">
    <w:abstractNumId w:val="4"/>
  </w:num>
  <w:num w:numId="7">
    <w:abstractNumId w:val="20"/>
  </w:num>
  <w:num w:numId="8">
    <w:abstractNumId w:val="18"/>
  </w:num>
  <w:num w:numId="9">
    <w:abstractNumId w:val="2"/>
  </w:num>
  <w:num w:numId="10">
    <w:abstractNumId w:val="1"/>
  </w:num>
  <w:num w:numId="11">
    <w:abstractNumId w:val="5"/>
  </w:num>
  <w:num w:numId="12">
    <w:abstractNumId w:val="12"/>
  </w:num>
  <w:num w:numId="13">
    <w:abstractNumId w:val="11"/>
  </w:num>
  <w:num w:numId="14">
    <w:abstractNumId w:val="9"/>
  </w:num>
  <w:num w:numId="15">
    <w:abstractNumId w:val="19"/>
  </w:num>
  <w:num w:numId="16">
    <w:abstractNumId w:val="14"/>
  </w:num>
  <w:num w:numId="17">
    <w:abstractNumId w:val="15"/>
  </w:num>
  <w:num w:numId="18">
    <w:abstractNumId w:val="3"/>
  </w:num>
  <w:num w:numId="19">
    <w:abstractNumId w:val="7"/>
  </w:num>
  <w:num w:numId="20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activeWritingStyle w:appName="MSWord" w:lang="es-MX" w:vendorID="64" w:dllVersion="131078" w:nlCheck="1" w:checkStyle="1"/>
  <w:activeWritingStyle w:appName="MSWord" w:lang="en-US" w:vendorID="64" w:dllVersion="131078" w:nlCheck="1" w:checkStyle="1"/>
  <w:activeWritingStyle w:appName="MSWord" w:lang="es-PE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E6914"/>
    <w:rsid w:val="000058E1"/>
    <w:rsid w:val="00006419"/>
    <w:rsid w:val="00014477"/>
    <w:rsid w:val="000159A7"/>
    <w:rsid w:val="00015ECA"/>
    <w:rsid w:val="00016336"/>
    <w:rsid w:val="00017185"/>
    <w:rsid w:val="000176EF"/>
    <w:rsid w:val="00020E10"/>
    <w:rsid w:val="000224AE"/>
    <w:rsid w:val="00023514"/>
    <w:rsid w:val="000249C2"/>
    <w:rsid w:val="00025923"/>
    <w:rsid w:val="00025E4E"/>
    <w:rsid w:val="0002678A"/>
    <w:rsid w:val="000269C7"/>
    <w:rsid w:val="000317B5"/>
    <w:rsid w:val="0003248A"/>
    <w:rsid w:val="00036533"/>
    <w:rsid w:val="00036C5F"/>
    <w:rsid w:val="00041BEF"/>
    <w:rsid w:val="0004229C"/>
    <w:rsid w:val="000443A0"/>
    <w:rsid w:val="0004719D"/>
    <w:rsid w:val="00051701"/>
    <w:rsid w:val="00053D86"/>
    <w:rsid w:val="0005567E"/>
    <w:rsid w:val="000605D9"/>
    <w:rsid w:val="0006103D"/>
    <w:rsid w:val="00066C0C"/>
    <w:rsid w:val="00067F91"/>
    <w:rsid w:val="00077D5B"/>
    <w:rsid w:val="000810BA"/>
    <w:rsid w:val="00082386"/>
    <w:rsid w:val="0008691F"/>
    <w:rsid w:val="000A0008"/>
    <w:rsid w:val="000A060F"/>
    <w:rsid w:val="000A0782"/>
    <w:rsid w:val="000A16F0"/>
    <w:rsid w:val="000A3909"/>
    <w:rsid w:val="000A7EC4"/>
    <w:rsid w:val="000B50B8"/>
    <w:rsid w:val="000B5970"/>
    <w:rsid w:val="000C1909"/>
    <w:rsid w:val="000C207B"/>
    <w:rsid w:val="000C33E0"/>
    <w:rsid w:val="000D2985"/>
    <w:rsid w:val="000D48C2"/>
    <w:rsid w:val="000D722B"/>
    <w:rsid w:val="000E0D5B"/>
    <w:rsid w:val="000E51D6"/>
    <w:rsid w:val="000F02BF"/>
    <w:rsid w:val="000F4086"/>
    <w:rsid w:val="000F4944"/>
    <w:rsid w:val="001060D1"/>
    <w:rsid w:val="00106627"/>
    <w:rsid w:val="001107DD"/>
    <w:rsid w:val="001112A6"/>
    <w:rsid w:val="00120354"/>
    <w:rsid w:val="00120A53"/>
    <w:rsid w:val="00121A37"/>
    <w:rsid w:val="00125BC7"/>
    <w:rsid w:val="00125D75"/>
    <w:rsid w:val="00130807"/>
    <w:rsid w:val="00133EC9"/>
    <w:rsid w:val="0014449E"/>
    <w:rsid w:val="00145838"/>
    <w:rsid w:val="0014740C"/>
    <w:rsid w:val="00150C07"/>
    <w:rsid w:val="0015653C"/>
    <w:rsid w:val="00161AC0"/>
    <w:rsid w:val="001703F1"/>
    <w:rsid w:val="00173BD6"/>
    <w:rsid w:val="00175123"/>
    <w:rsid w:val="0017646B"/>
    <w:rsid w:val="0018249B"/>
    <w:rsid w:val="00183AE6"/>
    <w:rsid w:val="001857AE"/>
    <w:rsid w:val="00186AD3"/>
    <w:rsid w:val="00190C4B"/>
    <w:rsid w:val="00193AFD"/>
    <w:rsid w:val="00194421"/>
    <w:rsid w:val="001A138D"/>
    <w:rsid w:val="001A26D2"/>
    <w:rsid w:val="001A4020"/>
    <w:rsid w:val="001A63B1"/>
    <w:rsid w:val="001A7F53"/>
    <w:rsid w:val="001B14CC"/>
    <w:rsid w:val="001B407A"/>
    <w:rsid w:val="001B576B"/>
    <w:rsid w:val="001B6B61"/>
    <w:rsid w:val="001B7FD2"/>
    <w:rsid w:val="001C0FCE"/>
    <w:rsid w:val="001C1AB1"/>
    <w:rsid w:val="001D46D2"/>
    <w:rsid w:val="001D5F36"/>
    <w:rsid w:val="001E2597"/>
    <w:rsid w:val="001E2ABA"/>
    <w:rsid w:val="001F4655"/>
    <w:rsid w:val="001F6B33"/>
    <w:rsid w:val="00211FF5"/>
    <w:rsid w:val="00213E43"/>
    <w:rsid w:val="002143C1"/>
    <w:rsid w:val="0022103B"/>
    <w:rsid w:val="00226D38"/>
    <w:rsid w:val="002303E6"/>
    <w:rsid w:val="00231731"/>
    <w:rsid w:val="00234CD5"/>
    <w:rsid w:val="00234D06"/>
    <w:rsid w:val="0023538F"/>
    <w:rsid w:val="00236357"/>
    <w:rsid w:val="00236516"/>
    <w:rsid w:val="00237FBC"/>
    <w:rsid w:val="00241844"/>
    <w:rsid w:val="00250724"/>
    <w:rsid w:val="002625AD"/>
    <w:rsid w:val="0026398E"/>
    <w:rsid w:val="002714EF"/>
    <w:rsid w:val="00273C0F"/>
    <w:rsid w:val="0027591D"/>
    <w:rsid w:val="00277408"/>
    <w:rsid w:val="002805A2"/>
    <w:rsid w:val="00290C08"/>
    <w:rsid w:val="00291E2C"/>
    <w:rsid w:val="00294F5E"/>
    <w:rsid w:val="002B5796"/>
    <w:rsid w:val="002C21D0"/>
    <w:rsid w:val="002C37E4"/>
    <w:rsid w:val="002C463D"/>
    <w:rsid w:val="002C4BF3"/>
    <w:rsid w:val="002D3FC4"/>
    <w:rsid w:val="002D4C2A"/>
    <w:rsid w:val="002D5695"/>
    <w:rsid w:val="002D6DC3"/>
    <w:rsid w:val="002F000F"/>
    <w:rsid w:val="002F0854"/>
    <w:rsid w:val="002F3147"/>
    <w:rsid w:val="002F321F"/>
    <w:rsid w:val="003014EE"/>
    <w:rsid w:val="0030302E"/>
    <w:rsid w:val="003054EF"/>
    <w:rsid w:val="0031049A"/>
    <w:rsid w:val="00313241"/>
    <w:rsid w:val="00316525"/>
    <w:rsid w:val="003173AC"/>
    <w:rsid w:val="003229B1"/>
    <w:rsid w:val="00322BDB"/>
    <w:rsid w:val="0033612B"/>
    <w:rsid w:val="003435AC"/>
    <w:rsid w:val="00345E10"/>
    <w:rsid w:val="00350AC3"/>
    <w:rsid w:val="00373815"/>
    <w:rsid w:val="00374475"/>
    <w:rsid w:val="00381916"/>
    <w:rsid w:val="003833AD"/>
    <w:rsid w:val="003864A8"/>
    <w:rsid w:val="0039174C"/>
    <w:rsid w:val="00397D25"/>
    <w:rsid w:val="00397DDA"/>
    <w:rsid w:val="003A2F91"/>
    <w:rsid w:val="003A4ABC"/>
    <w:rsid w:val="003A548E"/>
    <w:rsid w:val="003A6EEF"/>
    <w:rsid w:val="003A7784"/>
    <w:rsid w:val="003B104B"/>
    <w:rsid w:val="003B1A1B"/>
    <w:rsid w:val="003B31C3"/>
    <w:rsid w:val="003B3CA1"/>
    <w:rsid w:val="003B5487"/>
    <w:rsid w:val="003B745A"/>
    <w:rsid w:val="003B746C"/>
    <w:rsid w:val="003B7ED8"/>
    <w:rsid w:val="003C0D7F"/>
    <w:rsid w:val="003C3564"/>
    <w:rsid w:val="003C64F0"/>
    <w:rsid w:val="003D2C77"/>
    <w:rsid w:val="003D2E5E"/>
    <w:rsid w:val="003D7D10"/>
    <w:rsid w:val="003E220E"/>
    <w:rsid w:val="003E2462"/>
    <w:rsid w:val="003E4F34"/>
    <w:rsid w:val="003E777D"/>
    <w:rsid w:val="003F138C"/>
    <w:rsid w:val="003F19D9"/>
    <w:rsid w:val="003F1DB4"/>
    <w:rsid w:val="003F2683"/>
    <w:rsid w:val="003F2F21"/>
    <w:rsid w:val="003F533E"/>
    <w:rsid w:val="00405F54"/>
    <w:rsid w:val="004075FC"/>
    <w:rsid w:val="00407D7B"/>
    <w:rsid w:val="004170B2"/>
    <w:rsid w:val="00421020"/>
    <w:rsid w:val="00424F53"/>
    <w:rsid w:val="00427E7B"/>
    <w:rsid w:val="004311B5"/>
    <w:rsid w:val="00433909"/>
    <w:rsid w:val="00437EB3"/>
    <w:rsid w:val="0044079A"/>
    <w:rsid w:val="0044134A"/>
    <w:rsid w:val="0044241D"/>
    <w:rsid w:val="004461EF"/>
    <w:rsid w:val="004469C2"/>
    <w:rsid w:val="004537AC"/>
    <w:rsid w:val="00454746"/>
    <w:rsid w:val="004639CD"/>
    <w:rsid w:val="00464018"/>
    <w:rsid w:val="00465FBB"/>
    <w:rsid w:val="0047623A"/>
    <w:rsid w:val="004811CC"/>
    <w:rsid w:val="0048280B"/>
    <w:rsid w:val="00485636"/>
    <w:rsid w:val="004A1926"/>
    <w:rsid w:val="004A3540"/>
    <w:rsid w:val="004A57CE"/>
    <w:rsid w:val="004B2475"/>
    <w:rsid w:val="004B6CAC"/>
    <w:rsid w:val="004C0011"/>
    <w:rsid w:val="004C20F1"/>
    <w:rsid w:val="004D044E"/>
    <w:rsid w:val="004D3561"/>
    <w:rsid w:val="004D3D68"/>
    <w:rsid w:val="004E26F9"/>
    <w:rsid w:val="004E6750"/>
    <w:rsid w:val="004F1A91"/>
    <w:rsid w:val="005039E1"/>
    <w:rsid w:val="00504B85"/>
    <w:rsid w:val="005107C6"/>
    <w:rsid w:val="005143C0"/>
    <w:rsid w:val="00514EA3"/>
    <w:rsid w:val="00517026"/>
    <w:rsid w:val="005221B9"/>
    <w:rsid w:val="00525258"/>
    <w:rsid w:val="00526C00"/>
    <w:rsid w:val="00533FC3"/>
    <w:rsid w:val="00534F9C"/>
    <w:rsid w:val="00536DF0"/>
    <w:rsid w:val="0053769B"/>
    <w:rsid w:val="0054218D"/>
    <w:rsid w:val="00542FA2"/>
    <w:rsid w:val="00544465"/>
    <w:rsid w:val="00553B71"/>
    <w:rsid w:val="00560156"/>
    <w:rsid w:val="005655E8"/>
    <w:rsid w:val="00573111"/>
    <w:rsid w:val="00580154"/>
    <w:rsid w:val="005905D2"/>
    <w:rsid w:val="00593583"/>
    <w:rsid w:val="00594F09"/>
    <w:rsid w:val="00596C4F"/>
    <w:rsid w:val="005972D9"/>
    <w:rsid w:val="005A1F6F"/>
    <w:rsid w:val="005A273F"/>
    <w:rsid w:val="005A596A"/>
    <w:rsid w:val="005B0660"/>
    <w:rsid w:val="005B0963"/>
    <w:rsid w:val="005B1D18"/>
    <w:rsid w:val="005B3D7C"/>
    <w:rsid w:val="005B6443"/>
    <w:rsid w:val="005C556B"/>
    <w:rsid w:val="005C5E97"/>
    <w:rsid w:val="005C75CC"/>
    <w:rsid w:val="005D5175"/>
    <w:rsid w:val="005D64F6"/>
    <w:rsid w:val="005E069D"/>
    <w:rsid w:val="005E1A7E"/>
    <w:rsid w:val="005F100D"/>
    <w:rsid w:val="005F1070"/>
    <w:rsid w:val="005F1483"/>
    <w:rsid w:val="0060242C"/>
    <w:rsid w:val="006041F7"/>
    <w:rsid w:val="006213F9"/>
    <w:rsid w:val="006219E4"/>
    <w:rsid w:val="0062648C"/>
    <w:rsid w:val="00635D6B"/>
    <w:rsid w:val="00636ACA"/>
    <w:rsid w:val="006410A3"/>
    <w:rsid w:val="00641603"/>
    <w:rsid w:val="00641C7D"/>
    <w:rsid w:val="00642BC6"/>
    <w:rsid w:val="00646655"/>
    <w:rsid w:val="00646DBE"/>
    <w:rsid w:val="0065122C"/>
    <w:rsid w:val="00656D7C"/>
    <w:rsid w:val="00662329"/>
    <w:rsid w:val="00662FD7"/>
    <w:rsid w:val="006677B2"/>
    <w:rsid w:val="00670064"/>
    <w:rsid w:val="006707BF"/>
    <w:rsid w:val="006718C5"/>
    <w:rsid w:val="00681364"/>
    <w:rsid w:val="0069620C"/>
    <w:rsid w:val="006970A5"/>
    <w:rsid w:val="00697816"/>
    <w:rsid w:val="00697F64"/>
    <w:rsid w:val="006B1271"/>
    <w:rsid w:val="006B36F1"/>
    <w:rsid w:val="006B50FA"/>
    <w:rsid w:val="006B72D3"/>
    <w:rsid w:val="006C2AF7"/>
    <w:rsid w:val="006E0AA3"/>
    <w:rsid w:val="006E6914"/>
    <w:rsid w:val="006E77B1"/>
    <w:rsid w:val="006F0B32"/>
    <w:rsid w:val="006F1BF3"/>
    <w:rsid w:val="006F416E"/>
    <w:rsid w:val="006F7767"/>
    <w:rsid w:val="00700539"/>
    <w:rsid w:val="00704BA0"/>
    <w:rsid w:val="00705EA5"/>
    <w:rsid w:val="00710CC1"/>
    <w:rsid w:val="00711E4A"/>
    <w:rsid w:val="007164D2"/>
    <w:rsid w:val="0072072F"/>
    <w:rsid w:val="007247C5"/>
    <w:rsid w:val="00725174"/>
    <w:rsid w:val="00726ADC"/>
    <w:rsid w:val="00727B0A"/>
    <w:rsid w:val="00730818"/>
    <w:rsid w:val="00731005"/>
    <w:rsid w:val="007345F2"/>
    <w:rsid w:val="0073621B"/>
    <w:rsid w:val="00737CC6"/>
    <w:rsid w:val="00742419"/>
    <w:rsid w:val="00743C0C"/>
    <w:rsid w:val="00751D00"/>
    <w:rsid w:val="00752687"/>
    <w:rsid w:val="00753D91"/>
    <w:rsid w:val="007557FE"/>
    <w:rsid w:val="0076048D"/>
    <w:rsid w:val="00762240"/>
    <w:rsid w:val="00765E0B"/>
    <w:rsid w:val="007677D0"/>
    <w:rsid w:val="007734D4"/>
    <w:rsid w:val="00775660"/>
    <w:rsid w:val="00787EC4"/>
    <w:rsid w:val="00790B1D"/>
    <w:rsid w:val="007931FD"/>
    <w:rsid w:val="007970DC"/>
    <w:rsid w:val="0079756F"/>
    <w:rsid w:val="007A119F"/>
    <w:rsid w:val="007A28D3"/>
    <w:rsid w:val="007A2EAA"/>
    <w:rsid w:val="007A5108"/>
    <w:rsid w:val="007C040D"/>
    <w:rsid w:val="007C1D22"/>
    <w:rsid w:val="007C52CB"/>
    <w:rsid w:val="007C565C"/>
    <w:rsid w:val="007D6C3F"/>
    <w:rsid w:val="007D7F32"/>
    <w:rsid w:val="007F1334"/>
    <w:rsid w:val="007F1AC5"/>
    <w:rsid w:val="007F276B"/>
    <w:rsid w:val="007F609E"/>
    <w:rsid w:val="007F66BD"/>
    <w:rsid w:val="007F7E77"/>
    <w:rsid w:val="00801A53"/>
    <w:rsid w:val="008077E0"/>
    <w:rsid w:val="00814FBD"/>
    <w:rsid w:val="00821C63"/>
    <w:rsid w:val="00840F94"/>
    <w:rsid w:val="00843A9A"/>
    <w:rsid w:val="00846D1C"/>
    <w:rsid w:val="00853601"/>
    <w:rsid w:val="008600F3"/>
    <w:rsid w:val="00860890"/>
    <w:rsid w:val="0087091F"/>
    <w:rsid w:val="00870A3E"/>
    <w:rsid w:val="00870BB3"/>
    <w:rsid w:val="00873516"/>
    <w:rsid w:val="00875309"/>
    <w:rsid w:val="0087584C"/>
    <w:rsid w:val="00884EFD"/>
    <w:rsid w:val="00886E97"/>
    <w:rsid w:val="00890424"/>
    <w:rsid w:val="00896641"/>
    <w:rsid w:val="008A2B4F"/>
    <w:rsid w:val="008A4660"/>
    <w:rsid w:val="008A66D5"/>
    <w:rsid w:val="008A7316"/>
    <w:rsid w:val="008B22AF"/>
    <w:rsid w:val="008B4A95"/>
    <w:rsid w:val="008B59AD"/>
    <w:rsid w:val="008C1F53"/>
    <w:rsid w:val="008C5EAE"/>
    <w:rsid w:val="008C7FA7"/>
    <w:rsid w:val="008D54AB"/>
    <w:rsid w:val="008E007F"/>
    <w:rsid w:val="008E3442"/>
    <w:rsid w:val="008E7BD9"/>
    <w:rsid w:val="008F3FF7"/>
    <w:rsid w:val="008F5C4B"/>
    <w:rsid w:val="009015B1"/>
    <w:rsid w:val="00901DB9"/>
    <w:rsid w:val="00903BE3"/>
    <w:rsid w:val="0090550B"/>
    <w:rsid w:val="00906F4F"/>
    <w:rsid w:val="00907C66"/>
    <w:rsid w:val="00910282"/>
    <w:rsid w:val="00910DFD"/>
    <w:rsid w:val="00912F8C"/>
    <w:rsid w:val="009134C4"/>
    <w:rsid w:val="00915D61"/>
    <w:rsid w:val="0092039C"/>
    <w:rsid w:val="00921A1B"/>
    <w:rsid w:val="00921A1C"/>
    <w:rsid w:val="009414AB"/>
    <w:rsid w:val="00945084"/>
    <w:rsid w:val="0094628A"/>
    <w:rsid w:val="0094653A"/>
    <w:rsid w:val="00947867"/>
    <w:rsid w:val="00956B68"/>
    <w:rsid w:val="0095723D"/>
    <w:rsid w:val="00962E0E"/>
    <w:rsid w:val="00963B8D"/>
    <w:rsid w:val="00963CA6"/>
    <w:rsid w:val="009642C2"/>
    <w:rsid w:val="00965984"/>
    <w:rsid w:val="00967653"/>
    <w:rsid w:val="00970D96"/>
    <w:rsid w:val="00971B8D"/>
    <w:rsid w:val="00972E5A"/>
    <w:rsid w:val="00976F2B"/>
    <w:rsid w:val="00977173"/>
    <w:rsid w:val="00983CA8"/>
    <w:rsid w:val="00983F83"/>
    <w:rsid w:val="0099619C"/>
    <w:rsid w:val="009A1032"/>
    <w:rsid w:val="009B17A5"/>
    <w:rsid w:val="009B2FF4"/>
    <w:rsid w:val="009B3246"/>
    <w:rsid w:val="009B430E"/>
    <w:rsid w:val="009C3795"/>
    <w:rsid w:val="009C4394"/>
    <w:rsid w:val="009D0693"/>
    <w:rsid w:val="009D1024"/>
    <w:rsid w:val="009D22F6"/>
    <w:rsid w:val="009D31A2"/>
    <w:rsid w:val="009D3428"/>
    <w:rsid w:val="009D4311"/>
    <w:rsid w:val="009E19C8"/>
    <w:rsid w:val="009E1B47"/>
    <w:rsid w:val="009F4311"/>
    <w:rsid w:val="009F7B4E"/>
    <w:rsid w:val="00A0085C"/>
    <w:rsid w:val="00A008D4"/>
    <w:rsid w:val="00A011E2"/>
    <w:rsid w:val="00A01756"/>
    <w:rsid w:val="00A06E1F"/>
    <w:rsid w:val="00A07DAF"/>
    <w:rsid w:val="00A10A65"/>
    <w:rsid w:val="00A11DDF"/>
    <w:rsid w:val="00A130D9"/>
    <w:rsid w:val="00A1713A"/>
    <w:rsid w:val="00A20719"/>
    <w:rsid w:val="00A42F57"/>
    <w:rsid w:val="00A538A3"/>
    <w:rsid w:val="00A61916"/>
    <w:rsid w:val="00A620F2"/>
    <w:rsid w:val="00A62464"/>
    <w:rsid w:val="00A67BA1"/>
    <w:rsid w:val="00A70873"/>
    <w:rsid w:val="00A730CB"/>
    <w:rsid w:val="00A7443B"/>
    <w:rsid w:val="00A77098"/>
    <w:rsid w:val="00A87030"/>
    <w:rsid w:val="00A953F5"/>
    <w:rsid w:val="00A962DE"/>
    <w:rsid w:val="00AA1E24"/>
    <w:rsid w:val="00AA7AE9"/>
    <w:rsid w:val="00AB6B7B"/>
    <w:rsid w:val="00AC31B1"/>
    <w:rsid w:val="00AC4C6E"/>
    <w:rsid w:val="00AC7AFC"/>
    <w:rsid w:val="00AE05F2"/>
    <w:rsid w:val="00AE0CD7"/>
    <w:rsid w:val="00AE10F4"/>
    <w:rsid w:val="00AE1B60"/>
    <w:rsid w:val="00AE1BE1"/>
    <w:rsid w:val="00AE2B62"/>
    <w:rsid w:val="00AE3795"/>
    <w:rsid w:val="00AE4C40"/>
    <w:rsid w:val="00AE576F"/>
    <w:rsid w:val="00AE7617"/>
    <w:rsid w:val="00AF572A"/>
    <w:rsid w:val="00B06908"/>
    <w:rsid w:val="00B11880"/>
    <w:rsid w:val="00B13200"/>
    <w:rsid w:val="00B17263"/>
    <w:rsid w:val="00B17299"/>
    <w:rsid w:val="00B2247B"/>
    <w:rsid w:val="00B2376F"/>
    <w:rsid w:val="00B23C34"/>
    <w:rsid w:val="00B263A7"/>
    <w:rsid w:val="00B27029"/>
    <w:rsid w:val="00B271DF"/>
    <w:rsid w:val="00B32BA3"/>
    <w:rsid w:val="00B36B4D"/>
    <w:rsid w:val="00B40CED"/>
    <w:rsid w:val="00B44705"/>
    <w:rsid w:val="00B44DE6"/>
    <w:rsid w:val="00B5252C"/>
    <w:rsid w:val="00B53A4B"/>
    <w:rsid w:val="00B5580C"/>
    <w:rsid w:val="00B55D7D"/>
    <w:rsid w:val="00B60FA9"/>
    <w:rsid w:val="00B707B9"/>
    <w:rsid w:val="00B71C9D"/>
    <w:rsid w:val="00B73FBF"/>
    <w:rsid w:val="00B77CED"/>
    <w:rsid w:val="00B80105"/>
    <w:rsid w:val="00B84315"/>
    <w:rsid w:val="00B84CE7"/>
    <w:rsid w:val="00B85C06"/>
    <w:rsid w:val="00B95E13"/>
    <w:rsid w:val="00BA1E87"/>
    <w:rsid w:val="00BA2C65"/>
    <w:rsid w:val="00BA3CB5"/>
    <w:rsid w:val="00BA3E5B"/>
    <w:rsid w:val="00BB31CF"/>
    <w:rsid w:val="00BB4996"/>
    <w:rsid w:val="00BB7B75"/>
    <w:rsid w:val="00BC0E92"/>
    <w:rsid w:val="00BC2BF0"/>
    <w:rsid w:val="00BC5B06"/>
    <w:rsid w:val="00BD1E85"/>
    <w:rsid w:val="00BD77EE"/>
    <w:rsid w:val="00BD79CD"/>
    <w:rsid w:val="00BF4967"/>
    <w:rsid w:val="00BF520A"/>
    <w:rsid w:val="00BF599B"/>
    <w:rsid w:val="00BF648B"/>
    <w:rsid w:val="00C00327"/>
    <w:rsid w:val="00C01D8D"/>
    <w:rsid w:val="00C0422E"/>
    <w:rsid w:val="00C0457E"/>
    <w:rsid w:val="00C04F53"/>
    <w:rsid w:val="00C1316A"/>
    <w:rsid w:val="00C20E6C"/>
    <w:rsid w:val="00C230C0"/>
    <w:rsid w:val="00C25108"/>
    <w:rsid w:val="00C27166"/>
    <w:rsid w:val="00C3310A"/>
    <w:rsid w:val="00C35A1A"/>
    <w:rsid w:val="00C40CC9"/>
    <w:rsid w:val="00C5672B"/>
    <w:rsid w:val="00C579A3"/>
    <w:rsid w:val="00C57AB8"/>
    <w:rsid w:val="00C616B0"/>
    <w:rsid w:val="00C6268E"/>
    <w:rsid w:val="00C66D8B"/>
    <w:rsid w:val="00C729AA"/>
    <w:rsid w:val="00C732A9"/>
    <w:rsid w:val="00C74D39"/>
    <w:rsid w:val="00C74D45"/>
    <w:rsid w:val="00C76CE7"/>
    <w:rsid w:val="00C778E1"/>
    <w:rsid w:val="00C77DA4"/>
    <w:rsid w:val="00C8276B"/>
    <w:rsid w:val="00C86372"/>
    <w:rsid w:val="00C9008A"/>
    <w:rsid w:val="00C90FC1"/>
    <w:rsid w:val="00C921BF"/>
    <w:rsid w:val="00C921CC"/>
    <w:rsid w:val="00C94121"/>
    <w:rsid w:val="00C95143"/>
    <w:rsid w:val="00CA10A7"/>
    <w:rsid w:val="00CA3CD4"/>
    <w:rsid w:val="00CB10A2"/>
    <w:rsid w:val="00CB1466"/>
    <w:rsid w:val="00CB3121"/>
    <w:rsid w:val="00CB3612"/>
    <w:rsid w:val="00CB4752"/>
    <w:rsid w:val="00CC0D71"/>
    <w:rsid w:val="00CC1F98"/>
    <w:rsid w:val="00CC37D6"/>
    <w:rsid w:val="00CC459D"/>
    <w:rsid w:val="00CC594F"/>
    <w:rsid w:val="00CC66E2"/>
    <w:rsid w:val="00CD68D0"/>
    <w:rsid w:val="00CE0515"/>
    <w:rsid w:val="00CE09D0"/>
    <w:rsid w:val="00CE515B"/>
    <w:rsid w:val="00CF2092"/>
    <w:rsid w:val="00CF5AE5"/>
    <w:rsid w:val="00D062F5"/>
    <w:rsid w:val="00D06EE2"/>
    <w:rsid w:val="00D12C46"/>
    <w:rsid w:val="00D14095"/>
    <w:rsid w:val="00D14511"/>
    <w:rsid w:val="00D22F89"/>
    <w:rsid w:val="00D24948"/>
    <w:rsid w:val="00D27FE0"/>
    <w:rsid w:val="00D33358"/>
    <w:rsid w:val="00D34688"/>
    <w:rsid w:val="00D3764A"/>
    <w:rsid w:val="00D437CA"/>
    <w:rsid w:val="00D45924"/>
    <w:rsid w:val="00D52D2F"/>
    <w:rsid w:val="00D52EA4"/>
    <w:rsid w:val="00D54CFD"/>
    <w:rsid w:val="00D5515B"/>
    <w:rsid w:val="00D577CC"/>
    <w:rsid w:val="00D61A41"/>
    <w:rsid w:val="00D62012"/>
    <w:rsid w:val="00D62FBD"/>
    <w:rsid w:val="00D6557B"/>
    <w:rsid w:val="00D677F8"/>
    <w:rsid w:val="00D72ACC"/>
    <w:rsid w:val="00D736B4"/>
    <w:rsid w:val="00D7398B"/>
    <w:rsid w:val="00D7499D"/>
    <w:rsid w:val="00D7570F"/>
    <w:rsid w:val="00D7629D"/>
    <w:rsid w:val="00D83ECC"/>
    <w:rsid w:val="00D8487B"/>
    <w:rsid w:val="00D912D5"/>
    <w:rsid w:val="00D9705F"/>
    <w:rsid w:val="00DA0826"/>
    <w:rsid w:val="00DA30DA"/>
    <w:rsid w:val="00DA6BE6"/>
    <w:rsid w:val="00DB2ED4"/>
    <w:rsid w:val="00DB48ED"/>
    <w:rsid w:val="00DB79D3"/>
    <w:rsid w:val="00DB7AFB"/>
    <w:rsid w:val="00DC2B39"/>
    <w:rsid w:val="00DD02CC"/>
    <w:rsid w:val="00DD64A1"/>
    <w:rsid w:val="00DE1992"/>
    <w:rsid w:val="00DE566A"/>
    <w:rsid w:val="00DE69E5"/>
    <w:rsid w:val="00DE7188"/>
    <w:rsid w:val="00DF28AD"/>
    <w:rsid w:val="00E0080D"/>
    <w:rsid w:val="00E008EE"/>
    <w:rsid w:val="00E0142F"/>
    <w:rsid w:val="00E05C86"/>
    <w:rsid w:val="00E061A5"/>
    <w:rsid w:val="00E107E0"/>
    <w:rsid w:val="00E14B1A"/>
    <w:rsid w:val="00E2094D"/>
    <w:rsid w:val="00E212D7"/>
    <w:rsid w:val="00E31BC0"/>
    <w:rsid w:val="00E43DB1"/>
    <w:rsid w:val="00E46AC0"/>
    <w:rsid w:val="00E51C60"/>
    <w:rsid w:val="00E52B05"/>
    <w:rsid w:val="00E53051"/>
    <w:rsid w:val="00E56AAD"/>
    <w:rsid w:val="00E61F3B"/>
    <w:rsid w:val="00E7059C"/>
    <w:rsid w:val="00E74858"/>
    <w:rsid w:val="00E767DA"/>
    <w:rsid w:val="00E76FAE"/>
    <w:rsid w:val="00E778EA"/>
    <w:rsid w:val="00E81972"/>
    <w:rsid w:val="00E82B6E"/>
    <w:rsid w:val="00E96838"/>
    <w:rsid w:val="00EA05A5"/>
    <w:rsid w:val="00EA5DAD"/>
    <w:rsid w:val="00EB2135"/>
    <w:rsid w:val="00EB28C6"/>
    <w:rsid w:val="00EB3A0A"/>
    <w:rsid w:val="00EB50C4"/>
    <w:rsid w:val="00EC2093"/>
    <w:rsid w:val="00EC364E"/>
    <w:rsid w:val="00EC4E7A"/>
    <w:rsid w:val="00EC62F2"/>
    <w:rsid w:val="00EC702D"/>
    <w:rsid w:val="00EC7DE6"/>
    <w:rsid w:val="00ED31D3"/>
    <w:rsid w:val="00ED6AF9"/>
    <w:rsid w:val="00EE020E"/>
    <w:rsid w:val="00EE1047"/>
    <w:rsid w:val="00EE1742"/>
    <w:rsid w:val="00EE1B06"/>
    <w:rsid w:val="00EE735B"/>
    <w:rsid w:val="00EF114B"/>
    <w:rsid w:val="00EF1F28"/>
    <w:rsid w:val="00EF7E4B"/>
    <w:rsid w:val="00F00A6C"/>
    <w:rsid w:val="00F1598B"/>
    <w:rsid w:val="00F15FDD"/>
    <w:rsid w:val="00F21E83"/>
    <w:rsid w:val="00F226CA"/>
    <w:rsid w:val="00F35B7A"/>
    <w:rsid w:val="00F3786C"/>
    <w:rsid w:val="00F4489C"/>
    <w:rsid w:val="00F51E1F"/>
    <w:rsid w:val="00F56ACF"/>
    <w:rsid w:val="00F57D92"/>
    <w:rsid w:val="00F62AC2"/>
    <w:rsid w:val="00F66CFC"/>
    <w:rsid w:val="00F72384"/>
    <w:rsid w:val="00F764C7"/>
    <w:rsid w:val="00F912F5"/>
    <w:rsid w:val="00F9597A"/>
    <w:rsid w:val="00F97829"/>
    <w:rsid w:val="00FA078C"/>
    <w:rsid w:val="00FA2E95"/>
    <w:rsid w:val="00FA4449"/>
    <w:rsid w:val="00FA53D7"/>
    <w:rsid w:val="00FB0EED"/>
    <w:rsid w:val="00FB7EA7"/>
    <w:rsid w:val="00FC107B"/>
    <w:rsid w:val="00FC1525"/>
    <w:rsid w:val="00FC1D12"/>
    <w:rsid w:val="00FC729B"/>
    <w:rsid w:val="00FD187D"/>
    <w:rsid w:val="00FD24A6"/>
    <w:rsid w:val="00FD67E1"/>
    <w:rsid w:val="00FF2B47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docId w15:val="{9DC95DB0-7B1A-4C3B-84A7-DA54B96B6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43B"/>
    <w:pPr>
      <w:widowControl w:val="0"/>
    </w:pPr>
    <w:rPr>
      <w:rFonts w:ascii="Arial" w:hAnsi="Arial"/>
      <w:snapToGrid w:val="0"/>
      <w:lang w:val="es-ES_tradnl" w:eastAsia="es-ES"/>
    </w:rPr>
  </w:style>
  <w:style w:type="paragraph" w:styleId="Ttulo1">
    <w:name w:val="heading 1"/>
    <w:basedOn w:val="Normal"/>
    <w:next w:val="Normal"/>
    <w:qFormat/>
    <w:rsid w:val="00A7443B"/>
    <w:pPr>
      <w:keepNext/>
      <w:widowControl/>
      <w:spacing w:line="182" w:lineRule="exact"/>
      <w:jc w:val="center"/>
      <w:outlineLvl w:val="0"/>
    </w:pPr>
    <w:rPr>
      <w:rFonts w:ascii="Times New Roman" w:hAnsi="Times New Roman"/>
      <w:b/>
      <w:sz w:val="14"/>
    </w:rPr>
  </w:style>
  <w:style w:type="paragraph" w:styleId="Ttulo2">
    <w:name w:val="heading 2"/>
    <w:basedOn w:val="Normal"/>
    <w:next w:val="Normal"/>
    <w:qFormat/>
    <w:rsid w:val="00A7443B"/>
    <w:pPr>
      <w:keepNext/>
      <w:widowControl/>
      <w:spacing w:before="120" w:after="120"/>
      <w:jc w:val="both"/>
      <w:outlineLvl w:val="1"/>
    </w:pPr>
    <w:rPr>
      <w:b/>
      <w:sz w:val="14"/>
    </w:rPr>
  </w:style>
  <w:style w:type="paragraph" w:styleId="Ttulo3">
    <w:name w:val="heading 3"/>
    <w:basedOn w:val="Normal"/>
    <w:next w:val="Normal"/>
    <w:qFormat/>
    <w:rsid w:val="00A7443B"/>
    <w:pPr>
      <w:keepNext/>
      <w:widowControl/>
      <w:spacing w:line="182" w:lineRule="exact"/>
      <w:jc w:val="both"/>
      <w:outlineLvl w:val="2"/>
    </w:pPr>
    <w:rPr>
      <w:b/>
      <w:sz w:val="18"/>
    </w:rPr>
  </w:style>
  <w:style w:type="paragraph" w:styleId="Ttulo4">
    <w:name w:val="heading 4"/>
    <w:basedOn w:val="Normal"/>
    <w:next w:val="Normal"/>
    <w:qFormat/>
    <w:rsid w:val="00A7443B"/>
    <w:pPr>
      <w:keepNext/>
      <w:widowControl/>
      <w:spacing w:before="100" w:beforeAutospacing="1"/>
      <w:jc w:val="both"/>
      <w:outlineLvl w:val="3"/>
    </w:pPr>
    <w:rPr>
      <w:rFonts w:ascii="Times New Roman" w:hAnsi="Times New Roman"/>
      <w:sz w:val="14"/>
    </w:rPr>
  </w:style>
  <w:style w:type="paragraph" w:styleId="Ttulo5">
    <w:name w:val="heading 5"/>
    <w:basedOn w:val="Normal"/>
    <w:next w:val="Normal"/>
    <w:qFormat/>
    <w:rsid w:val="00A7443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nhideWhenUsed/>
    <w:qFormat/>
    <w:rsid w:val="00A7443B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nhideWhenUsed/>
    <w:qFormat/>
    <w:rsid w:val="00A7443B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A7443B"/>
    <w:pPr>
      <w:widowControl/>
      <w:spacing w:before="528" w:line="148" w:lineRule="exact"/>
      <w:ind w:left="284"/>
      <w:jc w:val="both"/>
    </w:pPr>
    <w:rPr>
      <w:rFonts w:ascii="Times New Roman" w:hAnsi="Times New Roman"/>
      <w:sz w:val="14"/>
    </w:rPr>
  </w:style>
  <w:style w:type="paragraph" w:styleId="Sangra2detindependiente">
    <w:name w:val="Body Text Indent 2"/>
    <w:basedOn w:val="Normal"/>
    <w:rsid w:val="00A7443B"/>
    <w:pPr>
      <w:widowControl/>
      <w:spacing w:before="153" w:line="187" w:lineRule="exact"/>
      <w:ind w:left="993" w:hanging="273"/>
      <w:jc w:val="both"/>
    </w:pPr>
    <w:rPr>
      <w:sz w:val="14"/>
    </w:rPr>
  </w:style>
  <w:style w:type="paragraph" w:styleId="Sangra3detindependiente">
    <w:name w:val="Body Text Indent 3"/>
    <w:basedOn w:val="Normal"/>
    <w:rsid w:val="00A7443B"/>
    <w:pPr>
      <w:widowControl/>
      <w:spacing w:before="153" w:line="187" w:lineRule="exact"/>
      <w:ind w:left="993"/>
      <w:jc w:val="both"/>
    </w:pPr>
    <w:rPr>
      <w:sz w:val="14"/>
    </w:rPr>
  </w:style>
  <w:style w:type="paragraph" w:styleId="Textoindependiente">
    <w:name w:val="Body Text"/>
    <w:basedOn w:val="Normal"/>
    <w:rsid w:val="00A7443B"/>
    <w:pPr>
      <w:widowControl/>
      <w:spacing w:before="163" w:line="182" w:lineRule="exact"/>
      <w:jc w:val="both"/>
    </w:pPr>
    <w:rPr>
      <w:sz w:val="14"/>
    </w:rPr>
  </w:style>
  <w:style w:type="character" w:styleId="Refdecomentario">
    <w:name w:val="annotation reference"/>
    <w:basedOn w:val="Fuentedeprrafopredeter"/>
    <w:semiHidden/>
    <w:rsid w:val="008C7FA7"/>
    <w:rPr>
      <w:sz w:val="16"/>
    </w:rPr>
  </w:style>
  <w:style w:type="paragraph" w:styleId="Textocomentario">
    <w:name w:val="annotation text"/>
    <w:basedOn w:val="Normal"/>
    <w:link w:val="TextocomentarioCar"/>
    <w:semiHidden/>
    <w:rsid w:val="00A7443B"/>
  </w:style>
  <w:style w:type="paragraph" w:styleId="Puesto">
    <w:name w:val="Title"/>
    <w:basedOn w:val="Normal"/>
    <w:qFormat/>
    <w:rsid w:val="002D6DC3"/>
    <w:pPr>
      <w:widowControl/>
      <w:spacing w:line="182" w:lineRule="exact"/>
      <w:jc w:val="center"/>
    </w:pPr>
    <w:rPr>
      <w:rFonts w:ascii="Times New Roman" w:hAnsi="Times New Roman"/>
      <w:b/>
      <w:sz w:val="14"/>
      <w:u w:val="single"/>
    </w:rPr>
  </w:style>
  <w:style w:type="paragraph" w:styleId="Textodeglobo">
    <w:name w:val="Balloon Text"/>
    <w:basedOn w:val="Normal"/>
    <w:link w:val="TextodegloboCar"/>
    <w:semiHidden/>
    <w:rsid w:val="00A7443B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rsid w:val="00A7443B"/>
    <w:pPr>
      <w:tabs>
        <w:tab w:val="center" w:pos="4153"/>
        <w:tab w:val="right" w:pos="8306"/>
      </w:tabs>
    </w:pPr>
  </w:style>
  <w:style w:type="character" w:styleId="Nmerodepgina">
    <w:name w:val="page number"/>
    <w:basedOn w:val="Fuentedeprrafopredeter"/>
    <w:rsid w:val="00FC1D12"/>
  </w:style>
  <w:style w:type="paragraph" w:styleId="Encabezado">
    <w:name w:val="header"/>
    <w:basedOn w:val="Normal"/>
    <w:rsid w:val="00A7443B"/>
    <w:pPr>
      <w:tabs>
        <w:tab w:val="center" w:pos="4153"/>
        <w:tab w:val="right" w:pos="8306"/>
      </w:tabs>
    </w:pPr>
  </w:style>
  <w:style w:type="paragraph" w:styleId="Textoindependiente3">
    <w:name w:val="Body Text 3"/>
    <w:basedOn w:val="Normal"/>
    <w:rsid w:val="00A7443B"/>
    <w:pPr>
      <w:widowControl/>
      <w:spacing w:after="120"/>
    </w:pPr>
    <w:rPr>
      <w:rFonts w:ascii="Times New Roman" w:hAnsi="Times New Roman"/>
      <w:snapToGrid/>
      <w:sz w:val="16"/>
      <w:szCs w:val="16"/>
      <w:lang w:val="es-ES"/>
    </w:rPr>
  </w:style>
  <w:style w:type="paragraph" w:styleId="Textodebloque">
    <w:name w:val="Block Text"/>
    <w:basedOn w:val="Normal"/>
    <w:rsid w:val="00A7443B"/>
    <w:pPr>
      <w:widowControl/>
      <w:ind w:left="708" w:right="764"/>
      <w:jc w:val="both"/>
    </w:pPr>
    <w:rPr>
      <w:rFonts w:ascii="Times New Roman" w:hAnsi="Times New Roman"/>
      <w:snapToGrid/>
      <w:sz w:val="14"/>
      <w:lang w:val="es-MX"/>
    </w:rPr>
  </w:style>
  <w:style w:type="paragraph" w:styleId="Subttulo">
    <w:name w:val="Subtitle"/>
    <w:basedOn w:val="Normal"/>
    <w:link w:val="SubttuloCar"/>
    <w:qFormat/>
    <w:rsid w:val="00906F4F"/>
    <w:pPr>
      <w:widowControl/>
      <w:jc w:val="center"/>
    </w:pPr>
    <w:rPr>
      <w:rFonts w:ascii="Arial Black" w:hAnsi="Arial Black"/>
      <w:b/>
      <w:snapToGrid/>
      <w:sz w:val="18"/>
      <w:lang w:val="es-MX"/>
    </w:rPr>
  </w:style>
  <w:style w:type="character" w:customStyle="1" w:styleId="SubttuloCar">
    <w:name w:val="Subtítulo Car"/>
    <w:basedOn w:val="Fuentedeprrafopredeter"/>
    <w:link w:val="Subttulo"/>
    <w:rsid w:val="00906F4F"/>
    <w:rPr>
      <w:rFonts w:ascii="Arial Black" w:hAnsi="Arial Black"/>
      <w:b/>
      <w:sz w:val="18"/>
      <w:lang w:val="es-MX"/>
    </w:rPr>
  </w:style>
  <w:style w:type="character" w:customStyle="1" w:styleId="Ttulo7Car">
    <w:name w:val="Título 7 Car"/>
    <w:basedOn w:val="Fuentedeprrafopredeter"/>
    <w:link w:val="Ttulo7"/>
    <w:rsid w:val="0039174C"/>
    <w:rPr>
      <w:rFonts w:ascii="Cambria" w:eastAsia="Times New Roman" w:hAnsi="Cambria" w:cs="Times New Roman"/>
      <w:i/>
      <w:iCs/>
      <w:snapToGrid w:val="0"/>
      <w:color w:val="404040"/>
      <w:lang w:val="es-ES_tradnl"/>
    </w:rPr>
  </w:style>
  <w:style w:type="character" w:customStyle="1" w:styleId="Ttulo6Car">
    <w:name w:val="Título 6 Car"/>
    <w:basedOn w:val="Fuentedeprrafopredeter"/>
    <w:link w:val="Ttulo6"/>
    <w:rsid w:val="00642BC6"/>
    <w:rPr>
      <w:rFonts w:ascii="Cambria" w:eastAsia="Times New Roman" w:hAnsi="Cambria" w:cs="Times New Roman"/>
      <w:i/>
      <w:iCs/>
      <w:snapToGrid w:val="0"/>
      <w:color w:val="243F60"/>
      <w:lang w:val="es-ES_tradnl"/>
    </w:rPr>
  </w:style>
  <w:style w:type="paragraph" w:styleId="Textoindependiente2">
    <w:name w:val="Body Text 2"/>
    <w:basedOn w:val="Normal"/>
    <w:link w:val="Textoindependiente2Car"/>
    <w:rsid w:val="00A7443B"/>
    <w:pPr>
      <w:widowControl/>
      <w:jc w:val="both"/>
    </w:pPr>
    <w:rPr>
      <w:rFonts w:ascii="Times New Roman" w:hAnsi="Times New Roman"/>
      <w:snapToGrid/>
      <w:sz w:val="21"/>
      <w:lang w:val="es-MX"/>
    </w:rPr>
  </w:style>
  <w:style w:type="character" w:customStyle="1" w:styleId="Textoindependiente2Car">
    <w:name w:val="Texto independiente 2 Car"/>
    <w:basedOn w:val="Fuentedeprrafopredeter"/>
    <w:link w:val="Textoindependiente2"/>
    <w:rsid w:val="00A7443B"/>
    <w:rPr>
      <w:sz w:val="21"/>
      <w:lang w:val="es-MX"/>
    </w:rPr>
  </w:style>
  <w:style w:type="paragraph" w:styleId="Textosinformato">
    <w:name w:val="Plain Text"/>
    <w:basedOn w:val="Normal"/>
    <w:link w:val="TextosinformatoCar"/>
    <w:rsid w:val="00A7443B"/>
    <w:pPr>
      <w:widowControl/>
      <w:autoSpaceDE w:val="0"/>
      <w:autoSpaceDN w:val="0"/>
    </w:pPr>
    <w:rPr>
      <w:rFonts w:ascii="Courier New" w:hAnsi="Courier New" w:cs="Courier New"/>
      <w:snapToGrid/>
      <w:lang w:val="es-ES"/>
    </w:rPr>
  </w:style>
  <w:style w:type="character" w:customStyle="1" w:styleId="TextosinformatoCar">
    <w:name w:val="Texto sin formato Car"/>
    <w:basedOn w:val="Fuentedeprrafopredeter"/>
    <w:link w:val="Textosinformato"/>
    <w:rsid w:val="00A7443B"/>
    <w:rPr>
      <w:rFonts w:ascii="Courier New" w:hAnsi="Courier New" w:cs="Courier New"/>
    </w:rPr>
  </w:style>
  <w:style w:type="character" w:styleId="Hipervnculo">
    <w:name w:val="Hyperlink"/>
    <w:basedOn w:val="Fuentedeprrafopredeter"/>
    <w:uiPriority w:val="99"/>
    <w:rsid w:val="00A7443B"/>
    <w:rPr>
      <w:color w:val="0000FF"/>
      <w:u w:val="single"/>
    </w:rPr>
  </w:style>
  <w:style w:type="character" w:styleId="Hipervnculovisitado">
    <w:name w:val="FollowedHyperlink"/>
    <w:basedOn w:val="Fuentedeprrafopredeter"/>
    <w:rsid w:val="00A7443B"/>
    <w:rPr>
      <w:color w:val="800080"/>
      <w:u w:val="single"/>
    </w:rPr>
  </w:style>
  <w:style w:type="character" w:styleId="Textoennegrita">
    <w:name w:val="Strong"/>
    <w:basedOn w:val="Fuentedeprrafopredeter"/>
    <w:qFormat/>
    <w:rsid w:val="00A7443B"/>
    <w:rPr>
      <w:b/>
      <w:bCs/>
    </w:rPr>
  </w:style>
  <w:style w:type="paragraph" w:styleId="Asuntodelcomentario">
    <w:name w:val="annotation subject"/>
    <w:basedOn w:val="Textocomentario"/>
    <w:next w:val="Textocomentario"/>
    <w:link w:val="AsuntodelcomentarioCar"/>
    <w:rsid w:val="003A7784"/>
    <w:rPr>
      <w:b/>
      <w:bCs/>
    </w:rPr>
  </w:style>
  <w:style w:type="character" w:customStyle="1" w:styleId="TextocomentarioCar">
    <w:name w:val="Texto comentario Car"/>
    <w:basedOn w:val="Fuentedeprrafopredeter"/>
    <w:link w:val="Textocomentario"/>
    <w:semiHidden/>
    <w:rsid w:val="003A7784"/>
    <w:rPr>
      <w:rFonts w:ascii="Arial" w:hAnsi="Arial"/>
      <w:snapToGrid w:val="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rsid w:val="003A7784"/>
    <w:rPr>
      <w:rFonts w:ascii="Arial" w:hAnsi="Arial"/>
      <w:snapToGrid w:val="0"/>
      <w:lang w:val="es-ES_tradnl" w:eastAsia="es-ES"/>
    </w:rPr>
  </w:style>
  <w:style w:type="paragraph" w:styleId="Textonotapie">
    <w:name w:val="footnote text"/>
    <w:basedOn w:val="Normal"/>
    <w:link w:val="TextonotapieCar"/>
    <w:rsid w:val="0030302E"/>
  </w:style>
  <w:style w:type="character" w:customStyle="1" w:styleId="TextonotapieCar">
    <w:name w:val="Texto nota pie Car"/>
    <w:basedOn w:val="Fuentedeprrafopredeter"/>
    <w:link w:val="Textonotapie"/>
    <w:rsid w:val="0030302E"/>
    <w:rPr>
      <w:rFonts w:ascii="Arial" w:hAnsi="Arial"/>
      <w:snapToGrid w:val="0"/>
      <w:lang w:val="es-ES_tradnl" w:eastAsia="es-ES"/>
    </w:rPr>
  </w:style>
  <w:style w:type="character" w:styleId="Refdenotaalpie">
    <w:name w:val="footnote reference"/>
    <w:basedOn w:val="Fuentedeprrafopredeter"/>
    <w:rsid w:val="0030302E"/>
    <w:rPr>
      <w:vertAlign w:val="superscript"/>
    </w:rPr>
  </w:style>
  <w:style w:type="character" w:customStyle="1" w:styleId="TextodegloboCar">
    <w:name w:val="Texto de globo Car"/>
    <w:basedOn w:val="Fuentedeprrafopredeter"/>
    <w:link w:val="Textodeglobo"/>
    <w:semiHidden/>
    <w:rsid w:val="00B95E13"/>
    <w:rPr>
      <w:rFonts w:ascii="Tahoma" w:hAnsi="Tahoma" w:cs="Tahoma"/>
      <w:snapToGrid w:val="0"/>
      <w:sz w:val="16"/>
      <w:szCs w:val="16"/>
      <w:lang w:val="es-ES_tradnl" w:eastAsia="es-ES"/>
    </w:rPr>
  </w:style>
  <w:style w:type="paragraph" w:styleId="Sinespaciado">
    <w:name w:val="No Spacing"/>
    <w:uiPriority w:val="1"/>
    <w:qFormat/>
    <w:rsid w:val="00B95E13"/>
    <w:rPr>
      <w:rFonts w:ascii="Calibri" w:eastAsia="Calibri" w:hAnsi="Calibri"/>
      <w:sz w:val="22"/>
      <w:szCs w:val="22"/>
      <w:lang w:val="es-ES" w:eastAsia="en-US"/>
    </w:rPr>
  </w:style>
  <w:style w:type="table" w:styleId="Tablaconcuadrcula">
    <w:name w:val="Table Grid"/>
    <w:basedOn w:val="Tablanormal"/>
    <w:uiPriority w:val="59"/>
    <w:rsid w:val="00B95E13"/>
    <w:rPr>
      <w:rFonts w:ascii="Calibri" w:eastAsia="Calibri" w:hAnsi="Calibri"/>
      <w:sz w:val="22"/>
      <w:szCs w:val="22"/>
      <w:lang w:val="es-E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95E13"/>
    <w:pPr>
      <w:widowControl/>
      <w:spacing w:after="200" w:line="276" w:lineRule="auto"/>
      <w:ind w:left="720"/>
      <w:contextualSpacing/>
    </w:pPr>
    <w:rPr>
      <w:rFonts w:ascii="Calibri" w:eastAsia="Calibri" w:hAnsi="Calibri"/>
      <w:snapToGrid/>
      <w:sz w:val="22"/>
      <w:szCs w:val="22"/>
      <w:lang w:val="es-ES" w:eastAsia="en-US"/>
    </w:rPr>
  </w:style>
  <w:style w:type="paragraph" w:styleId="Revisin">
    <w:name w:val="Revision"/>
    <w:hidden/>
    <w:uiPriority w:val="99"/>
    <w:semiHidden/>
    <w:rsid w:val="00E14B1A"/>
    <w:rPr>
      <w:rFonts w:ascii="Arial" w:hAnsi="Arial"/>
      <w:snapToGrid w:val="0"/>
      <w:lang w:val="es-ES_tradnl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1A63B1"/>
    <w:rPr>
      <w:rFonts w:ascii="Calibri" w:eastAsia="Calibri" w:hAnsi="Calibri"/>
      <w:sz w:val="22"/>
      <w:szCs w:val="22"/>
      <w:lang w:val="es-ES"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bsica1">
    <w:name w:val="Table Simple 1"/>
    <w:basedOn w:val="Tablanormal"/>
    <w:rsid w:val="005F1070"/>
    <w:pPr>
      <w:widowControl w:val="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6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36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22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49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04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820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25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8B803D-E43B-46A4-A2CE-FDB26239F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</Pages>
  <Words>2462</Words>
  <Characters>13543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NUMERO DE IMPUTACIÓN</vt:lpstr>
    </vt:vector>
  </TitlesOfParts>
  <Company>Interseguro</Company>
  <LinksUpToDate>false</LinksUpToDate>
  <CharactersWithSpaces>15974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Interseguro</dc:creator>
  <cp:lastModifiedBy>Almaraz Garcia, Eduardo</cp:lastModifiedBy>
  <cp:revision>66</cp:revision>
  <cp:lastPrinted>2017-04-24T23:35:00Z</cp:lastPrinted>
  <dcterms:created xsi:type="dcterms:W3CDTF">2017-03-31T16:56:00Z</dcterms:created>
  <dcterms:modified xsi:type="dcterms:W3CDTF">2020-01-21T17:51:00Z</dcterms:modified>
</cp:coreProperties>
</file>