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109" w:rsidRPr="00276FE0" w:rsidRDefault="00984109" w:rsidP="00FF61FC">
      <w:pPr>
        <w:spacing w:line="276" w:lineRule="auto"/>
        <w:ind w:left="2124" w:hanging="2124"/>
        <w:jc w:val="center"/>
        <w:rPr>
          <w:rFonts w:cs="Arial"/>
          <w:sz w:val="22"/>
          <w:szCs w:val="22"/>
        </w:rPr>
      </w:pPr>
      <w:r w:rsidRPr="00276FE0">
        <w:rPr>
          <w:rFonts w:cs="Arial"/>
          <w:b/>
          <w:sz w:val="22"/>
          <w:szCs w:val="22"/>
        </w:rPr>
        <w:t>CONDICIONES PARTICULARES</w:t>
      </w:r>
    </w:p>
    <w:p w:rsidR="00984109" w:rsidRPr="00276FE0" w:rsidRDefault="00984109" w:rsidP="001C531A">
      <w:pPr>
        <w:widowControl/>
        <w:spacing w:line="276" w:lineRule="auto"/>
        <w:jc w:val="center"/>
        <w:rPr>
          <w:rFonts w:cs="Arial"/>
          <w:b/>
          <w:sz w:val="22"/>
          <w:szCs w:val="22"/>
        </w:rPr>
      </w:pPr>
      <w:r w:rsidRPr="00276FE0">
        <w:rPr>
          <w:rFonts w:cs="Arial"/>
          <w:b/>
          <w:sz w:val="22"/>
          <w:szCs w:val="22"/>
        </w:rPr>
        <w:t xml:space="preserve">SEGURO DE </w:t>
      </w:r>
      <w:r w:rsidR="00784926">
        <w:rPr>
          <w:rFonts w:cs="Arial"/>
          <w:b/>
          <w:sz w:val="22"/>
          <w:szCs w:val="22"/>
        </w:rPr>
        <w:fldChar w:fldCharType="begin"/>
      </w:r>
      <w:r w:rsidR="00784926">
        <w:rPr>
          <w:rFonts w:cs="Arial"/>
          <w:b/>
          <w:sz w:val="22"/>
          <w:szCs w:val="22"/>
        </w:rPr>
        <w:instrText xml:space="preserve"> MERGEFIELD  plan  \* MERGEFORMAT </w:instrText>
      </w:r>
      <w:r w:rsidR="00784926">
        <w:rPr>
          <w:rFonts w:cs="Arial"/>
          <w:b/>
          <w:sz w:val="22"/>
          <w:szCs w:val="22"/>
        </w:rPr>
        <w:fldChar w:fldCharType="separate"/>
      </w:r>
      <w:r w:rsidR="00784926">
        <w:rPr>
          <w:rFonts w:cs="Arial"/>
          <w:b/>
          <w:noProof/>
          <w:sz w:val="22"/>
          <w:szCs w:val="22"/>
        </w:rPr>
        <w:t>«plan»</w:t>
      </w:r>
      <w:r w:rsidR="00784926">
        <w:rPr>
          <w:rFonts w:cs="Arial"/>
          <w:b/>
          <w:sz w:val="22"/>
          <w:szCs w:val="22"/>
        </w:rPr>
        <w:fldChar w:fldCharType="end"/>
      </w:r>
    </w:p>
    <w:p w:rsidR="00984109" w:rsidRPr="00784926" w:rsidRDefault="00984109" w:rsidP="001C531A">
      <w:pPr>
        <w:widowControl/>
        <w:spacing w:line="276" w:lineRule="auto"/>
        <w:jc w:val="center"/>
        <w:rPr>
          <w:rFonts w:cs="Arial"/>
          <w:color w:val="000000" w:themeColor="text1"/>
          <w:sz w:val="22"/>
          <w:szCs w:val="22"/>
        </w:rPr>
      </w:pPr>
      <w:r w:rsidRPr="00276FE0">
        <w:rPr>
          <w:rFonts w:cs="Arial"/>
          <w:b/>
          <w:sz w:val="22"/>
          <w:szCs w:val="22"/>
        </w:rPr>
        <w:t xml:space="preserve">CÓDIGO SBS N° </w:t>
      </w:r>
      <w:r w:rsidR="00784926">
        <w:rPr>
          <w:rFonts w:cs="Arial"/>
          <w:b/>
          <w:sz w:val="22"/>
          <w:szCs w:val="22"/>
        </w:rPr>
        <w:fldChar w:fldCharType="begin"/>
      </w:r>
      <w:r w:rsidR="00784926">
        <w:rPr>
          <w:rFonts w:cs="Arial"/>
          <w:b/>
          <w:sz w:val="22"/>
          <w:szCs w:val="22"/>
        </w:rPr>
        <w:instrText xml:space="preserve"> MERGEFIELD  sbs  \* MERGEFORMAT </w:instrText>
      </w:r>
      <w:r w:rsidR="00784926">
        <w:rPr>
          <w:rFonts w:cs="Arial"/>
          <w:b/>
          <w:sz w:val="22"/>
          <w:szCs w:val="22"/>
        </w:rPr>
        <w:fldChar w:fldCharType="separate"/>
      </w:r>
      <w:r w:rsidR="00784926">
        <w:rPr>
          <w:rFonts w:cs="Arial"/>
          <w:b/>
          <w:noProof/>
          <w:sz w:val="22"/>
          <w:szCs w:val="22"/>
        </w:rPr>
        <w:t>«sbs»</w:t>
      </w:r>
      <w:r w:rsidR="00784926">
        <w:rPr>
          <w:rFonts w:cs="Arial"/>
          <w:b/>
          <w:sz w:val="22"/>
          <w:szCs w:val="22"/>
        </w:rPr>
        <w:fldChar w:fldCharType="end"/>
      </w:r>
    </w:p>
    <w:p w:rsidR="00984109" w:rsidRPr="00784926" w:rsidRDefault="00984109" w:rsidP="001C531A">
      <w:pPr>
        <w:widowControl/>
        <w:spacing w:line="276" w:lineRule="auto"/>
        <w:jc w:val="center"/>
        <w:rPr>
          <w:rFonts w:cs="Arial"/>
          <w:b/>
          <w:color w:val="000000" w:themeColor="text1"/>
          <w:sz w:val="22"/>
          <w:szCs w:val="22"/>
        </w:rPr>
      </w:pPr>
      <w:r w:rsidRPr="00276FE0">
        <w:rPr>
          <w:rFonts w:cs="Arial"/>
          <w:b/>
          <w:sz w:val="22"/>
          <w:szCs w:val="22"/>
        </w:rPr>
        <w:t xml:space="preserve">N° POLIZA </w:t>
      </w:r>
      <w:r w:rsidR="00784926">
        <w:rPr>
          <w:rFonts w:cs="Arial"/>
          <w:b/>
          <w:sz w:val="22"/>
          <w:szCs w:val="22"/>
        </w:rPr>
        <w:fldChar w:fldCharType="begin"/>
      </w:r>
      <w:r w:rsidR="00784926">
        <w:rPr>
          <w:rFonts w:cs="Arial"/>
          <w:b/>
          <w:sz w:val="22"/>
          <w:szCs w:val="22"/>
        </w:rPr>
        <w:instrText xml:space="preserve"> MERGEFIELD  NroPoliza  \* MERGEFORMAT </w:instrText>
      </w:r>
      <w:r w:rsidR="00784926">
        <w:rPr>
          <w:rFonts w:cs="Arial"/>
          <w:b/>
          <w:sz w:val="22"/>
          <w:szCs w:val="22"/>
        </w:rPr>
        <w:fldChar w:fldCharType="separate"/>
      </w:r>
      <w:r w:rsidR="00784926">
        <w:rPr>
          <w:rFonts w:cs="Arial"/>
          <w:b/>
          <w:noProof/>
          <w:sz w:val="22"/>
          <w:szCs w:val="22"/>
        </w:rPr>
        <w:t>«NroPoliza»</w:t>
      </w:r>
      <w:r w:rsidR="00784926">
        <w:rPr>
          <w:rFonts w:cs="Arial"/>
          <w:b/>
          <w:sz w:val="22"/>
          <w:szCs w:val="22"/>
        </w:rPr>
        <w:fldChar w:fldCharType="end"/>
      </w:r>
    </w:p>
    <w:p w:rsidR="00984109" w:rsidRDefault="00984109" w:rsidP="00984109">
      <w:pPr>
        <w:spacing w:line="276" w:lineRule="auto"/>
        <w:jc w:val="both"/>
        <w:rPr>
          <w:rFonts w:cs="Arial"/>
          <w:sz w:val="22"/>
          <w:szCs w:val="22"/>
        </w:rPr>
      </w:pPr>
    </w:p>
    <w:p w:rsidR="00984109" w:rsidRDefault="00984109" w:rsidP="00984109">
      <w:pPr>
        <w:spacing w:line="276" w:lineRule="auto"/>
        <w:jc w:val="both"/>
        <w:rPr>
          <w:rFonts w:cs="Arial"/>
          <w:sz w:val="22"/>
          <w:szCs w:val="22"/>
        </w:rPr>
      </w:pPr>
      <w:r w:rsidRPr="007F66BD">
        <w:rPr>
          <w:rFonts w:cs="Arial"/>
          <w:sz w:val="22"/>
          <w:szCs w:val="22"/>
        </w:rPr>
        <w:t xml:space="preserve">No </w:t>
      </w:r>
      <w:r w:rsidR="00474E64" w:rsidRPr="007F66BD">
        <w:rPr>
          <w:rFonts w:cs="Arial"/>
          <w:sz w:val="22"/>
          <w:szCs w:val="22"/>
        </w:rPr>
        <w:t>obstante,</w:t>
      </w:r>
      <w:r w:rsidRPr="007F66BD">
        <w:rPr>
          <w:rFonts w:cs="Arial"/>
          <w:sz w:val="22"/>
          <w:szCs w:val="22"/>
        </w:rPr>
        <w:t xml:space="preserve"> lo especificado en las Condiciones Generales, esta Póliza se regirá por las estipulaciones siguientes:</w:t>
      </w:r>
      <w:r w:rsidR="00464881">
        <w:rPr>
          <w:rFonts w:cs="Arial"/>
          <w:sz w:val="22"/>
          <w:szCs w:val="22"/>
        </w:rPr>
        <w:tab/>
      </w:r>
    </w:p>
    <w:p w:rsidR="00D10E31" w:rsidRDefault="00D10E31" w:rsidP="00984109">
      <w:pPr>
        <w:spacing w:line="276" w:lineRule="auto"/>
        <w:jc w:val="both"/>
        <w:rPr>
          <w:rFonts w:cs="Arial"/>
          <w:sz w:val="22"/>
          <w:szCs w:val="22"/>
        </w:rPr>
      </w:pPr>
    </w:p>
    <w:p w:rsidR="00984109" w:rsidRDefault="00984109" w:rsidP="006F101A">
      <w:pPr>
        <w:numPr>
          <w:ilvl w:val="0"/>
          <w:numId w:val="5"/>
        </w:numPr>
        <w:ind w:left="426" w:hanging="426"/>
        <w:jc w:val="both"/>
        <w:rPr>
          <w:rFonts w:cs="Arial"/>
          <w:b/>
          <w:sz w:val="22"/>
          <w:szCs w:val="22"/>
          <w:lang w:val="es-MX"/>
        </w:rPr>
      </w:pPr>
      <w:r w:rsidRPr="007F66BD">
        <w:rPr>
          <w:rFonts w:cs="Arial"/>
          <w:b/>
          <w:sz w:val="22"/>
          <w:szCs w:val="22"/>
          <w:lang w:val="es-MX"/>
        </w:rPr>
        <w:t>DATOS DE LA COMPA</w:t>
      </w:r>
      <w:r w:rsidR="006F101A">
        <w:rPr>
          <w:rFonts w:cs="Arial"/>
          <w:b/>
          <w:sz w:val="22"/>
          <w:szCs w:val="22"/>
          <w:lang w:val="es-MX"/>
        </w:rPr>
        <w:t>ÑÍ</w:t>
      </w:r>
      <w:r w:rsidRPr="007F66BD">
        <w:rPr>
          <w:rFonts w:cs="Arial"/>
          <w:b/>
          <w:sz w:val="22"/>
          <w:szCs w:val="22"/>
          <w:lang w:val="es-MX"/>
        </w:rPr>
        <w:t>A</w:t>
      </w:r>
    </w:p>
    <w:p w:rsidR="00984109" w:rsidRDefault="00984109" w:rsidP="00867415">
      <w:pPr>
        <w:jc w:val="both"/>
        <w:rPr>
          <w:rFonts w:cs="Arial"/>
          <w:b/>
          <w:sz w:val="22"/>
          <w:szCs w:val="22"/>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714"/>
      </w:tblGrid>
      <w:tr w:rsidR="00984109" w:rsidRPr="007F66BD" w:rsidTr="008F7D1C">
        <w:trPr>
          <w:trHeight w:val="552"/>
          <w:jc w:val="center"/>
        </w:trPr>
        <w:tc>
          <w:tcPr>
            <w:tcW w:w="8714" w:type="dxa"/>
          </w:tcPr>
          <w:p w:rsidR="00984109" w:rsidRDefault="00984109" w:rsidP="008F7D1C">
            <w:pPr>
              <w:spacing w:line="276" w:lineRule="auto"/>
              <w:jc w:val="both"/>
              <w:rPr>
                <w:rFonts w:cs="Arial"/>
                <w:sz w:val="22"/>
                <w:szCs w:val="22"/>
              </w:rPr>
            </w:pPr>
            <w:r w:rsidRPr="007F66BD">
              <w:rPr>
                <w:rFonts w:cs="Arial"/>
                <w:sz w:val="22"/>
                <w:szCs w:val="22"/>
              </w:rPr>
              <w:t>Nombre o razón social: Interseguro Compañía de Seguros S.A.</w:t>
            </w:r>
          </w:p>
          <w:p w:rsidR="00984109" w:rsidRDefault="00FE47D2" w:rsidP="008F7D1C">
            <w:pPr>
              <w:spacing w:line="276" w:lineRule="auto"/>
              <w:jc w:val="both"/>
              <w:rPr>
                <w:rFonts w:cs="Arial"/>
                <w:sz w:val="22"/>
                <w:szCs w:val="22"/>
              </w:rPr>
            </w:pPr>
            <w:r>
              <w:rPr>
                <w:rFonts w:cs="Arial"/>
                <w:sz w:val="22"/>
                <w:szCs w:val="22"/>
              </w:rPr>
              <w:t xml:space="preserve">RUC: </w:t>
            </w:r>
            <w:r>
              <w:rPr>
                <w:rFonts w:cs="Arial"/>
                <w:sz w:val="22"/>
                <w:szCs w:val="22"/>
              </w:rPr>
              <w:tab/>
            </w:r>
            <w:r>
              <w:rPr>
                <w:rFonts w:cs="Arial"/>
                <w:sz w:val="22"/>
                <w:szCs w:val="22"/>
              </w:rPr>
              <w:tab/>
            </w:r>
            <w:r w:rsidR="00984109" w:rsidRPr="007F66BD">
              <w:rPr>
                <w:rFonts w:cs="Arial"/>
                <w:sz w:val="22"/>
                <w:szCs w:val="22"/>
              </w:rPr>
              <w:t>20382748566</w:t>
            </w:r>
          </w:p>
          <w:p w:rsidR="00984109" w:rsidRDefault="00984109" w:rsidP="008F7D1C">
            <w:pPr>
              <w:spacing w:line="276" w:lineRule="auto"/>
              <w:jc w:val="both"/>
              <w:rPr>
                <w:rFonts w:cs="Arial"/>
                <w:sz w:val="22"/>
                <w:szCs w:val="22"/>
              </w:rPr>
            </w:pPr>
            <w:r w:rsidRPr="007F66BD">
              <w:rPr>
                <w:rFonts w:cs="Arial"/>
                <w:sz w:val="22"/>
                <w:szCs w:val="22"/>
              </w:rPr>
              <w:t>Dirección:</w:t>
            </w:r>
            <w:r w:rsidR="00FE47D2">
              <w:rPr>
                <w:rFonts w:cs="Arial"/>
                <w:sz w:val="22"/>
                <w:szCs w:val="22"/>
              </w:rPr>
              <w:t xml:space="preserve"> </w:t>
            </w:r>
            <w:r w:rsidR="00FE47D2">
              <w:rPr>
                <w:rFonts w:cs="Arial"/>
                <w:sz w:val="22"/>
                <w:szCs w:val="22"/>
              </w:rPr>
              <w:tab/>
            </w:r>
            <w:r w:rsidR="00276FE0" w:rsidRPr="00276FE0">
              <w:rPr>
                <w:rFonts w:cs="Arial"/>
                <w:sz w:val="22"/>
                <w:szCs w:val="22"/>
              </w:rPr>
              <w:t>Av. Javier Prado Este Nro. 492 oficina 2601, Urb. Jardín</w:t>
            </w:r>
          </w:p>
          <w:p w:rsidR="00984109" w:rsidRDefault="00984109" w:rsidP="008F7D1C">
            <w:pPr>
              <w:spacing w:line="276" w:lineRule="auto"/>
              <w:jc w:val="both"/>
              <w:rPr>
                <w:rFonts w:cs="Arial"/>
                <w:sz w:val="22"/>
                <w:szCs w:val="22"/>
              </w:rPr>
            </w:pPr>
            <w:r w:rsidRPr="007F66BD">
              <w:rPr>
                <w:rFonts w:cs="Arial"/>
                <w:sz w:val="22"/>
                <w:szCs w:val="22"/>
              </w:rPr>
              <w:t>Distri</w:t>
            </w:r>
            <w:r w:rsidR="00464881">
              <w:rPr>
                <w:rFonts w:cs="Arial"/>
                <w:sz w:val="22"/>
                <w:szCs w:val="22"/>
              </w:rPr>
              <w:t xml:space="preserve">to: </w:t>
            </w:r>
            <w:r w:rsidR="00464881">
              <w:rPr>
                <w:rFonts w:cs="Arial"/>
                <w:sz w:val="22"/>
                <w:szCs w:val="22"/>
              </w:rPr>
              <w:tab/>
              <w:t>San Isidro</w:t>
            </w:r>
            <w:r w:rsidR="00464881">
              <w:rPr>
                <w:rFonts w:cs="Arial"/>
                <w:sz w:val="22"/>
                <w:szCs w:val="22"/>
              </w:rPr>
              <w:tab/>
            </w:r>
            <w:r w:rsidR="00464881">
              <w:rPr>
                <w:rFonts w:cs="Arial"/>
                <w:sz w:val="22"/>
                <w:szCs w:val="22"/>
              </w:rPr>
              <w:tab/>
              <w:t>Provincia: Lima</w:t>
            </w:r>
            <w:r w:rsidR="00464881">
              <w:rPr>
                <w:rFonts w:cs="Arial"/>
                <w:sz w:val="22"/>
                <w:szCs w:val="22"/>
              </w:rPr>
              <w:tab/>
            </w:r>
            <w:r w:rsidR="00464881">
              <w:rPr>
                <w:rFonts w:cs="Arial"/>
                <w:sz w:val="22"/>
                <w:szCs w:val="22"/>
              </w:rPr>
              <w:tab/>
            </w:r>
            <w:r w:rsidRPr="007F66BD">
              <w:rPr>
                <w:rFonts w:cs="Arial"/>
                <w:sz w:val="22"/>
                <w:szCs w:val="22"/>
              </w:rPr>
              <w:t>Departamento: Lima</w:t>
            </w:r>
          </w:p>
          <w:p w:rsidR="00984109" w:rsidRDefault="00984109" w:rsidP="008F7D1C">
            <w:pPr>
              <w:spacing w:line="276" w:lineRule="auto"/>
              <w:jc w:val="both"/>
              <w:rPr>
                <w:rFonts w:cs="Arial"/>
                <w:sz w:val="22"/>
                <w:szCs w:val="22"/>
              </w:rPr>
            </w:pPr>
            <w:r w:rsidRPr="007F66BD">
              <w:rPr>
                <w:rFonts w:cs="Arial"/>
                <w:sz w:val="22"/>
                <w:szCs w:val="22"/>
              </w:rPr>
              <w:t>Teléfono</w:t>
            </w:r>
            <w:r w:rsidR="00464881">
              <w:rPr>
                <w:rFonts w:cs="Arial"/>
                <w:sz w:val="22"/>
                <w:szCs w:val="22"/>
              </w:rPr>
              <w:t xml:space="preserve">: </w:t>
            </w:r>
            <w:r w:rsidR="00464881">
              <w:rPr>
                <w:rFonts w:cs="Arial"/>
                <w:sz w:val="22"/>
                <w:szCs w:val="22"/>
              </w:rPr>
              <w:tab/>
              <w:t>611-4700</w:t>
            </w:r>
            <w:r w:rsidR="00464881">
              <w:rPr>
                <w:rFonts w:cs="Arial"/>
                <w:sz w:val="22"/>
                <w:szCs w:val="22"/>
              </w:rPr>
              <w:tab/>
            </w:r>
            <w:r w:rsidR="00464881">
              <w:rPr>
                <w:rFonts w:cs="Arial"/>
                <w:sz w:val="22"/>
                <w:szCs w:val="22"/>
              </w:rPr>
              <w:tab/>
            </w:r>
            <w:r w:rsidR="00DC1DDF">
              <w:rPr>
                <w:rFonts w:cs="Arial"/>
                <w:sz w:val="22"/>
                <w:szCs w:val="22"/>
              </w:rPr>
              <w:t>Fax:</w:t>
            </w:r>
            <w:r w:rsidR="00464881">
              <w:rPr>
                <w:rFonts w:cs="Arial"/>
                <w:sz w:val="22"/>
                <w:szCs w:val="22"/>
              </w:rPr>
              <w:t xml:space="preserve"> 611-4720</w:t>
            </w:r>
          </w:p>
          <w:p w:rsidR="00984109" w:rsidRDefault="00464881" w:rsidP="008F7D1C">
            <w:pPr>
              <w:spacing w:line="276" w:lineRule="auto"/>
              <w:jc w:val="both"/>
              <w:rPr>
                <w:rFonts w:cs="Arial"/>
                <w:sz w:val="22"/>
                <w:szCs w:val="22"/>
                <w:lang w:val="en-US"/>
              </w:rPr>
            </w:pPr>
            <w:r>
              <w:rPr>
                <w:rFonts w:cs="Arial"/>
                <w:sz w:val="22"/>
                <w:szCs w:val="22"/>
                <w:lang w:val="en-US"/>
              </w:rPr>
              <w:t>E</w:t>
            </w:r>
            <w:r w:rsidR="00984109" w:rsidRPr="007F66BD">
              <w:rPr>
                <w:rFonts w:cs="Arial"/>
                <w:sz w:val="22"/>
                <w:szCs w:val="22"/>
                <w:lang w:val="en-US"/>
              </w:rPr>
              <w:t>mail:</w:t>
            </w:r>
            <w:r>
              <w:rPr>
                <w:rFonts w:cs="Arial"/>
                <w:sz w:val="22"/>
                <w:szCs w:val="22"/>
              </w:rPr>
              <w:t xml:space="preserve"> </w:t>
            </w:r>
            <w:r>
              <w:rPr>
                <w:rFonts w:cs="Arial"/>
                <w:sz w:val="22"/>
                <w:szCs w:val="22"/>
              </w:rPr>
              <w:tab/>
            </w:r>
            <w:r>
              <w:rPr>
                <w:rFonts w:cs="Arial"/>
                <w:sz w:val="22"/>
                <w:szCs w:val="22"/>
              </w:rPr>
              <w:tab/>
            </w:r>
            <w:hyperlink r:id="rId8" w:history="1">
              <w:r w:rsidR="003C0590" w:rsidRPr="00D937A3">
                <w:rPr>
                  <w:rStyle w:val="Hipervnculo"/>
                  <w:rFonts w:cs="Arial"/>
                  <w:sz w:val="22"/>
                  <w:szCs w:val="22"/>
                  <w:lang w:val="en-US"/>
                </w:rPr>
                <w:t>servicios@Interseguro.com.pe</w:t>
              </w:r>
            </w:hyperlink>
          </w:p>
        </w:tc>
      </w:tr>
    </w:tbl>
    <w:p w:rsidR="00984109" w:rsidRDefault="00984109" w:rsidP="00867415">
      <w:pPr>
        <w:jc w:val="both"/>
        <w:rPr>
          <w:rFonts w:cs="Arial"/>
          <w:b/>
          <w:sz w:val="22"/>
          <w:szCs w:val="22"/>
          <w:lang w:val="es-MX"/>
        </w:rPr>
      </w:pPr>
    </w:p>
    <w:p w:rsidR="00984109" w:rsidRDefault="00984109" w:rsidP="006F101A">
      <w:pPr>
        <w:numPr>
          <w:ilvl w:val="0"/>
          <w:numId w:val="5"/>
        </w:numPr>
        <w:ind w:left="426" w:hanging="426"/>
        <w:jc w:val="both"/>
        <w:rPr>
          <w:rFonts w:cs="Arial"/>
          <w:b/>
          <w:sz w:val="22"/>
          <w:szCs w:val="22"/>
          <w:lang w:val="es-MX"/>
        </w:rPr>
      </w:pPr>
      <w:r w:rsidRPr="007F66BD">
        <w:rPr>
          <w:rFonts w:cs="Arial"/>
          <w:b/>
          <w:sz w:val="22"/>
          <w:szCs w:val="22"/>
          <w:lang w:val="es-MX"/>
        </w:rPr>
        <w:t>DATOS DEL ASEGURADO</w:t>
      </w:r>
      <w:r>
        <w:rPr>
          <w:rFonts w:cs="Arial"/>
          <w:b/>
          <w:sz w:val="22"/>
          <w:szCs w:val="22"/>
          <w:lang w:val="es-MX"/>
        </w:rPr>
        <w:t>/CONTRATANTE</w:t>
      </w:r>
    </w:p>
    <w:p w:rsidR="00984109" w:rsidRDefault="00984109" w:rsidP="00867415">
      <w:pPr>
        <w:jc w:val="both"/>
        <w:rPr>
          <w:rFonts w:cs="Arial"/>
          <w:b/>
          <w:sz w:val="22"/>
          <w:szCs w:val="22"/>
          <w:lang w:val="es-MX"/>
        </w:rPr>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677"/>
      </w:tblGrid>
      <w:tr w:rsidR="00984109" w:rsidRPr="007F66BD" w:rsidTr="008F7D1C">
        <w:trPr>
          <w:trHeight w:val="498"/>
          <w:jc w:val="center"/>
        </w:trPr>
        <w:tc>
          <w:tcPr>
            <w:tcW w:w="8677" w:type="dxa"/>
          </w:tcPr>
          <w:p w:rsidR="00984109" w:rsidRPr="00E76D6E" w:rsidRDefault="00984109" w:rsidP="008F7D1C">
            <w:pPr>
              <w:spacing w:line="276" w:lineRule="auto"/>
              <w:jc w:val="both"/>
              <w:rPr>
                <w:rFonts w:cs="Arial"/>
                <w:b/>
                <w:sz w:val="22"/>
                <w:szCs w:val="22"/>
              </w:rPr>
            </w:pPr>
            <w:r w:rsidRPr="007F66BD">
              <w:rPr>
                <w:rFonts w:cs="Arial"/>
                <w:sz w:val="22"/>
                <w:szCs w:val="22"/>
              </w:rPr>
              <w:t>Nombre:</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ApellidosNombres  \* MERGEFORMAT </w:instrText>
            </w:r>
            <w:r w:rsidR="00784926" w:rsidRPr="00E76D6E">
              <w:rPr>
                <w:rFonts w:cs="Arial"/>
                <w:b/>
                <w:sz w:val="22"/>
                <w:szCs w:val="22"/>
              </w:rPr>
              <w:fldChar w:fldCharType="separate"/>
            </w:r>
            <w:r w:rsidR="00784926" w:rsidRPr="00E76D6E">
              <w:rPr>
                <w:rFonts w:cs="Arial"/>
                <w:b/>
                <w:noProof/>
                <w:sz w:val="22"/>
                <w:szCs w:val="22"/>
              </w:rPr>
              <w:t>«ApellidosNombres»</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Tipo de documento de identidad:</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DocIdentidad  \* MERGEFORMAT </w:instrText>
            </w:r>
            <w:r w:rsidR="00784926" w:rsidRPr="00E76D6E">
              <w:rPr>
                <w:rFonts w:cs="Arial"/>
                <w:b/>
                <w:sz w:val="22"/>
                <w:szCs w:val="22"/>
              </w:rPr>
              <w:fldChar w:fldCharType="separate"/>
            </w:r>
            <w:r w:rsidR="00784926" w:rsidRPr="00E76D6E">
              <w:rPr>
                <w:rFonts w:cs="Arial"/>
                <w:b/>
                <w:noProof/>
                <w:sz w:val="22"/>
                <w:szCs w:val="22"/>
              </w:rPr>
              <w:t>«DocIdentidad»</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Número de documento de identidad:</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NumeroDocIdentidad  \* MERGEFORMAT </w:instrText>
            </w:r>
            <w:r w:rsidR="00784926" w:rsidRPr="00E76D6E">
              <w:rPr>
                <w:rFonts w:cs="Arial"/>
                <w:b/>
                <w:sz w:val="22"/>
                <w:szCs w:val="22"/>
              </w:rPr>
              <w:fldChar w:fldCharType="separate"/>
            </w:r>
            <w:r w:rsidR="00784926" w:rsidRPr="00E76D6E">
              <w:rPr>
                <w:rFonts w:cs="Arial"/>
                <w:b/>
                <w:noProof/>
                <w:sz w:val="22"/>
                <w:szCs w:val="22"/>
              </w:rPr>
              <w:t>«NumeroDocIdentidad»</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sidRPr="007F66BD">
              <w:rPr>
                <w:rFonts w:cs="Arial"/>
                <w:sz w:val="22"/>
                <w:szCs w:val="22"/>
              </w:rPr>
              <w:t>Fecha de nacimiento</w:t>
            </w:r>
            <w:r w:rsidR="00DC1DDF">
              <w:rPr>
                <w:rFonts w:cs="Arial"/>
                <w:sz w:val="22"/>
                <w:szCs w:val="22"/>
              </w:rPr>
              <w:t xml:space="preserve"> </w:t>
            </w:r>
            <w:r w:rsidRPr="007F66BD">
              <w:rPr>
                <w:rFonts w:cs="Arial"/>
                <w:sz w:val="22"/>
                <w:szCs w:val="22"/>
              </w:rPr>
              <w:t>:</w:t>
            </w:r>
            <w:r w:rsidR="00784926" w:rsidRPr="00E76D6E">
              <w:rPr>
                <w:rFonts w:cs="Arial"/>
                <w:b/>
                <w:sz w:val="22"/>
                <w:szCs w:val="22"/>
              </w:rPr>
              <w:fldChar w:fldCharType="begin"/>
            </w:r>
            <w:r w:rsidR="00784926" w:rsidRPr="00E76D6E">
              <w:rPr>
                <w:rFonts w:cs="Arial"/>
                <w:b/>
                <w:sz w:val="22"/>
                <w:szCs w:val="22"/>
              </w:rPr>
              <w:instrText xml:space="preserve"> MERGEFIELD  FechaNacimiento  \* MERGEFORMAT </w:instrText>
            </w:r>
            <w:r w:rsidR="00784926" w:rsidRPr="00E76D6E">
              <w:rPr>
                <w:rFonts w:cs="Arial"/>
                <w:b/>
                <w:sz w:val="22"/>
                <w:szCs w:val="22"/>
              </w:rPr>
              <w:fldChar w:fldCharType="separate"/>
            </w:r>
            <w:r w:rsidR="00784926" w:rsidRPr="00E76D6E">
              <w:rPr>
                <w:rFonts w:cs="Arial"/>
                <w:b/>
                <w:noProof/>
                <w:sz w:val="22"/>
                <w:szCs w:val="22"/>
              </w:rPr>
              <w:t>«FechaNacimiento»</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sidRPr="007F66BD">
              <w:rPr>
                <w:rFonts w:cs="Arial"/>
                <w:sz w:val="22"/>
                <w:szCs w:val="22"/>
              </w:rPr>
              <w:t>Sexo</w:t>
            </w:r>
            <w:r w:rsidRPr="00E76D6E">
              <w:rPr>
                <w:rFonts w:cs="Arial"/>
                <w:b/>
                <w:sz w:val="22"/>
                <w:szCs w:val="22"/>
              </w:rPr>
              <w:t>:</w:t>
            </w:r>
            <w:r w:rsidR="00DC1DDF" w:rsidRPr="00E76D6E">
              <w:rPr>
                <w:rFonts w:cs="Arial"/>
                <w:b/>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Sexo  \* MERGEFORMAT </w:instrText>
            </w:r>
            <w:r w:rsidR="00784926" w:rsidRPr="00E76D6E">
              <w:rPr>
                <w:rFonts w:cs="Arial"/>
                <w:b/>
                <w:sz w:val="22"/>
                <w:szCs w:val="22"/>
              </w:rPr>
              <w:fldChar w:fldCharType="separate"/>
            </w:r>
            <w:r w:rsidR="00784926" w:rsidRPr="00E76D6E">
              <w:rPr>
                <w:rFonts w:cs="Arial"/>
                <w:b/>
                <w:noProof/>
                <w:sz w:val="22"/>
                <w:szCs w:val="22"/>
              </w:rPr>
              <w:t>«Sexo»</w:t>
            </w:r>
            <w:r w:rsidR="00784926" w:rsidRPr="00E76D6E">
              <w:rPr>
                <w:rFonts w:cs="Arial"/>
                <w:b/>
                <w:sz w:val="22"/>
                <w:szCs w:val="22"/>
              </w:rPr>
              <w:fldChar w:fldCharType="end"/>
            </w:r>
          </w:p>
        </w:tc>
      </w:tr>
      <w:tr w:rsidR="00984109" w:rsidRPr="004F7223" w:rsidTr="008F7D1C">
        <w:trPr>
          <w:trHeight w:val="650"/>
          <w:jc w:val="center"/>
        </w:trPr>
        <w:tc>
          <w:tcPr>
            <w:tcW w:w="8677" w:type="dxa"/>
          </w:tcPr>
          <w:p w:rsidR="00984109" w:rsidRPr="00E76D6E" w:rsidRDefault="00984109" w:rsidP="008F7D1C">
            <w:pPr>
              <w:spacing w:line="276" w:lineRule="auto"/>
              <w:jc w:val="both"/>
              <w:rPr>
                <w:rFonts w:cs="Arial"/>
                <w:b/>
                <w:sz w:val="22"/>
                <w:szCs w:val="22"/>
              </w:rPr>
            </w:pPr>
            <w:r w:rsidRPr="007F66BD">
              <w:rPr>
                <w:rFonts w:cs="Arial"/>
                <w:sz w:val="22"/>
                <w:szCs w:val="22"/>
              </w:rPr>
              <w:t>Dirección:</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Direccion  \* MERGEFORMAT </w:instrText>
            </w:r>
            <w:r w:rsidR="00784926" w:rsidRPr="00E76D6E">
              <w:rPr>
                <w:rFonts w:cs="Arial"/>
                <w:b/>
                <w:sz w:val="22"/>
                <w:szCs w:val="22"/>
              </w:rPr>
              <w:fldChar w:fldCharType="separate"/>
            </w:r>
            <w:r w:rsidR="00784926" w:rsidRPr="00E76D6E">
              <w:rPr>
                <w:rFonts w:cs="Arial"/>
                <w:b/>
                <w:noProof/>
                <w:sz w:val="22"/>
                <w:szCs w:val="22"/>
              </w:rPr>
              <w:t>«Direccion»</w:t>
            </w:r>
            <w:r w:rsidR="00784926" w:rsidRPr="00E76D6E">
              <w:rPr>
                <w:rFonts w:cs="Arial"/>
                <w:b/>
                <w:sz w:val="22"/>
                <w:szCs w:val="22"/>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lang w:val="pt-BR"/>
              </w:rPr>
              <w:t>Distrito:</w:t>
            </w:r>
            <w:r w:rsidR="002C3652">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Distrito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«Distrito»</w:t>
            </w:r>
            <w:r w:rsidR="00784926" w:rsidRPr="00E76D6E">
              <w:rPr>
                <w:rFonts w:cs="Arial"/>
                <w:b/>
                <w:sz w:val="22"/>
                <w:szCs w:val="22"/>
                <w:lang w:val="pt-BR"/>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rPr>
              <w:t>Provincia</w:t>
            </w:r>
            <w:r w:rsidRPr="007F66BD">
              <w:rPr>
                <w:rFonts w:cs="Arial"/>
                <w:sz w:val="22"/>
                <w:szCs w:val="22"/>
                <w:lang w:val="pt-BR"/>
              </w:rPr>
              <w:t>:</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Provincia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«Provincia»</w:t>
            </w:r>
            <w:r w:rsidR="00784926" w:rsidRPr="00E76D6E">
              <w:rPr>
                <w:rFonts w:cs="Arial"/>
                <w:b/>
                <w:sz w:val="22"/>
                <w:szCs w:val="22"/>
                <w:lang w:val="pt-BR"/>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lang w:val="pt-BR"/>
              </w:rPr>
              <w:t>Departamento:</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Departamento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«Departamento»</w:t>
            </w:r>
            <w:r w:rsidR="00784926" w:rsidRPr="00E76D6E">
              <w:rPr>
                <w:rFonts w:cs="Arial"/>
                <w:b/>
                <w:sz w:val="22"/>
                <w:szCs w:val="22"/>
                <w:lang w:val="pt-BR"/>
              </w:rPr>
              <w:fldChar w:fldCharType="end"/>
            </w:r>
            <w:r w:rsidRPr="00E76D6E">
              <w:rPr>
                <w:rFonts w:cs="Arial"/>
                <w:b/>
                <w:sz w:val="22"/>
                <w:szCs w:val="22"/>
              </w:rPr>
              <w:t xml:space="preserve"> </w:t>
            </w:r>
          </w:p>
          <w:p w:rsidR="00984109" w:rsidRPr="00E76D6E" w:rsidRDefault="00984109" w:rsidP="008F7D1C">
            <w:pPr>
              <w:tabs>
                <w:tab w:val="left" w:pos="2328"/>
                <w:tab w:val="left" w:pos="4278"/>
              </w:tabs>
              <w:spacing w:line="276" w:lineRule="auto"/>
              <w:jc w:val="both"/>
              <w:rPr>
                <w:rFonts w:cs="Arial"/>
                <w:b/>
                <w:sz w:val="22"/>
                <w:szCs w:val="22"/>
                <w:lang w:val="pt-BR"/>
              </w:rPr>
            </w:pPr>
            <w:r w:rsidRPr="007F66BD">
              <w:rPr>
                <w:rFonts w:cs="Arial"/>
                <w:sz w:val="22"/>
                <w:szCs w:val="22"/>
                <w:lang w:val="es-MX"/>
              </w:rPr>
              <w:t>Teléfono</w:t>
            </w:r>
            <w:r w:rsidRPr="007F66BD">
              <w:rPr>
                <w:rFonts w:cs="Arial"/>
                <w:sz w:val="22"/>
                <w:szCs w:val="22"/>
                <w:lang w:val="pt-BR"/>
              </w:rPr>
              <w:t>:</w:t>
            </w:r>
            <w:r w:rsidR="00DC1DDF">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Telefono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«Telefono»</w:t>
            </w:r>
            <w:r w:rsidR="00784926" w:rsidRPr="00E76D6E">
              <w:rPr>
                <w:rFonts w:cs="Arial"/>
                <w:b/>
                <w:sz w:val="22"/>
                <w:szCs w:val="22"/>
                <w:lang w:val="pt-BR"/>
              </w:rPr>
              <w:fldChar w:fldCharType="end"/>
            </w:r>
          </w:p>
          <w:p w:rsidR="00984109" w:rsidRDefault="00984109" w:rsidP="008F7D1C">
            <w:pPr>
              <w:tabs>
                <w:tab w:val="left" w:pos="2328"/>
                <w:tab w:val="left" w:pos="4278"/>
              </w:tabs>
              <w:spacing w:line="276" w:lineRule="auto"/>
              <w:jc w:val="both"/>
              <w:rPr>
                <w:rFonts w:cs="Arial"/>
                <w:sz w:val="22"/>
                <w:szCs w:val="22"/>
                <w:lang w:val="pt-BR"/>
              </w:rPr>
            </w:pPr>
            <w:r w:rsidRPr="007F66BD">
              <w:rPr>
                <w:rFonts w:cs="Arial"/>
                <w:sz w:val="22"/>
                <w:szCs w:val="22"/>
                <w:lang w:val="es-MX"/>
              </w:rPr>
              <w:t>Correo electrónico</w:t>
            </w:r>
            <w:r w:rsidRPr="007F66BD">
              <w:rPr>
                <w:rFonts w:cs="Arial"/>
                <w:sz w:val="22"/>
                <w:szCs w:val="22"/>
                <w:lang w:val="pt-BR"/>
              </w:rPr>
              <w:t>:</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CorreoElectronico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«CorreoElectronico»</w:t>
            </w:r>
            <w:r w:rsidR="00784926" w:rsidRPr="00E76D6E">
              <w:rPr>
                <w:rFonts w:cs="Arial"/>
                <w:b/>
                <w:sz w:val="22"/>
                <w:szCs w:val="22"/>
                <w:lang w:val="pt-BR"/>
              </w:rPr>
              <w:fldChar w:fldCharType="end"/>
            </w:r>
          </w:p>
        </w:tc>
      </w:tr>
    </w:tbl>
    <w:p w:rsidR="00984109" w:rsidRDefault="00984109" w:rsidP="00867415">
      <w:pPr>
        <w:tabs>
          <w:tab w:val="left" w:pos="2835"/>
          <w:tab w:val="left" w:pos="2977"/>
        </w:tabs>
        <w:jc w:val="both"/>
        <w:rPr>
          <w:rFonts w:cs="Arial"/>
          <w:b/>
          <w:bCs/>
          <w:sz w:val="22"/>
          <w:szCs w:val="22"/>
          <w:lang w:val="es-MX"/>
        </w:rPr>
      </w:pPr>
    </w:p>
    <w:p w:rsidR="00984109" w:rsidRPr="006F101A" w:rsidRDefault="00984109" w:rsidP="006F101A">
      <w:pPr>
        <w:numPr>
          <w:ilvl w:val="0"/>
          <w:numId w:val="5"/>
        </w:numPr>
        <w:ind w:left="426" w:hanging="426"/>
        <w:jc w:val="both"/>
        <w:rPr>
          <w:rFonts w:cs="Arial"/>
          <w:b/>
          <w:sz w:val="22"/>
          <w:szCs w:val="22"/>
          <w:lang w:val="es-MX"/>
        </w:rPr>
      </w:pPr>
      <w:r w:rsidRPr="006F101A">
        <w:rPr>
          <w:rFonts w:cs="Arial"/>
          <w:b/>
          <w:sz w:val="22"/>
          <w:szCs w:val="22"/>
          <w:lang w:val="es-MX"/>
        </w:rPr>
        <w:t>DATOS DE LA POLIZA</w:t>
      </w:r>
    </w:p>
    <w:p w:rsidR="00984109" w:rsidRDefault="00984109" w:rsidP="00867415">
      <w:pPr>
        <w:tabs>
          <w:tab w:val="left" w:pos="2835"/>
          <w:tab w:val="left" w:pos="2977"/>
        </w:tabs>
        <w:jc w:val="both"/>
        <w:rPr>
          <w:rFonts w:cs="Arial"/>
          <w:b/>
          <w:bCs/>
          <w:sz w:val="22"/>
          <w:szCs w:val="22"/>
          <w:lang w:val="es-MX"/>
        </w:rPr>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677"/>
      </w:tblGrid>
      <w:tr w:rsidR="00984109" w:rsidRPr="007F66BD" w:rsidTr="008F7D1C">
        <w:trPr>
          <w:trHeight w:val="498"/>
          <w:jc w:val="center"/>
        </w:trPr>
        <w:tc>
          <w:tcPr>
            <w:tcW w:w="8677" w:type="dxa"/>
          </w:tcPr>
          <w:p w:rsidR="00984109" w:rsidRPr="00E76D6E" w:rsidRDefault="00813807" w:rsidP="008F7D1C">
            <w:pPr>
              <w:spacing w:line="276" w:lineRule="auto"/>
              <w:jc w:val="both"/>
              <w:rPr>
                <w:rFonts w:cs="Arial"/>
                <w:b/>
                <w:sz w:val="22"/>
                <w:szCs w:val="22"/>
                <w:lang w:val="es-ES"/>
              </w:rPr>
            </w:pPr>
            <w:r>
              <w:rPr>
                <w:rFonts w:cs="Arial"/>
                <w:sz w:val="22"/>
                <w:szCs w:val="22"/>
                <w:lang w:val="es-ES"/>
              </w:rPr>
              <w:t>Moneda de la P</w:t>
            </w:r>
            <w:r w:rsidR="00DC1DDF">
              <w:rPr>
                <w:rFonts w:cs="Arial"/>
                <w:sz w:val="22"/>
                <w:szCs w:val="22"/>
                <w:lang w:val="es-ES"/>
              </w:rPr>
              <w:t>rima</w:t>
            </w:r>
            <w:r w:rsidR="00464881">
              <w:rPr>
                <w:rFonts w:cs="Arial"/>
                <w:sz w:val="22"/>
                <w:szCs w:val="22"/>
              </w:rPr>
              <w:tab/>
            </w:r>
            <w:r w:rsidR="00464881">
              <w:rPr>
                <w:rFonts w:cs="Arial"/>
                <w:sz w:val="22"/>
                <w:szCs w:val="22"/>
              </w:rPr>
              <w:tab/>
            </w:r>
            <w:r w:rsidR="00464881">
              <w:rPr>
                <w:rFonts w:cs="Arial"/>
                <w:sz w:val="22"/>
                <w:szCs w:val="22"/>
              </w:rPr>
              <w:tab/>
            </w:r>
            <w:r w:rsidR="00984109" w:rsidRPr="007F66BD">
              <w:rPr>
                <w:rFonts w:cs="Arial"/>
                <w:sz w:val="22"/>
                <w:szCs w:val="22"/>
                <w:lang w:val="es-ES"/>
              </w:rPr>
              <w:t>:</w:t>
            </w:r>
            <w:r w:rsidR="00464881">
              <w:rPr>
                <w:rFonts w:cs="Arial"/>
                <w:sz w:val="22"/>
                <w:szCs w:val="22"/>
                <w:lang w:val="es-ES"/>
              </w:rPr>
              <w:t xml:space="preserve"> </w:t>
            </w:r>
            <w:r w:rsidR="00784926" w:rsidRPr="00E76D6E">
              <w:rPr>
                <w:rFonts w:cs="Arial"/>
                <w:b/>
                <w:sz w:val="22"/>
                <w:szCs w:val="22"/>
                <w:lang w:val="es-ES"/>
              </w:rPr>
              <w:fldChar w:fldCharType="begin"/>
            </w:r>
            <w:r w:rsidR="00784926" w:rsidRPr="00E76D6E">
              <w:rPr>
                <w:rFonts w:cs="Arial"/>
                <w:b/>
                <w:sz w:val="22"/>
                <w:szCs w:val="22"/>
                <w:lang w:val="es-ES"/>
              </w:rPr>
              <w:instrText xml:space="preserve"> MERGEFIELD  MonedaPrima  \* MERGEFORMAT </w:instrText>
            </w:r>
            <w:r w:rsidR="00784926" w:rsidRPr="00E76D6E">
              <w:rPr>
                <w:rFonts w:cs="Arial"/>
                <w:b/>
                <w:sz w:val="22"/>
                <w:szCs w:val="22"/>
                <w:lang w:val="es-ES"/>
              </w:rPr>
              <w:fldChar w:fldCharType="separate"/>
            </w:r>
            <w:r w:rsidR="00784926" w:rsidRPr="00E76D6E">
              <w:rPr>
                <w:rFonts w:cs="Arial"/>
                <w:b/>
                <w:noProof/>
                <w:sz w:val="22"/>
                <w:szCs w:val="22"/>
                <w:lang w:val="es-ES"/>
              </w:rPr>
              <w:t>«MonedaPrima»</w:t>
            </w:r>
            <w:r w:rsidR="00784926" w:rsidRPr="00E76D6E">
              <w:rPr>
                <w:rFonts w:cs="Arial"/>
                <w:b/>
                <w:sz w:val="22"/>
                <w:szCs w:val="22"/>
                <w:lang w:val="es-ES"/>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de Emisión</w:t>
            </w:r>
            <w:r w:rsidRPr="007F66BD">
              <w:rPr>
                <w:rFonts w:cs="Arial"/>
                <w:sz w:val="22"/>
                <w:szCs w:val="22"/>
              </w:rPr>
              <w:tab/>
            </w:r>
            <w:r w:rsidRPr="007F66BD">
              <w:rPr>
                <w:rFonts w:cs="Arial"/>
                <w:sz w:val="22"/>
                <w:szCs w:val="22"/>
              </w:rPr>
              <w:tab/>
            </w:r>
            <w:r w:rsidR="00464881">
              <w:rPr>
                <w:rFonts w:cs="Arial"/>
                <w:sz w:val="22"/>
                <w:szCs w:val="22"/>
              </w:rPr>
              <w:tab/>
            </w:r>
            <w:r w:rsidRPr="007F66BD">
              <w:rPr>
                <w:rFonts w:cs="Arial"/>
                <w:sz w:val="22"/>
                <w:szCs w:val="22"/>
              </w:rPr>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FechaEmision  \* MERGEFORMAT </w:instrText>
            </w:r>
            <w:r w:rsidR="00784926" w:rsidRPr="00E76D6E">
              <w:rPr>
                <w:rFonts w:cs="Arial"/>
                <w:b/>
                <w:sz w:val="22"/>
                <w:szCs w:val="22"/>
              </w:rPr>
              <w:fldChar w:fldCharType="separate"/>
            </w:r>
            <w:r w:rsidR="00784926" w:rsidRPr="00E76D6E">
              <w:rPr>
                <w:rFonts w:cs="Arial"/>
                <w:b/>
                <w:noProof/>
                <w:sz w:val="22"/>
                <w:szCs w:val="22"/>
              </w:rPr>
              <w:t>«FechaEmision»</w:t>
            </w:r>
            <w:r w:rsidR="00784926" w:rsidRPr="00E76D6E">
              <w:rPr>
                <w:rFonts w:cs="Arial"/>
                <w:b/>
                <w:sz w:val="22"/>
                <w:szCs w:val="22"/>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y hora de inicio de vigencia</w:t>
            </w:r>
            <w:r w:rsidRPr="007F66BD">
              <w:rPr>
                <w:rFonts w:cs="Arial"/>
                <w:sz w:val="22"/>
                <w:szCs w:val="22"/>
              </w:rPr>
              <w:tab/>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FechaInicioVigencia  \* MERGEFORMAT </w:instrText>
            </w:r>
            <w:r w:rsidR="00784926" w:rsidRPr="00E76D6E">
              <w:rPr>
                <w:rFonts w:cs="Arial"/>
                <w:b/>
                <w:sz w:val="22"/>
                <w:szCs w:val="22"/>
              </w:rPr>
              <w:fldChar w:fldCharType="separate"/>
            </w:r>
            <w:r w:rsidR="00784926" w:rsidRPr="00E76D6E">
              <w:rPr>
                <w:rFonts w:cs="Arial"/>
                <w:b/>
                <w:noProof/>
                <w:sz w:val="22"/>
                <w:szCs w:val="22"/>
              </w:rPr>
              <w:t>«FechaInicioVigencia»</w:t>
            </w:r>
            <w:r w:rsidR="00784926" w:rsidRPr="00E76D6E">
              <w:rPr>
                <w:rFonts w:cs="Arial"/>
                <w:b/>
                <w:sz w:val="22"/>
                <w:szCs w:val="22"/>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y hora de fin de vigencia</w:t>
            </w:r>
            <w:r w:rsidRPr="007F66BD">
              <w:rPr>
                <w:rFonts w:cs="Arial"/>
                <w:sz w:val="22"/>
                <w:szCs w:val="22"/>
              </w:rPr>
              <w:tab/>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FechaFinVigencia  \* MERGEFORMAT </w:instrText>
            </w:r>
            <w:r w:rsidR="00784926" w:rsidRPr="00E76D6E">
              <w:rPr>
                <w:rFonts w:cs="Arial"/>
                <w:b/>
                <w:sz w:val="22"/>
                <w:szCs w:val="22"/>
              </w:rPr>
              <w:fldChar w:fldCharType="separate"/>
            </w:r>
            <w:r w:rsidR="00784926" w:rsidRPr="00E76D6E">
              <w:rPr>
                <w:rFonts w:cs="Arial"/>
                <w:b/>
                <w:noProof/>
                <w:sz w:val="22"/>
                <w:szCs w:val="22"/>
              </w:rPr>
              <w:t>«FechaFinVigencia»</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Pr>
                <w:rFonts w:cs="Arial"/>
                <w:sz w:val="22"/>
                <w:szCs w:val="22"/>
              </w:rPr>
              <w:t>Fecha de devengue de la renta</w:t>
            </w:r>
            <w:r w:rsidR="00464881">
              <w:rPr>
                <w:rFonts w:cs="Arial"/>
                <w:sz w:val="22"/>
                <w:szCs w:val="22"/>
              </w:rPr>
              <w:tab/>
            </w:r>
            <w:r>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FechaDevengueRenta  \* MERGEFORMAT </w:instrText>
            </w:r>
            <w:r w:rsidR="00784926" w:rsidRPr="00E76D6E">
              <w:rPr>
                <w:rFonts w:cs="Arial"/>
                <w:b/>
                <w:sz w:val="22"/>
                <w:szCs w:val="22"/>
              </w:rPr>
              <w:fldChar w:fldCharType="separate"/>
            </w:r>
            <w:r w:rsidR="00784926" w:rsidRPr="00E76D6E">
              <w:rPr>
                <w:rFonts w:cs="Arial"/>
                <w:b/>
                <w:noProof/>
                <w:sz w:val="22"/>
                <w:szCs w:val="22"/>
              </w:rPr>
              <w:t>«FechaDevengueRenta»</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Plazo de Vigencia</w:t>
            </w:r>
            <w:r w:rsidR="00464881">
              <w:rPr>
                <w:rFonts w:cs="Arial"/>
                <w:sz w:val="22"/>
                <w:szCs w:val="22"/>
              </w:rPr>
              <w:tab/>
            </w:r>
            <w:r w:rsidR="00464881">
              <w:rPr>
                <w:rFonts w:cs="Arial"/>
                <w:sz w:val="22"/>
                <w:szCs w:val="22"/>
              </w:rPr>
              <w:tab/>
            </w:r>
            <w:r w:rsidR="00464881">
              <w:rPr>
                <w:rFonts w:cs="Arial"/>
                <w:sz w:val="22"/>
                <w:szCs w:val="22"/>
              </w:rPr>
              <w:tab/>
            </w:r>
            <w:r>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PlazoVigencia  \* MERGEFORMAT </w:instrText>
            </w:r>
            <w:r w:rsidR="00784926" w:rsidRPr="00E76D6E">
              <w:rPr>
                <w:rFonts w:cs="Arial"/>
                <w:b/>
                <w:sz w:val="22"/>
                <w:szCs w:val="22"/>
              </w:rPr>
              <w:fldChar w:fldCharType="separate"/>
            </w:r>
            <w:r w:rsidR="00784926" w:rsidRPr="00E76D6E">
              <w:rPr>
                <w:rFonts w:cs="Arial"/>
                <w:b/>
                <w:noProof/>
                <w:sz w:val="22"/>
                <w:szCs w:val="22"/>
              </w:rPr>
              <w:t>«PlazoVigencia»</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p>
        </w:tc>
      </w:tr>
      <w:tr w:rsidR="00984109" w:rsidRPr="007F66BD" w:rsidTr="008F7D1C">
        <w:trPr>
          <w:trHeight w:val="416"/>
          <w:jc w:val="center"/>
        </w:trPr>
        <w:tc>
          <w:tcPr>
            <w:tcW w:w="8677" w:type="dxa"/>
          </w:tcPr>
          <w:p w:rsidR="00220763" w:rsidRPr="00E800FD" w:rsidRDefault="00464881" w:rsidP="00220763">
            <w:pPr>
              <w:tabs>
                <w:tab w:val="left" w:pos="2328"/>
                <w:tab w:val="left" w:pos="4278"/>
              </w:tabs>
              <w:spacing w:line="276" w:lineRule="auto"/>
              <w:jc w:val="both"/>
              <w:rPr>
                <w:rFonts w:cs="Arial"/>
                <w:sz w:val="22"/>
                <w:szCs w:val="22"/>
                <w:lang w:val="es-PE"/>
              </w:rPr>
            </w:pPr>
            <w:r w:rsidRPr="00E800FD">
              <w:rPr>
                <w:rFonts w:cs="Arial"/>
                <w:sz w:val="22"/>
                <w:szCs w:val="22"/>
                <w:lang w:val="es-PE"/>
              </w:rPr>
              <w:t>Esta póliza forma parte d</w:t>
            </w:r>
            <w:r w:rsidR="00984109" w:rsidRPr="00E800FD">
              <w:rPr>
                <w:rFonts w:cs="Arial"/>
                <w:sz w:val="22"/>
                <w:szCs w:val="22"/>
                <w:lang w:val="es-PE"/>
              </w:rPr>
              <w:t>el Registro Nacional de Información de Contratos de Seguros de Vida y Muerte Accidental a cargo de La Superintendencia de Banca, Seguros y AFP.</w:t>
            </w:r>
          </w:p>
        </w:tc>
      </w:tr>
    </w:tbl>
    <w:p w:rsidR="00FE06E8" w:rsidRDefault="00FE06E8" w:rsidP="00FE06E8">
      <w:pPr>
        <w:tabs>
          <w:tab w:val="left" w:pos="709"/>
          <w:tab w:val="left" w:pos="2977"/>
        </w:tabs>
        <w:spacing w:line="276" w:lineRule="auto"/>
        <w:ind w:left="720"/>
        <w:jc w:val="both"/>
        <w:rPr>
          <w:rFonts w:cs="Arial"/>
          <w:b/>
          <w:sz w:val="22"/>
          <w:szCs w:val="22"/>
        </w:rPr>
      </w:pPr>
    </w:p>
    <w:p w:rsidR="006A4ACD" w:rsidRDefault="006A4ACD">
      <w:pPr>
        <w:widowControl/>
        <w:spacing w:after="200" w:line="276" w:lineRule="auto"/>
        <w:rPr>
          <w:rFonts w:cs="Arial"/>
          <w:b/>
          <w:sz w:val="22"/>
          <w:szCs w:val="22"/>
          <w:lang w:val="es-MX"/>
        </w:rPr>
      </w:pPr>
      <w:r>
        <w:rPr>
          <w:rFonts w:cs="Arial"/>
          <w:b/>
          <w:sz w:val="22"/>
          <w:szCs w:val="22"/>
          <w:lang w:val="es-MX"/>
        </w:rPr>
        <w:br w:type="page"/>
      </w:r>
    </w:p>
    <w:p w:rsidR="0000251E" w:rsidRPr="006F101A" w:rsidRDefault="0000251E" w:rsidP="006F101A">
      <w:pPr>
        <w:numPr>
          <w:ilvl w:val="0"/>
          <w:numId w:val="5"/>
        </w:numPr>
        <w:ind w:left="426" w:hanging="426"/>
        <w:jc w:val="both"/>
        <w:rPr>
          <w:rFonts w:cs="Arial"/>
          <w:b/>
          <w:sz w:val="22"/>
          <w:szCs w:val="22"/>
          <w:lang w:val="es-MX"/>
        </w:rPr>
      </w:pPr>
      <w:r w:rsidRPr="006F101A">
        <w:rPr>
          <w:rFonts w:cs="Arial"/>
          <w:b/>
          <w:sz w:val="22"/>
          <w:szCs w:val="22"/>
          <w:lang w:val="es-MX"/>
        </w:rPr>
        <w:lastRenderedPageBreak/>
        <w:t>BENEFICIARIO DE RENTA</w:t>
      </w:r>
      <w:r w:rsidR="00C26E0F" w:rsidRPr="006F101A">
        <w:rPr>
          <w:rFonts w:cs="Arial"/>
          <w:b/>
          <w:sz w:val="22"/>
          <w:szCs w:val="22"/>
          <w:lang w:val="es-MX"/>
        </w:rPr>
        <w:t>S</w:t>
      </w:r>
    </w:p>
    <w:p w:rsidR="0000251E" w:rsidRPr="00BF4C4B" w:rsidRDefault="0000251E" w:rsidP="006F101A">
      <w:pPr>
        <w:tabs>
          <w:tab w:val="left" w:pos="2977"/>
        </w:tabs>
        <w:spacing w:line="276" w:lineRule="auto"/>
        <w:ind w:left="426"/>
        <w:jc w:val="both"/>
        <w:rPr>
          <w:rFonts w:cs="Arial"/>
          <w:b/>
          <w:sz w:val="22"/>
          <w:szCs w:val="22"/>
        </w:rPr>
      </w:pPr>
    </w:p>
    <w:p w:rsidR="0000251E" w:rsidRPr="00BF4C4B" w:rsidRDefault="0000251E" w:rsidP="006F101A">
      <w:pPr>
        <w:tabs>
          <w:tab w:val="left" w:pos="2977"/>
        </w:tabs>
        <w:spacing w:line="276" w:lineRule="auto"/>
        <w:ind w:left="426"/>
        <w:jc w:val="both"/>
        <w:rPr>
          <w:rFonts w:cs="Arial"/>
          <w:b/>
          <w:sz w:val="22"/>
          <w:szCs w:val="22"/>
        </w:rPr>
      </w:pPr>
      <w:r w:rsidRPr="00BF4C4B">
        <w:rPr>
          <w:rFonts w:cs="Arial"/>
          <w:b/>
          <w:sz w:val="22"/>
          <w:szCs w:val="22"/>
        </w:rPr>
        <w:t>Para efectos de la presente p</w:t>
      </w:r>
      <w:r w:rsidR="00D63DA4">
        <w:rPr>
          <w:rFonts w:cs="Arial"/>
          <w:b/>
          <w:sz w:val="22"/>
          <w:szCs w:val="22"/>
        </w:rPr>
        <w:t>óliza el B</w:t>
      </w:r>
      <w:r w:rsidR="006C368A" w:rsidRPr="00BF4C4B">
        <w:rPr>
          <w:rFonts w:cs="Arial"/>
          <w:b/>
          <w:sz w:val="22"/>
          <w:szCs w:val="22"/>
        </w:rPr>
        <w:t>eneficiario de la renta mensual será el Asegurado conforme a lo indicado en el Artículo 2° del Condicionado General.</w:t>
      </w:r>
    </w:p>
    <w:p w:rsidR="0000251E" w:rsidRPr="00BF4C4B" w:rsidRDefault="0000251E" w:rsidP="006F101A">
      <w:pPr>
        <w:tabs>
          <w:tab w:val="left" w:pos="2977"/>
        </w:tabs>
        <w:spacing w:line="276" w:lineRule="auto"/>
        <w:ind w:left="426"/>
        <w:jc w:val="both"/>
        <w:rPr>
          <w:rFonts w:cs="Arial"/>
          <w:b/>
          <w:sz w:val="22"/>
          <w:szCs w:val="22"/>
        </w:rPr>
      </w:pPr>
    </w:p>
    <w:p w:rsidR="00984109" w:rsidRPr="006F101A" w:rsidRDefault="00984109" w:rsidP="006F101A">
      <w:pPr>
        <w:numPr>
          <w:ilvl w:val="0"/>
          <w:numId w:val="5"/>
        </w:numPr>
        <w:ind w:left="426" w:hanging="426"/>
        <w:jc w:val="both"/>
        <w:rPr>
          <w:rFonts w:cs="Arial"/>
          <w:b/>
          <w:sz w:val="22"/>
          <w:szCs w:val="22"/>
          <w:lang w:val="es-MX"/>
        </w:rPr>
      </w:pPr>
      <w:r w:rsidRPr="00BF4C4B">
        <w:rPr>
          <w:rFonts w:cs="Arial"/>
          <w:b/>
          <w:sz w:val="22"/>
          <w:szCs w:val="22"/>
          <w:lang w:val="es-MX"/>
        </w:rPr>
        <w:t>BENEFICIARIOS DE LA CLÁUSULA ADICIONAL DE PERIODO GARANTIZADO</w:t>
      </w:r>
      <w:r w:rsidR="00621418" w:rsidRPr="00BF4C4B">
        <w:rPr>
          <w:rFonts w:cs="Arial"/>
          <w:b/>
          <w:sz w:val="22"/>
          <w:szCs w:val="22"/>
          <w:lang w:val="es-MX"/>
        </w:rPr>
        <w:t>, EN CASO SE HAYA CONTRATADO</w:t>
      </w:r>
    </w:p>
    <w:p w:rsidR="00220763" w:rsidRPr="006F101A" w:rsidRDefault="00220763"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rPr>
      </w:pPr>
      <w:r w:rsidRPr="006F101A">
        <w:rPr>
          <w:rFonts w:cs="Arial"/>
          <w:sz w:val="22"/>
          <w:szCs w:val="22"/>
        </w:rPr>
        <w:t>El A</w:t>
      </w:r>
      <w:r w:rsidR="00D63DA4" w:rsidRPr="006F101A">
        <w:rPr>
          <w:rFonts w:cs="Arial"/>
          <w:sz w:val="22"/>
          <w:szCs w:val="22"/>
        </w:rPr>
        <w:t>segurado deberá declarar a los B</w:t>
      </w:r>
      <w:r w:rsidRPr="006F101A">
        <w:rPr>
          <w:rFonts w:cs="Arial"/>
          <w:sz w:val="22"/>
          <w:szCs w:val="22"/>
        </w:rPr>
        <w:t>eneficiarios en la Solicitud del Seguro, caso contra</w:t>
      </w:r>
      <w:r w:rsidR="00D63DA4" w:rsidRPr="006F101A">
        <w:rPr>
          <w:rFonts w:cs="Arial"/>
          <w:sz w:val="22"/>
          <w:szCs w:val="22"/>
        </w:rPr>
        <w:t>rio no serán considerados como B</w:t>
      </w:r>
      <w:r w:rsidRPr="006F101A">
        <w:rPr>
          <w:rFonts w:cs="Arial"/>
          <w:sz w:val="22"/>
          <w:szCs w:val="22"/>
        </w:rPr>
        <w:t>eneficiarios del presente seguro, aún si hubiesen mantenido alguna relación de parentesco con el Asegurado.</w:t>
      </w:r>
      <w:r w:rsidR="00D63DA4" w:rsidRPr="006F101A">
        <w:rPr>
          <w:rFonts w:cs="Arial"/>
          <w:sz w:val="22"/>
          <w:szCs w:val="22"/>
        </w:rPr>
        <w:t xml:space="preserve"> En caso no se declare ningún B</w:t>
      </w:r>
      <w:r w:rsidRPr="006F101A">
        <w:rPr>
          <w:rFonts w:cs="Arial"/>
          <w:sz w:val="22"/>
          <w:szCs w:val="22"/>
        </w:rPr>
        <w:t>en</w:t>
      </w:r>
      <w:r w:rsidR="00D63DA4" w:rsidRPr="006F101A">
        <w:rPr>
          <w:rFonts w:cs="Arial"/>
          <w:sz w:val="22"/>
          <w:szCs w:val="22"/>
        </w:rPr>
        <w:t>eficiario, se considerará como B</w:t>
      </w:r>
      <w:r w:rsidRPr="006F101A">
        <w:rPr>
          <w:rFonts w:cs="Arial"/>
          <w:sz w:val="22"/>
          <w:szCs w:val="22"/>
        </w:rPr>
        <w:t>eneficiarios a los Herederos Legales del Asegurado.</w:t>
      </w:r>
    </w:p>
    <w:p w:rsidR="00984109" w:rsidRPr="006F101A" w:rsidRDefault="00984109"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rPr>
      </w:pPr>
      <w:r w:rsidRPr="006F101A">
        <w:rPr>
          <w:rFonts w:cs="Arial"/>
          <w:sz w:val="22"/>
          <w:szCs w:val="22"/>
        </w:rPr>
        <w:t>El procedimiento para la designación y/o cambio de Beneficiarios se encuentra detallada en el Artículo N° 5 de la Cláusula Adicional de Periodo Garantizado.</w:t>
      </w:r>
    </w:p>
    <w:p w:rsidR="00984109" w:rsidRPr="006F101A" w:rsidRDefault="00984109"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lang w:val="es-MX"/>
        </w:rPr>
      </w:pPr>
      <w:r w:rsidRPr="006F101A">
        <w:rPr>
          <w:rFonts w:cs="Arial"/>
          <w:sz w:val="22"/>
          <w:szCs w:val="22"/>
        </w:rPr>
        <w:t>Para efectos del pago de la renta no se considerará orden de prelación, siendo el pago d</w:t>
      </w:r>
      <w:r w:rsidR="00D63DA4" w:rsidRPr="006F101A">
        <w:rPr>
          <w:rFonts w:cs="Arial"/>
          <w:sz w:val="22"/>
          <w:szCs w:val="22"/>
        </w:rPr>
        <w:t>e la renta simultáneo para los B</w:t>
      </w:r>
      <w:r w:rsidRPr="006F101A">
        <w:rPr>
          <w:rFonts w:cs="Arial"/>
          <w:sz w:val="22"/>
          <w:szCs w:val="22"/>
        </w:rPr>
        <w:t>eneficiarios designados y acreditados.</w:t>
      </w:r>
    </w:p>
    <w:p w:rsidR="00220763" w:rsidRPr="006F101A" w:rsidRDefault="00220763" w:rsidP="006F101A">
      <w:pPr>
        <w:widowControl/>
        <w:ind w:left="426"/>
        <w:jc w:val="both"/>
        <w:rPr>
          <w:rFonts w:cs="Arial"/>
          <w:sz w:val="22"/>
          <w:szCs w:val="22"/>
          <w:lang w:val="es-MX"/>
        </w:rPr>
      </w:pPr>
    </w:p>
    <w:tbl>
      <w:tblPr>
        <w:tblW w:w="10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
        <w:gridCol w:w="2725"/>
        <w:gridCol w:w="1604"/>
        <w:gridCol w:w="1370"/>
        <w:gridCol w:w="1302"/>
        <w:gridCol w:w="1487"/>
        <w:gridCol w:w="1370"/>
      </w:tblGrid>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N°</w:t>
            </w:r>
          </w:p>
        </w:tc>
        <w:tc>
          <w:tcPr>
            <w:tcW w:w="2725" w:type="dxa"/>
            <w:shd w:val="clear" w:color="auto" w:fill="auto"/>
            <w:noWrap/>
            <w:vAlign w:val="center"/>
            <w:hideMark/>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Apellidos y</w:t>
            </w:r>
          </w:p>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Nombres</w:t>
            </w:r>
          </w:p>
        </w:tc>
        <w:tc>
          <w:tcPr>
            <w:tcW w:w="1604" w:type="dxa"/>
            <w:shd w:val="clear" w:color="auto" w:fill="auto"/>
            <w:noWrap/>
            <w:vAlign w:val="center"/>
            <w:hideMark/>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Tipo de Documento de identidad</w:t>
            </w:r>
          </w:p>
        </w:tc>
        <w:tc>
          <w:tcPr>
            <w:tcW w:w="1370" w:type="dxa"/>
            <w:vAlign w:val="center"/>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N° de doc. identidad</w:t>
            </w:r>
          </w:p>
        </w:tc>
        <w:tc>
          <w:tcPr>
            <w:tcW w:w="1536" w:type="dxa"/>
            <w:vAlign w:val="center"/>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Fecha de nacimiento</w:t>
            </w:r>
          </w:p>
        </w:tc>
        <w:tc>
          <w:tcPr>
            <w:tcW w:w="1253" w:type="dxa"/>
            <w:vAlign w:val="center"/>
          </w:tcPr>
          <w:p w:rsidR="00984109" w:rsidRPr="00E10A10" w:rsidRDefault="00D63DA4" w:rsidP="00F34D9D">
            <w:pPr>
              <w:widowControl/>
              <w:jc w:val="center"/>
              <w:rPr>
                <w:rFonts w:cs="Arial"/>
                <w:b/>
                <w:bCs/>
                <w:snapToGrid/>
                <w:color w:val="000000"/>
                <w:lang w:val="es-ES"/>
              </w:rPr>
            </w:pPr>
            <w:r>
              <w:rPr>
                <w:rFonts w:cs="Arial"/>
                <w:b/>
                <w:bCs/>
                <w:snapToGrid/>
                <w:color w:val="000000"/>
                <w:lang w:val="es-ES"/>
              </w:rPr>
              <w:t>Relación con el A</w:t>
            </w:r>
            <w:r w:rsidR="00984109" w:rsidRPr="00E10A10">
              <w:rPr>
                <w:rFonts w:cs="Arial"/>
                <w:b/>
                <w:bCs/>
                <w:snapToGrid/>
                <w:color w:val="000000"/>
                <w:lang w:val="es-ES"/>
              </w:rPr>
              <w:t>segurado</w:t>
            </w:r>
          </w:p>
        </w:tc>
        <w:tc>
          <w:tcPr>
            <w:tcW w:w="1370" w:type="dxa"/>
            <w:vAlign w:val="center"/>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 xml:space="preserve">% de beneficio </w:t>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ApellidosNombresGrilla1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«ApellidosNombresGrilla1»</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DocIdentidadGrilla1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«DocIdentidadGrilla1»</w:t>
            </w:r>
            <w:r>
              <w:rPr>
                <w:rFonts w:cs="Arial"/>
                <w:snapToGrid/>
                <w:color w:val="000000"/>
                <w:sz w:val="14"/>
                <w:szCs w:val="14"/>
                <w:lang w:val="es-ES"/>
              </w:rPr>
              <w:fldChar w:fldCharType="end"/>
            </w:r>
          </w:p>
        </w:tc>
        <w:tc>
          <w:tcPr>
            <w:tcW w:w="1370" w:type="dxa"/>
            <w:vAlign w:val="center"/>
          </w:tcPr>
          <w:p w:rsidR="00984109" w:rsidRPr="003E7A48" w:rsidRDefault="00F81BF9"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NroDocIdGrilla1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«NroDocIdGrilla1»</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FecNacGrilla1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«FecNacGrilla1»</w:t>
            </w:r>
            <w:r>
              <w:rPr>
                <w:rFonts w:cs="Arial"/>
                <w:snapToGrid/>
                <w:color w:val="000000"/>
                <w:sz w:val="14"/>
                <w:szCs w:val="14"/>
                <w:lang w:val="es-ES"/>
              </w:rPr>
              <w:fldChar w:fldCharType="end"/>
            </w:r>
          </w:p>
        </w:tc>
        <w:tc>
          <w:tcPr>
            <w:tcW w:w="1227" w:type="dxa"/>
            <w:vAlign w:val="center"/>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ParentescoGrilla1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«ParentescoGrilla1»</w:t>
            </w:r>
            <w:r>
              <w:rPr>
                <w:rFonts w:cs="Arial"/>
                <w:snapToGrid/>
                <w:color w:val="000000"/>
                <w:sz w:val="14"/>
                <w:szCs w:val="14"/>
                <w:lang w:val="es-ES"/>
              </w:rPr>
              <w:fldChar w:fldCharType="end"/>
            </w:r>
          </w:p>
        </w:tc>
        <w:tc>
          <w:tcPr>
            <w:tcW w:w="1370" w:type="dxa"/>
            <w:vAlign w:val="center"/>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PorRentaGrilla1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«PorRentaGrilla1»</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2</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ApellidosNombresGrilla2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«ApellidosNombresGrilla2»</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DocIdentidadGrilla2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«DocIdentidadGrilla2»</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NroDocIdGrilla2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«NroDocIdGrilla2»</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FecNacGrilla2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«FecNacGrilla2»</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ParentescoGrilla2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«ParentescoGrilla2»</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PorRentaGrilla2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«PorRentaGrilla2»</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3</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ApellidosNombresGrilla3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«ApellidosNombresGrilla3»</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DocIdentidadGrilla3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«DocIdentidadGrilla3»</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NroDocIdGrilla3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«NroDocIdGrilla3»</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FecNacGrilla3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«FecNacGrilla3»</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ParentescoGrilla3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«ParentescoGrilla3»</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PorRentaGrilla3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«PorRentaGrilla3»</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4</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ApellidosNombresGrilla4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«ApellidosNombresGrilla4»</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DocIdentidadGrilla4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«DocIdentidadGrilla4»</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NroDocIdGrilla4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«NroDocIdGrilla4»</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FecNacGrilla4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«FecNacGrilla4»</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ParentescoGrilla4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«ParentescoGrilla4»</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PorRentaGrilla4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«PorRentaGrilla4»</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5</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ApellidosNombresGrilla5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«ApellidosNombresGrilla5»</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DocIdentidadGrilla5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«DocIdentidadGrilla5»</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NroDocIdGrilla5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«NroDocIdGrilla5»</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FecNacGrilla5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«FecNacGrilla5»</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ParentescoGrilla5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«ParentescoGrilla5»</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PorRentaGrilla5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«PorRentaGrilla5»</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6</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ApellidosNombresGrilla6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«ApellidosNombresGrilla6»</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DocIdentidadGrilla6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«DocIdentidadGrilla6»</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NroDocIdGrilla6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«NroDocIdGrilla6»</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FecNacGrilla6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«FecNacGrilla6»</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ParentescoGrilla6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«ParentescoGrilla6»</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PorRentaGrilla6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«PorRentaGrilla6»</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7</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ApellidosNombresGrilla7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«ApellidosNombresGrilla7»</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DocIdentidadGrilla7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«DocIdentidadGrilla7»</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NroDocIdGrilla7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«NroDocIdGrilla7»</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FecNacGrilla7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«FecNacGrilla7»</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ParentescoGrilla7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«ParentescoGrilla7»</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PorRentaGrilla7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«PorRentaGrilla7»</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8</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ApellidosNombresGrilla8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«ApellidosNombresGrilla8»</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DocIdentidadGrilla8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«DocIdentidadGrilla8»</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NroDocIdGrilla8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«NroDocIdGrilla8»</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FecNacGrilla8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«FecNacGrilla8»</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ParentescoGrilla8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«ParentescoGrilla8»</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PorRentaGrilla8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«PorRentaGrilla8»</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9</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ApellidosNombresGrilla9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«ApellidosNombresGrilla9»</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DocIdentidadGrilla9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«DocIdentidadGrilla9»</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NroDocIdGrilla9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«NroDocIdGrilla9»</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FecNacGrilla9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«FecNacGrilla9»</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ParentescoGrilla9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«ParentescoGrilla9»</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PorRentaGrilla9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«PorRentaGrilla9»</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10</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ApellidosNombresGrilla10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«ApellidosNombresGrilla10»</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DocIdentidadGrilla10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«DocIdentidadGrilla10»</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NroDocIdGrilla10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«NroDocIdGrilla10»</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FecNacGrilla10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«FecNacGrilla10»</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ParentescoGrilla10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«ParentescoGrilla10»</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PorRentaGrilla10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«PorRentaGrilla10»</w:t>
            </w:r>
            <w:r>
              <w:rPr>
                <w:rFonts w:cs="Arial"/>
                <w:snapToGrid/>
                <w:color w:val="000000"/>
                <w:sz w:val="14"/>
                <w:szCs w:val="14"/>
                <w:lang w:val="es-ES"/>
              </w:rPr>
              <w:fldChar w:fldCharType="end"/>
            </w:r>
          </w:p>
        </w:tc>
      </w:tr>
    </w:tbl>
    <w:p w:rsidR="00984109" w:rsidRPr="006A4ACD" w:rsidRDefault="00984109" w:rsidP="006A4ACD">
      <w:pPr>
        <w:widowControl/>
        <w:ind w:left="426"/>
        <w:jc w:val="both"/>
        <w:rPr>
          <w:rFonts w:cs="Arial"/>
          <w:sz w:val="22"/>
          <w:szCs w:val="22"/>
        </w:rPr>
      </w:pPr>
    </w:p>
    <w:p w:rsidR="00FF5F01" w:rsidRDefault="00984109" w:rsidP="006A4ACD">
      <w:pPr>
        <w:widowControl/>
        <w:ind w:left="426"/>
        <w:jc w:val="both"/>
        <w:rPr>
          <w:rFonts w:cs="Arial"/>
          <w:sz w:val="22"/>
          <w:szCs w:val="22"/>
        </w:rPr>
      </w:pPr>
      <w:r w:rsidRPr="006A4ACD">
        <w:rPr>
          <w:rFonts w:cs="Arial"/>
          <w:sz w:val="22"/>
          <w:szCs w:val="22"/>
        </w:rPr>
        <w:t xml:space="preserve">Los Beneficiarios consignados en este documento son los estipulados por el Contratante en la </w:t>
      </w:r>
      <w:r w:rsidR="00D63DA4" w:rsidRPr="006A4ACD">
        <w:rPr>
          <w:rFonts w:cs="Arial"/>
          <w:sz w:val="22"/>
          <w:szCs w:val="22"/>
        </w:rPr>
        <w:t>declaración de B</w:t>
      </w:r>
      <w:r w:rsidRPr="006A4ACD">
        <w:rPr>
          <w:rFonts w:cs="Arial"/>
          <w:sz w:val="22"/>
          <w:szCs w:val="22"/>
        </w:rPr>
        <w:t xml:space="preserve">eneficiarios de la </w:t>
      </w:r>
      <w:r w:rsidR="006501B2" w:rsidRPr="006A4ACD">
        <w:rPr>
          <w:rFonts w:cs="Arial"/>
          <w:sz w:val="22"/>
          <w:szCs w:val="22"/>
        </w:rPr>
        <w:t>Cláusula A</w:t>
      </w:r>
      <w:r w:rsidR="00813807" w:rsidRPr="006A4ACD">
        <w:rPr>
          <w:rFonts w:cs="Arial"/>
          <w:sz w:val="22"/>
          <w:szCs w:val="22"/>
        </w:rPr>
        <w:t>dicional de P</w:t>
      </w:r>
      <w:r w:rsidRPr="006A4ACD">
        <w:rPr>
          <w:rFonts w:cs="Arial"/>
          <w:sz w:val="22"/>
          <w:szCs w:val="22"/>
        </w:rPr>
        <w:t xml:space="preserve">eriodo garantizado </w:t>
      </w:r>
      <w:r w:rsidR="006C368A" w:rsidRPr="006A4ACD">
        <w:rPr>
          <w:rFonts w:cs="Arial"/>
          <w:sz w:val="22"/>
          <w:szCs w:val="22"/>
        </w:rPr>
        <w:t xml:space="preserve">incluida en la Solicitud del Seguro </w:t>
      </w:r>
      <w:r w:rsidRPr="006A4ACD">
        <w:rPr>
          <w:rFonts w:cs="Arial"/>
          <w:sz w:val="22"/>
          <w:szCs w:val="22"/>
        </w:rPr>
        <w:t>que obra en poder de la Compañía.</w:t>
      </w:r>
    </w:p>
    <w:p w:rsidR="006A4ACD" w:rsidRDefault="006A4ACD" w:rsidP="006A4ACD">
      <w:pPr>
        <w:widowControl/>
        <w:ind w:left="426"/>
        <w:jc w:val="both"/>
        <w:rPr>
          <w:rFonts w:cs="Arial"/>
          <w:sz w:val="22"/>
          <w:szCs w:val="22"/>
        </w:rPr>
      </w:pPr>
    </w:p>
    <w:p w:rsidR="00984109" w:rsidRPr="006A4ACD" w:rsidRDefault="00984109" w:rsidP="006A4ACD">
      <w:pPr>
        <w:widowControl/>
        <w:ind w:left="426"/>
        <w:jc w:val="both"/>
        <w:rPr>
          <w:rFonts w:cs="Arial"/>
          <w:sz w:val="22"/>
          <w:szCs w:val="22"/>
        </w:rPr>
      </w:pPr>
      <w:r w:rsidRPr="006A4ACD">
        <w:rPr>
          <w:rFonts w:cs="Arial"/>
          <w:sz w:val="22"/>
          <w:szCs w:val="22"/>
        </w:rPr>
        <w:t>Los porcentajes de la renta de Periodo Garantizado quedan establecidos a la fecha de solicitud de la póliza.</w:t>
      </w:r>
    </w:p>
    <w:p w:rsidR="00867415" w:rsidRPr="006A4ACD" w:rsidRDefault="00867415" w:rsidP="006A4ACD">
      <w:pPr>
        <w:widowControl/>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 xml:space="preserve">BENEFICIARIOS DE LA CLÁUSULA ADICIONAL DE </w:t>
      </w:r>
      <w:r w:rsidRPr="00875F62">
        <w:rPr>
          <w:rFonts w:cs="Arial"/>
          <w:b/>
          <w:sz w:val="22"/>
          <w:szCs w:val="22"/>
          <w:lang w:val="es-MX"/>
        </w:rPr>
        <w:t xml:space="preserve">RENTA </w:t>
      </w:r>
      <w:r w:rsidR="006A4ACD">
        <w:rPr>
          <w:rFonts w:cs="Arial"/>
          <w:b/>
          <w:sz w:val="22"/>
          <w:szCs w:val="22"/>
          <w:lang w:val="es-MX"/>
        </w:rPr>
        <w:t>PARA EL CÓ</w:t>
      </w:r>
      <w:r>
        <w:rPr>
          <w:rFonts w:cs="Arial"/>
          <w:b/>
          <w:sz w:val="22"/>
          <w:szCs w:val="22"/>
          <w:lang w:val="es-MX"/>
        </w:rPr>
        <w:t>NYUG</w:t>
      </w:r>
      <w:r w:rsidRPr="00875F62">
        <w:rPr>
          <w:rFonts w:cs="Arial"/>
          <w:b/>
          <w:sz w:val="22"/>
          <w:szCs w:val="22"/>
          <w:lang w:val="es-MX"/>
        </w:rPr>
        <w:t>E O CONCUBINO</w:t>
      </w:r>
      <w:r w:rsidR="00285CB1">
        <w:rPr>
          <w:rFonts w:cs="Arial"/>
          <w:b/>
          <w:sz w:val="22"/>
          <w:szCs w:val="22"/>
          <w:lang w:val="es-MX"/>
        </w:rPr>
        <w:t xml:space="preserve"> Y/O PADRE</w:t>
      </w:r>
      <w:r w:rsidR="00621418">
        <w:rPr>
          <w:rFonts w:cs="Arial"/>
          <w:b/>
          <w:sz w:val="22"/>
          <w:szCs w:val="22"/>
          <w:lang w:val="es-MX"/>
        </w:rPr>
        <w:t>, EN CASO SE HAYA CONTRATADO</w:t>
      </w:r>
    </w:p>
    <w:p w:rsidR="00984109" w:rsidRDefault="00984109" w:rsidP="006A4ACD">
      <w:pPr>
        <w:widowControl/>
        <w:ind w:left="426"/>
        <w:jc w:val="both"/>
        <w:rPr>
          <w:rFonts w:cs="Arial"/>
          <w:sz w:val="22"/>
          <w:szCs w:val="22"/>
        </w:rPr>
      </w:pPr>
    </w:p>
    <w:p w:rsidR="00847D16" w:rsidRDefault="00984109" w:rsidP="006A4ACD">
      <w:pPr>
        <w:widowControl/>
        <w:ind w:left="426"/>
        <w:jc w:val="both"/>
        <w:rPr>
          <w:rFonts w:cs="Arial"/>
          <w:sz w:val="22"/>
          <w:szCs w:val="22"/>
        </w:rPr>
      </w:pPr>
      <w:r w:rsidRPr="00395DBF">
        <w:rPr>
          <w:rFonts w:cs="Arial"/>
          <w:sz w:val="22"/>
          <w:szCs w:val="22"/>
        </w:rPr>
        <w:t>El Asegurado deberá declarar a su</w:t>
      </w:r>
      <w:r w:rsidR="00C7360E">
        <w:rPr>
          <w:rFonts w:cs="Arial"/>
          <w:sz w:val="22"/>
          <w:szCs w:val="22"/>
        </w:rPr>
        <w:t>s</w:t>
      </w:r>
      <w:r w:rsidR="00D63DA4">
        <w:rPr>
          <w:rFonts w:cs="Arial"/>
          <w:sz w:val="22"/>
          <w:szCs w:val="22"/>
        </w:rPr>
        <w:t xml:space="preserve"> B</w:t>
      </w:r>
      <w:r w:rsidRPr="00395DBF">
        <w:rPr>
          <w:rFonts w:cs="Arial"/>
          <w:sz w:val="22"/>
          <w:szCs w:val="22"/>
        </w:rPr>
        <w:t>eneficiario</w:t>
      </w:r>
      <w:r w:rsidR="00C7360E">
        <w:rPr>
          <w:rFonts w:cs="Arial"/>
          <w:sz w:val="22"/>
          <w:szCs w:val="22"/>
        </w:rPr>
        <w:t>s</w:t>
      </w:r>
      <w:r w:rsidR="00D63DA4">
        <w:rPr>
          <w:rFonts w:cs="Arial"/>
          <w:sz w:val="22"/>
          <w:szCs w:val="22"/>
        </w:rPr>
        <w:t>, cónyuge o C</w:t>
      </w:r>
      <w:r w:rsidRPr="00395DBF">
        <w:rPr>
          <w:rFonts w:cs="Arial"/>
          <w:sz w:val="22"/>
          <w:szCs w:val="22"/>
        </w:rPr>
        <w:t>oncubina</w:t>
      </w:r>
      <w:r w:rsidR="006501B2">
        <w:rPr>
          <w:rFonts w:cs="Arial"/>
          <w:sz w:val="22"/>
          <w:szCs w:val="22"/>
        </w:rPr>
        <w:t xml:space="preserve"> y/o P</w:t>
      </w:r>
      <w:r w:rsidR="00C7360E">
        <w:rPr>
          <w:rFonts w:cs="Arial"/>
          <w:sz w:val="22"/>
          <w:szCs w:val="22"/>
        </w:rPr>
        <w:t>adres</w:t>
      </w:r>
      <w:r w:rsidRPr="00395DBF">
        <w:rPr>
          <w:rFonts w:cs="Arial"/>
          <w:sz w:val="22"/>
          <w:szCs w:val="22"/>
        </w:rPr>
        <w:t xml:space="preserve">, en la Solicitud del Seguro, caso contrario no serán </w:t>
      </w:r>
      <w:r w:rsidR="00D63DA4">
        <w:rPr>
          <w:rFonts w:cs="Arial"/>
          <w:sz w:val="22"/>
          <w:szCs w:val="22"/>
        </w:rPr>
        <w:t>considerados como B</w:t>
      </w:r>
      <w:r w:rsidRPr="00395DBF">
        <w:rPr>
          <w:rFonts w:cs="Arial"/>
          <w:sz w:val="22"/>
          <w:szCs w:val="22"/>
        </w:rPr>
        <w:t>eneficiarios del presente seguro, aún si hubiesen mantenido alguna relación de parentesco con el Asegurado.</w:t>
      </w:r>
    </w:p>
    <w:p w:rsidR="00847D16" w:rsidRDefault="00847D16" w:rsidP="00C14D28">
      <w:pPr>
        <w:widowControl/>
        <w:ind w:left="426"/>
        <w:jc w:val="both"/>
        <w:rPr>
          <w:rFonts w:cs="Arial"/>
          <w:sz w:val="22"/>
          <w:szCs w:val="22"/>
        </w:rPr>
      </w:pPr>
    </w:p>
    <w:p w:rsidR="00984109" w:rsidRPr="00395DBF" w:rsidRDefault="00984109" w:rsidP="006A4ACD">
      <w:pPr>
        <w:widowControl/>
        <w:ind w:left="426"/>
        <w:jc w:val="both"/>
        <w:rPr>
          <w:rFonts w:cs="Arial"/>
          <w:sz w:val="22"/>
          <w:szCs w:val="22"/>
        </w:rPr>
      </w:pPr>
      <w:r w:rsidRPr="00395DBF">
        <w:rPr>
          <w:rFonts w:cs="Arial"/>
          <w:sz w:val="22"/>
          <w:szCs w:val="22"/>
        </w:rPr>
        <w:lastRenderedPageBreak/>
        <w:t xml:space="preserve">El procedimiento para la designación y/o cambio de Beneficiarios se encuentra detallada en el Artículo N° </w:t>
      </w:r>
      <w:r w:rsidR="00621418">
        <w:rPr>
          <w:rFonts w:cs="Arial"/>
          <w:sz w:val="22"/>
          <w:szCs w:val="22"/>
        </w:rPr>
        <w:t>3</w:t>
      </w:r>
      <w:r w:rsidRPr="00395DBF">
        <w:rPr>
          <w:rFonts w:cs="Arial"/>
          <w:sz w:val="22"/>
          <w:szCs w:val="22"/>
        </w:rPr>
        <w:t xml:space="preserve"> de la Cláusula Adicional de </w:t>
      </w:r>
      <w:r w:rsidR="00621418">
        <w:rPr>
          <w:rFonts w:cs="Arial"/>
          <w:sz w:val="22"/>
          <w:szCs w:val="22"/>
        </w:rPr>
        <w:t>Renta para el Cónyuge o Concubino y/o Padres</w:t>
      </w:r>
      <w:r w:rsidRPr="00395DBF">
        <w:rPr>
          <w:rFonts w:cs="Arial"/>
          <w:sz w:val="22"/>
          <w:szCs w:val="22"/>
        </w:rPr>
        <w:t>.</w:t>
      </w:r>
    </w:p>
    <w:p w:rsidR="00984109" w:rsidRPr="006A4ACD" w:rsidRDefault="00984109" w:rsidP="006A4ACD">
      <w:pPr>
        <w:widowControl/>
        <w:ind w:left="426"/>
        <w:jc w:val="both"/>
        <w:rPr>
          <w:rFonts w:cs="Arial"/>
          <w:sz w:val="22"/>
          <w:szCs w:val="22"/>
        </w:rPr>
      </w:pPr>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1"/>
        <w:gridCol w:w="2495"/>
        <w:gridCol w:w="1418"/>
        <w:gridCol w:w="1417"/>
        <w:gridCol w:w="1299"/>
        <w:gridCol w:w="1610"/>
        <w:gridCol w:w="1150"/>
      </w:tblGrid>
      <w:tr w:rsidR="00984109" w:rsidTr="00FE06E8">
        <w:trPr>
          <w:trHeight w:val="315"/>
          <w:jc w:val="center"/>
        </w:trPr>
        <w:tc>
          <w:tcPr>
            <w:tcW w:w="431" w:type="dxa"/>
            <w:shd w:val="clear" w:color="auto" w:fill="auto"/>
            <w:noWrap/>
            <w:vAlign w:val="center"/>
            <w:hideMark/>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N°</w:t>
            </w:r>
          </w:p>
        </w:tc>
        <w:tc>
          <w:tcPr>
            <w:tcW w:w="2495" w:type="dxa"/>
            <w:shd w:val="clear" w:color="auto" w:fill="auto"/>
            <w:noWrap/>
            <w:vAlign w:val="center"/>
            <w:hideMark/>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Apellidos y</w:t>
            </w:r>
          </w:p>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Nombres</w:t>
            </w:r>
          </w:p>
        </w:tc>
        <w:tc>
          <w:tcPr>
            <w:tcW w:w="1418" w:type="dxa"/>
            <w:shd w:val="clear" w:color="auto" w:fill="auto"/>
            <w:noWrap/>
            <w:vAlign w:val="center"/>
            <w:hideMark/>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Tipo de Documento de identidad</w:t>
            </w:r>
          </w:p>
        </w:tc>
        <w:tc>
          <w:tcPr>
            <w:tcW w:w="1417"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N° de doc. identidad</w:t>
            </w:r>
          </w:p>
        </w:tc>
        <w:tc>
          <w:tcPr>
            <w:tcW w:w="1299"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Fecha de nacimiento</w:t>
            </w:r>
          </w:p>
        </w:tc>
        <w:tc>
          <w:tcPr>
            <w:tcW w:w="1610" w:type="dxa"/>
            <w:vAlign w:val="center"/>
          </w:tcPr>
          <w:p w:rsidR="00984109" w:rsidRPr="00E10A10" w:rsidRDefault="00C7360E" w:rsidP="00C6323C">
            <w:pPr>
              <w:widowControl/>
              <w:spacing w:line="276" w:lineRule="auto"/>
              <w:jc w:val="center"/>
              <w:rPr>
                <w:rFonts w:cs="Arial"/>
                <w:b/>
                <w:bCs/>
                <w:snapToGrid/>
                <w:color w:val="000000"/>
                <w:lang w:val="es-ES"/>
              </w:rPr>
            </w:pPr>
            <w:r w:rsidRPr="00E10A10">
              <w:rPr>
                <w:rFonts w:cs="Arial"/>
                <w:b/>
                <w:bCs/>
                <w:snapToGrid/>
                <w:color w:val="000000"/>
                <w:lang w:val="es-ES"/>
              </w:rPr>
              <w:t xml:space="preserve">Relación con </w:t>
            </w:r>
            <w:r w:rsidR="00D63DA4">
              <w:rPr>
                <w:rFonts w:cs="Arial"/>
                <w:b/>
                <w:bCs/>
                <w:snapToGrid/>
                <w:color w:val="000000"/>
                <w:lang w:val="es-ES"/>
              </w:rPr>
              <w:t>A</w:t>
            </w:r>
            <w:r w:rsidR="00984109" w:rsidRPr="00E10A10">
              <w:rPr>
                <w:rFonts w:cs="Arial"/>
                <w:b/>
                <w:bCs/>
                <w:snapToGrid/>
                <w:color w:val="000000"/>
                <w:lang w:val="es-ES"/>
              </w:rPr>
              <w:t>segurado</w:t>
            </w:r>
          </w:p>
        </w:tc>
        <w:tc>
          <w:tcPr>
            <w:tcW w:w="1150"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w:t>
            </w:r>
            <w:r w:rsidR="00C6323C" w:rsidRPr="00E10A10">
              <w:rPr>
                <w:rFonts w:cs="Arial"/>
                <w:b/>
                <w:bCs/>
                <w:snapToGrid/>
                <w:color w:val="000000"/>
                <w:lang w:val="es-ES"/>
              </w:rPr>
              <w:t xml:space="preserve"> de cobertura</w:t>
            </w:r>
          </w:p>
        </w:tc>
      </w:tr>
      <w:tr w:rsidR="00984109" w:rsidTr="00FE06E8">
        <w:trPr>
          <w:trHeight w:val="315"/>
          <w:jc w:val="center"/>
        </w:trPr>
        <w:tc>
          <w:tcPr>
            <w:tcW w:w="431"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w:t>
            </w:r>
          </w:p>
        </w:tc>
        <w:tc>
          <w:tcPr>
            <w:tcW w:w="2495" w:type="dxa"/>
            <w:shd w:val="clear" w:color="auto" w:fill="auto"/>
            <w:noWrap/>
            <w:vAlign w:val="center"/>
            <w:hideMark/>
          </w:tcPr>
          <w:p w:rsidR="00984109" w:rsidRPr="00646CF8" w:rsidRDefault="00646CF8" w:rsidP="00C6323C">
            <w:pPr>
              <w:widowControl/>
              <w:spacing w:line="276" w:lineRule="auto"/>
              <w:rPr>
                <w:rFonts w:cs="Arial"/>
                <w:snapToGrid/>
                <w:color w:val="000000"/>
                <w:sz w:val="14"/>
                <w:szCs w:val="14"/>
                <w:lang w:val="es-ES"/>
              </w:rPr>
            </w:pPr>
            <w:r w:rsidRPr="00646CF8">
              <w:rPr>
                <w:rFonts w:cs="Arial"/>
                <w:snapToGrid/>
                <w:color w:val="000000"/>
                <w:sz w:val="14"/>
                <w:szCs w:val="14"/>
                <w:lang w:val="es-ES"/>
              </w:rPr>
              <w:fldChar w:fldCharType="begin"/>
            </w:r>
            <w:r w:rsidRPr="00646CF8">
              <w:rPr>
                <w:rFonts w:cs="Arial"/>
                <w:snapToGrid/>
                <w:color w:val="000000"/>
                <w:sz w:val="14"/>
                <w:szCs w:val="14"/>
                <w:lang w:val="es-ES"/>
              </w:rPr>
              <w:instrText xml:space="preserve"> MERGEFIELD  ApellidosNombres1  \* MERGEFORMAT </w:instrText>
            </w:r>
            <w:r w:rsidRPr="00646CF8">
              <w:rPr>
                <w:rFonts w:cs="Arial"/>
                <w:snapToGrid/>
                <w:color w:val="000000"/>
                <w:sz w:val="14"/>
                <w:szCs w:val="14"/>
                <w:lang w:val="es-ES"/>
              </w:rPr>
              <w:fldChar w:fldCharType="separate"/>
            </w:r>
            <w:r w:rsidRPr="00646CF8">
              <w:rPr>
                <w:rFonts w:cs="Arial"/>
                <w:noProof/>
                <w:snapToGrid/>
                <w:color w:val="000000"/>
                <w:sz w:val="14"/>
                <w:szCs w:val="14"/>
                <w:lang w:val="es-ES"/>
              </w:rPr>
              <w:t>«ApellidosNombres1»</w:t>
            </w:r>
            <w:r w:rsidRPr="00646CF8">
              <w:rPr>
                <w:rFonts w:cs="Arial"/>
                <w:snapToGrid/>
                <w:color w:val="000000"/>
                <w:sz w:val="14"/>
                <w:szCs w:val="14"/>
                <w:lang w:val="es-ES"/>
              </w:rPr>
              <w:fldChar w:fldCharType="end"/>
            </w:r>
          </w:p>
        </w:tc>
        <w:tc>
          <w:tcPr>
            <w:tcW w:w="1418" w:type="dxa"/>
            <w:shd w:val="clear" w:color="auto" w:fill="auto"/>
            <w:noWrap/>
            <w:vAlign w:val="center"/>
            <w:hideMark/>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TipoDocIden1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«TipoDocIden1»</w:t>
            </w:r>
            <w:r>
              <w:rPr>
                <w:rFonts w:cs="Arial"/>
                <w:snapToGrid/>
                <w:color w:val="000000"/>
                <w:sz w:val="14"/>
                <w:szCs w:val="14"/>
                <w:lang w:val="es-ES"/>
              </w:rPr>
              <w:fldChar w:fldCharType="end"/>
            </w:r>
          </w:p>
        </w:tc>
        <w:tc>
          <w:tcPr>
            <w:tcW w:w="1417" w:type="dxa"/>
            <w:vAlign w:val="center"/>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NroDocIde1  \* MERGEFORMAT </w:instrText>
            </w:r>
            <w:r>
              <w:rPr>
                <w:rFonts w:cs="Arial"/>
                <w:snapToGrid/>
                <w:color w:val="000000"/>
                <w:sz w:val="14"/>
                <w:szCs w:val="14"/>
                <w:lang w:val="es-ES"/>
              </w:rPr>
              <w:fldChar w:fldCharType="separate"/>
            </w:r>
            <w:r>
              <w:rPr>
                <w:rFonts w:cs="Arial"/>
                <w:noProof/>
                <w:snapToGrid/>
                <w:color w:val="000000"/>
                <w:sz w:val="14"/>
                <w:szCs w:val="14"/>
                <w:lang w:val="es-ES"/>
              </w:rPr>
              <w:t>«NroDocIde1»</w:t>
            </w:r>
            <w:r>
              <w:rPr>
                <w:rFonts w:cs="Arial"/>
                <w:snapToGrid/>
                <w:color w:val="000000"/>
                <w:sz w:val="14"/>
                <w:szCs w:val="14"/>
                <w:lang w:val="es-ES"/>
              </w:rPr>
              <w:fldChar w:fldCharType="end"/>
            </w:r>
          </w:p>
        </w:tc>
        <w:tc>
          <w:tcPr>
            <w:tcW w:w="1299"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FecNac1  \* MERGEFORMAT </w:instrText>
            </w:r>
            <w:r>
              <w:rPr>
                <w:rFonts w:cs="Arial"/>
                <w:snapToGrid/>
                <w:color w:val="000000"/>
                <w:sz w:val="14"/>
                <w:szCs w:val="14"/>
                <w:lang w:val="es-ES"/>
              </w:rPr>
              <w:fldChar w:fldCharType="separate"/>
            </w:r>
            <w:r>
              <w:rPr>
                <w:rFonts w:cs="Arial"/>
                <w:noProof/>
                <w:snapToGrid/>
                <w:color w:val="000000"/>
                <w:sz w:val="14"/>
                <w:szCs w:val="14"/>
                <w:lang w:val="es-ES"/>
              </w:rPr>
              <w:t>«FecNac1»</w:t>
            </w:r>
            <w:r>
              <w:rPr>
                <w:rFonts w:cs="Arial"/>
                <w:snapToGrid/>
                <w:color w:val="000000"/>
                <w:sz w:val="14"/>
                <w:szCs w:val="14"/>
                <w:lang w:val="es-ES"/>
              </w:rPr>
              <w:fldChar w:fldCharType="end"/>
            </w:r>
          </w:p>
        </w:tc>
        <w:tc>
          <w:tcPr>
            <w:tcW w:w="161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Parentesco1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«Parentesco1»</w:t>
            </w:r>
            <w:r>
              <w:rPr>
                <w:rFonts w:cs="Arial"/>
                <w:snapToGrid/>
                <w:color w:val="000000"/>
                <w:sz w:val="14"/>
                <w:szCs w:val="14"/>
                <w:lang w:val="es-ES"/>
              </w:rPr>
              <w:fldChar w:fldCharType="end"/>
            </w:r>
          </w:p>
        </w:tc>
        <w:tc>
          <w:tcPr>
            <w:tcW w:w="115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PorcCober1  \* MERGEFORMAT </w:instrText>
            </w:r>
            <w:r>
              <w:rPr>
                <w:rFonts w:cs="Arial"/>
                <w:snapToGrid/>
                <w:color w:val="000000"/>
                <w:sz w:val="14"/>
                <w:szCs w:val="14"/>
                <w:lang w:val="es-ES"/>
              </w:rPr>
              <w:fldChar w:fldCharType="separate"/>
            </w:r>
            <w:r>
              <w:rPr>
                <w:rFonts w:cs="Arial"/>
                <w:noProof/>
                <w:snapToGrid/>
                <w:color w:val="000000"/>
                <w:sz w:val="14"/>
                <w:szCs w:val="14"/>
                <w:lang w:val="es-ES"/>
              </w:rPr>
              <w:t>«PorcCober1»</w:t>
            </w:r>
            <w:r>
              <w:rPr>
                <w:rFonts w:cs="Arial"/>
                <w:snapToGrid/>
                <w:color w:val="000000"/>
                <w:sz w:val="14"/>
                <w:szCs w:val="14"/>
                <w:lang w:val="es-ES"/>
              </w:rPr>
              <w:fldChar w:fldCharType="end"/>
            </w:r>
          </w:p>
        </w:tc>
      </w:tr>
      <w:tr w:rsidR="00C7360E" w:rsidTr="00FE06E8">
        <w:trPr>
          <w:trHeight w:val="315"/>
          <w:jc w:val="center"/>
        </w:trPr>
        <w:tc>
          <w:tcPr>
            <w:tcW w:w="431" w:type="dxa"/>
            <w:shd w:val="clear" w:color="auto" w:fill="auto"/>
            <w:noWrap/>
            <w:vAlign w:val="center"/>
          </w:tcPr>
          <w:p w:rsidR="00C7360E" w:rsidRPr="00E10A10" w:rsidRDefault="00C7360E" w:rsidP="008F7D1C">
            <w:pPr>
              <w:widowControl/>
              <w:spacing w:line="276" w:lineRule="auto"/>
              <w:jc w:val="center"/>
              <w:rPr>
                <w:rFonts w:cs="Arial"/>
                <w:snapToGrid/>
                <w:color w:val="000000"/>
                <w:lang w:val="es-ES"/>
              </w:rPr>
            </w:pPr>
            <w:r w:rsidRPr="00E10A10">
              <w:rPr>
                <w:rFonts w:cs="Arial"/>
                <w:snapToGrid/>
                <w:color w:val="000000"/>
                <w:lang w:val="es-ES"/>
              </w:rPr>
              <w:t>2</w:t>
            </w:r>
          </w:p>
        </w:tc>
        <w:tc>
          <w:tcPr>
            <w:tcW w:w="2495" w:type="dxa"/>
            <w:shd w:val="clear" w:color="auto" w:fill="auto"/>
            <w:noWrap/>
            <w:vAlign w:val="center"/>
          </w:tcPr>
          <w:p w:rsidR="00C7360E" w:rsidRPr="00646CF8" w:rsidRDefault="00646CF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ApellidosNombres2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«ApellidosNombres2»</w:t>
            </w:r>
            <w:r>
              <w:rPr>
                <w:rFonts w:cs="Arial"/>
                <w:snapToGrid/>
                <w:color w:val="000000"/>
                <w:sz w:val="14"/>
                <w:szCs w:val="14"/>
                <w:lang w:val="es-ES"/>
              </w:rPr>
              <w:fldChar w:fldCharType="end"/>
            </w:r>
          </w:p>
        </w:tc>
        <w:tc>
          <w:tcPr>
            <w:tcW w:w="1418" w:type="dxa"/>
            <w:shd w:val="clear" w:color="auto" w:fill="auto"/>
            <w:noWrap/>
            <w:vAlign w:val="center"/>
          </w:tcPr>
          <w:p w:rsidR="00C7360E"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TipoDocIden2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«TipoDocIden2»</w:t>
            </w:r>
            <w:r>
              <w:rPr>
                <w:rFonts w:cs="Arial"/>
                <w:snapToGrid/>
                <w:color w:val="000000"/>
                <w:sz w:val="14"/>
                <w:szCs w:val="14"/>
                <w:lang w:val="es-ES"/>
              </w:rPr>
              <w:fldChar w:fldCharType="end"/>
            </w:r>
          </w:p>
        </w:tc>
        <w:tc>
          <w:tcPr>
            <w:tcW w:w="1417" w:type="dxa"/>
            <w:vAlign w:val="center"/>
          </w:tcPr>
          <w:p w:rsidR="00C7360E"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NroDocIde2  \* MERGEFORMAT </w:instrText>
            </w:r>
            <w:r>
              <w:rPr>
                <w:rFonts w:cs="Arial"/>
                <w:snapToGrid/>
                <w:color w:val="000000"/>
                <w:sz w:val="14"/>
                <w:szCs w:val="14"/>
                <w:lang w:val="es-ES"/>
              </w:rPr>
              <w:fldChar w:fldCharType="separate"/>
            </w:r>
            <w:r>
              <w:rPr>
                <w:rFonts w:cs="Arial"/>
                <w:noProof/>
                <w:snapToGrid/>
                <w:color w:val="000000"/>
                <w:sz w:val="14"/>
                <w:szCs w:val="14"/>
                <w:lang w:val="es-ES"/>
              </w:rPr>
              <w:t>«NroDocIde2»</w:t>
            </w:r>
            <w:r>
              <w:rPr>
                <w:rFonts w:cs="Arial"/>
                <w:snapToGrid/>
                <w:color w:val="000000"/>
                <w:sz w:val="14"/>
                <w:szCs w:val="14"/>
                <w:lang w:val="es-ES"/>
              </w:rPr>
              <w:fldChar w:fldCharType="end"/>
            </w:r>
          </w:p>
        </w:tc>
        <w:tc>
          <w:tcPr>
            <w:tcW w:w="1299"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FecNac2  \* MERGEFORMAT </w:instrText>
            </w:r>
            <w:r>
              <w:rPr>
                <w:rFonts w:cs="Arial"/>
                <w:snapToGrid/>
                <w:color w:val="000000"/>
                <w:sz w:val="14"/>
                <w:szCs w:val="14"/>
                <w:lang w:val="es-ES"/>
              </w:rPr>
              <w:fldChar w:fldCharType="separate"/>
            </w:r>
            <w:r>
              <w:rPr>
                <w:rFonts w:cs="Arial"/>
                <w:noProof/>
                <w:snapToGrid/>
                <w:color w:val="000000"/>
                <w:sz w:val="14"/>
                <w:szCs w:val="14"/>
                <w:lang w:val="es-ES"/>
              </w:rPr>
              <w:t>«FecNac2»</w:t>
            </w:r>
            <w:r>
              <w:rPr>
                <w:rFonts w:cs="Arial"/>
                <w:snapToGrid/>
                <w:color w:val="000000"/>
                <w:sz w:val="14"/>
                <w:szCs w:val="14"/>
                <w:lang w:val="es-ES"/>
              </w:rPr>
              <w:fldChar w:fldCharType="end"/>
            </w:r>
          </w:p>
        </w:tc>
        <w:tc>
          <w:tcPr>
            <w:tcW w:w="1610"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Parentesco2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«Parentesco2»</w:t>
            </w:r>
            <w:r>
              <w:rPr>
                <w:rFonts w:cs="Arial"/>
                <w:snapToGrid/>
                <w:color w:val="000000"/>
                <w:sz w:val="14"/>
                <w:szCs w:val="14"/>
                <w:lang w:val="es-ES"/>
              </w:rPr>
              <w:fldChar w:fldCharType="end"/>
            </w:r>
          </w:p>
        </w:tc>
        <w:tc>
          <w:tcPr>
            <w:tcW w:w="1150"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PorcCober2  \* MERGEFORMAT </w:instrText>
            </w:r>
            <w:r>
              <w:rPr>
                <w:rFonts w:cs="Arial"/>
                <w:snapToGrid/>
                <w:color w:val="000000"/>
                <w:sz w:val="14"/>
                <w:szCs w:val="14"/>
                <w:lang w:val="es-ES"/>
              </w:rPr>
              <w:fldChar w:fldCharType="separate"/>
            </w:r>
            <w:r>
              <w:rPr>
                <w:rFonts w:cs="Arial"/>
                <w:noProof/>
                <w:snapToGrid/>
                <w:color w:val="000000"/>
                <w:sz w:val="14"/>
                <w:szCs w:val="14"/>
                <w:lang w:val="es-ES"/>
              </w:rPr>
              <w:t>«PorcCober2»</w:t>
            </w:r>
            <w:r>
              <w:rPr>
                <w:rFonts w:cs="Arial"/>
                <w:snapToGrid/>
                <w:color w:val="000000"/>
                <w:sz w:val="14"/>
                <w:szCs w:val="14"/>
                <w:lang w:val="es-ES"/>
              </w:rPr>
              <w:fldChar w:fldCharType="end"/>
            </w:r>
          </w:p>
        </w:tc>
      </w:tr>
      <w:tr w:rsidR="00984109" w:rsidTr="00FE06E8">
        <w:trPr>
          <w:trHeight w:val="315"/>
          <w:jc w:val="center"/>
        </w:trPr>
        <w:tc>
          <w:tcPr>
            <w:tcW w:w="431" w:type="dxa"/>
            <w:shd w:val="clear" w:color="auto" w:fill="auto"/>
            <w:noWrap/>
            <w:vAlign w:val="center"/>
            <w:hideMark/>
          </w:tcPr>
          <w:p w:rsidR="00984109" w:rsidRPr="00E10A10" w:rsidRDefault="00C7360E" w:rsidP="008F7D1C">
            <w:pPr>
              <w:widowControl/>
              <w:spacing w:line="276" w:lineRule="auto"/>
              <w:jc w:val="center"/>
              <w:rPr>
                <w:rFonts w:cs="Arial"/>
                <w:snapToGrid/>
                <w:color w:val="000000"/>
                <w:lang w:val="es-ES"/>
              </w:rPr>
            </w:pPr>
            <w:r w:rsidRPr="00E10A10">
              <w:rPr>
                <w:rFonts w:cs="Arial"/>
                <w:snapToGrid/>
                <w:color w:val="000000"/>
                <w:lang w:val="es-ES"/>
              </w:rPr>
              <w:t>3</w:t>
            </w:r>
          </w:p>
        </w:tc>
        <w:tc>
          <w:tcPr>
            <w:tcW w:w="2495" w:type="dxa"/>
            <w:shd w:val="clear" w:color="auto" w:fill="auto"/>
            <w:noWrap/>
            <w:vAlign w:val="center"/>
            <w:hideMark/>
          </w:tcPr>
          <w:p w:rsidR="00984109" w:rsidRPr="00646CF8" w:rsidRDefault="00646CF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ApellidosNombres3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«ApellidosNombres3»</w:t>
            </w:r>
            <w:r>
              <w:rPr>
                <w:rFonts w:cs="Arial"/>
                <w:snapToGrid/>
                <w:color w:val="000000"/>
                <w:sz w:val="14"/>
                <w:szCs w:val="14"/>
                <w:lang w:val="es-ES"/>
              </w:rPr>
              <w:fldChar w:fldCharType="end"/>
            </w:r>
          </w:p>
        </w:tc>
        <w:tc>
          <w:tcPr>
            <w:tcW w:w="1418" w:type="dxa"/>
            <w:shd w:val="clear" w:color="auto" w:fill="auto"/>
            <w:noWrap/>
            <w:vAlign w:val="center"/>
            <w:hideMark/>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TipoDocIden3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«TipoDocIden3»</w:t>
            </w:r>
            <w:r>
              <w:rPr>
                <w:rFonts w:cs="Arial"/>
                <w:snapToGrid/>
                <w:color w:val="000000"/>
                <w:sz w:val="14"/>
                <w:szCs w:val="14"/>
                <w:lang w:val="es-ES"/>
              </w:rPr>
              <w:fldChar w:fldCharType="end"/>
            </w:r>
          </w:p>
        </w:tc>
        <w:tc>
          <w:tcPr>
            <w:tcW w:w="1417" w:type="dxa"/>
            <w:vAlign w:val="center"/>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NroDocIde3  \* MERGEFORMAT </w:instrText>
            </w:r>
            <w:r>
              <w:rPr>
                <w:rFonts w:cs="Arial"/>
                <w:snapToGrid/>
                <w:color w:val="000000"/>
                <w:sz w:val="14"/>
                <w:szCs w:val="14"/>
                <w:lang w:val="es-ES"/>
              </w:rPr>
              <w:fldChar w:fldCharType="separate"/>
            </w:r>
            <w:r>
              <w:rPr>
                <w:rFonts w:cs="Arial"/>
                <w:noProof/>
                <w:snapToGrid/>
                <w:color w:val="000000"/>
                <w:sz w:val="14"/>
                <w:szCs w:val="14"/>
                <w:lang w:val="es-ES"/>
              </w:rPr>
              <w:t>«NroDocIde3»</w:t>
            </w:r>
            <w:r>
              <w:rPr>
                <w:rFonts w:cs="Arial"/>
                <w:snapToGrid/>
                <w:color w:val="000000"/>
                <w:sz w:val="14"/>
                <w:szCs w:val="14"/>
                <w:lang w:val="es-ES"/>
              </w:rPr>
              <w:fldChar w:fldCharType="end"/>
            </w:r>
          </w:p>
        </w:tc>
        <w:tc>
          <w:tcPr>
            <w:tcW w:w="1299"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FecNac3  \* MERGEFORMAT </w:instrText>
            </w:r>
            <w:r>
              <w:rPr>
                <w:rFonts w:cs="Arial"/>
                <w:snapToGrid/>
                <w:color w:val="000000"/>
                <w:sz w:val="14"/>
                <w:szCs w:val="14"/>
                <w:lang w:val="es-ES"/>
              </w:rPr>
              <w:fldChar w:fldCharType="separate"/>
            </w:r>
            <w:r>
              <w:rPr>
                <w:rFonts w:cs="Arial"/>
                <w:noProof/>
                <w:snapToGrid/>
                <w:color w:val="000000"/>
                <w:sz w:val="14"/>
                <w:szCs w:val="14"/>
                <w:lang w:val="es-ES"/>
              </w:rPr>
              <w:t>«FecNac3»</w:t>
            </w:r>
            <w:r>
              <w:rPr>
                <w:rFonts w:cs="Arial"/>
                <w:snapToGrid/>
                <w:color w:val="000000"/>
                <w:sz w:val="14"/>
                <w:szCs w:val="14"/>
                <w:lang w:val="es-ES"/>
              </w:rPr>
              <w:fldChar w:fldCharType="end"/>
            </w:r>
          </w:p>
        </w:tc>
        <w:tc>
          <w:tcPr>
            <w:tcW w:w="161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Parentesco3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«Parentesco3»</w:t>
            </w:r>
            <w:r>
              <w:rPr>
                <w:rFonts w:cs="Arial"/>
                <w:snapToGrid/>
                <w:color w:val="000000"/>
                <w:sz w:val="14"/>
                <w:szCs w:val="14"/>
                <w:lang w:val="es-ES"/>
              </w:rPr>
              <w:fldChar w:fldCharType="end"/>
            </w:r>
          </w:p>
        </w:tc>
        <w:tc>
          <w:tcPr>
            <w:tcW w:w="115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PorcCober3  \* MERGEFORMAT </w:instrText>
            </w:r>
            <w:r>
              <w:rPr>
                <w:rFonts w:cs="Arial"/>
                <w:snapToGrid/>
                <w:color w:val="000000"/>
                <w:sz w:val="14"/>
                <w:szCs w:val="14"/>
                <w:lang w:val="es-ES"/>
              </w:rPr>
              <w:fldChar w:fldCharType="separate"/>
            </w:r>
            <w:r>
              <w:rPr>
                <w:rFonts w:cs="Arial"/>
                <w:noProof/>
                <w:snapToGrid/>
                <w:color w:val="000000"/>
                <w:sz w:val="14"/>
                <w:szCs w:val="14"/>
                <w:lang w:val="es-ES"/>
              </w:rPr>
              <w:t>«PorcCober3»</w:t>
            </w:r>
            <w:r>
              <w:rPr>
                <w:rFonts w:cs="Arial"/>
                <w:snapToGrid/>
                <w:color w:val="000000"/>
                <w:sz w:val="14"/>
                <w:szCs w:val="14"/>
                <w:lang w:val="es-ES"/>
              </w:rPr>
              <w:fldChar w:fldCharType="end"/>
            </w:r>
          </w:p>
        </w:tc>
      </w:tr>
    </w:tbl>
    <w:p w:rsidR="00984109" w:rsidRPr="007B73FD" w:rsidRDefault="00984109" w:rsidP="007B73FD">
      <w:pPr>
        <w:widowControl/>
        <w:ind w:left="426"/>
        <w:jc w:val="both"/>
        <w:rPr>
          <w:rFonts w:cs="Arial"/>
          <w:sz w:val="22"/>
          <w:szCs w:val="22"/>
        </w:rPr>
      </w:pPr>
    </w:p>
    <w:p w:rsidR="00984109" w:rsidRPr="007B73FD" w:rsidRDefault="00C7360E" w:rsidP="007B73FD">
      <w:pPr>
        <w:widowControl/>
        <w:ind w:left="426"/>
        <w:jc w:val="both"/>
        <w:rPr>
          <w:rFonts w:cs="Arial"/>
          <w:sz w:val="22"/>
          <w:szCs w:val="22"/>
        </w:rPr>
      </w:pPr>
      <w:r w:rsidRPr="007B73FD">
        <w:rPr>
          <w:rFonts w:cs="Arial"/>
          <w:sz w:val="22"/>
          <w:szCs w:val="22"/>
        </w:rPr>
        <w:t>Los Beneficiarios</w:t>
      </w:r>
      <w:r w:rsidR="00984109" w:rsidRPr="007B73FD">
        <w:rPr>
          <w:rFonts w:cs="Arial"/>
          <w:sz w:val="22"/>
          <w:szCs w:val="22"/>
        </w:rPr>
        <w:t xml:space="preserve"> consignado</w:t>
      </w:r>
      <w:r w:rsidRPr="007B73FD">
        <w:rPr>
          <w:rFonts w:cs="Arial"/>
          <w:sz w:val="22"/>
          <w:szCs w:val="22"/>
        </w:rPr>
        <w:t>s</w:t>
      </w:r>
      <w:r w:rsidR="006501B2" w:rsidRPr="007B73FD">
        <w:rPr>
          <w:rFonts w:cs="Arial"/>
          <w:sz w:val="22"/>
          <w:szCs w:val="22"/>
        </w:rPr>
        <w:t xml:space="preserve"> en esta C</w:t>
      </w:r>
      <w:r w:rsidR="00984109" w:rsidRPr="007B73FD">
        <w:rPr>
          <w:rFonts w:cs="Arial"/>
          <w:sz w:val="22"/>
          <w:szCs w:val="22"/>
        </w:rPr>
        <w:t>láusula son los estipulados por el Co</w:t>
      </w:r>
      <w:r w:rsidR="00D63DA4" w:rsidRPr="007B73FD">
        <w:rPr>
          <w:rFonts w:cs="Arial"/>
          <w:sz w:val="22"/>
          <w:szCs w:val="22"/>
        </w:rPr>
        <w:t>ntratante en la declaración de B</w:t>
      </w:r>
      <w:r w:rsidR="00984109" w:rsidRPr="007B73FD">
        <w:rPr>
          <w:rFonts w:cs="Arial"/>
          <w:sz w:val="22"/>
          <w:szCs w:val="22"/>
        </w:rPr>
        <w:t xml:space="preserve">eneficiarios de la </w:t>
      </w:r>
      <w:r w:rsidR="006501B2" w:rsidRPr="007B73FD">
        <w:rPr>
          <w:rFonts w:cs="Arial"/>
          <w:sz w:val="22"/>
          <w:szCs w:val="22"/>
        </w:rPr>
        <w:t>Cláusula A</w:t>
      </w:r>
      <w:r w:rsidR="00984109" w:rsidRPr="007B73FD">
        <w:rPr>
          <w:rFonts w:cs="Arial"/>
          <w:sz w:val="22"/>
          <w:szCs w:val="22"/>
        </w:rPr>
        <w:t xml:space="preserve">dicional de renta vitalicia con </w:t>
      </w:r>
      <w:r w:rsidR="00285CB1" w:rsidRPr="007B73FD">
        <w:rPr>
          <w:rFonts w:cs="Arial"/>
          <w:sz w:val="22"/>
          <w:szCs w:val="22"/>
        </w:rPr>
        <w:t>C</w:t>
      </w:r>
      <w:r w:rsidR="00984109" w:rsidRPr="007B73FD">
        <w:rPr>
          <w:rFonts w:cs="Arial"/>
          <w:sz w:val="22"/>
          <w:szCs w:val="22"/>
        </w:rPr>
        <w:t xml:space="preserve">obertura </w:t>
      </w:r>
      <w:r w:rsidR="00285CB1" w:rsidRPr="007B73FD">
        <w:rPr>
          <w:rFonts w:cs="Arial"/>
          <w:sz w:val="22"/>
          <w:szCs w:val="22"/>
        </w:rPr>
        <w:t xml:space="preserve">de Renta </w:t>
      </w:r>
      <w:r w:rsidR="00984109" w:rsidRPr="007B73FD">
        <w:rPr>
          <w:rFonts w:cs="Arial"/>
          <w:sz w:val="22"/>
          <w:szCs w:val="22"/>
        </w:rPr>
        <w:t xml:space="preserve">para el </w:t>
      </w:r>
      <w:r w:rsidR="00285CB1" w:rsidRPr="007B73FD">
        <w:rPr>
          <w:rFonts w:cs="Arial"/>
          <w:sz w:val="22"/>
          <w:szCs w:val="22"/>
        </w:rPr>
        <w:t>C</w:t>
      </w:r>
      <w:r w:rsidR="00984109" w:rsidRPr="007B73FD">
        <w:rPr>
          <w:rFonts w:cs="Arial"/>
          <w:sz w:val="22"/>
          <w:szCs w:val="22"/>
        </w:rPr>
        <w:t xml:space="preserve">ónyuge o </w:t>
      </w:r>
      <w:r w:rsidR="00285CB1" w:rsidRPr="007B73FD">
        <w:rPr>
          <w:rFonts w:cs="Arial"/>
          <w:sz w:val="22"/>
          <w:szCs w:val="22"/>
        </w:rPr>
        <w:t>C</w:t>
      </w:r>
      <w:r w:rsidR="00984109" w:rsidRPr="007B73FD">
        <w:rPr>
          <w:rFonts w:cs="Arial"/>
          <w:sz w:val="22"/>
          <w:szCs w:val="22"/>
        </w:rPr>
        <w:t xml:space="preserve">oncubino </w:t>
      </w:r>
      <w:r w:rsidR="00285CB1" w:rsidRPr="007B73FD">
        <w:rPr>
          <w:rFonts w:cs="Arial"/>
          <w:sz w:val="22"/>
          <w:szCs w:val="22"/>
        </w:rPr>
        <w:t xml:space="preserve">y/o Padres </w:t>
      </w:r>
      <w:r w:rsidR="006C368A" w:rsidRPr="007B73FD">
        <w:rPr>
          <w:rFonts w:cs="Arial"/>
          <w:sz w:val="22"/>
          <w:szCs w:val="22"/>
        </w:rPr>
        <w:t xml:space="preserve">incluida en la Solicitud del Seguro </w:t>
      </w:r>
      <w:r w:rsidR="00984109" w:rsidRPr="007B73FD">
        <w:rPr>
          <w:rFonts w:cs="Arial"/>
          <w:sz w:val="22"/>
          <w:szCs w:val="22"/>
        </w:rPr>
        <w:t>que obra en poder de la Compañía</w:t>
      </w:r>
      <w:r w:rsidRPr="007B73FD">
        <w:rPr>
          <w:rFonts w:cs="Arial"/>
          <w:sz w:val="22"/>
          <w:szCs w:val="22"/>
        </w:rPr>
        <w:t>.</w:t>
      </w:r>
    </w:p>
    <w:p w:rsidR="00984109" w:rsidRPr="007B73FD" w:rsidRDefault="00984109" w:rsidP="007B73FD">
      <w:pPr>
        <w:widowControl/>
        <w:ind w:left="426"/>
        <w:jc w:val="both"/>
        <w:rPr>
          <w:rFonts w:cs="Arial"/>
          <w:sz w:val="22"/>
          <w:szCs w:val="22"/>
        </w:rPr>
      </w:pPr>
    </w:p>
    <w:p w:rsidR="00984109" w:rsidRPr="007B73FD" w:rsidRDefault="00984109" w:rsidP="007B73FD">
      <w:pPr>
        <w:widowControl/>
        <w:ind w:left="426"/>
        <w:jc w:val="both"/>
        <w:rPr>
          <w:rFonts w:cs="Arial"/>
          <w:sz w:val="22"/>
          <w:szCs w:val="22"/>
        </w:rPr>
      </w:pPr>
      <w:r w:rsidRPr="007B73FD">
        <w:rPr>
          <w:rFonts w:cs="Arial"/>
          <w:sz w:val="22"/>
          <w:szCs w:val="22"/>
        </w:rPr>
        <w:t>E</w:t>
      </w:r>
      <w:r w:rsidR="006501B2" w:rsidRPr="007B73FD">
        <w:rPr>
          <w:rFonts w:cs="Arial"/>
          <w:sz w:val="22"/>
          <w:szCs w:val="22"/>
        </w:rPr>
        <w:t>l porcentaje de la renta de la C</w:t>
      </w:r>
      <w:r w:rsidR="00C7360E" w:rsidRPr="007B73FD">
        <w:rPr>
          <w:rFonts w:cs="Arial"/>
          <w:sz w:val="22"/>
          <w:szCs w:val="22"/>
        </w:rPr>
        <w:t xml:space="preserve">láusula de </w:t>
      </w:r>
      <w:r w:rsidR="00285CB1" w:rsidRPr="007B73FD">
        <w:rPr>
          <w:rFonts w:cs="Arial"/>
          <w:sz w:val="22"/>
          <w:szCs w:val="22"/>
        </w:rPr>
        <w:t>C</w:t>
      </w:r>
      <w:r w:rsidR="00C7360E" w:rsidRPr="007B73FD">
        <w:rPr>
          <w:rFonts w:cs="Arial"/>
          <w:sz w:val="22"/>
          <w:szCs w:val="22"/>
        </w:rPr>
        <w:t xml:space="preserve">obertura </w:t>
      </w:r>
      <w:r w:rsidR="00285CB1" w:rsidRPr="007B73FD">
        <w:rPr>
          <w:rFonts w:cs="Arial"/>
          <w:sz w:val="22"/>
          <w:szCs w:val="22"/>
        </w:rPr>
        <w:t xml:space="preserve">de Renta </w:t>
      </w:r>
      <w:r w:rsidR="00C7360E" w:rsidRPr="007B73FD">
        <w:rPr>
          <w:rFonts w:cs="Arial"/>
          <w:sz w:val="22"/>
          <w:szCs w:val="22"/>
        </w:rPr>
        <w:t>para Cónyuge o C</w:t>
      </w:r>
      <w:r w:rsidRPr="007B73FD">
        <w:rPr>
          <w:rFonts w:cs="Arial"/>
          <w:sz w:val="22"/>
          <w:szCs w:val="22"/>
        </w:rPr>
        <w:t>oncubino</w:t>
      </w:r>
      <w:r w:rsidR="00C7360E" w:rsidRPr="007B73FD">
        <w:rPr>
          <w:rFonts w:cs="Arial"/>
          <w:sz w:val="22"/>
          <w:szCs w:val="22"/>
        </w:rPr>
        <w:t xml:space="preserve"> y/o Padres</w:t>
      </w:r>
      <w:r w:rsidRPr="007B73FD">
        <w:rPr>
          <w:rFonts w:cs="Arial"/>
          <w:sz w:val="22"/>
          <w:szCs w:val="22"/>
        </w:rPr>
        <w:t xml:space="preserve"> </w:t>
      </w:r>
      <w:r w:rsidR="00C7360E" w:rsidRPr="007B73FD">
        <w:rPr>
          <w:rFonts w:cs="Arial"/>
          <w:sz w:val="22"/>
          <w:szCs w:val="22"/>
        </w:rPr>
        <w:t>quedan</w:t>
      </w:r>
      <w:r w:rsidRPr="007B73FD">
        <w:rPr>
          <w:rFonts w:cs="Arial"/>
          <w:sz w:val="22"/>
          <w:szCs w:val="22"/>
        </w:rPr>
        <w:t xml:space="preserve"> establecidos </w:t>
      </w:r>
      <w:r w:rsidR="00C7360E" w:rsidRPr="007B73FD">
        <w:rPr>
          <w:rFonts w:cs="Arial"/>
          <w:sz w:val="22"/>
          <w:szCs w:val="22"/>
        </w:rPr>
        <w:t>en la</w:t>
      </w:r>
      <w:r w:rsidRPr="007B73FD">
        <w:rPr>
          <w:rFonts w:cs="Arial"/>
          <w:sz w:val="22"/>
          <w:szCs w:val="22"/>
        </w:rPr>
        <w:t xml:space="preserve"> solicitud de la póliza.</w:t>
      </w:r>
    </w:p>
    <w:p w:rsidR="00984109" w:rsidRPr="007B73FD" w:rsidRDefault="00984109" w:rsidP="007B73FD">
      <w:pPr>
        <w:widowControl/>
        <w:ind w:left="426"/>
        <w:jc w:val="both"/>
        <w:rPr>
          <w:rFonts w:cs="Arial"/>
          <w:sz w:val="22"/>
          <w:szCs w:val="22"/>
        </w:rPr>
      </w:pPr>
    </w:p>
    <w:p w:rsidR="00621418" w:rsidRDefault="00621418" w:rsidP="007B73FD">
      <w:pPr>
        <w:widowControl/>
        <w:ind w:left="426"/>
        <w:jc w:val="both"/>
        <w:rPr>
          <w:rFonts w:cs="Arial"/>
          <w:sz w:val="22"/>
          <w:szCs w:val="22"/>
        </w:rPr>
      </w:pPr>
      <w:r>
        <w:rPr>
          <w:rFonts w:cs="Arial"/>
          <w:sz w:val="22"/>
          <w:szCs w:val="22"/>
        </w:rPr>
        <w:t>Para el pago de la renta, el Asegurado o Beneficiario de la Cláusula Adicional de Periodo Garantizado o de Cobertura de Renta para el Cónyuge o Concubino y/o Padres, deberá acreditar su condición de supérstite mediante la presentación del Certificado de Supervivencia, conforme al numeral 7.</w:t>
      </w:r>
    </w:p>
    <w:p w:rsidR="00621418" w:rsidRPr="007B73FD" w:rsidRDefault="00621418" w:rsidP="007B73FD">
      <w:pPr>
        <w:widowControl/>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COBERTURAS</w:t>
      </w:r>
    </w:p>
    <w:p w:rsidR="00984109" w:rsidRDefault="00984109" w:rsidP="007B73FD">
      <w:pPr>
        <w:widowControl/>
        <w:ind w:left="426"/>
        <w:jc w:val="both"/>
        <w:rPr>
          <w:rFonts w:cs="Arial"/>
          <w:sz w:val="22"/>
          <w:szCs w:val="22"/>
        </w:rPr>
      </w:pPr>
    </w:p>
    <w:p w:rsidR="00984109" w:rsidRDefault="00984109" w:rsidP="007B73FD">
      <w:pPr>
        <w:widowControl/>
        <w:numPr>
          <w:ilvl w:val="0"/>
          <w:numId w:val="4"/>
        </w:numPr>
        <w:spacing w:line="276" w:lineRule="auto"/>
        <w:ind w:left="851" w:hanging="425"/>
        <w:jc w:val="both"/>
        <w:rPr>
          <w:rFonts w:cs="Arial"/>
          <w:b/>
          <w:sz w:val="22"/>
          <w:szCs w:val="22"/>
        </w:rPr>
      </w:pPr>
      <w:r w:rsidRPr="007F66BD">
        <w:rPr>
          <w:rFonts w:cs="Arial"/>
          <w:b/>
          <w:sz w:val="22"/>
          <w:szCs w:val="22"/>
        </w:rPr>
        <w:t>RENTA</w:t>
      </w:r>
    </w:p>
    <w:p w:rsidR="00984109" w:rsidRDefault="00984109" w:rsidP="007B73FD">
      <w:pPr>
        <w:widowControl/>
        <w:spacing w:line="276" w:lineRule="auto"/>
        <w:ind w:left="851"/>
        <w:jc w:val="both"/>
        <w:rPr>
          <w:rFonts w:cs="Arial"/>
          <w:sz w:val="22"/>
          <w:szCs w:val="22"/>
        </w:rPr>
      </w:pPr>
    </w:p>
    <w:p w:rsidR="00063AF4" w:rsidRPr="00847D16" w:rsidRDefault="00984109" w:rsidP="007B73FD">
      <w:pPr>
        <w:widowControl/>
        <w:numPr>
          <w:ilvl w:val="1"/>
          <w:numId w:val="2"/>
        </w:numPr>
        <w:spacing w:line="276" w:lineRule="auto"/>
        <w:ind w:left="1276" w:hanging="425"/>
        <w:jc w:val="both"/>
        <w:rPr>
          <w:rFonts w:cs="Arial"/>
          <w:sz w:val="22"/>
          <w:szCs w:val="22"/>
        </w:rPr>
      </w:pPr>
      <w:r w:rsidRPr="00847D16">
        <w:rPr>
          <w:rFonts w:cs="Arial"/>
          <w:sz w:val="22"/>
          <w:szCs w:val="22"/>
        </w:rPr>
        <w:t xml:space="preserve">Moneda de pago de la renta </w:t>
      </w:r>
      <w:r w:rsidRPr="00847D16">
        <w:rPr>
          <w:rFonts w:cs="Arial"/>
          <w:sz w:val="22"/>
          <w:szCs w:val="22"/>
          <w:vertAlign w:val="superscript"/>
        </w:rPr>
        <w:t>(1)</w:t>
      </w:r>
      <w:r w:rsidRPr="00847D16">
        <w:rPr>
          <w:rFonts w:cs="Arial"/>
          <w:sz w:val="22"/>
          <w:szCs w:val="22"/>
          <w:vertAlign w:val="superscript"/>
        </w:rPr>
        <w:tab/>
      </w:r>
      <w:r w:rsidRPr="00847D16">
        <w:rPr>
          <w:rFonts w:cs="Arial"/>
          <w:sz w:val="22"/>
          <w:szCs w:val="22"/>
          <w:vertAlign w:val="superscript"/>
        </w:rPr>
        <w:tab/>
      </w:r>
      <w:r w:rsidRPr="00847D16">
        <w:rPr>
          <w:rFonts w:cs="Arial"/>
          <w:sz w:val="22"/>
          <w:szCs w:val="22"/>
        </w:rPr>
        <w:t>:</w:t>
      </w:r>
      <w:r w:rsidR="00847D16" w:rsidRPr="00847D16">
        <w:rPr>
          <w:rFonts w:cs="Arial"/>
          <w:sz w:val="22"/>
          <w:szCs w:val="22"/>
        </w:rPr>
        <w:t xml:space="preserve"> </w:t>
      </w:r>
      <w:r w:rsidR="003C1EEB" w:rsidRPr="00D85B02">
        <w:rPr>
          <w:rFonts w:cs="Arial"/>
          <w:b/>
          <w:sz w:val="22"/>
          <w:szCs w:val="22"/>
        </w:rPr>
        <w:fldChar w:fldCharType="begin"/>
      </w:r>
      <w:r w:rsidR="003C1EEB" w:rsidRPr="00D85B02">
        <w:rPr>
          <w:rFonts w:cs="Arial"/>
          <w:b/>
          <w:sz w:val="22"/>
          <w:szCs w:val="22"/>
        </w:rPr>
        <w:instrText xml:space="preserve"> MERGEFIELD  MonedaPagoRenta  \* MERGEFORMAT </w:instrText>
      </w:r>
      <w:r w:rsidR="003C1EEB" w:rsidRPr="00D85B02">
        <w:rPr>
          <w:rFonts w:cs="Arial"/>
          <w:b/>
          <w:sz w:val="22"/>
          <w:szCs w:val="22"/>
        </w:rPr>
        <w:fldChar w:fldCharType="separate"/>
      </w:r>
      <w:r w:rsidR="003C1EEB" w:rsidRPr="00D85B02">
        <w:rPr>
          <w:rFonts w:cs="Arial"/>
          <w:b/>
          <w:noProof/>
          <w:sz w:val="22"/>
          <w:szCs w:val="22"/>
        </w:rPr>
        <w:t>«MonedaPagoRenta»</w:t>
      </w:r>
      <w:r w:rsidR="003C1EEB" w:rsidRPr="00D85B02">
        <w:rPr>
          <w:rFonts w:cs="Arial"/>
          <w:b/>
          <w:sz w:val="22"/>
          <w:szCs w:val="22"/>
        </w:rPr>
        <w:fldChar w:fldCharType="end"/>
      </w:r>
    </w:p>
    <w:p w:rsidR="00063AF4" w:rsidRDefault="00984109" w:rsidP="007B73FD">
      <w:pPr>
        <w:widowControl/>
        <w:numPr>
          <w:ilvl w:val="1"/>
          <w:numId w:val="2"/>
        </w:numPr>
        <w:spacing w:line="276" w:lineRule="auto"/>
        <w:ind w:left="1276" w:hanging="425"/>
        <w:jc w:val="both"/>
        <w:rPr>
          <w:rFonts w:cs="Arial"/>
          <w:sz w:val="22"/>
          <w:szCs w:val="22"/>
        </w:rPr>
      </w:pPr>
      <w:r w:rsidRPr="007F66BD">
        <w:rPr>
          <w:rFonts w:cs="Arial"/>
          <w:sz w:val="22"/>
          <w:szCs w:val="22"/>
        </w:rPr>
        <w:t xml:space="preserve">Factor de ajuste de la </w:t>
      </w:r>
      <w:r>
        <w:rPr>
          <w:rFonts w:cs="Arial"/>
          <w:sz w:val="22"/>
          <w:szCs w:val="22"/>
        </w:rPr>
        <w:t>renta</w:t>
      </w:r>
      <w:r w:rsidRPr="007F66BD">
        <w:rPr>
          <w:rFonts w:cs="Arial"/>
          <w:sz w:val="22"/>
          <w:szCs w:val="22"/>
        </w:rPr>
        <w:t xml:space="preserve"> </w:t>
      </w:r>
      <w:r w:rsidRPr="00474E64">
        <w:rPr>
          <w:rFonts w:cs="Arial"/>
          <w:sz w:val="22"/>
          <w:szCs w:val="22"/>
          <w:vertAlign w:val="superscript"/>
        </w:rPr>
        <w:t>(2)</w:t>
      </w:r>
      <w:r w:rsidRPr="007F66BD">
        <w:rPr>
          <w:rFonts w:cs="Arial"/>
          <w:sz w:val="22"/>
          <w:szCs w:val="22"/>
        </w:rPr>
        <w:tab/>
      </w:r>
      <w:r w:rsidRPr="007F66BD">
        <w:rPr>
          <w:rFonts w:cs="Arial"/>
          <w:sz w:val="22"/>
          <w:szCs w:val="22"/>
        </w:rPr>
        <w:tab/>
      </w:r>
      <w:r w:rsidR="00961833">
        <w:rPr>
          <w:rFonts w:cs="Arial"/>
          <w:sz w:val="22"/>
          <w:szCs w:val="22"/>
        </w:rPr>
        <w:tab/>
      </w:r>
      <w:r w:rsidRPr="007F66BD">
        <w:rPr>
          <w:rFonts w:cs="Arial"/>
          <w:sz w:val="22"/>
          <w:szCs w:val="22"/>
        </w:rPr>
        <w:t>:</w:t>
      </w:r>
      <w:r w:rsidR="00847D16">
        <w:rPr>
          <w:rFonts w:cs="Arial"/>
          <w:sz w:val="22"/>
          <w:szCs w:val="22"/>
        </w:rPr>
        <w:t xml:space="preserve"> </w:t>
      </w:r>
      <w:r w:rsidR="003C1EEB" w:rsidRPr="00474E64">
        <w:rPr>
          <w:rFonts w:cs="Arial"/>
          <w:b/>
          <w:sz w:val="22"/>
          <w:szCs w:val="22"/>
        </w:rPr>
        <w:fldChar w:fldCharType="begin"/>
      </w:r>
      <w:r w:rsidR="003C1EEB" w:rsidRPr="00474E64">
        <w:rPr>
          <w:rFonts w:cs="Arial"/>
          <w:b/>
          <w:sz w:val="22"/>
          <w:szCs w:val="22"/>
        </w:rPr>
        <w:instrText xml:space="preserve"> MERGEFIELD  FactorAjusteRenta  \* MERGEFORMAT </w:instrText>
      </w:r>
      <w:r w:rsidR="003C1EEB" w:rsidRPr="00474E64">
        <w:rPr>
          <w:rFonts w:cs="Arial"/>
          <w:b/>
          <w:sz w:val="22"/>
          <w:szCs w:val="22"/>
        </w:rPr>
        <w:fldChar w:fldCharType="separate"/>
      </w:r>
      <w:r w:rsidR="003C1EEB" w:rsidRPr="00474E64">
        <w:rPr>
          <w:rFonts w:cs="Arial"/>
          <w:b/>
          <w:sz w:val="22"/>
          <w:szCs w:val="22"/>
        </w:rPr>
        <w:t>«FactorAjusteRenta»</w:t>
      </w:r>
      <w:r w:rsidR="003C1EEB" w:rsidRPr="00474E64">
        <w:rPr>
          <w:rFonts w:cs="Arial"/>
          <w:b/>
          <w:sz w:val="22"/>
          <w:szCs w:val="22"/>
        </w:rPr>
        <w:fldChar w:fldCharType="end"/>
      </w:r>
    </w:p>
    <w:p w:rsidR="00063AF4" w:rsidRPr="00EF65A8" w:rsidRDefault="00984109" w:rsidP="007B73FD">
      <w:pPr>
        <w:widowControl/>
        <w:numPr>
          <w:ilvl w:val="1"/>
          <w:numId w:val="2"/>
        </w:numPr>
        <w:spacing w:line="276" w:lineRule="auto"/>
        <w:ind w:left="1276" w:hanging="425"/>
        <w:jc w:val="both"/>
        <w:rPr>
          <w:rFonts w:cs="Arial"/>
          <w:sz w:val="22"/>
          <w:szCs w:val="22"/>
        </w:rPr>
      </w:pPr>
      <w:r w:rsidRPr="00847D16">
        <w:rPr>
          <w:rFonts w:cs="Arial"/>
          <w:sz w:val="22"/>
          <w:szCs w:val="22"/>
        </w:rPr>
        <w:t xml:space="preserve">Fecha de inicio de pago de las rentas </w:t>
      </w:r>
      <w:r w:rsidRPr="00474E64">
        <w:rPr>
          <w:rFonts w:cs="Arial"/>
          <w:sz w:val="22"/>
          <w:szCs w:val="22"/>
          <w:vertAlign w:val="superscript"/>
        </w:rPr>
        <w:t>(3)</w:t>
      </w:r>
      <w:r w:rsidR="00FD0843">
        <w:rPr>
          <w:rFonts w:cs="Arial"/>
          <w:sz w:val="22"/>
          <w:szCs w:val="22"/>
        </w:rPr>
        <w:tab/>
      </w:r>
      <w:r w:rsidRPr="00847D16">
        <w:rPr>
          <w:rFonts w:cs="Arial"/>
          <w:sz w:val="22"/>
          <w:szCs w:val="22"/>
        </w:rPr>
        <w:t>:</w:t>
      </w:r>
      <w:r w:rsidR="00847D16" w:rsidRPr="00847D16">
        <w:rPr>
          <w:rFonts w:cs="Arial"/>
          <w:sz w:val="22"/>
          <w:szCs w:val="22"/>
        </w:rPr>
        <w:t xml:space="preserve"> </w:t>
      </w:r>
      <w:r w:rsidR="003C1EEB" w:rsidRPr="00474E64">
        <w:rPr>
          <w:rFonts w:cs="Arial"/>
          <w:b/>
          <w:sz w:val="22"/>
          <w:szCs w:val="22"/>
        </w:rPr>
        <w:fldChar w:fldCharType="begin"/>
      </w:r>
      <w:r w:rsidR="003C1EEB" w:rsidRPr="00474E64">
        <w:rPr>
          <w:rFonts w:cs="Arial"/>
          <w:b/>
          <w:sz w:val="22"/>
          <w:szCs w:val="22"/>
        </w:rPr>
        <w:instrText xml:space="preserve"> MERGEFIELD  FechaInicioPagoRentas  \* MERGEFORMAT </w:instrText>
      </w:r>
      <w:r w:rsidR="003C1EEB" w:rsidRPr="00474E64">
        <w:rPr>
          <w:rFonts w:cs="Arial"/>
          <w:b/>
          <w:sz w:val="22"/>
          <w:szCs w:val="22"/>
        </w:rPr>
        <w:fldChar w:fldCharType="separate"/>
      </w:r>
      <w:r w:rsidR="003C1EEB" w:rsidRPr="00474E64">
        <w:rPr>
          <w:rFonts w:cs="Arial"/>
          <w:b/>
          <w:sz w:val="22"/>
          <w:szCs w:val="22"/>
        </w:rPr>
        <w:t>«FechaInicioPagoRentas»</w:t>
      </w:r>
      <w:r w:rsidR="003C1EEB" w:rsidRPr="00474E64">
        <w:rPr>
          <w:rFonts w:cs="Arial"/>
          <w:b/>
          <w:sz w:val="22"/>
          <w:szCs w:val="22"/>
        </w:rPr>
        <w:fldChar w:fldCharType="end"/>
      </w:r>
    </w:p>
    <w:p w:rsidR="00984109" w:rsidRPr="00FD0843" w:rsidRDefault="00984109" w:rsidP="007B73FD">
      <w:pPr>
        <w:widowControl/>
        <w:numPr>
          <w:ilvl w:val="1"/>
          <w:numId w:val="2"/>
        </w:numPr>
        <w:spacing w:line="276" w:lineRule="auto"/>
        <w:ind w:left="1276" w:hanging="425"/>
        <w:jc w:val="both"/>
        <w:rPr>
          <w:rFonts w:cs="Arial"/>
          <w:sz w:val="22"/>
          <w:szCs w:val="22"/>
        </w:rPr>
      </w:pPr>
      <w:r>
        <w:rPr>
          <w:rFonts w:cs="Arial"/>
          <w:sz w:val="22"/>
          <w:szCs w:val="22"/>
        </w:rPr>
        <w:t xml:space="preserve">Monto base de la renta mensual </w:t>
      </w:r>
      <w:r w:rsidRPr="00474E64">
        <w:rPr>
          <w:rFonts w:cs="Arial"/>
          <w:sz w:val="22"/>
          <w:szCs w:val="22"/>
          <w:vertAlign w:val="superscript"/>
        </w:rPr>
        <w:t>(4)</w:t>
      </w:r>
      <w:r>
        <w:rPr>
          <w:rFonts w:cs="Arial"/>
          <w:sz w:val="22"/>
          <w:szCs w:val="22"/>
        </w:rPr>
        <w:tab/>
      </w:r>
      <w:r>
        <w:rPr>
          <w:rFonts w:cs="Arial"/>
          <w:sz w:val="22"/>
          <w:szCs w:val="22"/>
        </w:rPr>
        <w:tab/>
        <w:t>:</w:t>
      </w:r>
      <w:r w:rsidR="005F4BAB">
        <w:rPr>
          <w:rFonts w:cs="Arial"/>
          <w:sz w:val="22"/>
          <w:szCs w:val="22"/>
        </w:rPr>
        <w:t xml:space="preserve"> </w:t>
      </w:r>
      <w:r w:rsidR="00A50991" w:rsidRPr="00474E64">
        <w:rPr>
          <w:rFonts w:cs="Arial"/>
          <w:b/>
          <w:sz w:val="22"/>
          <w:szCs w:val="22"/>
        </w:rPr>
        <w:fldChar w:fldCharType="begin"/>
      </w:r>
      <w:r w:rsidR="00A50991" w:rsidRPr="00474E64">
        <w:rPr>
          <w:rFonts w:cs="Arial"/>
          <w:b/>
          <w:sz w:val="22"/>
          <w:szCs w:val="22"/>
        </w:rPr>
        <w:instrText xml:space="preserve"> MERGEFIELD  MontoBaseRentMensual  \* MERGEFORMAT </w:instrText>
      </w:r>
      <w:r w:rsidR="00A50991" w:rsidRPr="00474E64">
        <w:rPr>
          <w:rFonts w:cs="Arial"/>
          <w:b/>
          <w:sz w:val="22"/>
          <w:szCs w:val="22"/>
        </w:rPr>
        <w:fldChar w:fldCharType="separate"/>
      </w:r>
      <w:r w:rsidR="00A50991" w:rsidRPr="00474E64">
        <w:rPr>
          <w:rFonts w:cs="Arial"/>
          <w:b/>
          <w:sz w:val="22"/>
          <w:szCs w:val="22"/>
        </w:rPr>
        <w:t>«MontoBaseRentMensual»</w:t>
      </w:r>
      <w:r w:rsidR="00A50991" w:rsidRPr="00474E64">
        <w:rPr>
          <w:rFonts w:cs="Arial"/>
          <w:b/>
          <w:sz w:val="22"/>
          <w:szCs w:val="22"/>
        </w:rPr>
        <w:fldChar w:fldCharType="end"/>
      </w:r>
      <w:r w:rsidR="007918AC">
        <w:rPr>
          <w:rFonts w:cs="Arial"/>
          <w:b/>
          <w:sz w:val="22"/>
          <w:szCs w:val="22"/>
        </w:rPr>
        <w:t xml:space="preserve"> </w:t>
      </w:r>
      <w:r w:rsidR="007918AC" w:rsidRPr="00DD02C9">
        <w:rPr>
          <w:rFonts w:cs="Arial"/>
          <w:b/>
          <w:sz w:val="22"/>
          <w:szCs w:val="22"/>
        </w:rPr>
        <w:t>(el monto puede variar en caso el cliente solicite un préstamo. Este monto no considera ajustes, para los casos que eligen diferir el inicio de pago de rentas)</w:t>
      </w:r>
    </w:p>
    <w:p w:rsidR="00063AF4" w:rsidRDefault="00063AF4" w:rsidP="00E36794">
      <w:pPr>
        <w:widowControl/>
        <w:spacing w:line="276" w:lineRule="auto"/>
        <w:ind w:left="1276"/>
        <w:jc w:val="both"/>
        <w:rPr>
          <w:rFonts w:cs="Arial"/>
          <w:sz w:val="22"/>
          <w:szCs w:val="22"/>
        </w:rPr>
      </w:pP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Soles/Dólares. Para el caso de dólares la renta se determinará con el tipo de cambio venta vigente a la fecha de la solicitud del seguro.</w:t>
      </w: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Ajuste por Índice de Precios al Consumidor de Lima Metropolitana (IPC) o Ajuste a tasa fija anual según opción elegida por el Asegurado en la Solicitud del Seguro. No aplica si eligió “Nominal”.</w:t>
      </w: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 xml:space="preserve">Fecha desde la cual Interseguro pagará las rentas. </w:t>
      </w:r>
    </w:p>
    <w:p w:rsidR="00984109" w:rsidRDefault="00984109" w:rsidP="00961833">
      <w:pPr>
        <w:widowControl/>
        <w:numPr>
          <w:ilvl w:val="0"/>
          <w:numId w:val="3"/>
        </w:numPr>
        <w:spacing w:line="276" w:lineRule="auto"/>
        <w:ind w:left="1276" w:hanging="425"/>
        <w:jc w:val="both"/>
        <w:rPr>
          <w:rFonts w:cs="Arial"/>
          <w:sz w:val="22"/>
          <w:szCs w:val="22"/>
        </w:rPr>
      </w:pPr>
      <w:r>
        <w:rPr>
          <w:rFonts w:cs="Arial"/>
          <w:sz w:val="22"/>
          <w:szCs w:val="22"/>
        </w:rPr>
        <w:t>Es el monto de la renta del Asegurado calculado a la fecha de inicio de pago de las rentas.</w:t>
      </w:r>
    </w:p>
    <w:p w:rsidR="00984109" w:rsidRPr="00E36794" w:rsidRDefault="00984109" w:rsidP="00E36794">
      <w:pPr>
        <w:widowControl/>
        <w:spacing w:line="276" w:lineRule="auto"/>
        <w:ind w:left="851"/>
        <w:jc w:val="both"/>
        <w:rPr>
          <w:rFonts w:cs="Arial"/>
          <w:sz w:val="22"/>
          <w:szCs w:val="22"/>
        </w:rPr>
      </w:pPr>
    </w:p>
    <w:p w:rsidR="00FE47D2" w:rsidRDefault="00FE47D2">
      <w:pPr>
        <w:widowControl/>
        <w:spacing w:after="200" w:line="276" w:lineRule="auto"/>
        <w:rPr>
          <w:rFonts w:cs="Arial"/>
          <w:b/>
          <w:sz w:val="22"/>
          <w:szCs w:val="22"/>
        </w:rPr>
      </w:pPr>
      <w:r>
        <w:rPr>
          <w:rFonts w:cs="Arial"/>
          <w:b/>
          <w:sz w:val="22"/>
          <w:szCs w:val="22"/>
        </w:rPr>
        <w:br w:type="page"/>
      </w:r>
    </w:p>
    <w:p w:rsidR="00984109" w:rsidRDefault="00984109" w:rsidP="00E36794">
      <w:pPr>
        <w:widowControl/>
        <w:numPr>
          <w:ilvl w:val="0"/>
          <w:numId w:val="4"/>
        </w:numPr>
        <w:spacing w:line="276" w:lineRule="auto"/>
        <w:ind w:left="851" w:hanging="425"/>
        <w:jc w:val="both"/>
        <w:rPr>
          <w:rFonts w:cs="Arial"/>
          <w:b/>
          <w:sz w:val="22"/>
          <w:szCs w:val="22"/>
        </w:rPr>
      </w:pPr>
      <w:r w:rsidRPr="00533FC3">
        <w:rPr>
          <w:rFonts w:cs="Arial"/>
          <w:b/>
          <w:sz w:val="22"/>
          <w:szCs w:val="22"/>
        </w:rPr>
        <w:lastRenderedPageBreak/>
        <w:t>CLAUSULAS ADICIONALES</w:t>
      </w:r>
      <w:r w:rsidR="004724C5">
        <w:rPr>
          <w:rFonts w:cs="Arial"/>
          <w:b/>
          <w:sz w:val="22"/>
          <w:szCs w:val="22"/>
        </w:rPr>
        <w:t>,</w:t>
      </w:r>
      <w:r w:rsidR="006C368A">
        <w:rPr>
          <w:rFonts w:cs="Arial"/>
          <w:b/>
          <w:sz w:val="22"/>
          <w:szCs w:val="22"/>
        </w:rPr>
        <w:t xml:space="preserve"> EN CASO SE HAYAN CONTRATADO</w:t>
      </w:r>
    </w:p>
    <w:p w:rsidR="00984109" w:rsidRPr="00E36794" w:rsidRDefault="00984109" w:rsidP="00E36794">
      <w:pPr>
        <w:widowControl/>
        <w:spacing w:line="276" w:lineRule="auto"/>
        <w:ind w:left="851"/>
        <w:jc w:val="both"/>
        <w:rPr>
          <w:rFonts w:cs="Arial"/>
          <w:sz w:val="22"/>
          <w:szCs w:val="22"/>
        </w:rPr>
      </w:pPr>
    </w:p>
    <w:p w:rsidR="00984109" w:rsidRPr="00925DCD" w:rsidRDefault="00984109" w:rsidP="00E36794">
      <w:pPr>
        <w:widowControl/>
        <w:numPr>
          <w:ilvl w:val="1"/>
          <w:numId w:val="4"/>
        </w:numPr>
        <w:spacing w:line="360" w:lineRule="auto"/>
        <w:ind w:left="1276" w:hanging="425"/>
        <w:jc w:val="both"/>
        <w:rPr>
          <w:rFonts w:cs="Arial"/>
          <w:sz w:val="22"/>
          <w:szCs w:val="22"/>
        </w:rPr>
      </w:pPr>
      <w:r w:rsidRPr="00E630FA">
        <w:rPr>
          <w:rFonts w:cs="Arial"/>
          <w:sz w:val="22"/>
          <w:szCs w:val="22"/>
        </w:rPr>
        <w:t>R</w:t>
      </w:r>
      <w:r w:rsidR="003C36FA">
        <w:rPr>
          <w:rFonts w:cs="Arial"/>
          <w:sz w:val="22"/>
          <w:szCs w:val="22"/>
        </w:rPr>
        <w:t>eembolso por Gastos de S</w:t>
      </w:r>
      <w:r w:rsidR="00E800FD">
        <w:rPr>
          <w:rFonts w:cs="Arial"/>
          <w:sz w:val="22"/>
          <w:szCs w:val="22"/>
        </w:rPr>
        <w:t>epelio</w:t>
      </w:r>
      <w:r w:rsidR="00FE47D2" w:rsidRPr="00FE47D2">
        <w:rPr>
          <w:rFonts w:cs="Arial"/>
          <w:sz w:val="22"/>
          <w:szCs w:val="22"/>
          <w:vertAlign w:val="superscript"/>
        </w:rPr>
        <w:t xml:space="preserve"> </w:t>
      </w:r>
      <w:r w:rsidRPr="00FE47D2">
        <w:rPr>
          <w:rFonts w:cs="Arial"/>
          <w:sz w:val="22"/>
          <w:szCs w:val="22"/>
          <w:vertAlign w:val="superscript"/>
        </w:rPr>
        <w:t>(1)</w:t>
      </w:r>
      <w:r w:rsidRPr="009F7C5D">
        <w:rPr>
          <w:rFonts w:cs="Arial"/>
          <w:sz w:val="22"/>
          <w:szCs w:val="22"/>
        </w:rPr>
        <w:tab/>
      </w:r>
      <w:r w:rsidR="00E800FD">
        <w:rPr>
          <w:rFonts w:cs="Arial"/>
          <w:sz w:val="22"/>
          <w:szCs w:val="22"/>
        </w:rPr>
        <w:tab/>
      </w:r>
      <w:r w:rsidRPr="009F7C5D">
        <w:rPr>
          <w:rFonts w:cs="Arial"/>
          <w:sz w:val="22"/>
          <w:szCs w:val="22"/>
        </w:rPr>
        <w:tab/>
      </w:r>
      <w:r w:rsidRPr="00E630FA">
        <w:rPr>
          <w:sz w:val="22"/>
          <w:szCs w:val="22"/>
        </w:rPr>
        <w:t>:</w:t>
      </w:r>
      <w:r w:rsidR="003C1EEB" w:rsidRPr="00E630FA">
        <w:rPr>
          <w:sz w:val="22"/>
          <w:szCs w:val="22"/>
        </w:rPr>
        <w:t xml:space="preserve"> </w:t>
      </w:r>
      <w:r w:rsidR="003C1EEB" w:rsidRPr="00E76D6E">
        <w:rPr>
          <w:b/>
          <w:sz w:val="22"/>
          <w:szCs w:val="22"/>
        </w:rPr>
        <w:fldChar w:fldCharType="begin"/>
      </w:r>
      <w:r w:rsidR="003C1EEB" w:rsidRPr="00E76D6E">
        <w:rPr>
          <w:b/>
          <w:sz w:val="22"/>
          <w:szCs w:val="22"/>
        </w:rPr>
        <w:instrText xml:space="preserve"> MERGEFIELD  RembolsoGastoSepelio  \* MERGEFORMAT </w:instrText>
      </w:r>
      <w:r w:rsidR="003C1EEB" w:rsidRPr="00E76D6E">
        <w:rPr>
          <w:b/>
          <w:sz w:val="22"/>
          <w:szCs w:val="22"/>
        </w:rPr>
        <w:fldChar w:fldCharType="separate"/>
      </w:r>
      <w:r w:rsidR="003C1EEB" w:rsidRPr="00E76D6E">
        <w:rPr>
          <w:b/>
          <w:sz w:val="22"/>
          <w:szCs w:val="22"/>
        </w:rPr>
        <w:t>«RembolsoGastoSepelio»</w:t>
      </w:r>
      <w:r w:rsidR="003C1EEB" w:rsidRPr="00E76D6E">
        <w:rPr>
          <w:b/>
          <w:sz w:val="22"/>
          <w:szCs w:val="22"/>
        </w:rPr>
        <w:fldChar w:fldCharType="end"/>
      </w:r>
    </w:p>
    <w:p w:rsidR="00984109" w:rsidRPr="00E630FA" w:rsidRDefault="00984109" w:rsidP="00DF5F65">
      <w:pPr>
        <w:widowControl/>
        <w:numPr>
          <w:ilvl w:val="0"/>
          <w:numId w:val="11"/>
        </w:numPr>
        <w:spacing w:line="360" w:lineRule="auto"/>
        <w:ind w:left="1701" w:hanging="425"/>
        <w:jc w:val="both"/>
        <w:rPr>
          <w:rFonts w:cs="Arial"/>
          <w:sz w:val="22"/>
          <w:szCs w:val="22"/>
        </w:rPr>
      </w:pPr>
      <w:r w:rsidRPr="00E630FA">
        <w:rPr>
          <w:rFonts w:cs="Arial"/>
          <w:sz w:val="22"/>
          <w:szCs w:val="22"/>
        </w:rPr>
        <w:t>Monto máximo a la fe</w:t>
      </w:r>
      <w:r w:rsidR="00EF1548">
        <w:rPr>
          <w:rFonts w:cs="Arial"/>
          <w:sz w:val="22"/>
          <w:szCs w:val="22"/>
        </w:rPr>
        <w:t>cha de la solicitud, se ajustará</w:t>
      </w:r>
      <w:r w:rsidRPr="00E630FA">
        <w:rPr>
          <w:rFonts w:cs="Arial"/>
          <w:sz w:val="22"/>
          <w:szCs w:val="22"/>
        </w:rPr>
        <w:t xml:space="preserve"> en forma trimestral por el IPC hasta la fecha de fallecimiento.</w:t>
      </w:r>
    </w:p>
    <w:p w:rsidR="00984109" w:rsidRPr="00C66268" w:rsidRDefault="006501B2" w:rsidP="00DF5F65">
      <w:pPr>
        <w:widowControl/>
        <w:numPr>
          <w:ilvl w:val="1"/>
          <w:numId w:val="4"/>
        </w:numPr>
        <w:spacing w:line="360" w:lineRule="auto"/>
        <w:ind w:left="1276" w:hanging="425"/>
        <w:jc w:val="both"/>
        <w:rPr>
          <w:rFonts w:cs="Arial"/>
          <w:sz w:val="22"/>
          <w:szCs w:val="22"/>
        </w:rPr>
      </w:pPr>
      <w:r>
        <w:rPr>
          <w:rFonts w:cs="Arial"/>
          <w:sz w:val="22"/>
          <w:szCs w:val="22"/>
        </w:rPr>
        <w:t>Cláusula A</w:t>
      </w:r>
      <w:r w:rsidR="00C6323C">
        <w:rPr>
          <w:rFonts w:cs="Arial"/>
          <w:sz w:val="22"/>
          <w:szCs w:val="22"/>
        </w:rPr>
        <w:t>dicional de Periodo G</w:t>
      </w:r>
      <w:r w:rsidR="00E800FD">
        <w:rPr>
          <w:rFonts w:cs="Arial"/>
          <w:sz w:val="22"/>
          <w:szCs w:val="22"/>
        </w:rPr>
        <w:t>arantizado</w:t>
      </w:r>
      <w:r w:rsidR="00FE47D2" w:rsidRPr="00FE47D2">
        <w:rPr>
          <w:rFonts w:cs="Arial"/>
          <w:sz w:val="22"/>
          <w:szCs w:val="22"/>
          <w:vertAlign w:val="superscript"/>
        </w:rPr>
        <w:t xml:space="preserve"> </w:t>
      </w:r>
      <w:r w:rsidR="00984109" w:rsidRPr="00FE47D2">
        <w:rPr>
          <w:rFonts w:cs="Arial"/>
          <w:sz w:val="22"/>
          <w:szCs w:val="22"/>
          <w:vertAlign w:val="superscript"/>
        </w:rPr>
        <w:t>(2)</w:t>
      </w:r>
      <w:r w:rsidR="00984109" w:rsidRPr="00E630FA">
        <w:rPr>
          <w:rFonts w:cs="Arial"/>
          <w:sz w:val="22"/>
          <w:szCs w:val="22"/>
        </w:rPr>
        <w:tab/>
        <w:t>:</w:t>
      </w:r>
      <w:r w:rsidR="00E630FA">
        <w:rPr>
          <w:rFonts w:cs="Arial"/>
          <w:sz w:val="22"/>
          <w:szCs w:val="22"/>
        </w:rPr>
        <w:t xml:space="preserve"> </w:t>
      </w:r>
      <w:r w:rsidR="003C1EEB" w:rsidRPr="00DF5F65">
        <w:rPr>
          <w:rFonts w:cs="Arial"/>
          <w:b/>
          <w:sz w:val="22"/>
          <w:szCs w:val="22"/>
        </w:rPr>
        <w:fldChar w:fldCharType="begin"/>
      </w:r>
      <w:r w:rsidR="003C1EEB" w:rsidRPr="00DF5F65">
        <w:rPr>
          <w:rFonts w:cs="Arial"/>
          <w:b/>
          <w:sz w:val="22"/>
          <w:szCs w:val="22"/>
        </w:rPr>
        <w:instrText xml:space="preserve"> MERGEFIELD  PeriodoGara  \* MERGEFORMAT </w:instrText>
      </w:r>
      <w:r w:rsidR="003C1EEB" w:rsidRPr="00DF5F65">
        <w:rPr>
          <w:rFonts w:cs="Arial"/>
          <w:b/>
          <w:sz w:val="22"/>
          <w:szCs w:val="22"/>
        </w:rPr>
        <w:fldChar w:fldCharType="separate"/>
      </w:r>
      <w:r w:rsidR="003C1EEB" w:rsidRPr="00DF5F65">
        <w:rPr>
          <w:rFonts w:cs="Arial"/>
          <w:b/>
          <w:sz w:val="22"/>
          <w:szCs w:val="22"/>
        </w:rPr>
        <w:t>«PeriodoGara»</w:t>
      </w:r>
      <w:r w:rsidR="003C1EEB" w:rsidRPr="00DF5F65">
        <w:rPr>
          <w:rFonts w:cs="Arial"/>
          <w:b/>
          <w:sz w:val="22"/>
          <w:szCs w:val="22"/>
        </w:rPr>
        <w:fldChar w:fldCharType="end"/>
      </w:r>
    </w:p>
    <w:p w:rsidR="00984109" w:rsidRPr="006501B2" w:rsidRDefault="003C1EEB" w:rsidP="00DF5F65">
      <w:pPr>
        <w:widowControl/>
        <w:numPr>
          <w:ilvl w:val="0"/>
          <w:numId w:val="11"/>
        </w:numPr>
        <w:spacing w:line="360" w:lineRule="auto"/>
        <w:ind w:left="1701" w:hanging="425"/>
        <w:jc w:val="both"/>
        <w:rPr>
          <w:rFonts w:cs="Arial"/>
          <w:sz w:val="22"/>
          <w:szCs w:val="22"/>
        </w:rPr>
      </w:pPr>
      <w:r w:rsidRPr="00DF5F65">
        <w:rPr>
          <w:rFonts w:cs="Arial"/>
          <w:sz w:val="22"/>
          <w:szCs w:val="22"/>
        </w:rPr>
        <w:fldChar w:fldCharType="begin"/>
      </w:r>
      <w:r w:rsidRPr="00DF5F65">
        <w:rPr>
          <w:rFonts w:cs="Arial"/>
          <w:sz w:val="22"/>
          <w:szCs w:val="22"/>
        </w:rPr>
        <w:instrText xml:space="preserve"> MERGEFIELD  FechaClausula  \* MERGEFORMAT </w:instrText>
      </w:r>
      <w:r w:rsidRPr="00DF5F65">
        <w:rPr>
          <w:rFonts w:cs="Arial"/>
          <w:sz w:val="22"/>
          <w:szCs w:val="22"/>
        </w:rPr>
        <w:fldChar w:fldCharType="separate"/>
      </w:r>
      <w:r w:rsidRPr="00DF5F65">
        <w:rPr>
          <w:rFonts w:cs="Arial"/>
          <w:sz w:val="22"/>
          <w:szCs w:val="22"/>
        </w:rPr>
        <w:t>«FechaClausula»</w:t>
      </w:r>
      <w:r w:rsidRPr="00DF5F65">
        <w:rPr>
          <w:rFonts w:cs="Arial"/>
          <w:sz w:val="22"/>
          <w:szCs w:val="22"/>
        </w:rPr>
        <w:fldChar w:fldCharType="end"/>
      </w:r>
      <w:r w:rsidR="00984109" w:rsidRPr="00DF5F65">
        <w:rPr>
          <w:rFonts w:cs="Arial"/>
          <w:sz w:val="22"/>
          <w:szCs w:val="22"/>
        </w:rPr>
        <w:t xml:space="preserve"> </w:t>
      </w:r>
    </w:p>
    <w:p w:rsidR="00984109" w:rsidRPr="00C66268" w:rsidRDefault="00E800FD" w:rsidP="00DF5F65">
      <w:pPr>
        <w:widowControl/>
        <w:numPr>
          <w:ilvl w:val="1"/>
          <w:numId w:val="4"/>
        </w:numPr>
        <w:spacing w:line="360" w:lineRule="auto"/>
        <w:ind w:left="1276" w:hanging="425"/>
        <w:jc w:val="both"/>
        <w:rPr>
          <w:rFonts w:cs="Arial"/>
          <w:sz w:val="22"/>
          <w:szCs w:val="22"/>
        </w:rPr>
      </w:pPr>
      <w:r>
        <w:rPr>
          <w:rFonts w:cs="Arial"/>
          <w:sz w:val="22"/>
          <w:szCs w:val="22"/>
        </w:rPr>
        <w:t>Pago doble</w:t>
      </w:r>
      <w:r w:rsidR="00FE47D2" w:rsidRPr="00FE47D2">
        <w:rPr>
          <w:rFonts w:cs="Arial"/>
          <w:sz w:val="22"/>
          <w:szCs w:val="22"/>
          <w:vertAlign w:val="superscript"/>
        </w:rPr>
        <w:t xml:space="preserve"> </w:t>
      </w:r>
      <w:r w:rsidR="00984109" w:rsidRPr="00FE47D2">
        <w:rPr>
          <w:rFonts w:cs="Arial"/>
          <w:sz w:val="22"/>
          <w:szCs w:val="22"/>
          <w:vertAlign w:val="superscript"/>
        </w:rPr>
        <w:t>(3)</w:t>
      </w:r>
      <w:r w:rsidR="00984109" w:rsidRPr="00C66268">
        <w:rPr>
          <w:rFonts w:cs="Arial"/>
          <w:sz w:val="22"/>
          <w:szCs w:val="22"/>
        </w:rPr>
        <w:tab/>
      </w:r>
      <w:r w:rsidR="00984109" w:rsidRPr="00C66268">
        <w:rPr>
          <w:rFonts w:cs="Arial"/>
          <w:sz w:val="22"/>
          <w:szCs w:val="22"/>
        </w:rPr>
        <w:tab/>
      </w:r>
      <w:r w:rsidR="00984109" w:rsidRPr="00C66268">
        <w:rPr>
          <w:rFonts w:cs="Arial"/>
          <w:sz w:val="22"/>
          <w:szCs w:val="22"/>
        </w:rPr>
        <w:tab/>
      </w:r>
      <w:r w:rsidR="00984109" w:rsidRPr="00C66268">
        <w:rPr>
          <w:rFonts w:cs="Arial"/>
          <w:sz w:val="22"/>
          <w:szCs w:val="22"/>
        </w:rPr>
        <w:tab/>
      </w:r>
      <w:r w:rsidR="00C66268">
        <w:rPr>
          <w:rFonts w:cs="Arial"/>
          <w:sz w:val="22"/>
          <w:szCs w:val="22"/>
        </w:rPr>
        <w:tab/>
      </w:r>
      <w:r w:rsidR="00C66268">
        <w:rPr>
          <w:rFonts w:cs="Arial"/>
          <w:sz w:val="22"/>
          <w:szCs w:val="22"/>
        </w:rPr>
        <w:tab/>
      </w:r>
      <w:r w:rsidR="00984109" w:rsidRPr="00C66268">
        <w:rPr>
          <w:rFonts w:cs="Arial"/>
          <w:sz w:val="22"/>
          <w:szCs w:val="22"/>
        </w:rPr>
        <w:t>:</w:t>
      </w:r>
      <w:r w:rsidR="00E630FA" w:rsidRPr="00C66268">
        <w:rPr>
          <w:rFonts w:cs="Arial"/>
          <w:sz w:val="22"/>
          <w:szCs w:val="22"/>
        </w:rPr>
        <w:t xml:space="preserve"> </w:t>
      </w:r>
      <w:r w:rsidR="003C1EEB" w:rsidRPr="00DF5F65">
        <w:rPr>
          <w:rFonts w:cs="Arial"/>
          <w:b/>
          <w:sz w:val="22"/>
          <w:szCs w:val="22"/>
        </w:rPr>
        <w:fldChar w:fldCharType="begin"/>
      </w:r>
      <w:r w:rsidR="003C1EEB" w:rsidRPr="00DF5F65">
        <w:rPr>
          <w:rFonts w:cs="Arial"/>
          <w:b/>
          <w:sz w:val="22"/>
          <w:szCs w:val="22"/>
        </w:rPr>
        <w:instrText xml:space="preserve"> MERGEFIELD  PagoDoble  \* MERGEFORMAT </w:instrText>
      </w:r>
      <w:r w:rsidR="003C1EEB" w:rsidRPr="00DF5F65">
        <w:rPr>
          <w:rFonts w:cs="Arial"/>
          <w:b/>
          <w:sz w:val="22"/>
          <w:szCs w:val="22"/>
        </w:rPr>
        <w:fldChar w:fldCharType="separate"/>
      </w:r>
      <w:r w:rsidR="003C1EEB" w:rsidRPr="00DF5F65">
        <w:rPr>
          <w:rFonts w:cs="Arial"/>
          <w:b/>
          <w:sz w:val="22"/>
          <w:szCs w:val="22"/>
        </w:rPr>
        <w:t>«PagoDoble»</w:t>
      </w:r>
      <w:r w:rsidR="003C1EEB" w:rsidRPr="00DF5F65">
        <w:rPr>
          <w:rFonts w:cs="Arial"/>
          <w:b/>
          <w:sz w:val="22"/>
          <w:szCs w:val="22"/>
        </w:rPr>
        <w:fldChar w:fldCharType="end"/>
      </w:r>
    </w:p>
    <w:p w:rsidR="00984109" w:rsidRPr="00346D67" w:rsidRDefault="004D307E" w:rsidP="00DF5F65">
      <w:pPr>
        <w:widowControl/>
        <w:numPr>
          <w:ilvl w:val="0"/>
          <w:numId w:val="11"/>
        </w:numPr>
        <w:spacing w:line="360" w:lineRule="auto"/>
        <w:ind w:left="1701" w:hanging="425"/>
        <w:jc w:val="both"/>
        <w:rPr>
          <w:rFonts w:cs="Arial"/>
          <w:sz w:val="22"/>
          <w:szCs w:val="22"/>
        </w:rPr>
      </w:pPr>
      <w:r w:rsidRPr="00346D67">
        <w:rPr>
          <w:rFonts w:cs="Arial"/>
          <w:sz w:val="22"/>
          <w:szCs w:val="22"/>
        </w:rPr>
        <w:fldChar w:fldCharType="begin"/>
      </w:r>
      <w:r w:rsidRPr="00346D67">
        <w:rPr>
          <w:rFonts w:cs="Arial"/>
          <w:sz w:val="22"/>
          <w:szCs w:val="22"/>
        </w:rPr>
        <w:instrText xml:space="preserve"> MERGEFIELD  AñosPagoDoble  \* MERGEFORMAT </w:instrText>
      </w:r>
      <w:r w:rsidRPr="00346D67">
        <w:rPr>
          <w:rFonts w:cs="Arial"/>
          <w:sz w:val="22"/>
          <w:szCs w:val="22"/>
        </w:rPr>
        <w:fldChar w:fldCharType="separate"/>
      </w:r>
      <w:r w:rsidRPr="00346D67">
        <w:rPr>
          <w:rFonts w:cs="Arial"/>
          <w:sz w:val="22"/>
          <w:szCs w:val="22"/>
        </w:rPr>
        <w:t>«AñosPagoDoble»</w:t>
      </w:r>
      <w:r w:rsidRPr="00346D67">
        <w:rPr>
          <w:rFonts w:cs="Arial"/>
          <w:sz w:val="22"/>
          <w:szCs w:val="22"/>
        </w:rPr>
        <w:fldChar w:fldCharType="end"/>
      </w:r>
    </w:p>
    <w:p w:rsidR="00984109" w:rsidRPr="00C66268" w:rsidRDefault="00813807"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w:t>
      </w:r>
      <w:r w:rsidR="00984109" w:rsidRPr="00C66268">
        <w:rPr>
          <w:rFonts w:cs="Arial"/>
          <w:sz w:val="22"/>
          <w:szCs w:val="22"/>
        </w:rPr>
        <w:t>nica</w:t>
      </w:r>
      <w:r w:rsidR="00FE47D2" w:rsidRPr="00FE47D2">
        <w:rPr>
          <w:rFonts w:cs="Arial"/>
          <w:sz w:val="22"/>
          <w:szCs w:val="22"/>
          <w:vertAlign w:val="superscript"/>
        </w:rPr>
        <w:t xml:space="preserve"> </w:t>
      </w:r>
      <w:r w:rsidR="00984109" w:rsidRPr="00FE47D2">
        <w:rPr>
          <w:rFonts w:cs="Arial"/>
          <w:sz w:val="22"/>
          <w:szCs w:val="22"/>
          <w:vertAlign w:val="superscript"/>
        </w:rPr>
        <w:t>(4)</w:t>
      </w:r>
      <w:r w:rsidR="00984109" w:rsidRPr="00C66268">
        <w:rPr>
          <w:rFonts w:cs="Arial"/>
          <w:sz w:val="22"/>
          <w:szCs w:val="22"/>
        </w:rPr>
        <w:tab/>
      </w:r>
      <w:r w:rsidR="00984109" w:rsidRPr="00C66268">
        <w:rPr>
          <w:rFonts w:cs="Arial"/>
          <w:sz w:val="22"/>
          <w:szCs w:val="22"/>
        </w:rPr>
        <w:tab/>
      </w:r>
      <w:r w:rsidR="00E800FD">
        <w:rPr>
          <w:rFonts w:cs="Arial"/>
          <w:sz w:val="22"/>
          <w:szCs w:val="22"/>
        </w:rPr>
        <w:tab/>
      </w:r>
      <w:r w:rsidR="00925DCD" w:rsidRPr="00C66268">
        <w:rPr>
          <w:rFonts w:cs="Arial"/>
          <w:sz w:val="22"/>
          <w:szCs w:val="22"/>
        </w:rPr>
        <w:tab/>
      </w:r>
      <w:r w:rsidR="00984109" w:rsidRPr="00C66268">
        <w:rPr>
          <w:rFonts w:cs="Arial"/>
          <w:sz w:val="22"/>
          <w:szCs w:val="22"/>
        </w:rPr>
        <w:t>:</w:t>
      </w:r>
      <w:r w:rsidR="00E630FA" w:rsidRPr="00C66268">
        <w:rPr>
          <w:rFonts w:cs="Arial"/>
          <w:sz w:val="22"/>
          <w:szCs w:val="22"/>
        </w:rPr>
        <w:t xml:space="preserve"> </w:t>
      </w:r>
      <w:r w:rsidR="004D307E" w:rsidRPr="00DF5F65">
        <w:rPr>
          <w:rFonts w:cs="Arial"/>
          <w:b/>
          <w:sz w:val="22"/>
          <w:szCs w:val="22"/>
        </w:rPr>
        <w:fldChar w:fldCharType="begin"/>
      </w:r>
      <w:r w:rsidR="004D307E" w:rsidRPr="00DF5F65">
        <w:rPr>
          <w:rFonts w:cs="Arial"/>
          <w:b/>
          <w:sz w:val="22"/>
          <w:szCs w:val="22"/>
        </w:rPr>
        <w:instrText xml:space="preserve"> MERGEFIELD  DevolucionPrimaUnica  \* MERGEFORMAT </w:instrText>
      </w:r>
      <w:r w:rsidR="004D307E" w:rsidRPr="00DF5F65">
        <w:rPr>
          <w:rFonts w:cs="Arial"/>
          <w:b/>
          <w:sz w:val="22"/>
          <w:szCs w:val="22"/>
        </w:rPr>
        <w:fldChar w:fldCharType="separate"/>
      </w:r>
      <w:r w:rsidR="004D307E" w:rsidRPr="00DF5F65">
        <w:rPr>
          <w:rFonts w:cs="Arial"/>
          <w:b/>
          <w:sz w:val="22"/>
          <w:szCs w:val="22"/>
        </w:rPr>
        <w:t>«DevolucionPrimaUnica»</w:t>
      </w:r>
      <w:r w:rsidR="004D307E" w:rsidRPr="00DF5F65">
        <w:rPr>
          <w:rFonts w:cs="Arial"/>
          <w:b/>
          <w:sz w:val="22"/>
          <w:szCs w:val="22"/>
        </w:rPr>
        <w:fldChar w:fldCharType="end"/>
      </w:r>
      <w:r w:rsidR="007918AC">
        <w:rPr>
          <w:rFonts w:cs="Arial"/>
          <w:b/>
          <w:sz w:val="22"/>
          <w:szCs w:val="22"/>
        </w:rPr>
        <w:t xml:space="preserve"> </w:t>
      </w:r>
      <w:r w:rsidR="007918AC" w:rsidRPr="00DD02C9">
        <w:rPr>
          <w:rFonts w:cs="Arial"/>
          <w:b/>
          <w:sz w:val="22"/>
        </w:rPr>
        <w:t>(el monto puede variar en caso el cliente solicite un préstamo)</w:t>
      </w:r>
    </w:p>
    <w:p w:rsidR="00984109" w:rsidRPr="00E630FA" w:rsidRDefault="00813807" w:rsidP="00153289">
      <w:pPr>
        <w:widowControl/>
        <w:numPr>
          <w:ilvl w:val="0"/>
          <w:numId w:val="11"/>
        </w:numPr>
        <w:spacing w:line="360" w:lineRule="auto"/>
        <w:ind w:left="1701" w:hanging="425"/>
        <w:jc w:val="both"/>
        <w:rPr>
          <w:rFonts w:cs="Arial"/>
          <w:sz w:val="22"/>
          <w:szCs w:val="22"/>
        </w:rPr>
      </w:pPr>
      <w:r>
        <w:rPr>
          <w:rFonts w:cs="Arial"/>
          <w:sz w:val="22"/>
          <w:szCs w:val="22"/>
        </w:rPr>
        <w:t>Porcentaje de la Prima Ú</w:t>
      </w:r>
      <w:r w:rsidR="00984109" w:rsidRPr="00E630FA">
        <w:rPr>
          <w:rFonts w:cs="Arial"/>
          <w:sz w:val="22"/>
          <w:szCs w:val="22"/>
        </w:rPr>
        <w:t>nica a devolver una vez culminado el contrato, en caso se hubiese optado por una vigencia temporal.</w:t>
      </w:r>
    </w:p>
    <w:p w:rsidR="00984109" w:rsidRPr="00C66268" w:rsidRDefault="00984109"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Única por Sobrevivencia</w:t>
      </w:r>
      <w:r w:rsidR="00FE47D2" w:rsidRPr="00FE47D2">
        <w:rPr>
          <w:rFonts w:cs="Arial"/>
          <w:sz w:val="22"/>
          <w:szCs w:val="22"/>
          <w:vertAlign w:val="superscript"/>
        </w:rPr>
        <w:t xml:space="preserve"> </w:t>
      </w:r>
      <w:r w:rsidRPr="00FE47D2">
        <w:rPr>
          <w:rFonts w:cs="Arial"/>
          <w:sz w:val="22"/>
          <w:szCs w:val="22"/>
          <w:vertAlign w:val="superscript"/>
        </w:rPr>
        <w:t>(5)</w:t>
      </w:r>
      <w:r w:rsidR="00E630FA" w:rsidRPr="00C66268">
        <w:rPr>
          <w:rFonts w:cs="Arial"/>
          <w:sz w:val="22"/>
          <w:szCs w:val="22"/>
        </w:rPr>
        <w:tab/>
        <w:t xml:space="preserve">: </w:t>
      </w:r>
      <w:r w:rsidR="004D307E" w:rsidRPr="00153289">
        <w:rPr>
          <w:rFonts w:cs="Arial"/>
          <w:b/>
          <w:sz w:val="22"/>
          <w:szCs w:val="22"/>
        </w:rPr>
        <w:fldChar w:fldCharType="begin"/>
      </w:r>
      <w:r w:rsidR="004D307E" w:rsidRPr="00153289">
        <w:rPr>
          <w:rFonts w:cs="Arial"/>
          <w:b/>
          <w:sz w:val="22"/>
          <w:szCs w:val="22"/>
        </w:rPr>
        <w:instrText xml:space="preserve"> MERGEFIELD  PDevoPUFalle  \* MERGEFORMAT </w:instrText>
      </w:r>
      <w:r w:rsidR="004D307E" w:rsidRPr="00153289">
        <w:rPr>
          <w:rFonts w:cs="Arial"/>
          <w:b/>
          <w:sz w:val="22"/>
          <w:szCs w:val="22"/>
        </w:rPr>
        <w:fldChar w:fldCharType="separate"/>
      </w:r>
      <w:r w:rsidR="004D307E" w:rsidRPr="00153289">
        <w:rPr>
          <w:rFonts w:cs="Arial"/>
          <w:b/>
          <w:sz w:val="22"/>
          <w:szCs w:val="22"/>
        </w:rPr>
        <w:t>«PDevoPUFalle»</w:t>
      </w:r>
      <w:r w:rsidR="004D307E" w:rsidRPr="00153289">
        <w:rPr>
          <w:rFonts w:cs="Arial"/>
          <w:b/>
          <w:sz w:val="22"/>
          <w:szCs w:val="22"/>
        </w:rPr>
        <w:fldChar w:fldCharType="end"/>
      </w:r>
    </w:p>
    <w:p w:rsidR="00984109" w:rsidRPr="00E630FA" w:rsidRDefault="00813807" w:rsidP="00153289">
      <w:pPr>
        <w:widowControl/>
        <w:numPr>
          <w:ilvl w:val="0"/>
          <w:numId w:val="11"/>
        </w:numPr>
        <w:spacing w:line="360" w:lineRule="auto"/>
        <w:ind w:left="1701" w:hanging="425"/>
        <w:jc w:val="both"/>
        <w:rPr>
          <w:rFonts w:cs="Arial"/>
          <w:sz w:val="22"/>
          <w:szCs w:val="22"/>
        </w:rPr>
      </w:pPr>
      <w:r>
        <w:rPr>
          <w:rFonts w:cs="Arial"/>
          <w:sz w:val="22"/>
          <w:szCs w:val="22"/>
        </w:rPr>
        <w:t>Porcentaje de la Prima Ú</w:t>
      </w:r>
      <w:r w:rsidR="00984109" w:rsidRPr="00E630FA">
        <w:rPr>
          <w:rFonts w:cs="Arial"/>
          <w:sz w:val="22"/>
          <w:szCs w:val="22"/>
        </w:rPr>
        <w:t>nica a devolver una vez culminado el contrato, en caso se hubiese op</w:t>
      </w:r>
      <w:r w:rsidR="00B92CD7">
        <w:rPr>
          <w:rFonts w:cs="Arial"/>
          <w:sz w:val="22"/>
          <w:szCs w:val="22"/>
        </w:rPr>
        <w:t>tado por una vigencia temporal.</w:t>
      </w:r>
    </w:p>
    <w:p w:rsidR="00984109" w:rsidRPr="00C66268" w:rsidRDefault="00984109"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Única por Fallecimiento</w:t>
      </w:r>
      <w:r w:rsidR="00FE47D2" w:rsidRPr="00FE47D2">
        <w:rPr>
          <w:rFonts w:cs="Arial"/>
          <w:sz w:val="22"/>
          <w:szCs w:val="22"/>
          <w:vertAlign w:val="superscript"/>
        </w:rPr>
        <w:t xml:space="preserve"> </w:t>
      </w:r>
      <w:r w:rsidRPr="00FE47D2">
        <w:rPr>
          <w:rFonts w:cs="Arial"/>
          <w:sz w:val="22"/>
          <w:szCs w:val="22"/>
          <w:vertAlign w:val="superscript"/>
        </w:rPr>
        <w:t>(6)</w:t>
      </w:r>
      <w:r w:rsidR="009F7C5D" w:rsidRPr="00C66268">
        <w:rPr>
          <w:rFonts w:cs="Arial"/>
          <w:sz w:val="22"/>
          <w:szCs w:val="22"/>
        </w:rPr>
        <w:tab/>
      </w:r>
      <w:r w:rsidRPr="00C66268">
        <w:rPr>
          <w:rFonts w:cs="Arial"/>
          <w:sz w:val="22"/>
          <w:szCs w:val="22"/>
        </w:rPr>
        <w:t>:</w:t>
      </w:r>
      <w:r w:rsidR="00867415" w:rsidRPr="00C66268">
        <w:rPr>
          <w:rFonts w:cs="Arial"/>
          <w:sz w:val="22"/>
          <w:szCs w:val="22"/>
        </w:rPr>
        <w:t xml:space="preserve"> </w:t>
      </w:r>
      <w:r w:rsidR="004D307E" w:rsidRPr="00153289">
        <w:rPr>
          <w:rFonts w:cs="Arial"/>
          <w:b/>
          <w:sz w:val="22"/>
          <w:szCs w:val="22"/>
        </w:rPr>
        <w:fldChar w:fldCharType="begin"/>
      </w:r>
      <w:r w:rsidR="004D307E" w:rsidRPr="00153289">
        <w:rPr>
          <w:rFonts w:cs="Arial"/>
          <w:b/>
          <w:sz w:val="22"/>
          <w:szCs w:val="22"/>
        </w:rPr>
        <w:instrText xml:space="preserve"> MERGEFIELD  DevoPUFallecimiento  \* MERGEFORMAT </w:instrText>
      </w:r>
      <w:r w:rsidR="004D307E" w:rsidRPr="00153289">
        <w:rPr>
          <w:rFonts w:cs="Arial"/>
          <w:b/>
          <w:sz w:val="22"/>
          <w:szCs w:val="22"/>
        </w:rPr>
        <w:fldChar w:fldCharType="separate"/>
      </w:r>
      <w:r w:rsidR="004D307E" w:rsidRPr="00153289">
        <w:rPr>
          <w:rFonts w:cs="Arial"/>
          <w:b/>
          <w:sz w:val="22"/>
          <w:szCs w:val="22"/>
        </w:rPr>
        <w:t>«DevoPUFallecimiento»</w:t>
      </w:r>
      <w:r w:rsidR="004D307E" w:rsidRPr="00153289">
        <w:rPr>
          <w:rFonts w:cs="Arial"/>
          <w:b/>
          <w:sz w:val="22"/>
          <w:szCs w:val="22"/>
        </w:rPr>
        <w:fldChar w:fldCharType="end"/>
      </w:r>
    </w:p>
    <w:p w:rsidR="00EA26D1" w:rsidRDefault="00984109" w:rsidP="00153289">
      <w:pPr>
        <w:widowControl/>
        <w:numPr>
          <w:ilvl w:val="0"/>
          <w:numId w:val="11"/>
        </w:numPr>
        <w:spacing w:line="360" w:lineRule="auto"/>
        <w:ind w:left="1701" w:hanging="425"/>
        <w:jc w:val="both"/>
        <w:rPr>
          <w:rFonts w:cs="Arial"/>
          <w:sz w:val="22"/>
          <w:szCs w:val="22"/>
        </w:rPr>
      </w:pPr>
      <w:r w:rsidRPr="00A25424">
        <w:rPr>
          <w:rFonts w:cs="Arial"/>
          <w:sz w:val="22"/>
          <w:szCs w:val="22"/>
        </w:rPr>
        <w:t>Suma Asegurada destinada a la i</w:t>
      </w:r>
      <w:r w:rsidR="009F7C5D">
        <w:rPr>
          <w:rFonts w:cs="Arial"/>
          <w:sz w:val="22"/>
          <w:szCs w:val="22"/>
        </w:rPr>
        <w:t>ndemnización por fallecimiento.</w:t>
      </w:r>
    </w:p>
    <w:p w:rsidR="00984109" w:rsidRPr="00C66268" w:rsidRDefault="00C66268" w:rsidP="00FE47D2">
      <w:pPr>
        <w:widowControl/>
        <w:numPr>
          <w:ilvl w:val="1"/>
          <w:numId w:val="4"/>
        </w:numPr>
        <w:spacing w:line="360" w:lineRule="auto"/>
        <w:ind w:left="1276" w:hanging="425"/>
        <w:jc w:val="both"/>
        <w:rPr>
          <w:rFonts w:cs="Arial"/>
          <w:sz w:val="22"/>
          <w:szCs w:val="22"/>
        </w:rPr>
      </w:pPr>
      <w:r>
        <w:rPr>
          <w:rFonts w:cs="Arial"/>
          <w:sz w:val="22"/>
          <w:szCs w:val="22"/>
        </w:rPr>
        <w:t xml:space="preserve">Renta </w:t>
      </w:r>
      <w:r w:rsidR="00FE47D2">
        <w:rPr>
          <w:rFonts w:cs="Arial"/>
          <w:sz w:val="22"/>
          <w:szCs w:val="22"/>
        </w:rPr>
        <w:t xml:space="preserve">  </w:t>
      </w:r>
      <w:r>
        <w:rPr>
          <w:rFonts w:cs="Arial"/>
          <w:sz w:val="22"/>
          <w:szCs w:val="22"/>
        </w:rPr>
        <w:t>Vitalicia</w:t>
      </w:r>
      <w:r w:rsidR="00FE47D2">
        <w:rPr>
          <w:rFonts w:cs="Arial"/>
          <w:sz w:val="22"/>
          <w:szCs w:val="22"/>
        </w:rPr>
        <w:t xml:space="preserve">  </w:t>
      </w:r>
      <w:r>
        <w:rPr>
          <w:rFonts w:cs="Arial"/>
          <w:sz w:val="22"/>
          <w:szCs w:val="22"/>
        </w:rPr>
        <w:t xml:space="preserve"> c</w:t>
      </w:r>
      <w:r w:rsidR="00984109" w:rsidRPr="00C66268">
        <w:rPr>
          <w:rFonts w:cs="Arial"/>
          <w:sz w:val="22"/>
          <w:szCs w:val="22"/>
        </w:rPr>
        <w:t xml:space="preserve">on </w:t>
      </w:r>
      <w:r w:rsidR="00FE47D2">
        <w:rPr>
          <w:rFonts w:cs="Arial"/>
          <w:sz w:val="22"/>
          <w:szCs w:val="22"/>
        </w:rPr>
        <w:t xml:space="preserve">  </w:t>
      </w:r>
      <w:r w:rsidR="00984109" w:rsidRPr="00C66268">
        <w:rPr>
          <w:rFonts w:cs="Arial"/>
          <w:sz w:val="22"/>
          <w:szCs w:val="22"/>
        </w:rPr>
        <w:t>Cobertura</w:t>
      </w:r>
      <w:r w:rsidR="00FE47D2">
        <w:rPr>
          <w:rFonts w:cs="Arial"/>
          <w:sz w:val="22"/>
          <w:szCs w:val="22"/>
        </w:rPr>
        <w:t xml:space="preserve">  </w:t>
      </w:r>
      <w:r w:rsidR="00984109" w:rsidRPr="00C66268">
        <w:rPr>
          <w:rFonts w:cs="Arial"/>
          <w:sz w:val="22"/>
          <w:szCs w:val="22"/>
        </w:rPr>
        <w:t xml:space="preserve"> </w:t>
      </w:r>
      <w:r w:rsidR="00285CB1" w:rsidRPr="00C66268">
        <w:rPr>
          <w:rFonts w:cs="Arial"/>
          <w:sz w:val="22"/>
          <w:szCs w:val="22"/>
        </w:rPr>
        <w:t>p</w:t>
      </w:r>
      <w:r w:rsidR="00984109" w:rsidRPr="00C66268">
        <w:rPr>
          <w:rFonts w:cs="Arial"/>
          <w:sz w:val="22"/>
          <w:szCs w:val="22"/>
        </w:rPr>
        <w:t>ara</w:t>
      </w:r>
      <w:r w:rsidR="00FE47D2">
        <w:rPr>
          <w:rFonts w:cs="Arial"/>
          <w:sz w:val="22"/>
          <w:szCs w:val="22"/>
        </w:rPr>
        <w:t xml:space="preserve">  </w:t>
      </w:r>
      <w:r w:rsidR="00984109" w:rsidRPr="00C66268">
        <w:rPr>
          <w:rFonts w:cs="Arial"/>
          <w:sz w:val="22"/>
          <w:szCs w:val="22"/>
        </w:rPr>
        <w:t xml:space="preserve"> </w:t>
      </w:r>
      <w:r>
        <w:rPr>
          <w:rFonts w:cs="Arial"/>
          <w:sz w:val="22"/>
          <w:szCs w:val="22"/>
        </w:rPr>
        <w:t>e</w:t>
      </w:r>
      <w:r w:rsidR="00984109" w:rsidRPr="00C66268">
        <w:rPr>
          <w:rFonts w:cs="Arial"/>
          <w:sz w:val="22"/>
          <w:szCs w:val="22"/>
        </w:rPr>
        <w:t>l</w:t>
      </w:r>
      <w:r w:rsidR="00FE47D2">
        <w:rPr>
          <w:rFonts w:cs="Arial"/>
          <w:sz w:val="22"/>
          <w:szCs w:val="22"/>
        </w:rPr>
        <w:t xml:space="preserve">  </w:t>
      </w:r>
      <w:r w:rsidR="00984109" w:rsidRPr="00C66268">
        <w:rPr>
          <w:rFonts w:cs="Arial"/>
          <w:sz w:val="22"/>
          <w:szCs w:val="22"/>
        </w:rPr>
        <w:t xml:space="preserve"> Cónyuge</w:t>
      </w:r>
      <w:r w:rsidR="00FE47D2">
        <w:rPr>
          <w:rFonts w:cs="Arial"/>
          <w:sz w:val="22"/>
          <w:szCs w:val="22"/>
        </w:rPr>
        <w:t xml:space="preserve">  </w:t>
      </w:r>
      <w:r w:rsidR="00984109" w:rsidRPr="00C66268">
        <w:rPr>
          <w:rFonts w:cs="Arial"/>
          <w:sz w:val="22"/>
          <w:szCs w:val="22"/>
        </w:rPr>
        <w:t xml:space="preserve"> </w:t>
      </w:r>
      <w:r w:rsidR="00285CB1" w:rsidRPr="00C66268">
        <w:rPr>
          <w:rFonts w:cs="Arial"/>
          <w:sz w:val="22"/>
          <w:szCs w:val="22"/>
        </w:rPr>
        <w:t>o</w:t>
      </w:r>
      <w:r w:rsidR="00FE47D2">
        <w:rPr>
          <w:rFonts w:cs="Arial"/>
          <w:sz w:val="22"/>
          <w:szCs w:val="22"/>
        </w:rPr>
        <w:t xml:space="preserve">  </w:t>
      </w:r>
      <w:r w:rsidR="00984109" w:rsidRPr="00C66268">
        <w:rPr>
          <w:rFonts w:cs="Arial"/>
          <w:sz w:val="22"/>
          <w:szCs w:val="22"/>
        </w:rPr>
        <w:t xml:space="preserve"> Concubino</w:t>
      </w:r>
      <w:r w:rsidR="00FE47D2">
        <w:rPr>
          <w:rFonts w:cs="Arial"/>
          <w:sz w:val="22"/>
          <w:szCs w:val="22"/>
        </w:rPr>
        <w:t xml:space="preserve">  </w:t>
      </w:r>
      <w:r w:rsidR="00984109" w:rsidRPr="00C66268">
        <w:rPr>
          <w:rFonts w:cs="Arial"/>
          <w:sz w:val="22"/>
          <w:szCs w:val="22"/>
        </w:rPr>
        <w:t xml:space="preserve"> </w:t>
      </w:r>
      <w:r w:rsidR="00C7360E" w:rsidRPr="00C66268">
        <w:rPr>
          <w:rFonts w:cs="Arial"/>
          <w:sz w:val="22"/>
          <w:szCs w:val="22"/>
        </w:rPr>
        <w:t>y/o</w:t>
      </w:r>
      <w:r w:rsidR="00FE47D2">
        <w:rPr>
          <w:rFonts w:cs="Arial"/>
          <w:sz w:val="22"/>
          <w:szCs w:val="22"/>
        </w:rPr>
        <w:t xml:space="preserve">  </w:t>
      </w:r>
      <w:r w:rsidR="00C7360E" w:rsidRPr="00C66268">
        <w:rPr>
          <w:rFonts w:cs="Arial"/>
          <w:sz w:val="22"/>
          <w:szCs w:val="22"/>
        </w:rPr>
        <w:t xml:space="preserve"> Padres</w:t>
      </w:r>
      <w:r w:rsidR="00B92CD7" w:rsidRPr="00FE47D2">
        <w:rPr>
          <w:rFonts w:cs="Arial"/>
          <w:sz w:val="22"/>
          <w:szCs w:val="22"/>
          <w:vertAlign w:val="superscript"/>
        </w:rPr>
        <w:t xml:space="preserve"> </w:t>
      </w:r>
      <w:r w:rsidR="00984109" w:rsidRPr="00FE47D2">
        <w:rPr>
          <w:rFonts w:cs="Arial"/>
          <w:sz w:val="22"/>
          <w:szCs w:val="22"/>
          <w:vertAlign w:val="superscript"/>
        </w:rPr>
        <w:t>(7)</w:t>
      </w:r>
      <w:r w:rsidR="00F44107" w:rsidRPr="00153289">
        <w:rPr>
          <w:rFonts w:cs="Arial"/>
          <w:sz w:val="22"/>
          <w:szCs w:val="22"/>
          <w:vertAlign w:val="superscript"/>
        </w:rPr>
        <w:tab/>
      </w:r>
      <w:r w:rsidR="00F44107">
        <w:rPr>
          <w:rFonts w:cs="Arial"/>
          <w:sz w:val="22"/>
          <w:szCs w:val="22"/>
        </w:rPr>
        <w:tab/>
      </w:r>
      <w:r w:rsidR="00F44107">
        <w:rPr>
          <w:rFonts w:cs="Arial"/>
          <w:sz w:val="22"/>
          <w:szCs w:val="22"/>
        </w:rPr>
        <w:tab/>
      </w:r>
      <w:r w:rsidR="00F44107">
        <w:rPr>
          <w:rFonts w:cs="Arial"/>
          <w:sz w:val="22"/>
          <w:szCs w:val="22"/>
        </w:rPr>
        <w:tab/>
      </w:r>
      <w:r w:rsidR="00F44107">
        <w:rPr>
          <w:rFonts w:cs="Arial"/>
          <w:sz w:val="22"/>
          <w:szCs w:val="22"/>
        </w:rPr>
        <w:tab/>
      </w:r>
      <w:r w:rsidR="00F44107" w:rsidRPr="00C66268">
        <w:rPr>
          <w:rFonts w:cs="Arial"/>
          <w:sz w:val="22"/>
          <w:szCs w:val="22"/>
        </w:rPr>
        <w:tab/>
        <w:t>:</w:t>
      </w:r>
      <w:r w:rsidR="00F44107">
        <w:rPr>
          <w:rFonts w:cs="Arial"/>
          <w:sz w:val="22"/>
          <w:szCs w:val="22"/>
        </w:rPr>
        <w:t xml:space="preserve"> </w:t>
      </w:r>
      <w:r w:rsidR="00F44107" w:rsidRPr="00B92CD7">
        <w:rPr>
          <w:rFonts w:cs="Arial"/>
          <w:b/>
          <w:sz w:val="22"/>
          <w:szCs w:val="22"/>
        </w:rPr>
        <w:t>NO</w:t>
      </w:r>
    </w:p>
    <w:p w:rsidR="00153289" w:rsidRDefault="00285CB1" w:rsidP="00153289">
      <w:pPr>
        <w:widowControl/>
        <w:numPr>
          <w:ilvl w:val="0"/>
          <w:numId w:val="11"/>
        </w:numPr>
        <w:spacing w:line="360" w:lineRule="auto"/>
        <w:ind w:left="1701" w:hanging="425"/>
        <w:jc w:val="both"/>
        <w:rPr>
          <w:rFonts w:cs="Arial"/>
          <w:sz w:val="22"/>
          <w:szCs w:val="22"/>
        </w:rPr>
      </w:pPr>
      <w:r w:rsidRPr="006501B2">
        <w:rPr>
          <w:rFonts w:cs="Arial"/>
          <w:sz w:val="22"/>
          <w:szCs w:val="22"/>
        </w:rPr>
        <w:t>Porcentajes detallados en el Artículo 5 del presente Condicionado Particular.</w:t>
      </w:r>
    </w:p>
    <w:p w:rsidR="009F7C5D" w:rsidRPr="006501B2" w:rsidRDefault="009F7C5D" w:rsidP="00FE47D2">
      <w:pPr>
        <w:widowControl/>
        <w:spacing w:line="276" w:lineRule="auto"/>
        <w:ind w:left="851"/>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PAGO DE LA RENTA</w:t>
      </w:r>
    </w:p>
    <w:p w:rsidR="00984109" w:rsidRPr="00FE47D2" w:rsidRDefault="00984109" w:rsidP="00FE47D2">
      <w:pPr>
        <w:widowControl/>
        <w:ind w:left="426"/>
        <w:jc w:val="both"/>
        <w:rPr>
          <w:rFonts w:cs="Arial"/>
          <w:sz w:val="22"/>
          <w:szCs w:val="22"/>
        </w:rPr>
      </w:pPr>
    </w:p>
    <w:p w:rsidR="00984109" w:rsidRDefault="00E10A10" w:rsidP="0066637A">
      <w:pPr>
        <w:widowControl/>
        <w:numPr>
          <w:ilvl w:val="0"/>
          <w:numId w:val="8"/>
        </w:numPr>
        <w:spacing w:line="276" w:lineRule="auto"/>
        <w:ind w:left="851" w:hanging="425"/>
        <w:jc w:val="both"/>
        <w:rPr>
          <w:rFonts w:cs="Arial"/>
          <w:sz w:val="22"/>
          <w:szCs w:val="22"/>
        </w:rPr>
      </w:pPr>
      <w:r>
        <w:rPr>
          <w:rFonts w:cs="Arial"/>
          <w:sz w:val="22"/>
          <w:szCs w:val="22"/>
        </w:rPr>
        <w:t>El pago de la renta se efectuará</w:t>
      </w:r>
      <w:r w:rsidR="00984109">
        <w:rPr>
          <w:rFonts w:cs="Arial"/>
          <w:sz w:val="22"/>
          <w:szCs w:val="22"/>
        </w:rPr>
        <w:t xml:space="preserve"> en la moneda convenida en el presente contrato.</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En caso la fecha de inicio de vigencia de la póliza y la fecha de devengo sean las mismas, el p</w:t>
      </w:r>
      <w:r w:rsidR="002321BD">
        <w:rPr>
          <w:rFonts w:cs="Arial"/>
          <w:sz w:val="22"/>
          <w:szCs w:val="22"/>
        </w:rPr>
        <w:t>rimer pago de renta se efectuará</w:t>
      </w:r>
      <w:r>
        <w:rPr>
          <w:rFonts w:cs="Arial"/>
          <w:sz w:val="22"/>
          <w:szCs w:val="22"/>
        </w:rPr>
        <w:t xml:space="preserve"> siete (7) días después de la emisión de la póliza, caso contrario se pagará según el cronograma mensual correspondiente al mes de devengo y según lo indicado en el punto C. siguiente.</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 xml:space="preserve">El pago de la renta se </w:t>
      </w:r>
      <w:r w:rsidR="00E800FD">
        <w:rPr>
          <w:rFonts w:cs="Arial"/>
          <w:sz w:val="22"/>
          <w:szCs w:val="22"/>
        </w:rPr>
        <w:t>efectuará</w:t>
      </w:r>
      <w:r>
        <w:rPr>
          <w:rFonts w:cs="Arial"/>
          <w:sz w:val="22"/>
          <w:szCs w:val="22"/>
        </w:rPr>
        <w:t xml:space="preserve"> en forma mensual, dentro de los siete (7) últimos días del mes, según el</w:t>
      </w:r>
      <w:r w:rsidR="00DE2662">
        <w:rPr>
          <w:rFonts w:cs="Arial"/>
          <w:sz w:val="22"/>
          <w:szCs w:val="22"/>
        </w:rPr>
        <w:t xml:space="preserve"> cronograma establecido por la c</w:t>
      </w:r>
      <w:r>
        <w:rPr>
          <w:rFonts w:cs="Arial"/>
          <w:sz w:val="22"/>
          <w:szCs w:val="22"/>
        </w:rPr>
        <w:t>ompañía.</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La fecha de inicio de vigencia de la póliza será el primer día calendario del mes de solicitud del seguro.</w:t>
      </w:r>
    </w:p>
    <w:p w:rsidR="00984109" w:rsidRPr="004C20F1" w:rsidRDefault="00D63DA4" w:rsidP="0066637A">
      <w:pPr>
        <w:widowControl/>
        <w:numPr>
          <w:ilvl w:val="0"/>
          <w:numId w:val="8"/>
        </w:numPr>
        <w:spacing w:line="276" w:lineRule="auto"/>
        <w:ind w:left="851" w:hanging="425"/>
        <w:jc w:val="both"/>
        <w:rPr>
          <w:rFonts w:cs="Arial"/>
          <w:sz w:val="22"/>
          <w:szCs w:val="22"/>
        </w:rPr>
      </w:pPr>
      <w:r>
        <w:rPr>
          <w:rFonts w:cs="Arial"/>
          <w:sz w:val="22"/>
          <w:szCs w:val="22"/>
        </w:rPr>
        <w:t>El pago de rentas a los B</w:t>
      </w:r>
      <w:r w:rsidR="00984109">
        <w:rPr>
          <w:rFonts w:cs="Arial"/>
          <w:sz w:val="22"/>
          <w:szCs w:val="22"/>
        </w:rPr>
        <w:t xml:space="preserve">eneficiarios, en caso corresponda, será al mes siguiente de haber sido aceptada su solicitud de pago, en los mismos plazos y condiciones en </w:t>
      </w:r>
      <w:r>
        <w:rPr>
          <w:rFonts w:cs="Arial"/>
          <w:sz w:val="22"/>
          <w:szCs w:val="22"/>
        </w:rPr>
        <w:t>que se efectuaban los pagos al A</w:t>
      </w:r>
      <w:r w:rsidR="00984109">
        <w:rPr>
          <w:rFonts w:cs="Arial"/>
          <w:sz w:val="22"/>
          <w:szCs w:val="22"/>
        </w:rPr>
        <w:t>segurado fallecido. El</w:t>
      </w:r>
      <w:r>
        <w:rPr>
          <w:rFonts w:cs="Arial"/>
          <w:sz w:val="22"/>
          <w:szCs w:val="22"/>
        </w:rPr>
        <w:t xml:space="preserve"> derecho a pago de renta </w:t>
      </w:r>
      <w:r>
        <w:rPr>
          <w:rFonts w:cs="Arial"/>
          <w:sz w:val="22"/>
          <w:szCs w:val="22"/>
        </w:rPr>
        <w:lastRenderedPageBreak/>
        <w:t>a los Beneficiarios o H</w:t>
      </w:r>
      <w:r w:rsidR="00984109">
        <w:rPr>
          <w:rFonts w:cs="Arial"/>
          <w:sz w:val="22"/>
          <w:szCs w:val="22"/>
        </w:rPr>
        <w:t>erederos, según corresponda, empezará al mes siguient</w:t>
      </w:r>
      <w:r>
        <w:rPr>
          <w:rFonts w:cs="Arial"/>
          <w:sz w:val="22"/>
          <w:szCs w:val="22"/>
        </w:rPr>
        <w:t>e del último pago efectuado al A</w:t>
      </w:r>
      <w:r w:rsidR="00984109">
        <w:rPr>
          <w:rFonts w:cs="Arial"/>
          <w:sz w:val="22"/>
          <w:szCs w:val="22"/>
        </w:rPr>
        <w:t xml:space="preserve">segurado. </w:t>
      </w:r>
      <w:r w:rsidR="00984109" w:rsidRPr="004C20F1">
        <w:rPr>
          <w:rFonts w:cs="Arial"/>
          <w:sz w:val="22"/>
          <w:szCs w:val="22"/>
        </w:rPr>
        <w:t xml:space="preserve">Bajo ninguna circunstancia se </w:t>
      </w:r>
      <w:r w:rsidR="00E800FD" w:rsidRPr="004C20F1">
        <w:rPr>
          <w:rFonts w:cs="Arial"/>
          <w:sz w:val="22"/>
          <w:szCs w:val="22"/>
        </w:rPr>
        <w:t>pagarán</w:t>
      </w:r>
      <w:r w:rsidR="00984109" w:rsidRPr="004C20F1">
        <w:rPr>
          <w:rFonts w:cs="Arial"/>
          <w:sz w:val="22"/>
          <w:szCs w:val="22"/>
        </w:rPr>
        <w:t xml:space="preserve"> r</w:t>
      </w:r>
      <w:r>
        <w:rPr>
          <w:rFonts w:cs="Arial"/>
          <w:sz w:val="22"/>
          <w:szCs w:val="22"/>
        </w:rPr>
        <w:t>entas al Asegurado y sus B</w:t>
      </w:r>
      <w:r w:rsidR="00984109" w:rsidRPr="004C20F1">
        <w:rPr>
          <w:rFonts w:cs="Arial"/>
          <w:sz w:val="22"/>
          <w:szCs w:val="22"/>
        </w:rPr>
        <w:t>eneficiarios correspondientes a un mismo mes.</w:t>
      </w:r>
    </w:p>
    <w:p w:rsidR="004F7223" w:rsidRDefault="004F7223">
      <w:pPr>
        <w:widowControl/>
        <w:spacing w:after="200" w:line="276" w:lineRule="auto"/>
        <w:rPr>
          <w:rFonts w:cs="Arial"/>
          <w:b/>
          <w:sz w:val="22"/>
          <w:szCs w:val="22"/>
          <w:lang w:val="es-MX"/>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MODALIDAD DE PAGO DE LA RENTA</w:t>
      </w:r>
    </w:p>
    <w:p w:rsidR="00984109" w:rsidRPr="0066637A" w:rsidRDefault="00984109" w:rsidP="0066637A">
      <w:pPr>
        <w:widowControl/>
        <w:ind w:left="426"/>
        <w:jc w:val="both"/>
        <w:rPr>
          <w:rFonts w:cs="Arial"/>
          <w:sz w:val="22"/>
          <w:szCs w:val="22"/>
        </w:rPr>
      </w:pPr>
    </w:p>
    <w:p w:rsidR="00984109" w:rsidRPr="0066637A" w:rsidRDefault="00984109" w:rsidP="0066637A">
      <w:pPr>
        <w:widowControl/>
        <w:ind w:left="426"/>
        <w:jc w:val="both"/>
        <w:rPr>
          <w:rFonts w:cs="Arial"/>
          <w:sz w:val="22"/>
          <w:szCs w:val="22"/>
        </w:rPr>
      </w:pPr>
      <w:r w:rsidRPr="0066637A">
        <w:rPr>
          <w:rFonts w:cs="Arial"/>
          <w:sz w:val="22"/>
          <w:szCs w:val="22"/>
        </w:rPr>
        <w:t>De acuerdo a lo indicado por el Aseguro en la Solicitud de la Póliza.</w:t>
      </w:r>
    </w:p>
    <w:p w:rsidR="00984109" w:rsidRPr="0066637A" w:rsidRDefault="00984109" w:rsidP="0066637A">
      <w:pPr>
        <w:widowControl/>
        <w:ind w:left="426"/>
        <w:jc w:val="both"/>
        <w:rPr>
          <w:rFonts w:cs="Arial"/>
          <w:sz w:val="22"/>
          <w:szCs w:val="22"/>
        </w:rPr>
      </w:pPr>
    </w:p>
    <w:p w:rsidR="00984109" w:rsidRPr="0066637A" w:rsidRDefault="00984109" w:rsidP="0066637A">
      <w:pPr>
        <w:widowControl/>
        <w:spacing w:line="276" w:lineRule="auto"/>
        <w:ind w:left="851"/>
        <w:jc w:val="both"/>
        <w:rPr>
          <w:rFonts w:cs="Arial"/>
          <w:color w:val="000000" w:themeColor="text1"/>
          <w:sz w:val="22"/>
          <w:szCs w:val="22"/>
        </w:rPr>
      </w:pPr>
      <w:r w:rsidRPr="0066637A">
        <w:rPr>
          <w:rFonts w:cs="Arial"/>
          <w:color w:val="000000" w:themeColor="text1"/>
          <w:sz w:val="22"/>
          <w:szCs w:val="22"/>
        </w:rPr>
        <w:t xml:space="preserve">Banco </w:t>
      </w:r>
      <w:r w:rsidR="004D307E" w:rsidRPr="0066637A">
        <w:rPr>
          <w:rFonts w:cs="Arial"/>
          <w:b/>
          <w:color w:val="000000" w:themeColor="text1"/>
          <w:sz w:val="22"/>
          <w:szCs w:val="22"/>
        </w:rPr>
        <w:fldChar w:fldCharType="begin"/>
      </w:r>
      <w:r w:rsidR="004D307E" w:rsidRPr="0066637A">
        <w:rPr>
          <w:rFonts w:cs="Arial"/>
          <w:b/>
          <w:color w:val="000000" w:themeColor="text1"/>
          <w:sz w:val="22"/>
          <w:szCs w:val="22"/>
        </w:rPr>
        <w:instrText xml:space="preserve"> MERGEFIELD  Banco  \* MERGEFORMAT </w:instrText>
      </w:r>
      <w:r w:rsidR="004D307E" w:rsidRPr="0066637A">
        <w:rPr>
          <w:rFonts w:cs="Arial"/>
          <w:b/>
          <w:color w:val="000000" w:themeColor="text1"/>
          <w:sz w:val="22"/>
          <w:szCs w:val="22"/>
        </w:rPr>
        <w:fldChar w:fldCharType="separate"/>
      </w:r>
      <w:r w:rsidR="004D307E" w:rsidRPr="0066637A">
        <w:rPr>
          <w:rFonts w:cs="Arial"/>
          <w:b/>
          <w:noProof/>
          <w:color w:val="000000" w:themeColor="text1"/>
          <w:sz w:val="22"/>
          <w:szCs w:val="22"/>
        </w:rPr>
        <w:t>«Banco»</w:t>
      </w:r>
      <w:r w:rsidR="004D307E" w:rsidRPr="0066637A">
        <w:rPr>
          <w:rFonts w:cs="Arial"/>
          <w:b/>
          <w:color w:val="000000" w:themeColor="text1"/>
          <w:sz w:val="22"/>
          <w:szCs w:val="22"/>
        </w:rPr>
        <w:fldChar w:fldCharType="end"/>
      </w:r>
    </w:p>
    <w:p w:rsidR="00984109" w:rsidRPr="0066637A" w:rsidRDefault="00984109" w:rsidP="0066637A">
      <w:pPr>
        <w:widowControl/>
        <w:spacing w:line="276" w:lineRule="auto"/>
        <w:ind w:left="851"/>
        <w:jc w:val="both"/>
        <w:rPr>
          <w:rFonts w:cs="Arial"/>
          <w:color w:val="000000" w:themeColor="text1"/>
          <w:sz w:val="22"/>
          <w:szCs w:val="22"/>
        </w:rPr>
      </w:pPr>
      <w:r w:rsidRPr="0066637A">
        <w:rPr>
          <w:rFonts w:cs="Arial"/>
          <w:color w:val="000000" w:themeColor="text1"/>
          <w:sz w:val="22"/>
          <w:szCs w:val="22"/>
        </w:rPr>
        <w:t xml:space="preserve">N° de cuenta de ahorros </w:t>
      </w:r>
      <w:r w:rsidR="004D307E" w:rsidRPr="0066637A">
        <w:rPr>
          <w:rFonts w:cs="Arial"/>
          <w:b/>
          <w:color w:val="000000" w:themeColor="text1"/>
          <w:sz w:val="22"/>
          <w:szCs w:val="22"/>
        </w:rPr>
        <w:fldChar w:fldCharType="begin"/>
      </w:r>
      <w:r w:rsidR="004D307E" w:rsidRPr="0066637A">
        <w:rPr>
          <w:rFonts w:cs="Arial"/>
          <w:b/>
          <w:color w:val="000000" w:themeColor="text1"/>
          <w:sz w:val="22"/>
          <w:szCs w:val="22"/>
        </w:rPr>
        <w:instrText xml:space="preserve"> MERGEFIELD  NumCuentaAhorros  \* MERGEFORMAT </w:instrText>
      </w:r>
      <w:r w:rsidR="004D307E" w:rsidRPr="0066637A">
        <w:rPr>
          <w:rFonts w:cs="Arial"/>
          <w:b/>
          <w:color w:val="000000" w:themeColor="text1"/>
          <w:sz w:val="22"/>
          <w:szCs w:val="22"/>
        </w:rPr>
        <w:fldChar w:fldCharType="separate"/>
      </w:r>
      <w:r w:rsidR="004D307E" w:rsidRPr="0066637A">
        <w:rPr>
          <w:rFonts w:cs="Arial"/>
          <w:b/>
          <w:noProof/>
          <w:color w:val="000000" w:themeColor="text1"/>
          <w:sz w:val="22"/>
          <w:szCs w:val="22"/>
        </w:rPr>
        <w:t>«NumCuentaAhorros»</w:t>
      </w:r>
      <w:r w:rsidR="004D307E" w:rsidRPr="0066637A">
        <w:rPr>
          <w:rFonts w:cs="Arial"/>
          <w:b/>
          <w:color w:val="000000" w:themeColor="text1"/>
          <w:sz w:val="22"/>
          <w:szCs w:val="22"/>
        </w:rPr>
        <w:fldChar w:fldCharType="end"/>
      </w:r>
    </w:p>
    <w:p w:rsidR="00984109" w:rsidRPr="0066637A" w:rsidRDefault="00984109" w:rsidP="0066637A">
      <w:pPr>
        <w:widowControl/>
        <w:ind w:left="426"/>
        <w:jc w:val="both"/>
        <w:rPr>
          <w:rFonts w:cs="Arial"/>
          <w:sz w:val="22"/>
          <w:szCs w:val="22"/>
        </w:rPr>
      </w:pPr>
    </w:p>
    <w:p w:rsidR="00984109"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SUSPENSIÓN DE PAGO DE LA RENTA</w:t>
      </w:r>
    </w:p>
    <w:p w:rsidR="0066637A" w:rsidRPr="00BF3AAD" w:rsidRDefault="0066637A" w:rsidP="0066637A">
      <w:pPr>
        <w:ind w:left="426"/>
        <w:jc w:val="both"/>
        <w:rPr>
          <w:rFonts w:cs="Arial"/>
          <w:b/>
          <w:sz w:val="22"/>
          <w:szCs w:val="22"/>
          <w:lang w:val="es-MX"/>
        </w:rPr>
      </w:pPr>
    </w:p>
    <w:p w:rsidR="00EA26D1" w:rsidRDefault="005F6B71" w:rsidP="0066637A">
      <w:pPr>
        <w:widowControl/>
        <w:numPr>
          <w:ilvl w:val="0"/>
          <w:numId w:val="9"/>
        </w:numPr>
        <w:ind w:left="851" w:hanging="425"/>
        <w:jc w:val="both"/>
        <w:rPr>
          <w:rFonts w:cs="Arial"/>
          <w:sz w:val="22"/>
          <w:szCs w:val="22"/>
        </w:rPr>
      </w:pPr>
      <w:r>
        <w:rPr>
          <w:rFonts w:cs="Arial"/>
          <w:sz w:val="22"/>
          <w:szCs w:val="22"/>
        </w:rPr>
        <w:t>Solo en caso de no contar con documento nacional de identidad (DNI), e</w:t>
      </w:r>
      <w:r w:rsidR="00984109" w:rsidRPr="00525258">
        <w:rPr>
          <w:rFonts w:cs="Arial"/>
          <w:sz w:val="22"/>
          <w:szCs w:val="22"/>
        </w:rPr>
        <w:t xml:space="preserve">l Asegurado o los Beneficiarios que reciban renta, deberán acreditar su condición de </w:t>
      </w:r>
      <w:r w:rsidR="00984109">
        <w:rPr>
          <w:rFonts w:cs="Arial"/>
          <w:sz w:val="22"/>
          <w:szCs w:val="22"/>
        </w:rPr>
        <w:t>supérstite</w:t>
      </w:r>
      <w:r w:rsidR="00984109" w:rsidRPr="00525258">
        <w:rPr>
          <w:rFonts w:cs="Arial"/>
          <w:sz w:val="22"/>
          <w:szCs w:val="22"/>
        </w:rPr>
        <w:t xml:space="preserve"> con una periodicidad anual. Para dicho efecto deber</w:t>
      </w:r>
      <w:r w:rsidR="00984109">
        <w:rPr>
          <w:rFonts w:cs="Arial"/>
          <w:sz w:val="22"/>
          <w:szCs w:val="22"/>
        </w:rPr>
        <w:t>án acercarse a renovar su Certificado de Supervivencia en los Centros de Atención al Cliente. La acreditación de su condición de supérstite será efectuada de manera presencial, para lo cual deberá presentarse con el documento de identidad que lo acredite.</w:t>
      </w:r>
    </w:p>
    <w:p w:rsidR="0066637A" w:rsidRDefault="0066637A" w:rsidP="0066637A">
      <w:pPr>
        <w:widowControl/>
        <w:ind w:left="851"/>
        <w:jc w:val="both"/>
        <w:rPr>
          <w:rFonts w:cs="Arial"/>
          <w:sz w:val="22"/>
          <w:szCs w:val="22"/>
        </w:rPr>
      </w:pPr>
    </w:p>
    <w:p w:rsidR="00F35848" w:rsidRPr="0066637A" w:rsidRDefault="00984109" w:rsidP="0066637A">
      <w:pPr>
        <w:widowControl/>
        <w:ind w:left="851"/>
        <w:jc w:val="both"/>
        <w:rPr>
          <w:rFonts w:cs="Arial"/>
          <w:sz w:val="22"/>
          <w:szCs w:val="22"/>
        </w:rPr>
      </w:pPr>
      <w:r w:rsidRPr="0066637A">
        <w:rPr>
          <w:rFonts w:cs="Arial"/>
          <w:sz w:val="22"/>
          <w:szCs w:val="22"/>
        </w:rPr>
        <w:t>Lima</w:t>
      </w:r>
    </w:p>
    <w:p w:rsidR="00984109" w:rsidRPr="0066637A" w:rsidRDefault="00984109" w:rsidP="0066637A">
      <w:pPr>
        <w:widowControl/>
        <w:ind w:left="851"/>
        <w:jc w:val="both"/>
        <w:rPr>
          <w:rFonts w:cs="Arial"/>
          <w:sz w:val="22"/>
          <w:szCs w:val="22"/>
        </w:rPr>
      </w:pPr>
      <w:r w:rsidRPr="0066637A">
        <w:rPr>
          <w:rFonts w:cs="Arial"/>
          <w:sz w:val="22"/>
          <w:szCs w:val="22"/>
        </w:rPr>
        <w:t>San Isidro</w:t>
      </w:r>
    </w:p>
    <w:p w:rsidR="001C0513" w:rsidRPr="007E6B4C" w:rsidRDefault="00984109" w:rsidP="0066637A">
      <w:pPr>
        <w:widowControl/>
        <w:ind w:left="851"/>
        <w:jc w:val="both"/>
        <w:rPr>
          <w:rFonts w:cs="Arial"/>
          <w:sz w:val="22"/>
          <w:szCs w:val="22"/>
        </w:rPr>
      </w:pPr>
      <w:r w:rsidRPr="007E6B4C">
        <w:rPr>
          <w:rFonts w:cs="Arial"/>
          <w:sz w:val="22"/>
          <w:szCs w:val="22"/>
        </w:rPr>
        <w:t xml:space="preserve">Av. Paseo de la </w:t>
      </w:r>
      <w:r w:rsidR="00C6323C">
        <w:rPr>
          <w:rFonts w:cs="Arial"/>
          <w:sz w:val="22"/>
          <w:szCs w:val="22"/>
        </w:rPr>
        <w:t>R</w:t>
      </w:r>
      <w:r w:rsidR="005F6B71" w:rsidRPr="007E6B4C">
        <w:rPr>
          <w:rFonts w:cs="Arial"/>
          <w:sz w:val="22"/>
          <w:szCs w:val="22"/>
        </w:rPr>
        <w:t xml:space="preserve">epública </w:t>
      </w:r>
      <w:r w:rsidRPr="007E6B4C">
        <w:rPr>
          <w:rFonts w:cs="Arial"/>
          <w:sz w:val="22"/>
          <w:szCs w:val="22"/>
        </w:rPr>
        <w:t>3071</w:t>
      </w:r>
    </w:p>
    <w:p w:rsidR="00984109" w:rsidRPr="007E6B4C" w:rsidRDefault="00984109" w:rsidP="0066637A">
      <w:pPr>
        <w:widowControl/>
        <w:ind w:left="851"/>
        <w:jc w:val="both"/>
        <w:rPr>
          <w:rFonts w:cs="Arial"/>
          <w:sz w:val="22"/>
          <w:szCs w:val="22"/>
        </w:rPr>
      </w:pPr>
      <w:r w:rsidRPr="007E6B4C">
        <w:rPr>
          <w:rFonts w:cs="Arial"/>
          <w:sz w:val="22"/>
          <w:szCs w:val="22"/>
        </w:rPr>
        <w:t>Central de Atención al Cliente (Lima): 611-9230</w:t>
      </w:r>
    </w:p>
    <w:p w:rsidR="00B11096" w:rsidRPr="0066637A" w:rsidRDefault="00984109" w:rsidP="0066637A">
      <w:pPr>
        <w:widowControl/>
        <w:ind w:left="851"/>
        <w:jc w:val="both"/>
        <w:rPr>
          <w:rFonts w:cs="Arial"/>
          <w:sz w:val="22"/>
          <w:szCs w:val="22"/>
        </w:rPr>
      </w:pPr>
      <w:r w:rsidRPr="007E6B4C">
        <w:rPr>
          <w:rFonts w:cs="Arial"/>
          <w:sz w:val="22"/>
          <w:szCs w:val="22"/>
        </w:rPr>
        <w:t>Fax: 611-9255</w:t>
      </w:r>
    </w:p>
    <w:p w:rsidR="00B11096" w:rsidRPr="0066637A" w:rsidRDefault="00B11096" w:rsidP="0066637A">
      <w:pPr>
        <w:widowControl/>
        <w:ind w:left="851"/>
        <w:jc w:val="both"/>
        <w:rPr>
          <w:rFonts w:cs="Arial"/>
          <w:sz w:val="22"/>
          <w:szCs w:val="22"/>
        </w:rPr>
      </w:pPr>
    </w:p>
    <w:p w:rsidR="00984109" w:rsidRPr="0066637A" w:rsidRDefault="00984109" w:rsidP="0066637A">
      <w:pPr>
        <w:widowControl/>
        <w:ind w:left="851"/>
        <w:jc w:val="both"/>
        <w:rPr>
          <w:rFonts w:cs="Arial"/>
          <w:sz w:val="22"/>
          <w:szCs w:val="22"/>
        </w:rPr>
      </w:pPr>
      <w:r w:rsidRPr="0066637A">
        <w:rPr>
          <w:rFonts w:cs="Arial"/>
          <w:sz w:val="22"/>
          <w:szCs w:val="22"/>
        </w:rPr>
        <w:t>Arequipa</w:t>
      </w:r>
    </w:p>
    <w:p w:rsidR="00984109" w:rsidRPr="0066637A" w:rsidRDefault="00984109" w:rsidP="0066637A">
      <w:pPr>
        <w:widowControl/>
        <w:ind w:left="851"/>
        <w:jc w:val="both"/>
        <w:rPr>
          <w:rFonts w:cs="Arial"/>
          <w:sz w:val="22"/>
          <w:szCs w:val="22"/>
        </w:rPr>
      </w:pPr>
      <w:r w:rsidRPr="0066637A">
        <w:rPr>
          <w:rFonts w:cs="Arial"/>
          <w:sz w:val="22"/>
          <w:szCs w:val="22"/>
        </w:rPr>
        <w:t>Av. Víctor Andrés Belaunde Mz. B Lote 3, Umacollo</w:t>
      </w:r>
    </w:p>
    <w:p w:rsidR="00984109" w:rsidRPr="0066637A" w:rsidRDefault="00984109" w:rsidP="0066637A">
      <w:pPr>
        <w:widowControl/>
        <w:ind w:left="851"/>
        <w:jc w:val="both"/>
        <w:rPr>
          <w:rFonts w:cs="Arial"/>
          <w:sz w:val="22"/>
          <w:szCs w:val="22"/>
        </w:rPr>
      </w:pPr>
      <w:r w:rsidRPr="0066637A">
        <w:rPr>
          <w:rFonts w:cs="Arial"/>
          <w:sz w:val="22"/>
          <w:szCs w:val="22"/>
        </w:rPr>
        <w:t>Central de Atención al Cliente (Arequipa): (054) 603101</w:t>
      </w:r>
    </w:p>
    <w:p w:rsidR="00984109" w:rsidRDefault="00984109" w:rsidP="0066637A">
      <w:pPr>
        <w:widowControl/>
        <w:ind w:left="851"/>
        <w:jc w:val="both"/>
        <w:rPr>
          <w:rFonts w:cs="Arial"/>
          <w:sz w:val="22"/>
          <w:szCs w:val="22"/>
        </w:rPr>
      </w:pPr>
    </w:p>
    <w:p w:rsidR="00984109" w:rsidRDefault="00984109" w:rsidP="0066637A">
      <w:pPr>
        <w:widowControl/>
        <w:ind w:left="851"/>
        <w:jc w:val="both"/>
        <w:rPr>
          <w:rFonts w:cs="Arial"/>
          <w:sz w:val="22"/>
          <w:szCs w:val="22"/>
        </w:rPr>
      </w:pPr>
      <w:r>
        <w:rPr>
          <w:rFonts w:cs="Arial"/>
          <w:sz w:val="22"/>
          <w:szCs w:val="22"/>
        </w:rPr>
        <w:t>En caso el Asegurado o Beneficiario no acredite su condición de supérstite según lo establecido en el punto anterior, la Compañía procederá a suspender las rentas desde el mes de vencimiento del Certificado de Supervivencia.</w:t>
      </w:r>
    </w:p>
    <w:p w:rsidR="00984109" w:rsidRDefault="00984109" w:rsidP="0066637A">
      <w:pPr>
        <w:widowControl/>
        <w:numPr>
          <w:ilvl w:val="0"/>
          <w:numId w:val="9"/>
        </w:numPr>
        <w:ind w:left="851" w:hanging="425"/>
        <w:jc w:val="both"/>
        <w:rPr>
          <w:rFonts w:cs="Arial"/>
          <w:sz w:val="22"/>
          <w:szCs w:val="22"/>
        </w:rPr>
      </w:pPr>
      <w:r>
        <w:rPr>
          <w:rFonts w:cs="Arial"/>
          <w:sz w:val="22"/>
          <w:szCs w:val="22"/>
        </w:rPr>
        <w:t>En caso el Asegurado o Beneficiario renueven su Certificado de Supervivencia, las rentas retenidas serán regularizadas junto con el pago de renta del mes siguiente.</w:t>
      </w:r>
    </w:p>
    <w:p w:rsidR="00984109" w:rsidRDefault="00984109" w:rsidP="0066637A">
      <w:pPr>
        <w:widowControl/>
        <w:numPr>
          <w:ilvl w:val="0"/>
          <w:numId w:val="9"/>
        </w:numPr>
        <w:ind w:left="851" w:hanging="425"/>
        <w:jc w:val="both"/>
        <w:rPr>
          <w:rFonts w:cs="Arial"/>
          <w:sz w:val="22"/>
          <w:szCs w:val="22"/>
        </w:rPr>
      </w:pPr>
      <w:r>
        <w:rPr>
          <w:rFonts w:cs="Arial"/>
          <w:sz w:val="22"/>
          <w:szCs w:val="22"/>
        </w:rPr>
        <w:t>La Compañía podrá efectuar validaciones periódicas en el Registro Nacional de Identificación y Estado Civil (RENIEC) o mediante otros medios para verificar la condición de supérstite de los Asegurados o Beneficiaros. En caso se detecte el fallecimiento de ellos, Asegurado o Beneficiario que estuviese cobrando renta, se procederá a suspender el pago de las rentas.</w:t>
      </w:r>
    </w:p>
    <w:p w:rsidR="00984109" w:rsidRDefault="00984109" w:rsidP="0066637A">
      <w:pPr>
        <w:widowControl/>
        <w:numPr>
          <w:ilvl w:val="0"/>
          <w:numId w:val="9"/>
        </w:numPr>
        <w:ind w:left="851" w:hanging="425"/>
        <w:jc w:val="both"/>
        <w:rPr>
          <w:rFonts w:cs="Arial"/>
          <w:sz w:val="22"/>
          <w:szCs w:val="22"/>
        </w:rPr>
      </w:pPr>
      <w:r>
        <w:rPr>
          <w:rFonts w:cs="Arial"/>
          <w:sz w:val="22"/>
          <w:szCs w:val="22"/>
        </w:rPr>
        <w:t>L</w:t>
      </w:r>
      <w:r w:rsidR="006C368A">
        <w:rPr>
          <w:rFonts w:cs="Arial"/>
          <w:sz w:val="22"/>
          <w:szCs w:val="22"/>
        </w:rPr>
        <w:t>a</w:t>
      </w:r>
      <w:r>
        <w:rPr>
          <w:rFonts w:cs="Arial"/>
          <w:sz w:val="22"/>
          <w:szCs w:val="22"/>
        </w:rPr>
        <w:t xml:space="preserve"> </w:t>
      </w:r>
      <w:r w:rsidR="006C368A">
        <w:rPr>
          <w:rFonts w:cs="Arial"/>
          <w:sz w:val="22"/>
          <w:szCs w:val="22"/>
        </w:rPr>
        <w:t xml:space="preserve">acreditación de la condición de supérstite </w:t>
      </w:r>
      <w:r>
        <w:rPr>
          <w:rFonts w:cs="Arial"/>
          <w:sz w:val="22"/>
          <w:szCs w:val="22"/>
        </w:rPr>
        <w:t>indicad</w:t>
      </w:r>
      <w:r w:rsidR="006C368A">
        <w:rPr>
          <w:rFonts w:cs="Arial"/>
          <w:sz w:val="22"/>
          <w:szCs w:val="22"/>
        </w:rPr>
        <w:t>a</w:t>
      </w:r>
      <w:r>
        <w:rPr>
          <w:rFonts w:cs="Arial"/>
          <w:sz w:val="22"/>
          <w:szCs w:val="22"/>
        </w:rPr>
        <w:t xml:space="preserve"> en los literales A., B. y C. precedentes no aplica en caso el documento de identidad del Asegurado o Beneficiario que reciba renta sea DNI.</w:t>
      </w:r>
    </w:p>
    <w:p w:rsidR="004D36E2" w:rsidRDefault="004D36E2" w:rsidP="0066637A">
      <w:pPr>
        <w:widowControl/>
        <w:ind w:left="851"/>
        <w:jc w:val="both"/>
        <w:rPr>
          <w:rFonts w:cs="Arial"/>
          <w:sz w:val="22"/>
          <w:szCs w:val="22"/>
        </w:rPr>
      </w:pPr>
    </w:p>
    <w:p w:rsidR="005C7889" w:rsidRDefault="005C7889">
      <w:pPr>
        <w:widowControl/>
        <w:spacing w:after="200" w:line="276" w:lineRule="auto"/>
        <w:rPr>
          <w:rFonts w:cs="Arial"/>
          <w:b/>
          <w:sz w:val="22"/>
          <w:szCs w:val="22"/>
          <w:lang w:val="es-MX"/>
        </w:rPr>
      </w:pPr>
      <w:r>
        <w:rPr>
          <w:rFonts w:cs="Arial"/>
          <w:b/>
          <w:sz w:val="22"/>
          <w:szCs w:val="22"/>
          <w:lang w:val="es-MX"/>
        </w:rPr>
        <w:br w:type="page"/>
      </w:r>
    </w:p>
    <w:p w:rsidR="004D36E2" w:rsidRDefault="00984109" w:rsidP="006F101A">
      <w:pPr>
        <w:numPr>
          <w:ilvl w:val="0"/>
          <w:numId w:val="5"/>
        </w:numPr>
        <w:ind w:left="426" w:hanging="426"/>
        <w:jc w:val="both"/>
        <w:rPr>
          <w:rFonts w:cs="Arial"/>
          <w:b/>
          <w:sz w:val="22"/>
          <w:szCs w:val="22"/>
          <w:lang w:val="es-MX"/>
        </w:rPr>
      </w:pPr>
      <w:r w:rsidRPr="001D3A60">
        <w:rPr>
          <w:rFonts w:cs="Arial"/>
          <w:b/>
          <w:sz w:val="22"/>
          <w:szCs w:val="22"/>
          <w:lang w:val="es-MX"/>
        </w:rPr>
        <w:lastRenderedPageBreak/>
        <w:t>PRIMA COMERCIAL</w:t>
      </w:r>
    </w:p>
    <w:p w:rsidR="00E630FA" w:rsidRDefault="00E630FA"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66637A">
            <w:pPr>
              <w:jc w:val="both"/>
              <w:rPr>
                <w:rFonts w:cs="Arial"/>
                <w:b/>
                <w:sz w:val="22"/>
                <w:szCs w:val="22"/>
                <w:lang w:val="es-MX"/>
              </w:rPr>
            </w:pPr>
            <w:r w:rsidRPr="00100F16">
              <w:rPr>
                <w:rFonts w:cs="Arial"/>
                <w:b/>
                <w:sz w:val="21"/>
                <w:szCs w:val="21"/>
                <w:lang w:val="es-MX"/>
              </w:rPr>
              <w:t>Cobertura Total</w:t>
            </w:r>
          </w:p>
        </w:tc>
        <w:tc>
          <w:tcPr>
            <w:tcW w:w="3543" w:type="dxa"/>
            <w:tcBorders>
              <w:top w:val="nil"/>
              <w:right w:val="nil"/>
            </w:tcBorders>
          </w:tcPr>
          <w:p w:rsidR="005C7889" w:rsidRDefault="005C7889" w:rsidP="0066637A">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Total</w:t>
            </w:r>
            <w:r w:rsidRPr="00100F16">
              <w:rPr>
                <w:rFonts w:cs="Arial"/>
                <w:sz w:val="21"/>
                <w:szCs w:val="21"/>
                <w:vertAlign w:val="superscript"/>
                <w:lang w:val="es-MX"/>
              </w:rPr>
              <w:t xml:space="preserve"> (1)</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PrimaComercialTotal  \* MERGEFORMAT </w:instrText>
            </w:r>
            <w:r w:rsidRPr="00100F16">
              <w:rPr>
                <w:rFonts w:cs="Arial"/>
                <w:b/>
                <w:sz w:val="21"/>
                <w:szCs w:val="21"/>
                <w:lang w:val="es-MX"/>
              </w:rPr>
              <w:fldChar w:fldCharType="separate"/>
            </w:r>
            <w:r w:rsidRPr="00100F16">
              <w:rPr>
                <w:rFonts w:cs="Arial"/>
                <w:b/>
                <w:noProof/>
                <w:sz w:val="21"/>
                <w:szCs w:val="21"/>
                <w:lang w:val="es-MX"/>
              </w:rPr>
              <w:t>«PrimaComercialTotal»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IGVTotal  \* MERGEFORMAT </w:instrText>
            </w:r>
            <w:r w:rsidRPr="00100F16">
              <w:rPr>
                <w:rFonts w:cs="Arial"/>
                <w:b/>
                <w:sz w:val="21"/>
                <w:szCs w:val="21"/>
                <w:lang w:val="es-MX"/>
              </w:rPr>
              <w:fldChar w:fldCharType="separate"/>
            </w:r>
            <w:r w:rsidRPr="00100F16">
              <w:rPr>
                <w:rFonts w:cs="Arial"/>
                <w:b/>
                <w:noProof/>
                <w:sz w:val="21"/>
                <w:szCs w:val="21"/>
                <w:lang w:val="es-MX"/>
              </w:rPr>
              <w:t>«IGVTotal»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PrimaComercialTotalIGV  \* MERGEFORMAT </w:instrText>
            </w:r>
            <w:r w:rsidRPr="00100F16">
              <w:rPr>
                <w:rFonts w:cs="Arial"/>
                <w:b/>
                <w:sz w:val="21"/>
                <w:szCs w:val="21"/>
                <w:lang w:val="es-MX"/>
              </w:rPr>
              <w:fldChar w:fldCharType="separate"/>
            </w:r>
            <w:r w:rsidRPr="00100F16">
              <w:rPr>
                <w:rFonts w:cs="Arial"/>
                <w:b/>
                <w:noProof/>
                <w:sz w:val="21"/>
                <w:szCs w:val="21"/>
                <w:lang w:val="es-MX"/>
              </w:rPr>
              <w:t>«PrimaComercialTotalIGV»</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TIR Garantizada</w:t>
            </w:r>
            <w:r w:rsidRPr="00100F16">
              <w:rPr>
                <w:rFonts w:cs="Arial"/>
                <w:sz w:val="21"/>
                <w:szCs w:val="21"/>
                <w:vertAlign w:val="superscript"/>
                <w:lang w:val="es-MX"/>
              </w:rPr>
              <w:t xml:space="preserve"> (3)</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TIRGarantizada  \* MERGEFORMAT </w:instrText>
            </w:r>
            <w:r w:rsidRPr="00100F16">
              <w:rPr>
                <w:rFonts w:cs="Arial"/>
                <w:b/>
                <w:sz w:val="21"/>
                <w:szCs w:val="21"/>
                <w:lang w:val="es-MX"/>
              </w:rPr>
              <w:fldChar w:fldCharType="separate"/>
            </w:r>
            <w:r w:rsidRPr="00100F16">
              <w:rPr>
                <w:rFonts w:cs="Arial"/>
                <w:b/>
                <w:noProof/>
                <w:sz w:val="21"/>
                <w:szCs w:val="21"/>
                <w:lang w:val="es-MX"/>
              </w:rPr>
              <w:t>«TIRGarantizada»</w:t>
            </w:r>
            <w:r w:rsidRPr="00100F16">
              <w:rPr>
                <w:rFonts w:cs="Arial"/>
                <w:b/>
                <w:sz w:val="21"/>
                <w:szCs w:val="21"/>
                <w:lang w:val="es-MX"/>
              </w:rPr>
              <w:fldChar w:fldCharType="end"/>
            </w:r>
          </w:p>
        </w:tc>
      </w:tr>
    </w:tbl>
    <w:p w:rsidR="005C7889" w:rsidRDefault="005C7889"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Principal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Pago de Renta</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PagoRenta  \* MERGEFORMAT </w:instrText>
            </w:r>
            <w:r w:rsidRPr="00100F16">
              <w:rPr>
                <w:rFonts w:cs="Arial"/>
                <w:b/>
                <w:sz w:val="21"/>
                <w:szCs w:val="21"/>
                <w:lang w:val="es-MX"/>
              </w:rPr>
              <w:fldChar w:fldCharType="separate"/>
            </w:r>
            <w:r w:rsidRPr="00100F16">
              <w:rPr>
                <w:rFonts w:cs="Arial"/>
                <w:b/>
                <w:noProof/>
                <w:sz w:val="21"/>
                <w:szCs w:val="21"/>
                <w:lang w:val="es-MX"/>
              </w:rPr>
              <w:t>«PagoRenta»</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  \* MERGEFORMAT </w:instrText>
            </w:r>
            <w:r w:rsidRPr="00100F16">
              <w:rPr>
                <w:rFonts w:cs="Arial"/>
                <w:b/>
                <w:sz w:val="21"/>
                <w:szCs w:val="21"/>
                <w:lang w:val="es-MX"/>
              </w:rPr>
              <w:fldChar w:fldCharType="separate"/>
            </w:r>
            <w:r w:rsidRPr="00100F16">
              <w:rPr>
                <w:rFonts w:cs="Arial"/>
                <w:b/>
                <w:noProof/>
                <w:sz w:val="21"/>
                <w:szCs w:val="21"/>
                <w:lang w:val="es-MX"/>
              </w:rPr>
              <w:t>«PrimaComercial»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IGV  \* MERGEFORMAT </w:instrText>
            </w:r>
            <w:r w:rsidRPr="00100F16">
              <w:rPr>
                <w:rFonts w:cs="Arial"/>
                <w:b/>
                <w:sz w:val="21"/>
                <w:szCs w:val="21"/>
                <w:lang w:val="es-MX"/>
              </w:rPr>
              <w:fldChar w:fldCharType="separate"/>
            </w:r>
            <w:r w:rsidRPr="00100F16">
              <w:rPr>
                <w:rFonts w:cs="Arial"/>
                <w:b/>
                <w:noProof/>
                <w:sz w:val="21"/>
                <w:szCs w:val="21"/>
                <w:lang w:val="es-MX"/>
              </w:rPr>
              <w:t>«IGV»</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PrimaComercialIGV  \* MERGEFORMAT </w:instrText>
            </w:r>
            <w:r w:rsidRPr="00100F16">
              <w:rPr>
                <w:rFonts w:cs="Arial"/>
                <w:b/>
                <w:sz w:val="21"/>
                <w:szCs w:val="21"/>
                <w:lang w:val="es-MX"/>
              </w:rPr>
              <w:fldChar w:fldCharType="separate"/>
            </w:r>
            <w:r w:rsidRPr="00100F16">
              <w:rPr>
                <w:rFonts w:cs="Arial"/>
                <w:b/>
                <w:noProof/>
                <w:sz w:val="21"/>
                <w:szCs w:val="21"/>
                <w:lang w:val="es-MX"/>
              </w:rPr>
              <w:t>«PrimaComercialIGV»</w:t>
            </w:r>
            <w:r w:rsidRPr="00100F16">
              <w:rPr>
                <w:rFonts w:cs="Arial"/>
                <w:b/>
                <w:sz w:val="21"/>
                <w:szCs w:val="21"/>
                <w:lang w:val="es-MX"/>
              </w:rPr>
              <w:fldChar w:fldCharType="end"/>
            </w:r>
          </w:p>
        </w:tc>
      </w:tr>
    </w:tbl>
    <w:p w:rsidR="005C7889" w:rsidRDefault="005C7889"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Adicional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fldChar w:fldCharType="begin"/>
            </w:r>
            <w:r>
              <w:rPr>
                <w:rFonts w:cs="Arial"/>
                <w:sz w:val="21"/>
                <w:szCs w:val="21"/>
                <w:lang w:val="es-MX"/>
              </w:rPr>
              <w:instrText xml:space="preserve"> MERGEFIELD  CoberturaAdicional1  \* MERGEFORMAT </w:instrText>
            </w:r>
            <w:r>
              <w:rPr>
                <w:rFonts w:cs="Arial"/>
                <w:sz w:val="21"/>
                <w:szCs w:val="21"/>
                <w:lang w:val="es-MX"/>
              </w:rPr>
              <w:fldChar w:fldCharType="separate"/>
            </w:r>
            <w:r>
              <w:rPr>
                <w:rFonts w:cs="Arial"/>
                <w:noProof/>
                <w:sz w:val="21"/>
                <w:szCs w:val="21"/>
                <w:lang w:val="es-MX"/>
              </w:rPr>
              <w:t>«CoberturaAdicional1»</w:t>
            </w:r>
            <w:r>
              <w:rPr>
                <w:rFonts w:cs="Arial"/>
                <w:sz w:val="21"/>
                <w:szCs w:val="21"/>
                <w:lang w:val="es-MX"/>
              </w:rPr>
              <w:fldChar w:fldCharType="end"/>
            </w:r>
          </w:p>
        </w:tc>
        <w:tc>
          <w:tcPr>
            <w:tcW w:w="3543" w:type="dxa"/>
          </w:tcPr>
          <w:p w:rsidR="005C7889" w:rsidRDefault="005C7889" w:rsidP="005C7889">
            <w:pPr>
              <w:spacing w:line="276" w:lineRule="auto"/>
              <w:jc w:val="right"/>
              <w:rPr>
                <w:rFonts w:eastAsia="Calibri" w:cs="Arial"/>
                <w:b/>
                <w:sz w:val="21"/>
                <w:szCs w:val="21"/>
                <w:lang w:val="es-MX"/>
              </w:rPr>
            </w:pPr>
            <w:r w:rsidRPr="00B62E35">
              <w:rPr>
                <w:rFonts w:eastAsia="Calibri" w:cs="Arial"/>
                <w:b/>
                <w:sz w:val="21"/>
                <w:szCs w:val="21"/>
                <w:lang w:val="es-MX"/>
              </w:rPr>
              <w:fldChar w:fldCharType="begin"/>
            </w:r>
            <w:r w:rsidRPr="00B62E35">
              <w:rPr>
                <w:rFonts w:eastAsia="Calibri" w:cs="Arial"/>
                <w:b/>
                <w:sz w:val="21"/>
                <w:szCs w:val="21"/>
                <w:lang w:val="es-MX"/>
              </w:rPr>
              <w:instrText xml:space="preserve"> MERGEFIELD  PagoSepelio</w:instrText>
            </w:r>
            <w:r>
              <w:rPr>
                <w:rFonts w:eastAsia="Calibri" w:cs="Arial"/>
                <w:b/>
                <w:sz w:val="21"/>
                <w:szCs w:val="21"/>
                <w:lang w:val="es-MX"/>
              </w:rPr>
              <w:instrText xml:space="preserve"> \f "</w:instrText>
            </w:r>
          </w:p>
          <w:p w:rsidR="005C7889" w:rsidRPr="00100F16" w:rsidRDefault="005C7889" w:rsidP="005C7889">
            <w:pPr>
              <w:tabs>
                <w:tab w:val="left" w:pos="2977"/>
              </w:tabs>
              <w:spacing w:line="276" w:lineRule="auto"/>
              <w:jc w:val="right"/>
              <w:rPr>
                <w:rFonts w:cs="Arial"/>
                <w:b/>
                <w:sz w:val="21"/>
                <w:szCs w:val="21"/>
                <w:lang w:val="es-MX"/>
              </w:rPr>
            </w:pPr>
            <w:r>
              <w:rPr>
                <w:rFonts w:eastAsia="Calibri" w:cs="Arial"/>
                <w:b/>
                <w:sz w:val="21"/>
                <w:szCs w:val="21"/>
                <w:lang w:val="es-MX"/>
              </w:rPr>
              <w:instrText>"</w:instrText>
            </w:r>
            <w:r w:rsidRPr="00B62E35">
              <w:rPr>
                <w:rFonts w:eastAsia="Calibri" w:cs="Arial"/>
                <w:b/>
                <w:sz w:val="21"/>
                <w:szCs w:val="21"/>
                <w:lang w:val="es-MX"/>
              </w:rPr>
              <w:instrText xml:space="preserve">  \* MERGEFORMAT </w:instrText>
            </w:r>
            <w:r w:rsidRPr="00B62E35">
              <w:rPr>
                <w:rFonts w:eastAsia="Calibri" w:cs="Arial"/>
                <w:b/>
                <w:sz w:val="21"/>
                <w:szCs w:val="21"/>
                <w:lang w:val="es-MX"/>
              </w:rPr>
              <w:fldChar w:fldCharType="separate"/>
            </w:r>
            <w:r>
              <w:rPr>
                <w:rFonts w:eastAsia="Calibri" w:cs="Arial"/>
                <w:b/>
                <w:noProof/>
                <w:sz w:val="21"/>
                <w:szCs w:val="21"/>
                <w:lang w:val="es-MX"/>
              </w:rPr>
              <w:t>«PagoSepelio»</w:t>
            </w:r>
            <w:r>
              <w:rPr>
                <w:rFonts w:eastAsia="Calibri" w:cs="Arial"/>
                <w:b/>
                <w:noProof/>
                <w:sz w:val="21"/>
                <w:szCs w:val="21"/>
                <w:lang w:val="es-MX"/>
              </w:rPr>
              <w:cr/>
            </w:r>
            <w:r w:rsidRPr="00B62E35">
              <w:rPr>
                <w:rFonts w:eastAsia="Calibri" w:cs="Arial"/>
                <w:b/>
                <w:sz w:val="21"/>
                <w:szCs w:val="21"/>
                <w:lang w:val="es-MX"/>
              </w:rPr>
              <w:fldChar w:fldCharType="end"/>
            </w:r>
            <w:r w:rsidRPr="00B62E35">
              <w:rPr>
                <w:rFonts w:eastAsia="Calibri" w:cs="Arial"/>
                <w:b/>
                <w:sz w:val="21"/>
                <w:szCs w:val="21"/>
                <w:lang w:val="es-MX"/>
              </w:rPr>
              <w:fldChar w:fldCharType="begin"/>
            </w:r>
            <w:r w:rsidRPr="00B62E35">
              <w:rPr>
                <w:rFonts w:eastAsia="Calibri" w:cs="Arial"/>
                <w:b/>
                <w:sz w:val="21"/>
                <w:szCs w:val="21"/>
                <w:lang w:val="es-MX"/>
              </w:rPr>
              <w:instrText xml:space="preserve"> MERGEFIELD  DevSepe  \* MERGEFORMAT </w:instrText>
            </w:r>
            <w:r w:rsidRPr="00B62E35">
              <w:rPr>
                <w:rFonts w:eastAsia="Calibri" w:cs="Arial"/>
                <w:b/>
                <w:sz w:val="21"/>
                <w:szCs w:val="21"/>
                <w:lang w:val="es-MX"/>
              </w:rPr>
              <w:fldChar w:fldCharType="separate"/>
            </w:r>
            <w:r w:rsidRPr="00B62E35">
              <w:rPr>
                <w:rFonts w:eastAsia="Calibri" w:cs="Arial"/>
                <w:b/>
                <w:noProof/>
                <w:sz w:val="21"/>
                <w:szCs w:val="21"/>
                <w:lang w:val="es-MX"/>
              </w:rPr>
              <w:t>«DevSepe»</w:t>
            </w:r>
            <w:r w:rsidRPr="00B62E35">
              <w:rPr>
                <w:rFonts w:eastAsia="Calibri"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Pr>
                <w:rFonts w:cs="Arial"/>
                <w:b/>
                <w:sz w:val="21"/>
                <w:szCs w:val="21"/>
                <w:lang w:val="es-MX"/>
              </w:rPr>
              <w:fldChar w:fldCharType="begin"/>
            </w:r>
            <w:r>
              <w:rPr>
                <w:rFonts w:cs="Arial"/>
                <w:b/>
                <w:sz w:val="21"/>
                <w:szCs w:val="21"/>
                <w:lang w:val="es-MX"/>
              </w:rPr>
              <w:instrText xml:space="preserve"> MERGEFIELD  PrimaComercialSepelio  \* MERGEFORMAT </w:instrText>
            </w:r>
            <w:r>
              <w:rPr>
                <w:rFonts w:cs="Arial"/>
                <w:b/>
                <w:sz w:val="21"/>
                <w:szCs w:val="21"/>
                <w:lang w:val="es-MX"/>
              </w:rPr>
              <w:fldChar w:fldCharType="separate"/>
            </w:r>
            <w:r>
              <w:rPr>
                <w:rFonts w:cs="Arial"/>
                <w:b/>
                <w:noProof/>
                <w:sz w:val="21"/>
                <w:szCs w:val="21"/>
                <w:lang w:val="es-MX"/>
              </w:rPr>
              <w:t>«PrimaComercialSepelio»</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IGVSepelio  \* MERGEFORMAT </w:instrText>
            </w:r>
            <w:r>
              <w:rPr>
                <w:rFonts w:cs="Arial"/>
                <w:b/>
                <w:sz w:val="21"/>
                <w:szCs w:val="21"/>
                <w:lang w:val="es-MX"/>
              </w:rPr>
              <w:fldChar w:fldCharType="separate"/>
            </w:r>
            <w:r>
              <w:rPr>
                <w:rFonts w:cs="Arial"/>
                <w:b/>
                <w:noProof/>
                <w:sz w:val="21"/>
                <w:szCs w:val="21"/>
                <w:lang w:val="es-MX"/>
              </w:rPr>
              <w:t>«IGVSepelio»</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PrimaComercialIGVSepelio  \* MERGEFORMAT </w:instrText>
            </w:r>
            <w:r>
              <w:rPr>
                <w:rFonts w:cs="Arial"/>
                <w:b/>
                <w:sz w:val="21"/>
                <w:szCs w:val="21"/>
                <w:lang w:val="es-MX"/>
              </w:rPr>
              <w:fldChar w:fldCharType="separate"/>
            </w:r>
            <w:r>
              <w:rPr>
                <w:rFonts w:cs="Arial"/>
                <w:b/>
                <w:noProof/>
                <w:sz w:val="21"/>
                <w:szCs w:val="21"/>
                <w:lang w:val="es-MX"/>
              </w:rPr>
              <w:t>«PrimaComercialIGVSepelio»</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Adicional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fldChar w:fldCharType="begin"/>
            </w:r>
            <w:r>
              <w:rPr>
                <w:rFonts w:cs="Arial"/>
                <w:sz w:val="21"/>
                <w:szCs w:val="21"/>
                <w:lang w:val="es-MX"/>
              </w:rPr>
              <w:instrText xml:space="preserve"> MERGEFIELD  CoberturaAdicional2  \* MERGEFORMAT </w:instrText>
            </w:r>
            <w:r>
              <w:rPr>
                <w:rFonts w:cs="Arial"/>
                <w:sz w:val="21"/>
                <w:szCs w:val="21"/>
                <w:lang w:val="es-MX"/>
              </w:rPr>
              <w:fldChar w:fldCharType="separate"/>
            </w:r>
            <w:r>
              <w:rPr>
                <w:rFonts w:cs="Arial"/>
                <w:noProof/>
                <w:sz w:val="21"/>
                <w:szCs w:val="21"/>
                <w:lang w:val="es-MX"/>
              </w:rPr>
              <w:t>«CoberturaAdicional2»</w:t>
            </w:r>
            <w:r>
              <w:rPr>
                <w:rFonts w:cs="Arial"/>
                <w:sz w:val="21"/>
                <w:szCs w:val="21"/>
                <w:lang w:val="es-MX"/>
              </w:rPr>
              <w:fldChar w:fldCharType="end"/>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PagoDevolucion  \* MERGEFORMAT </w:instrText>
            </w:r>
            <w:r>
              <w:rPr>
                <w:rFonts w:cs="Arial"/>
                <w:b/>
                <w:sz w:val="21"/>
                <w:szCs w:val="21"/>
                <w:lang w:val="es-MX"/>
              </w:rPr>
              <w:fldChar w:fldCharType="separate"/>
            </w:r>
            <w:r>
              <w:rPr>
                <w:rFonts w:cs="Arial"/>
                <w:b/>
                <w:noProof/>
                <w:sz w:val="21"/>
                <w:szCs w:val="21"/>
                <w:lang w:val="es-MX"/>
              </w:rPr>
              <w:t>«PagoDevolucion»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Pr>
                <w:rFonts w:cs="Arial"/>
                <w:b/>
                <w:sz w:val="21"/>
                <w:szCs w:val="21"/>
                <w:lang w:val="es-MX"/>
              </w:rPr>
              <w:fldChar w:fldCharType="begin"/>
            </w:r>
            <w:r>
              <w:rPr>
                <w:rFonts w:cs="Arial"/>
                <w:b/>
                <w:sz w:val="21"/>
                <w:szCs w:val="21"/>
                <w:lang w:val="es-MX"/>
              </w:rPr>
              <w:instrText xml:space="preserve"> MERGEFIELD  PrimaComercialDevolucion  \* MERGEFORMAT </w:instrText>
            </w:r>
            <w:r>
              <w:rPr>
                <w:rFonts w:cs="Arial"/>
                <w:b/>
                <w:sz w:val="21"/>
                <w:szCs w:val="21"/>
                <w:lang w:val="es-MX"/>
              </w:rPr>
              <w:fldChar w:fldCharType="separate"/>
            </w:r>
            <w:r>
              <w:rPr>
                <w:rFonts w:cs="Arial"/>
                <w:b/>
                <w:noProof/>
                <w:sz w:val="21"/>
                <w:szCs w:val="21"/>
                <w:lang w:val="es-MX"/>
              </w:rPr>
              <w:t>«PrimaComercialDevolucion»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IGVDevolucion  \* MERGEFORMAT </w:instrText>
            </w:r>
            <w:r>
              <w:rPr>
                <w:rFonts w:cs="Arial"/>
                <w:b/>
                <w:sz w:val="21"/>
                <w:szCs w:val="21"/>
                <w:lang w:val="es-MX"/>
              </w:rPr>
              <w:fldChar w:fldCharType="separate"/>
            </w:r>
            <w:r>
              <w:rPr>
                <w:rFonts w:cs="Arial"/>
                <w:b/>
                <w:noProof/>
                <w:sz w:val="21"/>
                <w:szCs w:val="21"/>
                <w:lang w:val="es-MX"/>
              </w:rPr>
              <w:t>«IGVDevolucion»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PrimaComercialIGVDevo  \* MERGEFORMAT </w:instrText>
            </w:r>
            <w:r>
              <w:rPr>
                <w:rFonts w:cs="Arial"/>
                <w:b/>
                <w:sz w:val="21"/>
                <w:szCs w:val="21"/>
                <w:lang w:val="es-MX"/>
              </w:rPr>
              <w:fldChar w:fldCharType="separate"/>
            </w:r>
            <w:r>
              <w:rPr>
                <w:rFonts w:cs="Arial"/>
                <w:b/>
                <w:noProof/>
                <w:sz w:val="21"/>
                <w:szCs w:val="21"/>
                <w:lang w:val="es-MX"/>
              </w:rPr>
              <w:t>«PrimaComercialIGVDevo»</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t>Comisión al Promotor de Seguro de la póliza</w:t>
            </w:r>
            <w:r w:rsidRPr="006F101A">
              <w:rPr>
                <w:rFonts w:cs="Arial"/>
                <w:sz w:val="21"/>
                <w:szCs w:val="21"/>
                <w:vertAlign w:val="superscript"/>
                <w:lang w:val="es-MX"/>
              </w:rPr>
              <w:t xml:space="preserve"> (4)</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ComisionPromotor  \* MERGEFORMAT </w:instrText>
            </w:r>
            <w:r>
              <w:rPr>
                <w:rFonts w:cs="Arial"/>
                <w:b/>
                <w:sz w:val="21"/>
                <w:szCs w:val="21"/>
                <w:lang w:val="es-MX"/>
              </w:rPr>
              <w:fldChar w:fldCharType="separate"/>
            </w:r>
            <w:r>
              <w:rPr>
                <w:rFonts w:cs="Arial"/>
                <w:b/>
                <w:noProof/>
                <w:sz w:val="21"/>
                <w:szCs w:val="21"/>
                <w:lang w:val="es-MX"/>
              </w:rPr>
              <w:t>«ComisionPromotor»</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p w:rsidR="00984109" w:rsidRPr="00B62E35" w:rsidRDefault="00984109" w:rsidP="005C7889">
      <w:pPr>
        <w:numPr>
          <w:ilvl w:val="0"/>
          <w:numId w:val="6"/>
        </w:numPr>
        <w:spacing w:line="276" w:lineRule="auto"/>
        <w:ind w:left="851" w:hanging="425"/>
        <w:jc w:val="both"/>
        <w:rPr>
          <w:rFonts w:cs="Arial"/>
          <w:sz w:val="22"/>
          <w:szCs w:val="22"/>
        </w:rPr>
      </w:pPr>
      <w:r w:rsidRPr="00B62E35">
        <w:rPr>
          <w:rFonts w:cs="Arial"/>
          <w:sz w:val="22"/>
          <w:szCs w:val="22"/>
        </w:rPr>
        <w:t>Para efectos del presente contrato es la Prima Única pagada por el Asegurado. La Prima Comercial estará expresada en la misma moneda que la renta.</w:t>
      </w:r>
    </w:p>
    <w:p w:rsidR="00984109" w:rsidRDefault="00984109" w:rsidP="005C7889">
      <w:pPr>
        <w:numPr>
          <w:ilvl w:val="0"/>
          <w:numId w:val="6"/>
        </w:numPr>
        <w:spacing w:line="276" w:lineRule="auto"/>
        <w:ind w:left="851" w:hanging="425"/>
        <w:jc w:val="both"/>
        <w:rPr>
          <w:rFonts w:cs="Arial"/>
          <w:sz w:val="22"/>
          <w:szCs w:val="22"/>
        </w:rPr>
      </w:pPr>
      <w:r w:rsidRPr="007F66BD">
        <w:rPr>
          <w:rFonts w:cs="Arial"/>
          <w:sz w:val="22"/>
          <w:szCs w:val="22"/>
        </w:rPr>
        <w:t>IGV sólo aplica para personas jurídicas</w:t>
      </w:r>
      <w:r w:rsidR="00EF2B18">
        <w:rPr>
          <w:rFonts w:cs="Arial"/>
          <w:sz w:val="22"/>
          <w:szCs w:val="22"/>
        </w:rPr>
        <w:t>.</w:t>
      </w:r>
    </w:p>
    <w:p w:rsidR="00DC1DDF" w:rsidRDefault="00984109" w:rsidP="005C7889">
      <w:pPr>
        <w:numPr>
          <w:ilvl w:val="0"/>
          <w:numId w:val="6"/>
        </w:numPr>
        <w:spacing w:line="276" w:lineRule="auto"/>
        <w:ind w:left="851" w:hanging="425"/>
        <w:jc w:val="both"/>
        <w:rPr>
          <w:rFonts w:cs="Arial"/>
          <w:sz w:val="22"/>
          <w:szCs w:val="22"/>
        </w:rPr>
      </w:pPr>
      <w:r w:rsidRPr="00DC1DDF">
        <w:rPr>
          <w:rFonts w:cs="Arial"/>
          <w:sz w:val="22"/>
          <w:szCs w:val="22"/>
        </w:rPr>
        <w:t>Tasa utilizada para calcular el valor presente del flujo esperado de rentas. Para efectos del presente contrato se denominará “Tasa de Venta”</w:t>
      </w:r>
      <w:r w:rsidR="00EF2B18">
        <w:rPr>
          <w:rFonts w:cs="Arial"/>
          <w:sz w:val="22"/>
          <w:szCs w:val="22"/>
        </w:rPr>
        <w:t>.</w:t>
      </w:r>
    </w:p>
    <w:p w:rsidR="00984109" w:rsidRPr="00DC1DDF" w:rsidRDefault="00984109" w:rsidP="005C7889">
      <w:pPr>
        <w:numPr>
          <w:ilvl w:val="0"/>
          <w:numId w:val="6"/>
        </w:numPr>
        <w:spacing w:line="276" w:lineRule="auto"/>
        <w:ind w:left="851" w:hanging="425"/>
        <w:jc w:val="both"/>
        <w:rPr>
          <w:rFonts w:cs="Arial"/>
          <w:sz w:val="22"/>
          <w:szCs w:val="22"/>
        </w:rPr>
      </w:pPr>
      <w:r w:rsidRPr="00DC1DDF">
        <w:rPr>
          <w:rFonts w:cs="Arial"/>
          <w:sz w:val="22"/>
          <w:szCs w:val="22"/>
        </w:rPr>
        <w:t>Calculada sobre la Prima Única al momento de la emisión de la póliza.</w:t>
      </w:r>
    </w:p>
    <w:p w:rsidR="00984109" w:rsidRDefault="00984109" w:rsidP="005F4BAB">
      <w:pPr>
        <w:spacing w:line="276" w:lineRule="auto"/>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FORMA DE PAGO DE LA PRIMA COMERCIAL</w:t>
      </w:r>
    </w:p>
    <w:p w:rsidR="00984109" w:rsidRPr="002706FB" w:rsidRDefault="00984109" w:rsidP="002706FB">
      <w:pPr>
        <w:ind w:left="426"/>
        <w:jc w:val="both"/>
        <w:rPr>
          <w:rFonts w:cs="Arial"/>
          <w:b/>
          <w:sz w:val="22"/>
          <w:szCs w:val="22"/>
          <w:lang w:val="es-MX"/>
        </w:rPr>
      </w:pP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La Prima Comercial deberá ser abonada en la misma moneda que la renta solicitada.</w:t>
      </w: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 xml:space="preserve">El plazo de pago de la Prima Comercial por parte del Contratante es de </w:t>
      </w:r>
      <w:r w:rsidR="008B5F28">
        <w:rPr>
          <w:rFonts w:cs="Arial"/>
          <w:sz w:val="22"/>
          <w:szCs w:val="22"/>
        </w:rPr>
        <w:t>1</w:t>
      </w:r>
      <w:r w:rsidRPr="009D38C5">
        <w:rPr>
          <w:rFonts w:cs="Arial"/>
          <w:sz w:val="22"/>
          <w:szCs w:val="22"/>
        </w:rPr>
        <w:t xml:space="preserve"> día hábil contados desde el día siguiente de la aprobación de su Solicitud del Seguro.</w:t>
      </w: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La Prima Comercial deberá ser abonada en las siguientes cuentas de la compañía:</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096F57" w:rsidRPr="00085DAC">
        <w:rPr>
          <w:rFonts w:ascii="Arial" w:hAnsi="Arial" w:cs="Arial"/>
          <w:sz w:val="21"/>
          <w:szCs w:val="21"/>
        </w:rPr>
        <w:t xml:space="preserve">nta S/ N° </w:t>
      </w:r>
      <w:r w:rsidR="00096F57" w:rsidRPr="00085DAC">
        <w:rPr>
          <w:rFonts w:ascii="Arial" w:hAnsi="Arial" w:cs="Arial"/>
          <w:sz w:val="21"/>
          <w:szCs w:val="21"/>
        </w:rPr>
        <w:tab/>
        <w:t>001-200-3001241530</w:t>
      </w:r>
      <w:r w:rsidR="00096F57" w:rsidRPr="00085DAC">
        <w:rPr>
          <w:rFonts w:ascii="Arial" w:hAnsi="Arial" w:cs="Arial"/>
          <w:sz w:val="21"/>
          <w:szCs w:val="21"/>
        </w:rPr>
        <w:tab/>
      </w:r>
      <w:r w:rsidR="00096F57" w:rsidRPr="00085DAC">
        <w:rPr>
          <w:rFonts w:ascii="Arial" w:hAnsi="Arial" w:cs="Arial"/>
          <w:sz w:val="21"/>
          <w:szCs w:val="21"/>
        </w:rPr>
        <w:tab/>
      </w:r>
      <w:r w:rsidR="00D91CDF" w:rsidRPr="00085DAC">
        <w:rPr>
          <w:rFonts w:ascii="Arial" w:hAnsi="Arial" w:cs="Arial"/>
          <w:sz w:val="21"/>
          <w:szCs w:val="21"/>
        </w:rPr>
        <w:t>,</w:t>
      </w:r>
      <w:r w:rsidR="00E800FD">
        <w:rPr>
          <w:rFonts w:ascii="Arial" w:hAnsi="Arial" w:cs="Arial"/>
          <w:sz w:val="21"/>
          <w:szCs w:val="21"/>
        </w:rPr>
        <w:t xml:space="preserve"> </w:t>
      </w:r>
      <w:r w:rsidR="00505DE7" w:rsidRPr="00085DAC">
        <w:rPr>
          <w:rFonts w:ascii="Arial" w:hAnsi="Arial" w:cs="Arial"/>
          <w:sz w:val="21"/>
          <w:szCs w:val="21"/>
        </w:rPr>
        <w:t>del</w:t>
      </w:r>
      <w:r w:rsidRPr="00085DAC">
        <w:rPr>
          <w:rFonts w:ascii="Arial" w:hAnsi="Arial" w:cs="Arial"/>
          <w:sz w:val="21"/>
          <w:szCs w:val="21"/>
        </w:rPr>
        <w:t xml:space="preserve"> banco Interbank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 xml:space="preserve">Cuenta S/ N° </w:t>
      </w:r>
      <w:r w:rsidRPr="00085DAC">
        <w:rPr>
          <w:rFonts w:ascii="Arial" w:hAnsi="Arial" w:cs="Arial"/>
          <w:sz w:val="21"/>
          <w:szCs w:val="21"/>
        </w:rPr>
        <w:tab/>
      </w:r>
      <w:r w:rsidR="00096F57" w:rsidRPr="00085DAC">
        <w:rPr>
          <w:rFonts w:ascii="Arial" w:hAnsi="Arial" w:cs="Arial"/>
          <w:sz w:val="21"/>
          <w:szCs w:val="21"/>
        </w:rPr>
        <w:t>0011-0661</w:t>
      </w:r>
      <w:r w:rsidR="009468C7" w:rsidRPr="00085DAC">
        <w:rPr>
          <w:rFonts w:ascii="Arial" w:hAnsi="Arial" w:cs="Arial"/>
          <w:sz w:val="21"/>
          <w:szCs w:val="21"/>
        </w:rPr>
        <w:t>-66</w:t>
      </w:r>
      <w:r w:rsidR="00096F57" w:rsidRPr="00085DAC">
        <w:rPr>
          <w:rFonts w:ascii="Arial" w:hAnsi="Arial" w:cs="Arial"/>
          <w:sz w:val="21"/>
          <w:szCs w:val="21"/>
        </w:rPr>
        <w:t>-0100066836</w:t>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BBVA Continental</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570A6D">
        <w:rPr>
          <w:rFonts w:ascii="Arial" w:hAnsi="Arial" w:cs="Arial"/>
          <w:sz w:val="21"/>
          <w:szCs w:val="21"/>
        </w:rPr>
        <w:t xml:space="preserve">nta S/ N° </w:t>
      </w:r>
      <w:r w:rsidR="00570A6D">
        <w:rPr>
          <w:rFonts w:ascii="Arial" w:hAnsi="Arial" w:cs="Arial"/>
          <w:sz w:val="21"/>
          <w:szCs w:val="21"/>
        </w:rPr>
        <w:tab/>
        <w:t>193-</w:t>
      </w:r>
      <w:r w:rsidR="00096F57" w:rsidRPr="00085DAC">
        <w:rPr>
          <w:rFonts w:ascii="Arial" w:hAnsi="Arial" w:cs="Arial"/>
          <w:sz w:val="21"/>
          <w:szCs w:val="21"/>
        </w:rPr>
        <w:t>2346708-0-19</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BCP</w:t>
      </w:r>
    </w:p>
    <w:p w:rsidR="00984109" w:rsidRPr="00085DAC" w:rsidRDefault="00096F57" w:rsidP="00984109">
      <w:pPr>
        <w:pStyle w:val="Prrafodelista"/>
        <w:ind w:left="1080"/>
        <w:jc w:val="both"/>
        <w:rPr>
          <w:rFonts w:ascii="Arial" w:hAnsi="Arial" w:cs="Arial"/>
          <w:sz w:val="21"/>
          <w:szCs w:val="21"/>
        </w:rPr>
      </w:pPr>
      <w:r w:rsidRPr="00085DAC">
        <w:rPr>
          <w:rFonts w:ascii="Arial" w:hAnsi="Arial" w:cs="Arial"/>
          <w:sz w:val="21"/>
          <w:szCs w:val="21"/>
        </w:rPr>
        <w:t xml:space="preserve">Cuenta S/ N° </w:t>
      </w:r>
      <w:r w:rsidRPr="00085DAC">
        <w:rPr>
          <w:rFonts w:ascii="Arial" w:hAnsi="Arial" w:cs="Arial"/>
          <w:sz w:val="21"/>
          <w:szCs w:val="21"/>
        </w:rPr>
        <w:tab/>
      </w:r>
      <w:r w:rsidR="009468C7" w:rsidRPr="00085DAC">
        <w:rPr>
          <w:rFonts w:ascii="Arial" w:hAnsi="Arial" w:cs="Arial"/>
          <w:sz w:val="21"/>
          <w:szCs w:val="21"/>
        </w:rPr>
        <w:t>000-</w:t>
      </w:r>
      <w:r w:rsidR="009468C7">
        <w:rPr>
          <w:rFonts w:ascii="Arial" w:hAnsi="Arial" w:cs="Arial"/>
          <w:sz w:val="21"/>
          <w:szCs w:val="21"/>
        </w:rPr>
        <w:t>3808149</w:t>
      </w:r>
      <w:r w:rsidR="009468C7">
        <w:rPr>
          <w:rFonts w:ascii="Arial" w:hAnsi="Arial" w:cs="Arial"/>
          <w:sz w:val="21"/>
          <w:szCs w:val="21"/>
        </w:rPr>
        <w:tab/>
      </w:r>
      <w:r w:rsidRPr="00085DAC">
        <w:rPr>
          <w:rFonts w:ascii="Arial" w:hAnsi="Arial" w:cs="Arial"/>
          <w:sz w:val="21"/>
          <w:szCs w:val="21"/>
        </w:rPr>
        <w:tab/>
      </w:r>
      <w:r w:rsidRPr="00085DAC">
        <w:rPr>
          <w:rFonts w:ascii="Arial" w:hAnsi="Arial" w:cs="Arial"/>
          <w:sz w:val="21"/>
          <w:szCs w:val="21"/>
        </w:rPr>
        <w:tab/>
      </w:r>
      <w:r w:rsidR="00984109" w:rsidRPr="00085DAC">
        <w:rPr>
          <w:rFonts w:ascii="Arial" w:hAnsi="Arial" w:cs="Arial"/>
          <w:sz w:val="21"/>
          <w:szCs w:val="21"/>
        </w:rPr>
        <w:t>,</w:t>
      </w:r>
      <w:r w:rsidR="00E800FD">
        <w:rPr>
          <w:rFonts w:ascii="Arial" w:hAnsi="Arial" w:cs="Arial"/>
          <w:sz w:val="21"/>
          <w:szCs w:val="21"/>
        </w:rPr>
        <w:t xml:space="preserve"> </w:t>
      </w:r>
      <w:r w:rsidR="00984109" w:rsidRPr="00085DAC">
        <w:rPr>
          <w:rFonts w:ascii="Arial" w:hAnsi="Arial" w:cs="Arial"/>
          <w:sz w:val="21"/>
          <w:szCs w:val="21"/>
        </w:rPr>
        <w:t>del banco Scotiabank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096F57" w:rsidRPr="00085DAC">
        <w:rPr>
          <w:rFonts w:ascii="Arial" w:hAnsi="Arial" w:cs="Arial"/>
          <w:sz w:val="21"/>
          <w:szCs w:val="21"/>
        </w:rPr>
        <w:t xml:space="preserve">nta US$ N° </w:t>
      </w:r>
      <w:r w:rsidR="00096F57" w:rsidRPr="00085DAC">
        <w:rPr>
          <w:rFonts w:ascii="Arial" w:hAnsi="Arial" w:cs="Arial"/>
          <w:sz w:val="21"/>
          <w:szCs w:val="21"/>
        </w:rPr>
        <w:tab/>
        <w:t>010-200-3001241548</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Interbank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Cuenta U</w:t>
      </w:r>
      <w:r w:rsidR="00096F57" w:rsidRPr="00085DAC">
        <w:rPr>
          <w:rFonts w:ascii="Arial" w:hAnsi="Arial" w:cs="Arial"/>
          <w:sz w:val="21"/>
          <w:szCs w:val="21"/>
        </w:rPr>
        <w:t xml:space="preserve">S$ N° </w:t>
      </w:r>
      <w:r w:rsidR="00096F57" w:rsidRPr="00085DAC">
        <w:rPr>
          <w:rFonts w:ascii="Arial" w:hAnsi="Arial" w:cs="Arial"/>
          <w:sz w:val="21"/>
          <w:szCs w:val="21"/>
        </w:rPr>
        <w:tab/>
        <w:t>0011-0661-66- 010007</w:t>
      </w:r>
      <w:bookmarkStart w:id="0" w:name="_GoBack"/>
      <w:bookmarkEnd w:id="0"/>
      <w:r w:rsidR="00096F57" w:rsidRPr="00085DAC">
        <w:rPr>
          <w:rFonts w:ascii="Arial" w:hAnsi="Arial" w:cs="Arial"/>
          <w:sz w:val="21"/>
          <w:szCs w:val="21"/>
        </w:rPr>
        <w:t>0094</w:t>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BBVA Continental</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lastRenderedPageBreak/>
        <w:t>Cu</w:t>
      </w:r>
      <w:r w:rsidR="00570A6D">
        <w:rPr>
          <w:rFonts w:ascii="Arial" w:hAnsi="Arial" w:cs="Arial"/>
          <w:sz w:val="21"/>
          <w:szCs w:val="21"/>
        </w:rPr>
        <w:t xml:space="preserve">enta US$ N° </w:t>
      </w:r>
      <w:r w:rsidR="00570A6D">
        <w:rPr>
          <w:rFonts w:ascii="Arial" w:hAnsi="Arial" w:cs="Arial"/>
          <w:sz w:val="21"/>
          <w:szCs w:val="21"/>
        </w:rPr>
        <w:tab/>
        <w:t>193-</w:t>
      </w:r>
      <w:r w:rsidR="00096F57" w:rsidRPr="00085DAC">
        <w:rPr>
          <w:rFonts w:ascii="Arial" w:hAnsi="Arial" w:cs="Arial"/>
          <w:sz w:val="21"/>
          <w:szCs w:val="21"/>
        </w:rPr>
        <w:t>2343888-1-44</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BCP</w:t>
      </w:r>
    </w:p>
    <w:p w:rsidR="00984109" w:rsidRPr="00925DCD" w:rsidRDefault="00096F57" w:rsidP="00925DCD">
      <w:pPr>
        <w:pStyle w:val="Prrafodelista"/>
        <w:ind w:left="1080"/>
        <w:jc w:val="both"/>
        <w:rPr>
          <w:rFonts w:ascii="Arial" w:hAnsi="Arial" w:cs="Arial"/>
          <w:sz w:val="21"/>
          <w:szCs w:val="21"/>
        </w:rPr>
      </w:pPr>
      <w:r w:rsidRPr="00085DAC">
        <w:rPr>
          <w:rFonts w:ascii="Arial" w:hAnsi="Arial" w:cs="Arial"/>
          <w:sz w:val="21"/>
          <w:szCs w:val="21"/>
        </w:rPr>
        <w:t xml:space="preserve">Cuenta US$ N° </w:t>
      </w:r>
      <w:r w:rsidRPr="00085DAC">
        <w:rPr>
          <w:rFonts w:ascii="Arial" w:hAnsi="Arial" w:cs="Arial"/>
          <w:sz w:val="21"/>
          <w:szCs w:val="21"/>
        </w:rPr>
        <w:tab/>
        <w:t>000-4552181</w:t>
      </w:r>
      <w:r w:rsidRPr="00085DAC">
        <w:rPr>
          <w:rFonts w:ascii="Arial" w:hAnsi="Arial" w:cs="Arial"/>
          <w:sz w:val="21"/>
          <w:szCs w:val="21"/>
        </w:rPr>
        <w:tab/>
      </w:r>
      <w:r w:rsidRPr="00085DAC">
        <w:rPr>
          <w:rFonts w:ascii="Arial" w:hAnsi="Arial" w:cs="Arial"/>
          <w:sz w:val="21"/>
          <w:szCs w:val="21"/>
        </w:rPr>
        <w:tab/>
      </w:r>
      <w:r w:rsidRPr="00085DAC">
        <w:rPr>
          <w:rFonts w:ascii="Arial" w:hAnsi="Arial" w:cs="Arial"/>
          <w:sz w:val="21"/>
          <w:szCs w:val="21"/>
        </w:rPr>
        <w:tab/>
      </w:r>
      <w:r w:rsidR="00984109" w:rsidRPr="00085DAC">
        <w:rPr>
          <w:rFonts w:ascii="Arial" w:hAnsi="Arial" w:cs="Arial"/>
          <w:sz w:val="21"/>
          <w:szCs w:val="21"/>
        </w:rPr>
        <w:t>,</w:t>
      </w:r>
      <w:r w:rsidR="00E800FD">
        <w:rPr>
          <w:rFonts w:ascii="Arial" w:hAnsi="Arial" w:cs="Arial"/>
          <w:sz w:val="21"/>
          <w:szCs w:val="21"/>
        </w:rPr>
        <w:t xml:space="preserve"> </w:t>
      </w:r>
      <w:r w:rsidR="00984109" w:rsidRPr="00085DAC">
        <w:rPr>
          <w:rFonts w:ascii="Arial" w:hAnsi="Arial" w:cs="Arial"/>
          <w:sz w:val="21"/>
          <w:szCs w:val="21"/>
        </w:rPr>
        <w:t>del banco Scotiabank</w:t>
      </w:r>
    </w:p>
    <w:p w:rsidR="009D38C5" w:rsidRDefault="00984109" w:rsidP="002706FB">
      <w:pPr>
        <w:numPr>
          <w:ilvl w:val="0"/>
          <w:numId w:val="7"/>
        </w:numPr>
        <w:spacing w:line="276" w:lineRule="auto"/>
        <w:ind w:left="851" w:hanging="425"/>
        <w:jc w:val="both"/>
        <w:rPr>
          <w:rFonts w:cs="Arial"/>
          <w:sz w:val="22"/>
          <w:szCs w:val="22"/>
        </w:rPr>
      </w:pPr>
      <w:r w:rsidRPr="002706FB">
        <w:rPr>
          <w:rFonts w:cs="Arial"/>
          <w:sz w:val="22"/>
          <w:szCs w:val="22"/>
        </w:rPr>
        <w:t>La fecha de pago de la Prima Comercial será la fecha de operación que figure en los estados de cuenta de la Compañía.</w:t>
      </w:r>
    </w:p>
    <w:p w:rsidR="002706FB" w:rsidRPr="002706FB" w:rsidRDefault="002706FB" w:rsidP="002706FB">
      <w:pPr>
        <w:spacing w:line="276" w:lineRule="auto"/>
        <w:ind w:left="851"/>
        <w:jc w:val="both"/>
        <w:rPr>
          <w:rFonts w:cs="Arial"/>
          <w:sz w:val="22"/>
          <w:szCs w:val="22"/>
        </w:rPr>
      </w:pPr>
    </w:p>
    <w:p w:rsidR="00984109" w:rsidRPr="006F101A" w:rsidRDefault="0047759C" w:rsidP="006F101A">
      <w:pPr>
        <w:numPr>
          <w:ilvl w:val="0"/>
          <w:numId w:val="5"/>
        </w:numPr>
        <w:ind w:left="426" w:hanging="426"/>
        <w:jc w:val="both"/>
        <w:rPr>
          <w:rFonts w:cs="Arial"/>
          <w:b/>
          <w:sz w:val="22"/>
          <w:szCs w:val="22"/>
          <w:lang w:val="es-MX"/>
        </w:rPr>
      </w:pPr>
      <w:r>
        <w:rPr>
          <w:rFonts w:cs="Arial"/>
          <w:b/>
          <w:sz w:val="22"/>
          <w:szCs w:val="22"/>
          <w:lang w:val="es-MX"/>
        </w:rPr>
        <w:t>PRÉ</w:t>
      </w:r>
      <w:r w:rsidR="007918AC">
        <w:rPr>
          <w:rFonts w:cs="Arial"/>
          <w:b/>
          <w:sz w:val="22"/>
          <w:szCs w:val="22"/>
          <w:lang w:val="es-MX"/>
        </w:rPr>
        <w:t>STAMO</w:t>
      </w:r>
    </w:p>
    <w:p w:rsidR="00984109" w:rsidRPr="00931FF9" w:rsidRDefault="00984109" w:rsidP="002706FB">
      <w:pPr>
        <w:ind w:left="426"/>
        <w:jc w:val="both"/>
        <w:rPr>
          <w:rFonts w:cs="Arial"/>
          <w:b/>
          <w:sz w:val="22"/>
          <w:szCs w:val="22"/>
          <w:lang w:val="es-MX"/>
        </w:rPr>
      </w:pPr>
    </w:p>
    <w:p w:rsidR="007918AC" w:rsidRPr="0047759C" w:rsidRDefault="007918AC" w:rsidP="0047759C">
      <w:pPr>
        <w:ind w:left="426"/>
        <w:jc w:val="both"/>
        <w:rPr>
          <w:rFonts w:cs="Arial"/>
          <w:sz w:val="22"/>
          <w:szCs w:val="22"/>
          <w:lang w:val="es-MX"/>
        </w:rPr>
      </w:pPr>
      <w:r w:rsidRPr="0047759C">
        <w:rPr>
          <w:rFonts w:cs="Arial"/>
          <w:sz w:val="22"/>
          <w:szCs w:val="22"/>
          <w:lang w:val="es-MX"/>
        </w:rPr>
        <w:t>Aplica solo en caso se hubiese contratado la cláusula de Periodo Garantizado.</w:t>
      </w:r>
    </w:p>
    <w:p w:rsidR="007918AC" w:rsidRPr="00931FF9" w:rsidRDefault="007918AC" w:rsidP="007918AC">
      <w:pPr>
        <w:rPr>
          <w:rFonts w:cs="Arial"/>
          <w:sz w:val="22"/>
        </w:rPr>
      </w:pPr>
    </w:p>
    <w:p w:rsidR="007918AC" w:rsidRPr="0047759C" w:rsidRDefault="007918AC" w:rsidP="00931FF9">
      <w:pPr>
        <w:numPr>
          <w:ilvl w:val="0"/>
          <w:numId w:val="14"/>
        </w:numPr>
        <w:spacing w:line="276" w:lineRule="auto"/>
        <w:ind w:left="851" w:hanging="425"/>
        <w:jc w:val="both"/>
        <w:rPr>
          <w:rFonts w:cs="Arial"/>
          <w:sz w:val="22"/>
          <w:szCs w:val="22"/>
          <w:lang w:val="es-MX"/>
        </w:rPr>
      </w:pPr>
      <w:r w:rsidRPr="0047759C">
        <w:rPr>
          <w:rFonts w:cs="Arial"/>
          <w:sz w:val="22"/>
          <w:szCs w:val="22"/>
          <w:lang w:val="es-MX"/>
        </w:rPr>
        <w:t>Porcentaje máximo de la renta a solicitar (1): 100% (rentas pendientes por pagar)</w:t>
      </w:r>
    </w:p>
    <w:p w:rsidR="007918AC" w:rsidRPr="00931FF9" w:rsidRDefault="007918AC" w:rsidP="00931FF9">
      <w:pPr>
        <w:numPr>
          <w:ilvl w:val="0"/>
          <w:numId w:val="14"/>
        </w:numPr>
        <w:spacing w:line="276" w:lineRule="auto"/>
        <w:ind w:left="851" w:hanging="425"/>
        <w:jc w:val="both"/>
        <w:rPr>
          <w:rFonts w:cs="Arial"/>
          <w:color w:val="222222"/>
          <w:sz w:val="22"/>
          <w:shd w:val="clear" w:color="auto" w:fill="FFFFFF"/>
        </w:rPr>
      </w:pPr>
      <w:r w:rsidRPr="0047759C">
        <w:rPr>
          <w:rFonts w:cs="Arial"/>
          <w:sz w:val="22"/>
          <w:szCs w:val="22"/>
          <w:lang w:val="es-MX"/>
        </w:rPr>
        <w:t>Condiciones para la solicitud del préstamo: El monto máximo a solicitar puede ampliarse incluyendo un % de la devolución final que le corresponde al concluir la póliza. Este porcentaje es determinado por la compañía.</w:t>
      </w:r>
    </w:p>
    <w:p w:rsidR="0047759C" w:rsidRDefault="0047759C" w:rsidP="0047759C">
      <w:pPr>
        <w:spacing w:line="276" w:lineRule="auto"/>
        <w:ind w:left="851"/>
        <w:jc w:val="both"/>
        <w:rPr>
          <w:rFonts w:cs="Arial"/>
        </w:rPr>
      </w:pPr>
    </w:p>
    <w:p w:rsidR="007918AC" w:rsidRPr="0047759C" w:rsidRDefault="007918AC" w:rsidP="0047759C">
      <w:pPr>
        <w:spacing w:line="276" w:lineRule="auto"/>
        <w:ind w:left="851"/>
        <w:jc w:val="both"/>
        <w:rPr>
          <w:rFonts w:cs="Arial"/>
          <w:sz w:val="22"/>
          <w:szCs w:val="22"/>
          <w:lang w:val="es-MX"/>
        </w:rPr>
      </w:pPr>
      <w:r w:rsidRPr="0047759C">
        <w:rPr>
          <w:rFonts w:cs="Arial"/>
          <w:sz w:val="22"/>
          <w:szCs w:val="22"/>
          <w:lang w:val="es-MX"/>
        </w:rPr>
        <w:t>(1) Expresado en porcentaje</w:t>
      </w:r>
    </w:p>
    <w:p w:rsidR="002706FB" w:rsidRPr="002706FB" w:rsidRDefault="002706FB" w:rsidP="002706FB">
      <w:pPr>
        <w:pStyle w:val="Prrafodelista"/>
        <w:spacing w:after="0"/>
        <w:ind w:left="850"/>
        <w:jc w:val="both"/>
        <w:rPr>
          <w:rFonts w:ascii="Arial" w:hAnsi="Arial" w:cs="Arial"/>
          <w:b/>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IMPUESTOS</w:t>
      </w:r>
    </w:p>
    <w:p w:rsidR="00984109" w:rsidRPr="002706FB" w:rsidRDefault="00984109" w:rsidP="002706FB">
      <w:pPr>
        <w:ind w:left="426"/>
        <w:jc w:val="both"/>
        <w:rPr>
          <w:rFonts w:cs="Arial"/>
          <w:b/>
          <w:sz w:val="22"/>
          <w:szCs w:val="22"/>
          <w:lang w:val="es-MX"/>
        </w:rPr>
      </w:pPr>
    </w:p>
    <w:p w:rsidR="00984109" w:rsidRDefault="00984109" w:rsidP="005D0F3A">
      <w:pPr>
        <w:ind w:left="426"/>
        <w:jc w:val="both"/>
        <w:rPr>
          <w:rFonts w:cs="Arial"/>
          <w:sz w:val="22"/>
          <w:szCs w:val="22"/>
          <w:lang w:val="es-MX"/>
        </w:rPr>
      </w:pPr>
      <w:r w:rsidRPr="005D0F3A">
        <w:rPr>
          <w:rFonts w:cs="Arial"/>
          <w:sz w:val="22"/>
          <w:szCs w:val="22"/>
          <w:lang w:val="es-MX"/>
        </w:rPr>
        <w:t>Cualquier retención para efectos de impuestos a que esté s</w:t>
      </w:r>
      <w:r w:rsidR="00813807" w:rsidRPr="005D0F3A">
        <w:rPr>
          <w:rFonts w:cs="Arial"/>
          <w:sz w:val="22"/>
          <w:szCs w:val="22"/>
          <w:lang w:val="es-MX"/>
        </w:rPr>
        <w:t>ujeto el pago de la renta o la Prima C</w:t>
      </w:r>
      <w:r w:rsidRPr="005D0F3A">
        <w:rPr>
          <w:rFonts w:cs="Arial"/>
          <w:sz w:val="22"/>
          <w:szCs w:val="22"/>
          <w:lang w:val="es-MX"/>
        </w:rPr>
        <w:t>omercial, se regirá de acuerdo a la normativa que rija sobre dicha materia.</w:t>
      </w:r>
    </w:p>
    <w:p w:rsidR="005D0F3A" w:rsidRDefault="005D0F3A" w:rsidP="005D0F3A">
      <w:pPr>
        <w:ind w:left="426"/>
        <w:jc w:val="both"/>
        <w:rPr>
          <w:rFonts w:cs="Arial"/>
          <w:sz w:val="22"/>
          <w:szCs w:val="22"/>
          <w:lang w:val="es-MX"/>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DECLARACIONES</w:t>
      </w:r>
    </w:p>
    <w:p w:rsidR="00984109" w:rsidRPr="002706FB" w:rsidRDefault="00984109" w:rsidP="002706FB">
      <w:pPr>
        <w:ind w:left="426"/>
        <w:jc w:val="both"/>
        <w:rPr>
          <w:rFonts w:cs="Arial"/>
          <w:b/>
          <w:sz w:val="22"/>
          <w:szCs w:val="22"/>
          <w:lang w:val="es-MX"/>
        </w:rPr>
      </w:pPr>
    </w:p>
    <w:p w:rsidR="00984109" w:rsidRPr="005D0F3A" w:rsidRDefault="00984109" w:rsidP="005D0F3A">
      <w:pPr>
        <w:widowControl/>
        <w:numPr>
          <w:ilvl w:val="0"/>
          <w:numId w:val="1"/>
        </w:numPr>
        <w:spacing w:line="276" w:lineRule="auto"/>
        <w:ind w:left="851" w:hanging="425"/>
        <w:jc w:val="both"/>
        <w:rPr>
          <w:rFonts w:cs="Arial"/>
          <w:b/>
          <w:sz w:val="22"/>
          <w:szCs w:val="22"/>
        </w:rPr>
      </w:pPr>
      <w:r w:rsidRPr="007F66BD">
        <w:rPr>
          <w:rFonts w:cs="Arial"/>
          <w:sz w:val="22"/>
          <w:szCs w:val="22"/>
        </w:rPr>
        <w:t>El Contratante declara que ha sido debidamente informado de que la Compañía no autoriza a su personal a recibir suma alguna de dinero por concepto de</w:t>
      </w:r>
      <w:r w:rsidR="00925DCD">
        <w:rPr>
          <w:rFonts w:cs="Arial"/>
          <w:sz w:val="22"/>
          <w:szCs w:val="22"/>
        </w:rPr>
        <w:t xml:space="preserve"> primas, y que el único medio vá</w:t>
      </w:r>
      <w:r w:rsidRPr="007F66BD">
        <w:rPr>
          <w:rFonts w:cs="Arial"/>
          <w:sz w:val="22"/>
          <w:szCs w:val="22"/>
        </w:rPr>
        <w:t xml:space="preserve">lido de pago es a través </w:t>
      </w:r>
      <w:r>
        <w:rPr>
          <w:rFonts w:cs="Arial"/>
          <w:sz w:val="22"/>
          <w:szCs w:val="22"/>
        </w:rPr>
        <w:t xml:space="preserve">de las instituciones </w:t>
      </w:r>
      <w:r w:rsidRPr="007F66BD">
        <w:rPr>
          <w:rFonts w:cs="Arial"/>
          <w:sz w:val="22"/>
          <w:szCs w:val="22"/>
        </w:rPr>
        <w:t>bancaria</w:t>
      </w:r>
      <w:r>
        <w:rPr>
          <w:rFonts w:cs="Arial"/>
          <w:sz w:val="22"/>
          <w:szCs w:val="22"/>
        </w:rPr>
        <w:t>s</w:t>
      </w:r>
      <w:r w:rsidRPr="007F66BD">
        <w:rPr>
          <w:rFonts w:cs="Arial"/>
          <w:sz w:val="22"/>
          <w:szCs w:val="22"/>
        </w:rPr>
        <w:t xml:space="preserve"> o financiera</w:t>
      </w:r>
      <w:r>
        <w:rPr>
          <w:rFonts w:cs="Arial"/>
          <w:sz w:val="22"/>
          <w:szCs w:val="22"/>
        </w:rPr>
        <w:t>s</w:t>
      </w:r>
      <w:r w:rsidRPr="007F66BD">
        <w:rPr>
          <w:rFonts w:cs="Arial"/>
          <w:sz w:val="22"/>
          <w:szCs w:val="22"/>
        </w:rPr>
        <w:t xml:space="preserve"> elegida</w:t>
      </w:r>
      <w:r>
        <w:rPr>
          <w:rFonts w:cs="Arial"/>
          <w:sz w:val="22"/>
          <w:szCs w:val="22"/>
        </w:rPr>
        <w:t>s</w:t>
      </w:r>
      <w:r w:rsidRPr="003D2E5E">
        <w:rPr>
          <w:rFonts w:cs="Arial"/>
          <w:sz w:val="22"/>
          <w:szCs w:val="22"/>
        </w:rPr>
        <w:t xml:space="preserve"> </w:t>
      </w:r>
      <w:r>
        <w:rPr>
          <w:rFonts w:cs="Arial"/>
          <w:sz w:val="22"/>
          <w:szCs w:val="22"/>
        </w:rPr>
        <w:t>especificadas por la Compañía en la Solicitud del Seguro</w:t>
      </w:r>
      <w:r w:rsidRPr="007F66BD">
        <w:rPr>
          <w:rFonts w:cs="Arial"/>
          <w:sz w:val="22"/>
          <w:szCs w:val="22"/>
        </w:rPr>
        <w:t>. Por tal motivo, cualquier pago en contravención de lo dispuesto en este documento será bajo única responsabilidad del Contratante y/o Asegurado.</w:t>
      </w:r>
    </w:p>
    <w:p w:rsidR="005D0F3A" w:rsidRPr="005D0F3A" w:rsidRDefault="005D0F3A" w:rsidP="005D0F3A">
      <w:pPr>
        <w:widowControl/>
        <w:spacing w:line="276" w:lineRule="auto"/>
        <w:ind w:left="851"/>
        <w:jc w:val="both"/>
        <w:rPr>
          <w:rFonts w:cs="Arial"/>
          <w:b/>
          <w:sz w:val="22"/>
          <w:szCs w:val="22"/>
        </w:rPr>
      </w:pPr>
    </w:p>
    <w:p w:rsidR="00984109" w:rsidRPr="005D0F3A" w:rsidRDefault="00984109" w:rsidP="005D0F3A">
      <w:pPr>
        <w:widowControl/>
        <w:numPr>
          <w:ilvl w:val="0"/>
          <w:numId w:val="1"/>
        </w:numPr>
        <w:spacing w:line="276" w:lineRule="auto"/>
        <w:ind w:left="851" w:hanging="425"/>
        <w:jc w:val="both"/>
        <w:rPr>
          <w:rFonts w:cs="Arial"/>
          <w:b/>
          <w:sz w:val="22"/>
          <w:szCs w:val="22"/>
        </w:rPr>
      </w:pPr>
      <w:r>
        <w:rPr>
          <w:rFonts w:cs="Arial"/>
          <w:sz w:val="22"/>
          <w:szCs w:val="22"/>
        </w:rPr>
        <w:t>E</w:t>
      </w:r>
      <w:r w:rsidRPr="007F66BD">
        <w:rPr>
          <w:rFonts w:cs="Arial"/>
          <w:sz w:val="22"/>
          <w:szCs w:val="22"/>
        </w:rPr>
        <w:t xml:space="preserve">l </w:t>
      </w:r>
      <w:r>
        <w:rPr>
          <w:rFonts w:cs="Arial"/>
          <w:sz w:val="22"/>
          <w:szCs w:val="22"/>
        </w:rPr>
        <w:t>C</w:t>
      </w:r>
      <w:r w:rsidRPr="007F66BD">
        <w:rPr>
          <w:rFonts w:cs="Arial"/>
          <w:sz w:val="22"/>
          <w:szCs w:val="22"/>
        </w:rPr>
        <w:t>ontratante deja constancia que junto al presente documento ha recibido las Condiciones Generales, Cláusulas Adicionales en caso de corresponder, de la presente póliza, Resumen, así como los demás documentos que forman parte póliza según la definición dada en la ley, siempre que le sean aplicables.</w:t>
      </w:r>
    </w:p>
    <w:p w:rsidR="005D0F3A" w:rsidRDefault="005D0F3A" w:rsidP="005D0F3A">
      <w:pPr>
        <w:widowControl/>
        <w:spacing w:line="276" w:lineRule="auto"/>
        <w:ind w:left="851"/>
        <w:jc w:val="both"/>
        <w:rPr>
          <w:rFonts w:cs="Arial"/>
          <w:b/>
          <w:sz w:val="22"/>
          <w:szCs w:val="22"/>
        </w:rPr>
      </w:pPr>
    </w:p>
    <w:p w:rsidR="005D0F3A" w:rsidRDefault="005D0F3A" w:rsidP="005D0F3A">
      <w:pPr>
        <w:widowControl/>
        <w:spacing w:line="276" w:lineRule="auto"/>
        <w:ind w:left="851"/>
        <w:jc w:val="both"/>
        <w:rPr>
          <w:rFonts w:cs="Arial"/>
          <w:b/>
          <w:sz w:val="22"/>
          <w:szCs w:val="22"/>
        </w:rPr>
      </w:pPr>
    </w:p>
    <w:p w:rsidR="005D0F3A" w:rsidRDefault="005D0F3A" w:rsidP="005D0F3A">
      <w:pPr>
        <w:widowControl/>
        <w:spacing w:line="276" w:lineRule="auto"/>
        <w:ind w:left="851"/>
        <w:jc w:val="both"/>
        <w:rPr>
          <w:rFonts w:cs="Arial"/>
          <w:b/>
          <w:sz w:val="22"/>
          <w:szCs w:val="22"/>
        </w:rPr>
      </w:pPr>
    </w:p>
    <w:tbl>
      <w:tblPr>
        <w:tblStyle w:val="Tablaconcuadrcul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938"/>
        <w:gridCol w:w="3752"/>
      </w:tblGrid>
      <w:tr w:rsidR="00A36BED" w:rsidTr="00A36BED">
        <w:tc>
          <w:tcPr>
            <w:tcW w:w="3747" w:type="dxa"/>
            <w:tcBorders>
              <w:bottom w:val="single" w:sz="12" w:space="0" w:color="auto"/>
            </w:tcBorders>
          </w:tcPr>
          <w:p w:rsidR="00A36BED" w:rsidRDefault="00A36BED" w:rsidP="00A36BED">
            <w:pPr>
              <w:widowControl/>
              <w:spacing w:line="276" w:lineRule="auto"/>
              <w:jc w:val="center"/>
              <w:rPr>
                <w:rFonts w:cs="Arial"/>
                <w:b/>
                <w:sz w:val="22"/>
                <w:szCs w:val="22"/>
              </w:rPr>
            </w:pPr>
            <w:r w:rsidRPr="0019738C">
              <w:rPr>
                <w:rFonts w:cs="Arial"/>
                <w:noProof/>
                <w:lang w:val="es-PE" w:eastAsia="es-PE"/>
              </w:rPr>
              <w:drawing>
                <wp:inline distT="0" distB="0" distL="0" distR="0">
                  <wp:extent cx="1352550" cy="542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2550" cy="542925"/>
                          </a:xfrm>
                          <a:prstGeom prst="rect">
                            <a:avLst/>
                          </a:prstGeom>
                          <a:noFill/>
                          <a:ln w="9525">
                            <a:noFill/>
                            <a:miter lim="800000"/>
                            <a:headEnd/>
                            <a:tailEnd/>
                          </a:ln>
                        </pic:spPr>
                      </pic:pic>
                    </a:graphicData>
                  </a:graphic>
                </wp:inline>
              </w:drawing>
            </w:r>
          </w:p>
        </w:tc>
        <w:tc>
          <w:tcPr>
            <w:tcW w:w="938" w:type="dxa"/>
          </w:tcPr>
          <w:p w:rsidR="00A36BED" w:rsidRDefault="00A36BED" w:rsidP="005D0F3A">
            <w:pPr>
              <w:widowControl/>
              <w:spacing w:line="276" w:lineRule="auto"/>
              <w:jc w:val="both"/>
              <w:rPr>
                <w:rFonts w:cs="Arial"/>
                <w:b/>
                <w:sz w:val="22"/>
                <w:szCs w:val="22"/>
              </w:rPr>
            </w:pPr>
          </w:p>
        </w:tc>
        <w:tc>
          <w:tcPr>
            <w:tcW w:w="3752" w:type="dxa"/>
            <w:tcBorders>
              <w:bottom w:val="single" w:sz="12" w:space="0" w:color="auto"/>
            </w:tcBorders>
          </w:tcPr>
          <w:p w:rsidR="00A36BED" w:rsidRDefault="00A36BED" w:rsidP="005D0F3A">
            <w:pPr>
              <w:widowControl/>
              <w:spacing w:line="276" w:lineRule="auto"/>
              <w:jc w:val="both"/>
              <w:rPr>
                <w:rFonts w:cs="Arial"/>
                <w:b/>
                <w:sz w:val="22"/>
                <w:szCs w:val="22"/>
              </w:rPr>
            </w:pPr>
          </w:p>
        </w:tc>
      </w:tr>
      <w:tr w:rsidR="00A36BED" w:rsidTr="00A36BED">
        <w:tc>
          <w:tcPr>
            <w:tcW w:w="3747" w:type="dxa"/>
            <w:tcBorders>
              <w:top w:val="single" w:sz="12" w:space="0" w:color="auto"/>
            </w:tcBorders>
          </w:tcPr>
          <w:p w:rsidR="00A36BED" w:rsidRPr="00A36BED" w:rsidRDefault="00A36BED" w:rsidP="00A36BED">
            <w:pPr>
              <w:widowControl/>
              <w:spacing w:line="276" w:lineRule="auto"/>
              <w:jc w:val="center"/>
              <w:rPr>
                <w:rFonts w:cs="Arial"/>
                <w:sz w:val="22"/>
                <w:szCs w:val="22"/>
              </w:rPr>
            </w:pPr>
            <w:r w:rsidRPr="00A36BED">
              <w:rPr>
                <w:rFonts w:cs="Arial"/>
                <w:sz w:val="22"/>
                <w:szCs w:val="22"/>
              </w:rPr>
              <w:t>Juan Carlos Motta</w:t>
            </w:r>
          </w:p>
          <w:p w:rsidR="00A36BED" w:rsidRPr="00B85786" w:rsidRDefault="00A36BED" w:rsidP="00A36BED">
            <w:pPr>
              <w:widowControl/>
              <w:spacing w:line="276" w:lineRule="auto"/>
              <w:jc w:val="center"/>
              <w:rPr>
                <w:rFonts w:cs="Arial"/>
                <w:sz w:val="18"/>
                <w:szCs w:val="18"/>
              </w:rPr>
            </w:pPr>
            <w:r w:rsidRPr="00B85786">
              <w:rPr>
                <w:rFonts w:cs="Arial"/>
                <w:sz w:val="18"/>
                <w:szCs w:val="18"/>
              </w:rPr>
              <w:t>Vicepresidente de Operaciones y Técnica</w:t>
            </w:r>
          </w:p>
        </w:tc>
        <w:tc>
          <w:tcPr>
            <w:tcW w:w="938" w:type="dxa"/>
          </w:tcPr>
          <w:p w:rsidR="00A36BED" w:rsidRPr="00A36BED" w:rsidRDefault="00A36BED" w:rsidP="00A36BED">
            <w:pPr>
              <w:widowControl/>
              <w:spacing w:line="276" w:lineRule="auto"/>
              <w:jc w:val="center"/>
              <w:rPr>
                <w:rFonts w:cs="Arial"/>
                <w:sz w:val="18"/>
                <w:szCs w:val="18"/>
              </w:rPr>
            </w:pPr>
          </w:p>
        </w:tc>
        <w:tc>
          <w:tcPr>
            <w:tcW w:w="3752" w:type="dxa"/>
            <w:tcBorders>
              <w:top w:val="single" w:sz="12" w:space="0" w:color="auto"/>
            </w:tcBorders>
          </w:tcPr>
          <w:p w:rsidR="00A36BED" w:rsidRPr="00A36BED" w:rsidRDefault="00A36BED" w:rsidP="00A36BED">
            <w:pPr>
              <w:widowControl/>
              <w:spacing w:line="276" w:lineRule="auto"/>
              <w:jc w:val="center"/>
              <w:rPr>
                <w:rFonts w:cs="Arial"/>
                <w:sz w:val="22"/>
                <w:szCs w:val="22"/>
              </w:rPr>
            </w:pPr>
            <w:r w:rsidRPr="00A36BED">
              <w:rPr>
                <w:rFonts w:cs="Arial"/>
                <w:sz w:val="22"/>
                <w:szCs w:val="22"/>
              </w:rPr>
              <w:t>El Contratante</w:t>
            </w:r>
          </w:p>
        </w:tc>
      </w:tr>
    </w:tbl>
    <w:p w:rsidR="00A36BED" w:rsidRDefault="00A36BED" w:rsidP="005D0F3A">
      <w:pPr>
        <w:widowControl/>
        <w:spacing w:line="276" w:lineRule="auto"/>
        <w:ind w:left="851"/>
        <w:jc w:val="both"/>
        <w:rPr>
          <w:rFonts w:cs="Arial"/>
          <w:b/>
          <w:sz w:val="22"/>
          <w:szCs w:val="22"/>
        </w:rPr>
      </w:pPr>
    </w:p>
    <w:sectPr w:rsidR="00A36BED" w:rsidSect="0011406B">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8" w:h="16838" w:code="9"/>
      <w:pgMar w:top="1418" w:right="1418" w:bottom="1985" w:left="1418" w:header="709" w:footer="567"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6BED" w:rsidRDefault="00A36BED">
      <w:r>
        <w:separator/>
      </w:r>
    </w:p>
  </w:endnote>
  <w:endnote w:type="continuationSeparator" w:id="0">
    <w:p w:rsidR="00A36BED" w:rsidRDefault="00A3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BED" w:rsidRDefault="00A36BE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A36BED" w:rsidRDefault="00A36BED">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8"/>
      <w:gridCol w:w="574"/>
    </w:tblGrid>
    <w:tr w:rsidR="00A36BED" w:rsidRPr="003763A2" w:rsidTr="007B73FD">
      <w:tc>
        <w:tcPr>
          <w:tcW w:w="8613" w:type="dxa"/>
          <w:noWrap/>
          <w:tcMar>
            <w:left w:w="0" w:type="dxa"/>
            <w:right w:w="0" w:type="dxa"/>
          </w:tcMar>
        </w:tcPr>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Centros de Atención al Cliente:</w:t>
          </w:r>
          <w:r w:rsidRPr="003763A2">
            <w:rPr>
              <w:rFonts w:asciiTheme="minorHAnsi" w:hAnsiTheme="minorHAnsi"/>
              <w:sz w:val="18"/>
              <w:szCs w:val="18"/>
            </w:rPr>
            <w:t xml:space="preserve"> Lima: Av. Paseo de la República 3071, San Isidro. T (01) 500 00 00</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Chiclayo:</w:t>
          </w:r>
          <w:r w:rsidRPr="003763A2">
            <w:rPr>
              <w:rFonts w:asciiTheme="minorHAnsi" w:hAnsiTheme="minorHAnsi"/>
              <w:sz w:val="18"/>
              <w:szCs w:val="18"/>
            </w:rPr>
            <w:t xml:space="preserve"> Calle Los Dulantos 110 Urb. Santa Victoria |</w:t>
          </w:r>
          <w:r w:rsidRPr="003763A2">
            <w:rPr>
              <w:rFonts w:asciiTheme="minorHAnsi" w:hAnsiTheme="minorHAnsi"/>
              <w:b/>
              <w:sz w:val="18"/>
              <w:szCs w:val="18"/>
            </w:rPr>
            <w:t>Arequipa:</w:t>
          </w:r>
          <w:r w:rsidRPr="003763A2">
            <w:rPr>
              <w:rFonts w:asciiTheme="minorHAnsi" w:hAnsiTheme="minorHAnsi"/>
              <w:sz w:val="18"/>
              <w:szCs w:val="18"/>
            </w:rPr>
            <w:t xml:space="preserve"> Mz. D Lote 1 Urb. Los Cedros – Yanahuara</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Trujillo:</w:t>
          </w:r>
          <w:r w:rsidRPr="003763A2">
            <w:rPr>
              <w:rFonts w:asciiTheme="minorHAnsi" w:hAnsiTheme="minorHAnsi"/>
              <w:sz w:val="18"/>
              <w:szCs w:val="18"/>
            </w:rPr>
            <w:t xml:space="preserve"> Calle Santa Martha Mz H Lote 15 - Urb. La Merced.</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Oficina principal:</w:t>
          </w:r>
          <w:r w:rsidRPr="003763A2">
            <w:rPr>
              <w:rFonts w:asciiTheme="minorHAnsi" w:hAnsiTheme="minorHAnsi"/>
              <w:sz w:val="18"/>
              <w:szCs w:val="18"/>
            </w:rPr>
            <w:t xml:space="preserve"> Av. Javier Prado Este N° 492, oficina 2601, Urb. Jardín, San Isidro. T (01) 611 4700</w:t>
          </w:r>
        </w:p>
        <w:p w:rsidR="00A36BED" w:rsidRPr="003763A2" w:rsidRDefault="009468C7" w:rsidP="006F101A">
          <w:pPr>
            <w:pStyle w:val="Piedepgina"/>
            <w:rPr>
              <w:rFonts w:asciiTheme="minorHAnsi" w:hAnsiTheme="minorHAnsi"/>
              <w:sz w:val="18"/>
              <w:szCs w:val="18"/>
            </w:rPr>
          </w:pPr>
          <w:hyperlink r:id="rId1" w:history="1">
            <w:r w:rsidR="00A36BED" w:rsidRPr="003763A2">
              <w:rPr>
                <w:rFonts w:asciiTheme="minorHAnsi" w:eastAsia="Calibri" w:hAnsiTheme="minorHAnsi"/>
                <w:color w:val="0563C1"/>
                <w:sz w:val="18"/>
                <w:szCs w:val="18"/>
                <w:u w:val="single"/>
                <w:lang w:eastAsia="en-US"/>
              </w:rPr>
              <w:t>www.interseguro.com.pe</w:t>
            </w:r>
          </w:hyperlink>
          <w:r w:rsidR="00A36BED" w:rsidRPr="003763A2">
            <w:rPr>
              <w:rFonts w:asciiTheme="minorHAnsi" w:eastAsia="Calibri" w:hAnsiTheme="minorHAnsi"/>
              <w:sz w:val="18"/>
              <w:szCs w:val="18"/>
              <w:lang w:eastAsia="en-US"/>
            </w:rPr>
            <w:t xml:space="preserve"> | </w:t>
          </w:r>
          <w:hyperlink r:id="rId2" w:history="1">
            <w:r w:rsidR="00A36BED" w:rsidRPr="003763A2">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A36BED" w:rsidRPr="003763A2" w:rsidRDefault="00A36BED" w:rsidP="006F101A">
          <w:pPr>
            <w:pStyle w:val="Piedepgina"/>
            <w:jc w:val="right"/>
            <w:rPr>
              <w:rFonts w:asciiTheme="minorHAnsi" w:hAnsiTheme="minorHAnsi"/>
              <w:sz w:val="18"/>
              <w:szCs w:val="18"/>
            </w:rPr>
          </w:pPr>
          <w:r w:rsidRPr="003763A2">
            <w:rPr>
              <w:rFonts w:asciiTheme="minorHAnsi" w:hAnsiTheme="minorHAnsi" w:cs="Arial"/>
              <w:sz w:val="18"/>
              <w:szCs w:val="18"/>
            </w:rPr>
            <w:fldChar w:fldCharType="begin"/>
          </w:r>
          <w:r w:rsidRPr="003763A2">
            <w:rPr>
              <w:rFonts w:asciiTheme="minorHAnsi" w:hAnsiTheme="minorHAnsi" w:cs="Arial"/>
              <w:sz w:val="18"/>
              <w:szCs w:val="18"/>
            </w:rPr>
            <w:instrText>PAGE   \* MERGEFORMAT</w:instrText>
          </w:r>
          <w:r w:rsidRPr="003763A2">
            <w:rPr>
              <w:rFonts w:asciiTheme="minorHAnsi" w:hAnsiTheme="minorHAnsi" w:cs="Arial"/>
              <w:sz w:val="18"/>
              <w:szCs w:val="18"/>
            </w:rPr>
            <w:fldChar w:fldCharType="separate"/>
          </w:r>
          <w:r w:rsidR="009468C7">
            <w:rPr>
              <w:rFonts w:asciiTheme="minorHAnsi" w:hAnsiTheme="minorHAnsi" w:cs="Arial"/>
              <w:noProof/>
              <w:sz w:val="18"/>
              <w:szCs w:val="18"/>
            </w:rPr>
            <w:t>6</w:t>
          </w:r>
          <w:r w:rsidRPr="003763A2">
            <w:rPr>
              <w:rFonts w:asciiTheme="minorHAnsi" w:hAnsiTheme="minorHAnsi" w:cs="Arial"/>
              <w:sz w:val="18"/>
              <w:szCs w:val="18"/>
            </w:rPr>
            <w:fldChar w:fldCharType="end"/>
          </w:r>
        </w:p>
      </w:tc>
    </w:tr>
  </w:tbl>
  <w:p w:rsidR="00A36BED" w:rsidRPr="006F101A" w:rsidRDefault="00A36BED" w:rsidP="006F101A">
    <w:pPr>
      <w:pStyle w:val="Piedepgina"/>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3A2" w:rsidRDefault="003763A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6BED" w:rsidRDefault="00A36BED">
      <w:r>
        <w:separator/>
      </w:r>
    </w:p>
  </w:footnote>
  <w:footnote w:type="continuationSeparator" w:id="0">
    <w:p w:rsidR="00A36BED" w:rsidRDefault="00A36B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3A2" w:rsidRDefault="003763A2">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BED" w:rsidRDefault="00A36BED">
    <w:pPr>
      <w:pStyle w:val="Encabezado"/>
    </w:pPr>
    <w:r>
      <w:rPr>
        <w:noProof/>
        <w:lang w:val="es-PE" w:eastAsia="es-PE"/>
      </w:rPr>
      <w:drawing>
        <wp:inline distT="0" distB="0" distL="0" distR="0" wp14:anchorId="55AB605D" wp14:editId="2A9CB6F7">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3A2" w:rsidRDefault="003763A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E6F59"/>
    <w:multiLevelType w:val="hybridMultilevel"/>
    <w:tmpl w:val="F4B6B48E"/>
    <w:lvl w:ilvl="0" w:tplc="541E8AC4">
      <w:start w:val="1"/>
      <w:numFmt w:val="upperLetter"/>
      <w:lvlText w:val="%1."/>
      <w:lvlJc w:val="left"/>
      <w:pPr>
        <w:ind w:left="1080" w:hanging="360"/>
      </w:pPr>
      <w:rPr>
        <w:rFonts w:ascii="Arial" w:hAnsi="Arial" w:cs="Arial"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nsid w:val="0E5D441D"/>
    <w:multiLevelType w:val="hybridMultilevel"/>
    <w:tmpl w:val="E118EB0C"/>
    <w:lvl w:ilvl="0" w:tplc="BC1C384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nsid w:val="268E5F07"/>
    <w:multiLevelType w:val="hybridMultilevel"/>
    <w:tmpl w:val="633EDF04"/>
    <w:lvl w:ilvl="0" w:tplc="BC1C3846">
      <w:start w:val="1"/>
      <w:numFmt w:val="decimal"/>
      <w:lvlText w:val="(%1)"/>
      <w:lvlJc w:val="left"/>
      <w:pPr>
        <w:ind w:left="1637" w:hanging="360"/>
      </w:pPr>
      <w:rPr>
        <w:rFonts w:hint="default"/>
      </w:rPr>
    </w:lvl>
    <w:lvl w:ilvl="1" w:tplc="280A0019" w:tentative="1">
      <w:start w:val="1"/>
      <w:numFmt w:val="lowerLetter"/>
      <w:lvlText w:val="%2."/>
      <w:lvlJc w:val="left"/>
      <w:pPr>
        <w:ind w:left="2357" w:hanging="360"/>
      </w:pPr>
    </w:lvl>
    <w:lvl w:ilvl="2" w:tplc="280A001B" w:tentative="1">
      <w:start w:val="1"/>
      <w:numFmt w:val="lowerRoman"/>
      <w:lvlText w:val="%3."/>
      <w:lvlJc w:val="right"/>
      <w:pPr>
        <w:ind w:left="3077" w:hanging="180"/>
      </w:pPr>
    </w:lvl>
    <w:lvl w:ilvl="3" w:tplc="280A000F" w:tentative="1">
      <w:start w:val="1"/>
      <w:numFmt w:val="decimal"/>
      <w:lvlText w:val="%4."/>
      <w:lvlJc w:val="left"/>
      <w:pPr>
        <w:ind w:left="3797" w:hanging="360"/>
      </w:pPr>
    </w:lvl>
    <w:lvl w:ilvl="4" w:tplc="280A0019" w:tentative="1">
      <w:start w:val="1"/>
      <w:numFmt w:val="lowerLetter"/>
      <w:lvlText w:val="%5."/>
      <w:lvlJc w:val="left"/>
      <w:pPr>
        <w:ind w:left="4517" w:hanging="360"/>
      </w:pPr>
    </w:lvl>
    <w:lvl w:ilvl="5" w:tplc="280A001B" w:tentative="1">
      <w:start w:val="1"/>
      <w:numFmt w:val="lowerRoman"/>
      <w:lvlText w:val="%6."/>
      <w:lvlJc w:val="right"/>
      <w:pPr>
        <w:ind w:left="5237" w:hanging="180"/>
      </w:pPr>
    </w:lvl>
    <w:lvl w:ilvl="6" w:tplc="280A000F" w:tentative="1">
      <w:start w:val="1"/>
      <w:numFmt w:val="decimal"/>
      <w:lvlText w:val="%7."/>
      <w:lvlJc w:val="left"/>
      <w:pPr>
        <w:ind w:left="5957" w:hanging="360"/>
      </w:pPr>
    </w:lvl>
    <w:lvl w:ilvl="7" w:tplc="280A0019" w:tentative="1">
      <w:start w:val="1"/>
      <w:numFmt w:val="lowerLetter"/>
      <w:lvlText w:val="%8."/>
      <w:lvlJc w:val="left"/>
      <w:pPr>
        <w:ind w:left="6677" w:hanging="360"/>
      </w:pPr>
    </w:lvl>
    <w:lvl w:ilvl="8" w:tplc="280A001B" w:tentative="1">
      <w:start w:val="1"/>
      <w:numFmt w:val="lowerRoman"/>
      <w:lvlText w:val="%9."/>
      <w:lvlJc w:val="right"/>
      <w:pPr>
        <w:ind w:left="7397" w:hanging="180"/>
      </w:pPr>
    </w:lvl>
  </w:abstractNum>
  <w:abstractNum w:abstractNumId="3">
    <w:nsid w:val="2A57142A"/>
    <w:multiLevelType w:val="hybridMultilevel"/>
    <w:tmpl w:val="6F6AAB60"/>
    <w:lvl w:ilvl="0" w:tplc="29982428">
      <w:start w:val="1"/>
      <w:numFmt w:val="upperLetter"/>
      <w:lvlText w:val="%1."/>
      <w:lvlJc w:val="left"/>
      <w:pPr>
        <w:ind w:left="1080" w:hanging="360"/>
      </w:pPr>
      <w:rPr>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nsid w:val="375C0C98"/>
    <w:multiLevelType w:val="hybridMultilevel"/>
    <w:tmpl w:val="4A68109A"/>
    <w:lvl w:ilvl="0" w:tplc="BD529A2E">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080A001B">
      <w:start w:val="1"/>
      <w:numFmt w:val="lowerRoman"/>
      <w:lvlText w:val="%3."/>
      <w:lvlJc w:val="right"/>
      <w:pPr>
        <w:ind w:left="2700" w:hanging="360"/>
      </w:pPr>
      <w:rPr>
        <w:rFonts w:hint="default"/>
      </w:rPr>
    </w:lvl>
    <w:lvl w:ilvl="3" w:tplc="280A000F">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nsid w:val="38432108"/>
    <w:multiLevelType w:val="hybridMultilevel"/>
    <w:tmpl w:val="DE10B954"/>
    <w:lvl w:ilvl="0" w:tplc="5420AAA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nsid w:val="41CB3E5B"/>
    <w:multiLevelType w:val="hybridMultilevel"/>
    <w:tmpl w:val="DC3C74CE"/>
    <w:lvl w:ilvl="0" w:tplc="280A0015">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nsid w:val="47944D81"/>
    <w:multiLevelType w:val="hybridMultilevel"/>
    <w:tmpl w:val="CB9E1F3E"/>
    <w:lvl w:ilvl="0" w:tplc="27D6B1A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nsid w:val="4BE01227"/>
    <w:multiLevelType w:val="hybridMultilevel"/>
    <w:tmpl w:val="CC742CF4"/>
    <w:lvl w:ilvl="0" w:tplc="DA42C736">
      <w:start w:val="1"/>
      <w:numFmt w:val="upperLetter"/>
      <w:lvlText w:val="%1."/>
      <w:lvlJc w:val="left"/>
      <w:pPr>
        <w:ind w:left="1080" w:hanging="360"/>
      </w:pPr>
      <w:rPr>
        <w:rFonts w:ascii="Arial" w:eastAsia="Times New Roman" w:hAnsi="Arial" w:cs="Arial"/>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nsid w:val="6E4E7273"/>
    <w:multiLevelType w:val="hybridMultilevel"/>
    <w:tmpl w:val="52D068B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D6287214">
      <w:start w:val="2"/>
      <w:numFmt w:val="decimal"/>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nsid w:val="6E85256E"/>
    <w:multiLevelType w:val="hybridMultilevel"/>
    <w:tmpl w:val="F4B6B48E"/>
    <w:lvl w:ilvl="0" w:tplc="541E8AC4">
      <w:start w:val="1"/>
      <w:numFmt w:val="upperLetter"/>
      <w:lvlText w:val="%1."/>
      <w:lvlJc w:val="left"/>
      <w:pPr>
        <w:ind w:left="1080" w:hanging="360"/>
      </w:pPr>
      <w:rPr>
        <w:rFonts w:ascii="Arial" w:hAnsi="Arial" w:cs="Arial"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nsid w:val="7C657470"/>
    <w:multiLevelType w:val="hybridMultilevel"/>
    <w:tmpl w:val="F4B6B48E"/>
    <w:lvl w:ilvl="0" w:tplc="541E8AC4">
      <w:start w:val="1"/>
      <w:numFmt w:val="upperLetter"/>
      <w:lvlText w:val="%1."/>
      <w:lvlJc w:val="left"/>
      <w:pPr>
        <w:ind w:left="1080" w:hanging="360"/>
      </w:pPr>
      <w:rPr>
        <w:rFonts w:ascii="Arial" w:hAnsi="Arial" w:cs="Arial"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nsid w:val="7D784569"/>
    <w:multiLevelType w:val="hybridMultilevel"/>
    <w:tmpl w:val="93769EF2"/>
    <w:lvl w:ilvl="0" w:tplc="56241EF0">
      <w:start w:val="1"/>
      <w:numFmt w:val="decimal"/>
      <w:lvlText w:val="%1."/>
      <w:lvlJc w:val="left"/>
      <w:pPr>
        <w:ind w:left="72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nsid w:val="7E7C3C8F"/>
    <w:multiLevelType w:val="hybridMultilevel"/>
    <w:tmpl w:val="B964E380"/>
    <w:lvl w:ilvl="0" w:tplc="3B744E34">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9"/>
  </w:num>
  <w:num w:numId="3">
    <w:abstractNumId w:val="2"/>
  </w:num>
  <w:num w:numId="4">
    <w:abstractNumId w:val="4"/>
  </w:num>
  <w:num w:numId="5">
    <w:abstractNumId w:val="12"/>
  </w:num>
  <w:num w:numId="6">
    <w:abstractNumId w:val="1"/>
  </w:num>
  <w:num w:numId="7">
    <w:abstractNumId w:val="0"/>
  </w:num>
  <w:num w:numId="8">
    <w:abstractNumId w:val="7"/>
  </w:num>
  <w:num w:numId="9">
    <w:abstractNumId w:val="6"/>
  </w:num>
  <w:num w:numId="10">
    <w:abstractNumId w:val="5"/>
  </w:num>
  <w:num w:numId="11">
    <w:abstractNumId w:val="13"/>
  </w:num>
  <w:num w:numId="12">
    <w:abstractNumId w:val="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MX" w:vendorID="64" w:dllVersion="131078" w:nlCheck="1" w:checkStyle="1"/>
  <w:activeWritingStyle w:appName="MSWord" w:lang="es-ES" w:vendorID="64" w:dllVersion="131078" w:nlCheck="1" w:checkStyle="1"/>
  <w:activeWritingStyle w:appName="MSWord" w:lang="es-PE" w:vendorID="64" w:dllVersion="131078" w:nlCheck="1" w:checkStyle="1"/>
  <w:activeWritingStyle w:appName="MSWord" w:lang="en-US" w:vendorID="64" w:dllVersion="131078" w:nlCheck="1" w:checkStyle="1"/>
  <w:mailMerge>
    <w:mainDocumentType w:val="formLetters"/>
    <w:dataType w:val="textFile"/>
    <w:activeRecord w:val="-1"/>
  </w:mailMerge>
  <w:defaultTabStop w:val="708"/>
  <w:hyphenationZone w:val="425"/>
  <w:characterSpacingControl w:val="doNotCompress"/>
  <w:hdrShapeDefaults>
    <o:shapedefaults v:ext="edit" spidmax="90113"/>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109"/>
    <w:rsid w:val="00002049"/>
    <w:rsid w:val="0000251E"/>
    <w:rsid w:val="00063AF4"/>
    <w:rsid w:val="00085DAC"/>
    <w:rsid w:val="00096F57"/>
    <w:rsid w:val="00100F16"/>
    <w:rsid w:val="0011406B"/>
    <w:rsid w:val="00153289"/>
    <w:rsid w:val="001929F8"/>
    <w:rsid w:val="00194D6C"/>
    <w:rsid w:val="001C0513"/>
    <w:rsid w:val="001C09C4"/>
    <w:rsid w:val="001C531A"/>
    <w:rsid w:val="001C73C0"/>
    <w:rsid w:val="001D3A60"/>
    <w:rsid w:val="001E5A6E"/>
    <w:rsid w:val="00207624"/>
    <w:rsid w:val="00215943"/>
    <w:rsid w:val="00220763"/>
    <w:rsid w:val="002321BD"/>
    <w:rsid w:val="002678B8"/>
    <w:rsid w:val="002706FB"/>
    <w:rsid w:val="00276FE0"/>
    <w:rsid w:val="00285CB1"/>
    <w:rsid w:val="002C3652"/>
    <w:rsid w:val="002D1AFC"/>
    <w:rsid w:val="002D4773"/>
    <w:rsid w:val="00317721"/>
    <w:rsid w:val="0032250F"/>
    <w:rsid w:val="00346D67"/>
    <w:rsid w:val="00352623"/>
    <w:rsid w:val="0036246B"/>
    <w:rsid w:val="003763A2"/>
    <w:rsid w:val="003B0773"/>
    <w:rsid w:val="003B381B"/>
    <w:rsid w:val="003C0590"/>
    <w:rsid w:val="003C13F8"/>
    <w:rsid w:val="003C17D1"/>
    <w:rsid w:val="003C1EEB"/>
    <w:rsid w:val="003C36FA"/>
    <w:rsid w:val="003E7A48"/>
    <w:rsid w:val="00400699"/>
    <w:rsid w:val="00464881"/>
    <w:rsid w:val="004724C5"/>
    <w:rsid w:val="00474E64"/>
    <w:rsid w:val="0047759C"/>
    <w:rsid w:val="004939F8"/>
    <w:rsid w:val="004B0886"/>
    <w:rsid w:val="004B583B"/>
    <w:rsid w:val="004D307E"/>
    <w:rsid w:val="004D36E2"/>
    <w:rsid w:val="004F7223"/>
    <w:rsid w:val="00505DE7"/>
    <w:rsid w:val="00526012"/>
    <w:rsid w:val="00537FBC"/>
    <w:rsid w:val="005567C6"/>
    <w:rsid w:val="00570A6D"/>
    <w:rsid w:val="005B2A29"/>
    <w:rsid w:val="005C7889"/>
    <w:rsid w:val="005D0F3A"/>
    <w:rsid w:val="005E3965"/>
    <w:rsid w:val="005F0237"/>
    <w:rsid w:val="005F4BAB"/>
    <w:rsid w:val="005F6B71"/>
    <w:rsid w:val="00616CCA"/>
    <w:rsid w:val="00621418"/>
    <w:rsid w:val="006276BA"/>
    <w:rsid w:val="0063073D"/>
    <w:rsid w:val="00646CF8"/>
    <w:rsid w:val="00647C08"/>
    <w:rsid w:val="006501B2"/>
    <w:rsid w:val="0066637A"/>
    <w:rsid w:val="006848BB"/>
    <w:rsid w:val="0069558C"/>
    <w:rsid w:val="006A4ACD"/>
    <w:rsid w:val="006C368A"/>
    <w:rsid w:val="006C575F"/>
    <w:rsid w:val="006D5CB2"/>
    <w:rsid w:val="006D74DC"/>
    <w:rsid w:val="006F101A"/>
    <w:rsid w:val="006F4DAC"/>
    <w:rsid w:val="00740817"/>
    <w:rsid w:val="00784926"/>
    <w:rsid w:val="007918AC"/>
    <w:rsid w:val="007A690E"/>
    <w:rsid w:val="007B73FD"/>
    <w:rsid w:val="007E373D"/>
    <w:rsid w:val="007E6B4C"/>
    <w:rsid w:val="00803E18"/>
    <w:rsid w:val="00813807"/>
    <w:rsid w:val="00825017"/>
    <w:rsid w:val="00833CF9"/>
    <w:rsid w:val="0083692B"/>
    <w:rsid w:val="00844C9E"/>
    <w:rsid w:val="00847D16"/>
    <w:rsid w:val="00850D31"/>
    <w:rsid w:val="008672D3"/>
    <w:rsid w:val="00867415"/>
    <w:rsid w:val="00873582"/>
    <w:rsid w:val="008915C9"/>
    <w:rsid w:val="008A4637"/>
    <w:rsid w:val="008B5F28"/>
    <w:rsid w:val="008F7D1C"/>
    <w:rsid w:val="00907363"/>
    <w:rsid w:val="00925DCD"/>
    <w:rsid w:val="009269A0"/>
    <w:rsid w:val="00931FF9"/>
    <w:rsid w:val="00940B19"/>
    <w:rsid w:val="009468C7"/>
    <w:rsid w:val="00961833"/>
    <w:rsid w:val="009720BA"/>
    <w:rsid w:val="00984109"/>
    <w:rsid w:val="009D38C5"/>
    <w:rsid w:val="009E2135"/>
    <w:rsid w:val="009F6654"/>
    <w:rsid w:val="009F7C5D"/>
    <w:rsid w:val="00A25424"/>
    <w:rsid w:val="00A36BED"/>
    <w:rsid w:val="00A50991"/>
    <w:rsid w:val="00A53BA5"/>
    <w:rsid w:val="00A809A3"/>
    <w:rsid w:val="00AC4157"/>
    <w:rsid w:val="00AD15FE"/>
    <w:rsid w:val="00B11096"/>
    <w:rsid w:val="00B3220C"/>
    <w:rsid w:val="00B5600E"/>
    <w:rsid w:val="00B62E35"/>
    <w:rsid w:val="00B85786"/>
    <w:rsid w:val="00B92CD7"/>
    <w:rsid w:val="00BE7773"/>
    <w:rsid w:val="00BE77D4"/>
    <w:rsid w:val="00BF4C4B"/>
    <w:rsid w:val="00C0241B"/>
    <w:rsid w:val="00C14D28"/>
    <w:rsid w:val="00C26E0F"/>
    <w:rsid w:val="00C6323C"/>
    <w:rsid w:val="00C66268"/>
    <w:rsid w:val="00C71878"/>
    <w:rsid w:val="00C7312F"/>
    <w:rsid w:val="00C7360E"/>
    <w:rsid w:val="00C84794"/>
    <w:rsid w:val="00C933F3"/>
    <w:rsid w:val="00CA5334"/>
    <w:rsid w:val="00CE2716"/>
    <w:rsid w:val="00D10E31"/>
    <w:rsid w:val="00D271BA"/>
    <w:rsid w:val="00D35B21"/>
    <w:rsid w:val="00D63DA4"/>
    <w:rsid w:val="00D85B02"/>
    <w:rsid w:val="00D91CDF"/>
    <w:rsid w:val="00DB2417"/>
    <w:rsid w:val="00DC1DDF"/>
    <w:rsid w:val="00DD02C9"/>
    <w:rsid w:val="00DD3352"/>
    <w:rsid w:val="00DE2662"/>
    <w:rsid w:val="00DF5F65"/>
    <w:rsid w:val="00E10A10"/>
    <w:rsid w:val="00E36794"/>
    <w:rsid w:val="00E630FA"/>
    <w:rsid w:val="00E70D9C"/>
    <w:rsid w:val="00E76D6E"/>
    <w:rsid w:val="00E800FD"/>
    <w:rsid w:val="00EA26D1"/>
    <w:rsid w:val="00ED7743"/>
    <w:rsid w:val="00EE5056"/>
    <w:rsid w:val="00EF1548"/>
    <w:rsid w:val="00EF2B18"/>
    <w:rsid w:val="00EF39FF"/>
    <w:rsid w:val="00EF65A8"/>
    <w:rsid w:val="00F17D10"/>
    <w:rsid w:val="00F34D9D"/>
    <w:rsid w:val="00F35848"/>
    <w:rsid w:val="00F40445"/>
    <w:rsid w:val="00F44107"/>
    <w:rsid w:val="00F6659B"/>
    <w:rsid w:val="00F81BF9"/>
    <w:rsid w:val="00FD0843"/>
    <w:rsid w:val="00FE06E8"/>
    <w:rsid w:val="00FE47D2"/>
    <w:rsid w:val="00FE7DB9"/>
    <w:rsid w:val="00FF5F01"/>
    <w:rsid w:val="00FF61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5:docId w15:val="{4DB81129-CD89-4A1F-814D-224C5CCF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109"/>
    <w:pPr>
      <w:widowControl w:val="0"/>
      <w:spacing w:after="0" w:line="240" w:lineRule="auto"/>
    </w:pPr>
    <w:rPr>
      <w:rFonts w:ascii="Arial" w:eastAsia="Times New Roman" w:hAnsi="Arial" w:cs="Times New Roman"/>
      <w:snapToGrid w:val="0"/>
      <w:sz w:val="20"/>
      <w:szCs w:val="20"/>
      <w:lang w:val="es-ES_tradnl" w:eastAsia="es-ES"/>
    </w:rPr>
  </w:style>
  <w:style w:type="paragraph" w:styleId="Ttulo4">
    <w:name w:val="heading 4"/>
    <w:basedOn w:val="Normal"/>
    <w:next w:val="Normal"/>
    <w:link w:val="Ttulo4Car"/>
    <w:qFormat/>
    <w:rsid w:val="00984109"/>
    <w:pPr>
      <w:keepNext/>
      <w:widowControl/>
      <w:spacing w:before="100" w:beforeAutospacing="1"/>
      <w:jc w:val="both"/>
      <w:outlineLvl w:val="3"/>
    </w:pPr>
    <w:rPr>
      <w:rFonts w:ascii="Times New Roman" w:hAnsi="Times New Roman"/>
      <w:sz w:val="1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984109"/>
    <w:rPr>
      <w:rFonts w:ascii="Times New Roman" w:eastAsia="Times New Roman" w:hAnsi="Times New Roman" w:cs="Times New Roman"/>
      <w:snapToGrid w:val="0"/>
      <w:sz w:val="14"/>
      <w:szCs w:val="20"/>
      <w:lang w:val="es-ES_tradnl" w:eastAsia="es-ES"/>
    </w:rPr>
  </w:style>
  <w:style w:type="paragraph" w:styleId="Textodeglobo">
    <w:name w:val="Balloon Text"/>
    <w:basedOn w:val="Normal"/>
    <w:link w:val="TextodegloboCar"/>
    <w:semiHidden/>
    <w:rsid w:val="00984109"/>
    <w:rPr>
      <w:rFonts w:ascii="Tahoma" w:hAnsi="Tahoma" w:cs="Tahoma"/>
      <w:sz w:val="16"/>
      <w:szCs w:val="16"/>
    </w:rPr>
  </w:style>
  <w:style w:type="character" w:customStyle="1" w:styleId="TextodegloboCar">
    <w:name w:val="Texto de globo Car"/>
    <w:basedOn w:val="Fuentedeprrafopredeter"/>
    <w:link w:val="Textodeglobo"/>
    <w:semiHidden/>
    <w:rsid w:val="00984109"/>
    <w:rPr>
      <w:rFonts w:ascii="Tahoma" w:eastAsia="Times New Roman" w:hAnsi="Tahoma" w:cs="Tahoma"/>
      <w:snapToGrid w:val="0"/>
      <w:sz w:val="16"/>
      <w:szCs w:val="16"/>
      <w:lang w:val="es-ES_tradnl" w:eastAsia="es-ES"/>
    </w:rPr>
  </w:style>
  <w:style w:type="paragraph" w:styleId="Piedepgina">
    <w:name w:val="footer"/>
    <w:basedOn w:val="Normal"/>
    <w:link w:val="PiedepginaCar"/>
    <w:uiPriority w:val="99"/>
    <w:rsid w:val="00984109"/>
    <w:pPr>
      <w:tabs>
        <w:tab w:val="center" w:pos="4153"/>
        <w:tab w:val="right" w:pos="8306"/>
      </w:tabs>
    </w:pPr>
  </w:style>
  <w:style w:type="character" w:customStyle="1" w:styleId="PiedepginaCar">
    <w:name w:val="Pie de página Car"/>
    <w:basedOn w:val="Fuentedeprrafopredeter"/>
    <w:link w:val="Piedepgina"/>
    <w:uiPriority w:val="99"/>
    <w:rsid w:val="00984109"/>
    <w:rPr>
      <w:rFonts w:ascii="Arial" w:eastAsia="Times New Roman" w:hAnsi="Arial" w:cs="Times New Roman"/>
      <w:snapToGrid w:val="0"/>
      <w:sz w:val="20"/>
      <w:szCs w:val="20"/>
      <w:lang w:val="es-ES_tradnl" w:eastAsia="es-ES"/>
    </w:rPr>
  </w:style>
  <w:style w:type="character" w:styleId="Nmerodepgina">
    <w:name w:val="page number"/>
    <w:basedOn w:val="Fuentedeprrafopredeter"/>
    <w:rsid w:val="00984109"/>
  </w:style>
  <w:style w:type="paragraph" w:styleId="Textoindependiente3">
    <w:name w:val="Body Text 3"/>
    <w:basedOn w:val="Normal"/>
    <w:link w:val="Textoindependiente3Car"/>
    <w:rsid w:val="00984109"/>
    <w:pPr>
      <w:widowControl/>
      <w:spacing w:after="120"/>
    </w:pPr>
    <w:rPr>
      <w:rFonts w:ascii="Times New Roman" w:hAnsi="Times New Roman"/>
      <w:snapToGrid/>
      <w:sz w:val="16"/>
      <w:szCs w:val="16"/>
      <w:lang w:val="es-ES"/>
    </w:rPr>
  </w:style>
  <w:style w:type="character" w:customStyle="1" w:styleId="Textoindependiente3Car">
    <w:name w:val="Texto independiente 3 Car"/>
    <w:basedOn w:val="Fuentedeprrafopredeter"/>
    <w:link w:val="Textoindependiente3"/>
    <w:rsid w:val="00984109"/>
    <w:rPr>
      <w:rFonts w:ascii="Times New Roman" w:eastAsia="Times New Roman" w:hAnsi="Times New Roman" w:cs="Times New Roman"/>
      <w:sz w:val="16"/>
      <w:szCs w:val="16"/>
      <w:lang w:val="es-ES" w:eastAsia="es-ES"/>
    </w:rPr>
  </w:style>
  <w:style w:type="paragraph" w:styleId="Sinespaciado">
    <w:name w:val="No Spacing"/>
    <w:uiPriority w:val="1"/>
    <w:qFormat/>
    <w:rsid w:val="00984109"/>
    <w:pPr>
      <w:spacing w:after="0" w:line="240" w:lineRule="auto"/>
    </w:pPr>
    <w:rPr>
      <w:rFonts w:ascii="Calibri" w:eastAsia="Calibri" w:hAnsi="Calibri" w:cs="Times New Roman"/>
      <w:lang w:val="es-ES"/>
    </w:rPr>
  </w:style>
  <w:style w:type="paragraph" w:styleId="Prrafodelista">
    <w:name w:val="List Paragraph"/>
    <w:basedOn w:val="Normal"/>
    <w:uiPriority w:val="34"/>
    <w:qFormat/>
    <w:rsid w:val="00984109"/>
    <w:pPr>
      <w:widowControl/>
      <w:spacing w:after="200" w:line="276" w:lineRule="auto"/>
      <w:ind w:left="720"/>
      <w:contextualSpacing/>
    </w:pPr>
    <w:rPr>
      <w:rFonts w:ascii="Calibri" w:eastAsia="Calibri" w:hAnsi="Calibri"/>
      <w:snapToGrid/>
      <w:sz w:val="22"/>
      <w:szCs w:val="22"/>
      <w:lang w:val="es-ES" w:eastAsia="en-US"/>
    </w:rPr>
  </w:style>
  <w:style w:type="paragraph" w:styleId="Revisin">
    <w:name w:val="Revision"/>
    <w:hidden/>
    <w:uiPriority w:val="99"/>
    <w:semiHidden/>
    <w:rsid w:val="00276FE0"/>
    <w:pPr>
      <w:spacing w:after="0" w:line="240" w:lineRule="auto"/>
    </w:pPr>
    <w:rPr>
      <w:rFonts w:ascii="Arial" w:eastAsia="Times New Roman" w:hAnsi="Arial" w:cs="Times New Roman"/>
      <w:snapToGrid w:val="0"/>
      <w:sz w:val="20"/>
      <w:szCs w:val="20"/>
      <w:lang w:val="es-ES_tradnl" w:eastAsia="es-ES"/>
    </w:rPr>
  </w:style>
  <w:style w:type="paragraph" w:styleId="Encabezado">
    <w:name w:val="header"/>
    <w:basedOn w:val="Normal"/>
    <w:link w:val="EncabezadoCar"/>
    <w:uiPriority w:val="99"/>
    <w:unhideWhenUsed/>
    <w:rsid w:val="006D5CB2"/>
    <w:pPr>
      <w:tabs>
        <w:tab w:val="center" w:pos="4252"/>
        <w:tab w:val="right" w:pos="8504"/>
      </w:tabs>
    </w:pPr>
  </w:style>
  <w:style w:type="character" w:customStyle="1" w:styleId="EncabezadoCar">
    <w:name w:val="Encabezado Car"/>
    <w:basedOn w:val="Fuentedeprrafopredeter"/>
    <w:link w:val="Encabezado"/>
    <w:uiPriority w:val="99"/>
    <w:rsid w:val="006D5CB2"/>
    <w:rPr>
      <w:rFonts w:ascii="Arial" w:eastAsia="Times New Roman" w:hAnsi="Arial" w:cs="Times New Roman"/>
      <w:snapToGrid w:val="0"/>
      <w:sz w:val="20"/>
      <w:szCs w:val="20"/>
      <w:lang w:val="es-ES_tradnl" w:eastAsia="es-ES"/>
    </w:rPr>
  </w:style>
  <w:style w:type="character" w:styleId="Hipervnculo">
    <w:name w:val="Hyperlink"/>
    <w:basedOn w:val="Fuentedeprrafopredeter"/>
    <w:uiPriority w:val="99"/>
    <w:unhideWhenUsed/>
    <w:rsid w:val="003C0590"/>
    <w:rPr>
      <w:color w:val="0000FF" w:themeColor="hyperlink"/>
      <w:u w:val="single"/>
    </w:rPr>
  </w:style>
  <w:style w:type="table" w:styleId="Tablaconcuadrcula">
    <w:name w:val="Table Grid"/>
    <w:basedOn w:val="Tablanormal"/>
    <w:uiPriority w:val="59"/>
    <w:rsid w:val="00847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ios@Interseguro.com.p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A998E7-9F81-4A13-87A8-B56DA7FF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7</Pages>
  <Words>3178</Words>
  <Characters>17484</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Yamo Huertas, Fiorella Beatriz</dc:creator>
  <cp:lastModifiedBy>Almaraz Garcia, Eduardo</cp:lastModifiedBy>
  <cp:revision>134</cp:revision>
  <dcterms:created xsi:type="dcterms:W3CDTF">2018-11-27T23:45:00Z</dcterms:created>
  <dcterms:modified xsi:type="dcterms:W3CDTF">2020-01-21T17:43:00Z</dcterms:modified>
</cp:coreProperties>
</file>