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0A9" w:rsidRDefault="001530A9" w:rsidP="002B2227">
      <w:pPr>
        <w:pStyle w:val="Ttulo1"/>
      </w:pPr>
      <w:r>
        <w:t>Póliza</w:t>
      </w:r>
    </w:p>
    <w:p w:rsidR="001530A9" w:rsidRDefault="006D0E8A" w:rsidP="002B2227">
      <w:pPr>
        <w:rPr>
          <w:rFonts w:ascii="Arial" w:hAnsi="Arial"/>
          <w:b/>
        </w:rPr>
      </w:pPr>
      <w:r>
        <w:rPr>
          <w:rFonts w:ascii="Arial" w:hAnsi="Arial"/>
          <w:b/>
          <w:noProof/>
        </w:rPr>
        <w:fldChar w:fldCharType="begin"/>
      </w:r>
      <w:r>
        <w:rPr>
          <w:rFonts w:ascii="Arial" w:hAnsi="Arial"/>
          <w:b/>
          <w:noProof/>
        </w:rPr>
        <w:instrText xml:space="preserve"> MERGEFIELD  poliza </w:instrText>
      </w:r>
      <w:r>
        <w:rPr>
          <w:rFonts w:ascii="Arial" w:hAnsi="Arial"/>
          <w:b/>
          <w:noProof/>
        </w:rPr>
        <w:fldChar w:fldCharType="separate"/>
      </w:r>
      <w:r>
        <w:rPr>
          <w:rFonts w:ascii="Arial" w:hAnsi="Arial"/>
          <w:b/>
          <w:noProof/>
        </w:rPr>
        <w:t>«poliza»</w:t>
      </w:r>
      <w:r>
        <w:rPr>
          <w:rFonts w:ascii="Arial" w:hAnsi="Arial"/>
          <w:b/>
          <w:noProof/>
        </w:rPr>
        <w:fldChar w:fldCharType="end"/>
      </w:r>
      <w:bookmarkStart w:id="0" w:name="_GoBack"/>
      <w:bookmarkEnd w:id="0"/>
    </w:p>
    <w:p w:rsidR="001530A9" w:rsidRDefault="001530A9" w:rsidP="002B2227">
      <w:pPr>
        <w:rPr>
          <w:rFonts w:ascii="Arial" w:hAnsi="Arial"/>
          <w:b/>
        </w:rPr>
      </w:pPr>
      <w:r w:rsidRPr="003D384A">
        <w:rPr>
          <w:rFonts w:ascii="Arial" w:hAnsi="Arial"/>
          <w:b/>
          <w:noProof/>
        </w:rPr>
        <w:t xml:space="preserve">RENTA </w:t>
      </w:r>
      <w:r w:rsidR="00A92B2D">
        <w:rPr>
          <w:rFonts w:ascii="Arial" w:hAnsi="Arial"/>
          <w:b/>
          <w:noProof/>
        </w:rPr>
        <w:t>PARTICULAR PLUS</w:t>
      </w:r>
    </w:p>
    <w:p w:rsidR="001530A9" w:rsidRPr="00801787" w:rsidRDefault="001530A9" w:rsidP="002B2227">
      <w:pPr>
        <w:rPr>
          <w:rFonts w:ascii="Arial" w:hAnsi="Arial"/>
          <w:b/>
          <w:sz w:val="10"/>
          <w:szCs w:val="10"/>
        </w:rPr>
      </w:pPr>
    </w:p>
    <w:p w:rsidR="001530A9" w:rsidRPr="00AD44CC" w:rsidRDefault="001530A9" w:rsidP="00AD44CC">
      <w:pPr>
        <w:pStyle w:val="Ttulo1"/>
        <w:sectPr w:rsidR="001530A9" w:rsidRPr="00AD44CC" w:rsidSect="001530A9">
          <w:pgSz w:w="4820" w:h="3062" w:orient="landscape" w:code="9"/>
          <w:pgMar w:top="993" w:right="363" w:bottom="142" w:left="284" w:header="720" w:footer="720" w:gutter="0"/>
          <w:pgNumType w:start="1"/>
          <w:cols w:space="720"/>
        </w:sectPr>
      </w:pPr>
      <w:r>
        <w:t>Asegurado</w:t>
      </w:r>
    </w:p>
    <w:p w:rsidR="0013007A" w:rsidRPr="006D0E8A" w:rsidRDefault="006D0E8A" w:rsidP="002B2227">
      <w:pPr>
        <w:rPr>
          <w:rFonts w:ascii="Arial" w:hAnsi="Arial"/>
          <w:b/>
          <w:noProof/>
          <w:sz w:val="18"/>
        </w:rPr>
      </w:pPr>
      <w:r>
        <w:rPr>
          <w:rFonts w:ascii="Arial" w:hAnsi="Arial"/>
          <w:b/>
          <w:noProof/>
          <w:sz w:val="18"/>
        </w:rPr>
        <w:lastRenderedPageBreak/>
        <w:fldChar w:fldCharType="begin"/>
      </w:r>
      <w:r>
        <w:rPr>
          <w:rFonts w:ascii="Arial" w:hAnsi="Arial"/>
          <w:b/>
          <w:noProof/>
          <w:sz w:val="18"/>
        </w:rPr>
        <w:instrText xml:space="preserve"> MERGEFIELD  asegurado </w:instrText>
      </w:r>
      <w:r>
        <w:rPr>
          <w:rFonts w:ascii="Arial" w:hAnsi="Arial"/>
          <w:b/>
          <w:noProof/>
          <w:sz w:val="18"/>
        </w:rPr>
        <w:fldChar w:fldCharType="separate"/>
      </w:r>
      <w:r>
        <w:rPr>
          <w:rFonts w:ascii="Arial" w:hAnsi="Arial"/>
          <w:b/>
          <w:noProof/>
          <w:sz w:val="18"/>
        </w:rPr>
        <w:t>«asegurado»</w:t>
      </w:r>
      <w:r>
        <w:rPr>
          <w:rFonts w:ascii="Arial" w:hAnsi="Arial"/>
          <w:b/>
          <w:noProof/>
          <w:sz w:val="18"/>
        </w:rPr>
        <w:fldChar w:fldCharType="end"/>
      </w:r>
    </w:p>
    <w:sectPr w:rsidR="0013007A" w:rsidRPr="006D0E8A" w:rsidSect="001530A9">
      <w:type w:val="continuous"/>
      <w:pgSz w:w="4820" w:h="3062" w:orient="landscape" w:code="9"/>
      <w:pgMar w:top="993" w:right="363" w:bottom="142" w:left="2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rsids>
    <w:rsidRoot w:val="00AF00C5"/>
    <w:rsid w:val="000D16B6"/>
    <w:rsid w:val="000F4CBB"/>
    <w:rsid w:val="0013007A"/>
    <w:rsid w:val="001530A9"/>
    <w:rsid w:val="002B2227"/>
    <w:rsid w:val="002E7338"/>
    <w:rsid w:val="005B3E13"/>
    <w:rsid w:val="005B68CA"/>
    <w:rsid w:val="00632579"/>
    <w:rsid w:val="006831A4"/>
    <w:rsid w:val="006D0E8A"/>
    <w:rsid w:val="006F32C3"/>
    <w:rsid w:val="00801787"/>
    <w:rsid w:val="009969C9"/>
    <w:rsid w:val="009D2F4B"/>
    <w:rsid w:val="00A92B2D"/>
    <w:rsid w:val="00AD44CC"/>
    <w:rsid w:val="00AF00C5"/>
    <w:rsid w:val="00B37D41"/>
    <w:rsid w:val="00C00261"/>
    <w:rsid w:val="00CC2F2F"/>
    <w:rsid w:val="00F9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1A4"/>
    <w:rPr>
      <w:lang w:val="es-ES" w:eastAsia="es-ES"/>
    </w:rPr>
  </w:style>
  <w:style w:type="paragraph" w:styleId="Ttulo1">
    <w:name w:val="heading 1"/>
    <w:basedOn w:val="Normal"/>
    <w:next w:val="Normal"/>
    <w:qFormat/>
    <w:rsid w:val="006831A4"/>
    <w:pPr>
      <w:keepNext/>
      <w:outlineLvl w:val="0"/>
    </w:pPr>
    <w:rPr>
      <w:rFonts w:ascii="Arial" w:hAnsi="Arial"/>
      <w:b/>
      <w:sz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7AD94-727D-47D6-9E4F-A7D4DF7D2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Coleridge Alcántara, Luis</vt:lpstr>
    </vt:vector>
  </TitlesOfParts>
  <Company>Interseguro</Company>
  <LinksUpToDate>false</LinksUpToDate>
  <CharactersWithSpaces>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Coleridge Alcántara, Luis</dc:title>
  <dc:creator>Alfonso Lizarzaburu</dc:creator>
  <cp:lastModifiedBy>Almaraz Garcia, Eduardo</cp:lastModifiedBy>
  <cp:revision>10</cp:revision>
  <cp:lastPrinted>2017-06-27T19:20:00Z</cp:lastPrinted>
  <dcterms:created xsi:type="dcterms:W3CDTF">2016-11-28T20:24:00Z</dcterms:created>
  <dcterms:modified xsi:type="dcterms:W3CDTF">2017-06-27T23:01:00Z</dcterms:modified>
</cp:coreProperties>
</file>