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E00D06" w:rsidP="00E00D06">
      <w:pPr>
        <w:spacing w:after="0"/>
        <w:jc w:val="right"/>
      </w:pPr>
      <w:r>
        <w:t>Jon Bowen</w:t>
      </w:r>
    </w:p>
    <w:p w:rsidR="00E00D06" w:rsidRDefault="00E00D06" w:rsidP="00E00D06">
      <w:pPr>
        <w:spacing w:after="0"/>
        <w:jc w:val="right"/>
      </w:pPr>
      <w:r>
        <w:t>New Language Project Formal Report</w:t>
      </w:r>
    </w:p>
    <w:p w:rsidR="00E00D06" w:rsidRDefault="00E00D06" w:rsidP="00E00D06">
      <w:pPr>
        <w:spacing w:after="0"/>
        <w:jc w:val="right"/>
      </w:pPr>
      <w:r>
        <w:t>CS 3210</w:t>
      </w:r>
    </w:p>
    <w:p w:rsidR="00E00D06" w:rsidRDefault="00E00D06" w:rsidP="00E00D06">
      <w:pPr>
        <w:spacing w:after="0"/>
        <w:jc w:val="right"/>
      </w:pPr>
    </w:p>
    <w:p w:rsidR="00E00D06" w:rsidRDefault="004B795B" w:rsidP="00E00D06">
      <w:pPr>
        <w:spacing w:after="0"/>
      </w:pPr>
      <w:r>
        <w:rPr>
          <w:u w:val="single"/>
        </w:rPr>
        <w:t>Brief History</w:t>
      </w:r>
    </w:p>
    <w:p w:rsidR="00E70636" w:rsidRDefault="003730FB" w:rsidP="00E70636">
      <w:pPr>
        <w:spacing w:after="0"/>
      </w:pPr>
      <w:r>
        <w:tab/>
        <w:t xml:space="preserve">Erlang grew from the need </w:t>
      </w:r>
      <w:r w:rsidR="00E70636">
        <w:t>by Ericcson, a telecommunications equipment manufacturer, for</w:t>
      </w:r>
      <w:r>
        <w:t xml:space="preserve"> a language best suited to program switches used in telecommunications. </w:t>
      </w:r>
      <w:r w:rsidR="00E70636">
        <w:t xml:space="preserve">Were conducted </w:t>
      </w:r>
      <w:r>
        <w:t>with 20 diff</w:t>
      </w:r>
      <w:r w:rsidR="00E70636">
        <w:t>erent existing languages from 1982 – 1985. Those experiments concluded that the language needed to be symbolic and high level to achieve productivity gains. Further experiments from 1985 – 1986 concluded that the language must contain primitives for concurrency and error recovery, the execution model must not be backtracking, and the granularity of concurrency necessary to represent one asynchronous telephony process by one process in the language. These requirements ruled out Lisp, Prolog, Parlog, and other candidates. The conclusion was that Ericcson must develop its own language ultimately culminating in Erlang.</w:t>
      </w:r>
      <w:r w:rsidR="005D5D69">
        <w:t xml:space="preserve"> Following this line, t</w:t>
      </w:r>
      <w:r w:rsidR="00CE344E">
        <w:t xml:space="preserve">he first version was released in 1988 </w:t>
      </w:r>
      <w:r w:rsidR="005D5D69">
        <w:t xml:space="preserve">for Ericcson internal </w:t>
      </w:r>
      <w:r w:rsidR="00CE344E">
        <w:t xml:space="preserve">use programming Private Automatic Batch Exchanges, </w:t>
      </w:r>
      <w:r w:rsidR="005D5D69">
        <w:t xml:space="preserve">a networking hardware component. </w:t>
      </w:r>
    </w:p>
    <w:p w:rsidR="004C4769" w:rsidRDefault="005D5D69" w:rsidP="00E70636">
      <w:pPr>
        <w:spacing w:after="0"/>
      </w:pPr>
      <w:r>
        <w:tab/>
      </w:r>
      <w:r w:rsidR="00921682">
        <w:t xml:space="preserve">From 1989 to 1997 Erlang went from a </w:t>
      </w:r>
      <w:r w:rsidR="0002342C">
        <w:t xml:space="preserve">small </w:t>
      </w:r>
      <w:r w:rsidR="00921682">
        <w:t>project</w:t>
      </w:r>
      <w:r w:rsidR="0002342C">
        <w:t xml:space="preserve"> of Joe Armstrong, Robert Virding, and Mike Williams</w:t>
      </w:r>
      <w:r w:rsidR="00921682">
        <w:t xml:space="preserve"> to hundreds of people being involved. Following presentation at a conference in 1989, researchers at Bellcore expressed interest and the first external release was delivered to them </w:t>
      </w:r>
      <w:r w:rsidR="0002342C">
        <w:t xml:space="preserve">by mid-1990. With interest growing, a C emulator, a considerably improved compiler, and the addition of libraries were produced by the end of 1990. </w:t>
      </w:r>
      <w:r w:rsidR="004C4769">
        <w:t>Between 1990 and 1993 implementation additions included garbage collection, copying data between processes, records, included files, and macros. The language continued to grow to over 30 sites. In 1993 the first official book was published on Erlang following the decision to commercialize the language.</w:t>
      </w:r>
      <w:r w:rsidR="00897CB0">
        <w:t xml:space="preserve"> Also i</w:t>
      </w:r>
      <w:r w:rsidR="004C4769">
        <w:t xml:space="preserve">n 1993 the addition of the BEAM compiler allowed Erlang to be compiled to C, adding cross-platform use and a large increase in speed at the cost of increased code volume. </w:t>
      </w:r>
    </w:p>
    <w:p w:rsidR="00897CB0" w:rsidRDefault="00897CB0" w:rsidP="00E70636">
      <w:pPr>
        <w:spacing w:after="0"/>
      </w:pPr>
      <w:r>
        <w:tab/>
        <w:t>The pivotal moment for Erlang came in 1995 when the collapse of a large Ellementel project called AXE-N, a large hardware platform with system software written in C++. When the project was reorganized, Erlang was chos</w:t>
      </w:r>
      <w:r w:rsidR="00E8745B">
        <w:t>en as the development language, and the project became the first large scales use of the language. This proved the value of Erlang and convinced Ericcson to invest significant resources to support the language.</w:t>
      </w:r>
    </w:p>
    <w:p w:rsidR="00E8745B" w:rsidRDefault="00E8745B" w:rsidP="00E70636">
      <w:pPr>
        <w:spacing w:after="0"/>
      </w:pPr>
      <w:r>
        <w:tab/>
      </w:r>
      <w:r w:rsidR="00100BEE">
        <w:t xml:space="preserve">In 1998, however, Ericcson banned the use of Erlang internally arguing that globally used languages offered more long-term value. Concurrent with this decision Jane Walerud convinced the management team that selling Erlang was not viable given the growing availability of open source alternatives. Management agreed, and the project was released as open-source in 1998. These two events convinced a large portion of the Erlang development team to resign and form their own company. </w:t>
      </w:r>
      <w:r w:rsidR="002B153F">
        <w:t>These three events together greatly contributed to growth in Erlang use.</w:t>
      </w:r>
    </w:p>
    <w:p w:rsidR="002B153F" w:rsidRDefault="002B153F" w:rsidP="00E70636">
      <w:pPr>
        <w:spacing w:after="0"/>
      </w:pPr>
      <w:r>
        <w:tab/>
        <w:t>Since the late ‘90s, the growth in multiprocessor architectures has made Erlang an excellent choice for parallel processing. In 2006 the open-source language group released Erlang for symmetric multiprocessing. This was the most significant recent release.</w:t>
      </w:r>
    </w:p>
    <w:p w:rsidR="002B153F" w:rsidRDefault="002B153F" w:rsidP="00E70636">
      <w:pPr>
        <w:spacing w:after="0"/>
      </w:pPr>
    </w:p>
    <w:p w:rsidR="009073A7" w:rsidRDefault="009073A7" w:rsidP="00E70636">
      <w:pPr>
        <w:spacing w:after="0"/>
        <w:rPr>
          <w:u w:val="single"/>
        </w:rPr>
      </w:pPr>
    </w:p>
    <w:p w:rsidR="009073A7" w:rsidRDefault="009073A7" w:rsidP="00E70636">
      <w:pPr>
        <w:spacing w:after="0"/>
        <w:rPr>
          <w:u w:val="single"/>
        </w:rPr>
      </w:pPr>
    </w:p>
    <w:p w:rsidR="002B153F" w:rsidRDefault="002B153F" w:rsidP="00E70636">
      <w:pPr>
        <w:spacing w:after="0"/>
        <w:rPr>
          <w:u w:val="single"/>
        </w:rPr>
      </w:pPr>
      <w:r>
        <w:rPr>
          <w:u w:val="single"/>
        </w:rPr>
        <w:lastRenderedPageBreak/>
        <w:t>Language Overview</w:t>
      </w:r>
    </w:p>
    <w:p w:rsidR="000E300F" w:rsidRDefault="000E300F" w:rsidP="00E70636">
      <w:pPr>
        <w:spacing w:after="0"/>
      </w:pPr>
      <w:r>
        <w:tab/>
        <w:t xml:space="preserve">Erlang falls under the functional paradigm of programming languages, </w:t>
      </w:r>
      <w:r w:rsidR="001D22BE">
        <w:t>disallowing side-effects, mutable data, and general changes in state of variables and data. Programming is done with expressions rather than statements, and the output of functions depends only on the arguments passed in. Related to this fact, variables, once assigned, can never be assigned a different value in the same scope. A local variable with the same name as a variable in another scope is effectively a different variable.</w:t>
      </w:r>
      <w:r w:rsidR="003643E9">
        <w:t xml:space="preserve"> Expressions in Erlang syntax are ended with a period character (‘.’).</w:t>
      </w:r>
    </w:p>
    <w:p w:rsidR="001D22BE" w:rsidRDefault="001D22BE" w:rsidP="00E70636">
      <w:pPr>
        <w:spacing w:after="0"/>
      </w:pPr>
      <w:r>
        <w:tab/>
      </w:r>
      <w:r w:rsidR="004F6882">
        <w:t>Erlang uses implicit typing</w:t>
      </w:r>
      <w:r w:rsidR="00496B41">
        <w:t xml:space="preserve"> with type bound at assignment time. Most literals are of type Number with the runtime distinguishing between integers and floats as necessary. Characters are treated as integers with values selected using some encoding (e.g. ASCII or UTF-8). Strings are of type list with list members being integers corresponding to the characters composing a given string (again in some encoding).</w:t>
      </w:r>
    </w:p>
    <w:p w:rsidR="00B07C51" w:rsidRDefault="00B07C51" w:rsidP="00E70636">
      <w:pPr>
        <w:spacing w:after="0"/>
      </w:pPr>
      <w:r>
        <w:tab/>
      </w:r>
      <w:r w:rsidR="00587E52">
        <w:t>Atoms are literal constants</w:t>
      </w:r>
      <w:r w:rsidR="004D439D">
        <w:t xml:space="preserve"> beginning with a lower case letter composed of alphanumeric characters. They are merely a name having itself as a value. Atoms can be used in boolean expressions, passed as arguments, and returned from functions. As an example “inch” (without quotes in the syntax) may be passed as a parameter in a function that converts units to indicate that another passed in measurement is in inches.</w:t>
      </w:r>
    </w:p>
    <w:p w:rsidR="00310452" w:rsidRDefault="004D439D" w:rsidP="00E70636">
      <w:pPr>
        <w:spacing w:after="0"/>
      </w:pPr>
      <w:r>
        <w:tab/>
        <w:t xml:space="preserve">The most significant types to mention are tuples and lists. Tuples are comma separated sequences of any valid Erlang term between open and closed curly braces (e.g. </w:t>
      </w:r>
      <w:r w:rsidRPr="00310452">
        <w:rPr>
          <w:rFonts w:ascii="Courier New" w:hAnsi="Courier New" w:cs="Courier New"/>
          <w:sz w:val="18"/>
        </w:rPr>
        <w:t xml:space="preserve">“{ inch, “Steve”, 3.14, 7 + 3, </w:t>
      </w:r>
      <w:r w:rsidR="00310452" w:rsidRPr="00310452">
        <w:rPr>
          <w:rFonts w:ascii="Courier New" w:hAnsi="Courier New" w:cs="Courier New"/>
          <w:sz w:val="18"/>
        </w:rPr>
        <w:t>MyVar }</w:t>
      </w:r>
      <w:r w:rsidR="00310452">
        <w:t>”). Tuples have a fixed number of elements in them. Lists are comma separated sequences of valid Erlang terms between open and closed square brackets (e.g.“</w:t>
      </w:r>
      <w:r w:rsidR="00310452" w:rsidRPr="00310452">
        <w:rPr>
          <w:rFonts w:ascii="Courier New" w:hAnsi="Courier New" w:cs="Courier New"/>
          <w:sz w:val="18"/>
        </w:rPr>
        <w:t>[ one, two, 3, [ 6, 7, 8 ], “four” ]</w:t>
      </w:r>
      <w:r w:rsidR="00310452">
        <w:t>”). Unlike tuples, lists have varying sized.</w:t>
      </w:r>
    </w:p>
    <w:p w:rsidR="004D439D" w:rsidRDefault="004D439D" w:rsidP="00310452">
      <w:pPr>
        <w:spacing w:after="0"/>
        <w:ind w:firstLine="720"/>
      </w:pPr>
      <w:r>
        <w:t>There are several more complex and/or obscure types.</w:t>
      </w:r>
      <w:r w:rsidR="00310452">
        <w:t xml:space="preserve"> In Erlang, but it is worth mentioning again that </w:t>
      </w:r>
      <w:r>
        <w:t>functions are first class in Erlang</w:t>
      </w:r>
      <w:r w:rsidR="00310452">
        <w:t>,</w:t>
      </w:r>
      <w:r>
        <w:t xml:space="preserve"> meaning they can be assigned to a variable and passed as parameters.</w:t>
      </w:r>
    </w:p>
    <w:p w:rsidR="003C1386" w:rsidRDefault="003C1386" w:rsidP="00310452">
      <w:pPr>
        <w:spacing w:after="0"/>
        <w:ind w:firstLine="720"/>
      </w:pPr>
      <w:r>
        <w:t>Comments in Erlang begin with the % symbol and proceed to the end of a line. There is no syntax for multiline comments in Erlang.</w:t>
      </w:r>
    </w:p>
    <w:p w:rsidR="003C1386" w:rsidRDefault="003643E9" w:rsidP="00310452">
      <w:pPr>
        <w:spacing w:after="0"/>
        <w:ind w:firstLine="720"/>
      </w:pPr>
      <w:r>
        <w:t xml:space="preserve">Functions are defined piecewise as a collection of clauses separated by semicolons. The comma separated arguments of each clause form patterns that are match against until a match indicates the clause to be executed. For example if one clause has </w:t>
      </w:r>
      <w:r w:rsidRPr="003643E9">
        <w:rPr>
          <w:rFonts w:ascii="Courier New" w:hAnsi="Courier New" w:cs="Courier New"/>
          <w:sz w:val="18"/>
        </w:rPr>
        <w:t>funcName( { City, { c, Temp } } ) -&gt;</w:t>
      </w:r>
      <w:r>
        <w:t xml:space="preserve"> </w:t>
      </w:r>
      <w:r w:rsidRPr="003643E9">
        <w:rPr>
          <w:rFonts w:ascii="Courier New" w:hAnsi="Courier New" w:cs="Courier New"/>
          <w:i/>
          <w:sz w:val="18"/>
          <w:szCs w:val="18"/>
        </w:rPr>
        <w:t>expressions</w:t>
      </w:r>
      <w:r>
        <w:rPr>
          <w:i/>
        </w:rPr>
        <w:t xml:space="preserve">; </w:t>
      </w:r>
      <w:r w:rsidRPr="003643E9">
        <w:t>then</w:t>
      </w:r>
      <w:r>
        <w:t xml:space="preserve"> a call to that function will execute the expressions if the argument matches a tuple composed of a variable and a tuple with the 2</w:t>
      </w:r>
      <w:r w:rsidRPr="003643E9">
        <w:rPr>
          <w:vertAlign w:val="superscript"/>
        </w:rPr>
        <w:t>nd</w:t>
      </w:r>
      <w:r>
        <w:t xml:space="preserve"> tuple matching the atom c and a variable.</w:t>
      </w:r>
      <w:r w:rsidR="0025069D">
        <w:t xml:space="preserve"> This pattern matching is a powerful feature of the language.</w:t>
      </w:r>
    </w:p>
    <w:p w:rsidR="0027765D" w:rsidRDefault="0058023E" w:rsidP="00BF78D6">
      <w:pPr>
        <w:spacing w:after="0"/>
        <w:ind w:firstLine="720"/>
      </w:pPr>
      <w:r>
        <w:t xml:space="preserve">Guards in Erlang are boolean expressions that can control execution path. </w:t>
      </w:r>
      <w:r w:rsidR="0027765D">
        <w:t>They may occur as part of a function clause “guarding” which expressions will be evaluated if a pattern may match more than one clause, and can also occur in a variety of “if” constructs to determine which path to take. In the If and Case construct, at least one guard must evaluate to true or else a run time error will be thrown.</w:t>
      </w:r>
      <w:r w:rsidR="00BF78D6">
        <w:t xml:space="preserve"> Some but not all built-in-functions that may be used in guards, and no user defined functions may be used in guards. The latter condition is enforced to ensure that guards have no side-effects.</w:t>
      </w:r>
    </w:p>
    <w:p w:rsidR="00BF78D6" w:rsidRDefault="00BF78D6" w:rsidP="00BF78D6">
      <w:pPr>
        <w:spacing w:after="0"/>
        <w:ind w:firstLine="720"/>
      </w:pPr>
      <w:r>
        <w:t xml:space="preserve">Finally for this high level summary of language and syntax, iteration is typically done through recursion as in most functional languages. </w:t>
      </w:r>
      <w:r w:rsidR="000A08C6">
        <w:t>Iteration is also possible over lists using foreach and map constructs.</w:t>
      </w:r>
    </w:p>
    <w:p w:rsidR="00E70636" w:rsidRDefault="00E70636"/>
    <w:p w:rsidR="000A08C6" w:rsidRDefault="000A08C6"/>
    <w:p w:rsidR="004B795B" w:rsidRDefault="00B8247A" w:rsidP="00157DFA">
      <w:r>
        <w:rPr>
          <w:u w:val="single"/>
        </w:rPr>
        <w:t>Standard References</w:t>
      </w:r>
    </w:p>
    <w:p w:rsidR="00025A0E" w:rsidRDefault="00025A0E" w:rsidP="00025A0E">
      <w:pPr>
        <w:pStyle w:val="ListParagraph"/>
        <w:numPr>
          <w:ilvl w:val="0"/>
          <w:numId w:val="1"/>
        </w:numPr>
        <w:spacing w:after="0"/>
      </w:pPr>
      <w:r>
        <w:t>“</w:t>
      </w:r>
      <w:r w:rsidRPr="00025A0E">
        <w:t>History of Erlang</w:t>
      </w:r>
      <w:r>
        <w:t xml:space="preserve">.” Wikipedia, 12 Mar. 2018, </w:t>
      </w:r>
      <w:r w:rsidRPr="00025A0E">
        <w:t>https://www.erlang.org/course/history</w:t>
      </w:r>
      <w:r>
        <w:t>.</w:t>
      </w:r>
    </w:p>
    <w:p w:rsidR="00157DFA" w:rsidRDefault="00157DFA" w:rsidP="00157DFA">
      <w:pPr>
        <w:pStyle w:val="ListParagraph"/>
        <w:numPr>
          <w:ilvl w:val="0"/>
          <w:numId w:val="1"/>
        </w:numPr>
        <w:spacing w:after="0"/>
      </w:pPr>
      <w:r>
        <w:t xml:space="preserve">Joe Armstrong. “A History of Erlang.” Wikipedia, 19 Mar. 2018, </w:t>
      </w:r>
      <w:r w:rsidRPr="00157DFA">
        <w:t>http://webcem01.cem.itesm.mx:8005/erlang/cd/downloads/hopl_erlang.pdf</w:t>
      </w:r>
      <w:r>
        <w:t>.</w:t>
      </w:r>
    </w:p>
    <w:p w:rsidR="004C4BF5" w:rsidRDefault="004C4BF5" w:rsidP="004C4BF5">
      <w:pPr>
        <w:pStyle w:val="ListParagraph"/>
        <w:numPr>
          <w:ilvl w:val="0"/>
          <w:numId w:val="1"/>
        </w:numPr>
        <w:spacing w:after="0"/>
      </w:pPr>
      <w:r>
        <w:t xml:space="preserve">“An Erlang Course.” </w:t>
      </w:r>
      <w:r w:rsidRPr="004C4BF5">
        <w:t>Erlang/OTP unit at Ericsson</w:t>
      </w:r>
      <w:r>
        <w:t xml:space="preserve">, 2 Apr. 2018, </w:t>
      </w:r>
      <w:r w:rsidRPr="004C4BF5">
        <w:t>https://www.erlang.org/course</w:t>
      </w:r>
      <w:r>
        <w:t>.</w:t>
      </w:r>
    </w:p>
    <w:p w:rsidR="00C6463F" w:rsidRDefault="00C6463F" w:rsidP="00C6463F">
      <w:pPr>
        <w:pStyle w:val="ListParagraph"/>
        <w:numPr>
          <w:ilvl w:val="0"/>
          <w:numId w:val="1"/>
        </w:numPr>
        <w:spacing w:after="0"/>
      </w:pPr>
      <w:r>
        <w:t xml:space="preserve">Erlang Homepage. </w:t>
      </w:r>
      <w:r w:rsidRPr="004C4BF5">
        <w:t>Erlang/OTP unit at Ericsson</w:t>
      </w:r>
      <w:r>
        <w:t>, 2 Apr. 2018,</w:t>
      </w:r>
      <w:r>
        <w:t xml:space="preserve"> https://www.erlang.org.</w:t>
      </w:r>
    </w:p>
    <w:p w:rsidR="00DC0CB7" w:rsidRDefault="00DC0CB7" w:rsidP="00DC0CB7">
      <w:pPr>
        <w:pStyle w:val="ListParagraph"/>
        <w:numPr>
          <w:ilvl w:val="0"/>
          <w:numId w:val="1"/>
        </w:numPr>
        <w:spacing w:after="0"/>
      </w:pPr>
      <w:r>
        <w:t xml:space="preserve">“Documentation.” </w:t>
      </w:r>
      <w:r w:rsidRPr="004C4BF5">
        <w:t>Erlang/OTP unit at Ericsson</w:t>
      </w:r>
      <w:r>
        <w:t>, 2 Apr. 2018,</w:t>
      </w:r>
      <w:r>
        <w:t xml:space="preserve"> </w:t>
      </w:r>
      <w:r w:rsidRPr="00DC0CB7">
        <w:t>https://www.erlang.org/docs</w:t>
      </w:r>
    </w:p>
    <w:p w:rsidR="00E53188" w:rsidRPr="00B8247A" w:rsidRDefault="00B8247A" w:rsidP="00DC0CB7">
      <w:pPr>
        <w:pStyle w:val="ListParagraph"/>
        <w:numPr>
          <w:ilvl w:val="0"/>
          <w:numId w:val="1"/>
        </w:numPr>
        <w:spacing w:after="0"/>
      </w:pPr>
      <w:r>
        <w:t>“</w:t>
      </w:r>
      <w:r w:rsidRPr="00B8247A">
        <w:t>Erlang (programming language)</w:t>
      </w:r>
      <w:r>
        <w:t>.” Wikipedia, 11 Mar. 2018</w:t>
      </w:r>
      <w:r w:rsidR="00025A0E">
        <w:t xml:space="preserve">, </w:t>
      </w:r>
      <w:r w:rsidR="00E53188" w:rsidRPr="00E53188">
        <w:t>https://en.wikipedia.org/wiki/Erlang_(programming_language)</w:t>
      </w:r>
      <w:r>
        <w:t>.</w:t>
      </w:r>
    </w:p>
    <w:p w:rsidR="00E70636" w:rsidRDefault="00E70636" w:rsidP="00DC0CB7">
      <w:pPr>
        <w:spacing w:after="0"/>
      </w:pPr>
    </w:p>
    <w:p w:rsidR="00DC0CB7" w:rsidRDefault="004B5FF7" w:rsidP="00DC0CB7">
      <w:pPr>
        <w:spacing w:after="0"/>
      </w:pPr>
      <w:r>
        <w:rPr>
          <w:u w:val="single"/>
        </w:rPr>
        <w:t>Evaluation Using Sebesta Criteria</w:t>
      </w:r>
    </w:p>
    <w:p w:rsidR="004B5FF7" w:rsidRPr="004B5FF7" w:rsidRDefault="004B5FF7" w:rsidP="00DC0CB7">
      <w:pPr>
        <w:spacing w:after="0"/>
      </w:pPr>
      <w:bookmarkStart w:id="0" w:name="_GoBack"/>
      <w:bookmarkEnd w:id="0"/>
    </w:p>
    <w:sectPr w:rsidR="004B5FF7" w:rsidRPr="004B5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33E2"/>
    <w:multiLevelType w:val="hybridMultilevel"/>
    <w:tmpl w:val="2CDE8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75ACC"/>
    <w:multiLevelType w:val="hybridMultilevel"/>
    <w:tmpl w:val="0382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06"/>
    <w:rsid w:val="0002342C"/>
    <w:rsid w:val="00025A0E"/>
    <w:rsid w:val="000313B5"/>
    <w:rsid w:val="0006001D"/>
    <w:rsid w:val="000A08C6"/>
    <w:rsid w:val="000E300F"/>
    <w:rsid w:val="00100BEE"/>
    <w:rsid w:val="00157DFA"/>
    <w:rsid w:val="001A5401"/>
    <w:rsid w:val="001D22BE"/>
    <w:rsid w:val="0025069D"/>
    <w:rsid w:val="0027765D"/>
    <w:rsid w:val="0028714E"/>
    <w:rsid w:val="002B153F"/>
    <w:rsid w:val="002E0EC0"/>
    <w:rsid w:val="00310452"/>
    <w:rsid w:val="003643E9"/>
    <w:rsid w:val="003730FB"/>
    <w:rsid w:val="003C1386"/>
    <w:rsid w:val="003F14F6"/>
    <w:rsid w:val="00454F53"/>
    <w:rsid w:val="00496B41"/>
    <w:rsid w:val="004B5FF7"/>
    <w:rsid w:val="004B795B"/>
    <w:rsid w:val="004C4769"/>
    <w:rsid w:val="004C4BF5"/>
    <w:rsid w:val="004D439D"/>
    <w:rsid w:val="004F1033"/>
    <w:rsid w:val="004F6882"/>
    <w:rsid w:val="00536EE0"/>
    <w:rsid w:val="0058023E"/>
    <w:rsid w:val="00587E52"/>
    <w:rsid w:val="005D5D69"/>
    <w:rsid w:val="006C318C"/>
    <w:rsid w:val="0087538F"/>
    <w:rsid w:val="00892E12"/>
    <w:rsid w:val="00897CB0"/>
    <w:rsid w:val="009073A7"/>
    <w:rsid w:val="00921682"/>
    <w:rsid w:val="0095779E"/>
    <w:rsid w:val="009A7B95"/>
    <w:rsid w:val="00B07C51"/>
    <w:rsid w:val="00B8247A"/>
    <w:rsid w:val="00BF78D6"/>
    <w:rsid w:val="00C6463F"/>
    <w:rsid w:val="00CE344E"/>
    <w:rsid w:val="00D11CFE"/>
    <w:rsid w:val="00DB0C5B"/>
    <w:rsid w:val="00DC0CB7"/>
    <w:rsid w:val="00E00D06"/>
    <w:rsid w:val="00E53188"/>
    <w:rsid w:val="00E70636"/>
    <w:rsid w:val="00E8745B"/>
    <w:rsid w:val="00F5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7518">
      <w:bodyDiv w:val="1"/>
      <w:marLeft w:val="0"/>
      <w:marRight w:val="0"/>
      <w:marTop w:val="0"/>
      <w:marBottom w:val="0"/>
      <w:divBdr>
        <w:top w:val="none" w:sz="0" w:space="0" w:color="auto"/>
        <w:left w:val="none" w:sz="0" w:space="0" w:color="auto"/>
        <w:bottom w:val="none" w:sz="0" w:space="0" w:color="auto"/>
        <w:right w:val="none" w:sz="0" w:space="0" w:color="auto"/>
      </w:divBdr>
    </w:div>
    <w:div w:id="47706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3</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41</cp:revision>
  <dcterms:created xsi:type="dcterms:W3CDTF">2018-03-20T00:17:00Z</dcterms:created>
  <dcterms:modified xsi:type="dcterms:W3CDTF">2018-04-03T01:19:00Z</dcterms:modified>
</cp:coreProperties>
</file>