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4"/>
          <w:szCs w:val="44"/>
        </w:rPr>
        <w:t xml:space="preserve">TimelyOps</w:t>
      </w:r>
    </w:p>
    <w:p>
      <w:pPr>
        <w:spacing w:after="80"/>
        <w:jc w:val="center"/>
      </w:pPr>
      <w:r>
        <w:rPr>
          <w:rFonts w:ascii="Arial" w:cs="Arial" w:eastAsia="Arial" w:hAnsi="Arial"/>
          <w:b/>
          <w:bCs/>
          <w:color w:val="2d2d44"/>
          <w:sz w:val="36"/>
          <w:szCs w:val="36"/>
        </w:rPr>
        <w:t xml:space="preserve">Terms of Service</w:t>
      </w:r>
    </w:p>
    <w:p>
      <w:pPr>
        <w:spacing w:after="400"/>
        <w:jc w:val="center"/>
      </w:pPr>
      <w:r>
        <w:rPr>
          <w:i/>
          <w:iCs/>
          <w:color w:val="666666"/>
          <w:sz w:val="22"/>
          <w:szCs w:val="22"/>
        </w:rPr>
        <w:t xml:space="preserve">Effective Date: March 20, 2026</w:t>
      </w:r>
    </w:p>
    <w:p>
      <w:pPr>
        <w:spacing w:after="160"/>
        <w:jc w:val="left"/>
      </w:pPr>
      <w:r>
        <w:t xml:space="preserve">Welcome to TimelyOps. These Terms of Service ("Terms") govern your access to and use of the TimelyOps platform, website (timelyops.com), and related services (collectively, the "Service"). By creating an account or using the Service, you agree to be bound by these Terms.</w:t>
      </w:r>
    </w:p>
    <w:p>
      <w:pPr>
        <w:spacing w:after="160"/>
        <w:jc w:val="left"/>
      </w:pPr>
      <w:r>
        <w:t xml:space="preserve">TimelyOps is operated by TimelyOps ("we," "us," or "our"), based in the Netherlands. If you do not agree to these Terms, do not use the Service.</w:t>
      </w:r>
    </w:p>
    <w:p>
      <w:pPr>
        <w:pStyle w:val="Heading1"/>
        <w:spacing w:before="360" w:after="200"/>
      </w:pPr>
      <w:r>
        <w:t xml:space="preserve">1. Definitions</w:t>
      </w:r>
    </w:p>
    <w:p>
      <w:pPr>
        <w:spacing w:after="160"/>
      </w:pPr>
      <w:r>
        <w:rPr>
          <w:b/>
          <w:bCs/>
        </w:rPr>
        <w:t xml:space="preserve">"Account" </w:t>
      </w:r>
      <w:r>
        <w:t xml:space="preserve">means the user account you create to access the Service.</w:t>
      </w:r>
    </w:p>
    <w:p>
      <w:pPr>
        <w:spacing w:after="160"/>
      </w:pPr>
      <w:r>
        <w:rPr>
          <w:b/>
          <w:bCs/>
        </w:rPr>
        <w:t xml:space="preserve">"Organization" </w:t>
      </w:r>
      <w:r>
        <w:t xml:space="preserve">means the business entity (e.g., a housecleaning company) registered within the Service by an Account Owner.</w:t>
      </w:r>
    </w:p>
    <w:p>
      <w:pPr>
        <w:spacing w:after="160"/>
      </w:pPr>
      <w:r>
        <w:rPr>
          <w:b/>
          <w:bCs/>
        </w:rPr>
        <w:t xml:space="preserve">"Account Owner" </w:t>
      </w:r>
      <w:r>
        <w:t xml:space="preserve">means the individual who creates an Organization and holds administrative rights over it.</w:t>
      </w:r>
    </w:p>
    <w:p>
      <w:pPr>
        <w:spacing w:after="160"/>
      </w:pPr>
      <w:r>
        <w:rPr>
          <w:b/>
          <w:bCs/>
        </w:rPr>
        <w:t xml:space="preserve">"Authorized User" </w:t>
      </w:r>
      <w:r>
        <w:t xml:space="preserve">means any individual granted access to an Organization by the Account Owner, including managers and workers.</w:t>
      </w:r>
    </w:p>
    <w:p>
      <w:pPr>
        <w:spacing w:after="160"/>
      </w:pPr>
      <w:r>
        <w:rPr>
          <w:b/>
          <w:bCs/>
        </w:rPr>
        <w:t xml:space="preserve">"Customer Data" </w:t>
      </w:r>
      <w:r>
        <w:t xml:space="preserve">means all data uploaded, entered, or generated by you or your Authorized Users through the Service, including client records, schedules, invoices, quotes, and payment records.</w:t>
      </w:r>
    </w:p>
    <w:p>
      <w:pPr>
        <w:spacing w:after="160"/>
      </w:pPr>
      <w:r>
        <w:rPr>
          <w:b/>
          <w:bCs/>
        </w:rPr>
        <w:t xml:space="preserve">"Service" </w:t>
      </w:r>
      <w:r>
        <w:t xml:space="preserve">means the TimelyOps web application, APIs, and all related features and functionality.</w:t>
      </w:r>
    </w:p>
    <w:p>
      <w:pPr>
        <w:pStyle w:val="Heading1"/>
        <w:spacing w:before="360" w:after="200"/>
      </w:pPr>
      <w:r>
        <w:t xml:space="preserve">2. Eligibility and Account Registration</w:t>
      </w:r>
    </w:p>
    <w:p>
      <w:pPr>
        <w:spacing w:after="160"/>
        <w:jc w:val="left"/>
      </w:pPr>
      <w:r>
        <w:t xml:space="preserve">You must be at least 18 years old and capable of entering into a binding agreement to use the Service. By registering, you represent that you have the authority to bind your Organization to these Terms.</w:t>
      </w:r>
    </w:p>
    <w:p>
      <w:pPr>
        <w:spacing w:after="160"/>
        <w:jc w:val="left"/>
      </w:pPr>
      <w:r>
        <w:t xml:space="preserve">You are responsible for maintaining the confidentiality of your login credentials and for all activity under your account. You must notify us immediately at info@timelyops.com if you suspect unauthorized access.</w:t>
      </w:r>
    </w:p>
    <w:p>
      <w:pPr>
        <w:spacing w:after="160"/>
        <w:jc w:val="left"/>
      </w:pPr>
      <w:r>
        <w:t xml:space="preserve">We authenticate users via email one-time passcodes (OTP) and/or SMS verification. You are responsible for ensuring your contact information is accurate and current.</w:t>
      </w:r>
    </w:p>
    <w:p>
      <w:pPr>
        <w:pStyle w:val="Heading1"/>
        <w:spacing w:before="360" w:after="200"/>
      </w:pPr>
      <w:r>
        <w:t xml:space="preserve">3. Use of the Service</w:t>
      </w:r>
    </w:p>
    <w:p>
      <w:pPr>
        <w:pStyle w:val="Heading2"/>
        <w:spacing w:before="280" w:after="160"/>
      </w:pPr>
      <w:r>
        <w:t xml:space="preserve">3.1 Permitted Use</w:t>
      </w:r>
    </w:p>
    <w:p>
      <w:pPr>
        <w:spacing w:after="160"/>
        <w:jc w:val="left"/>
      </w:pPr>
      <w:r>
        <w:t xml:space="preserve">The Service is provided for lawful business management purposes. You may use it to manage scheduling, clients, workers, quotes, invoices, payments, and related operations for your service business.</w:t>
      </w:r>
    </w:p>
    <w:p>
      <w:pPr>
        <w:pStyle w:val="Heading2"/>
        <w:spacing w:before="280" w:after="160"/>
      </w:pPr>
      <w:r>
        <w:t xml:space="preserve">3.2 Prohibited Use</w:t>
      </w:r>
    </w:p>
    <w:p>
      <w:pPr>
        <w:spacing w:after="160"/>
        <w:jc w:val="left"/>
      </w:pPr>
      <w:r>
        <w:t xml:space="preserve">You agree not to:</w:t>
      </w:r>
    </w:p>
    <w:p>
      <w:pPr>
        <w:pStyle w:val="ListParagraph"/>
        <w:numPr>
          <w:ilvl w:val="0"/>
          <w:numId w:val="2"/>
        </w:numPr>
        <w:spacing w:after="80"/>
      </w:pPr>
      <w:r>
        <w:t xml:space="preserve">Use the Service for any unlawful purpose or in violation of any applicable law or regulation</w:t>
      </w:r>
    </w:p>
    <w:p>
      <w:pPr>
        <w:pStyle w:val="ListParagraph"/>
        <w:numPr>
          <w:ilvl w:val="0"/>
          <w:numId w:val="2"/>
        </w:numPr>
        <w:spacing w:after="80"/>
      </w:pPr>
      <w:r>
        <w:t xml:space="preserve">Attempt to gain unauthorized access to the Service, other accounts, or our systems</w:t>
      </w:r>
    </w:p>
    <w:p>
      <w:pPr>
        <w:pStyle w:val="ListParagraph"/>
        <w:numPr>
          <w:ilvl w:val="0"/>
          <w:numId w:val="2"/>
        </w:numPr>
        <w:spacing w:after="80"/>
      </w:pPr>
      <w:r>
        <w:t xml:space="preserve">Reverse-engineer, decompile, or disassemble any part of the Service</w:t>
      </w:r>
    </w:p>
    <w:p>
      <w:pPr>
        <w:pStyle w:val="ListParagraph"/>
        <w:numPr>
          <w:ilvl w:val="0"/>
          <w:numId w:val="2"/>
        </w:numPr>
        <w:spacing w:after="80"/>
      </w:pPr>
      <w:r>
        <w:t xml:space="preserve">Interfere with or disrupt the integrity or performance of the Service</w:t>
      </w:r>
    </w:p>
    <w:p>
      <w:pPr>
        <w:pStyle w:val="ListParagraph"/>
        <w:numPr>
          <w:ilvl w:val="0"/>
          <w:numId w:val="2"/>
        </w:numPr>
        <w:spacing w:after="80"/>
      </w:pPr>
      <w:r>
        <w:t xml:space="preserve">Upload malicious code, viruses, or harmful content</w:t>
      </w:r>
    </w:p>
    <w:p>
      <w:pPr>
        <w:pStyle w:val="ListParagraph"/>
        <w:numPr>
          <w:ilvl w:val="0"/>
          <w:numId w:val="2"/>
        </w:numPr>
        <w:spacing w:after="160"/>
      </w:pPr>
      <w:r>
        <w:t xml:space="preserve">Share your account credentials with unauthorized third parties</w:t>
      </w:r>
    </w:p>
    <w:p>
      <w:pPr>
        <w:pStyle w:val="Heading1"/>
        <w:spacing w:before="360" w:after="200"/>
      </w:pPr>
      <w:r>
        <w:t xml:space="preserve">4. Customer Data</w:t>
      </w:r>
    </w:p>
    <w:p>
      <w:pPr>
        <w:pStyle w:val="Heading2"/>
        <w:spacing w:before="280" w:after="160"/>
      </w:pPr>
      <w:r>
        <w:t xml:space="preserve">4.1 Ownership</w:t>
      </w:r>
    </w:p>
    <w:p>
      <w:pPr>
        <w:spacing w:after="160"/>
        <w:jc w:val="left"/>
      </w:pPr>
      <w:r>
        <w:t xml:space="preserve">You retain all rights to your Customer Data. We do not claim ownership of any data you or your Authorized Users enter into the Service.</w:t>
      </w:r>
    </w:p>
    <w:p>
      <w:pPr>
        <w:pStyle w:val="Heading2"/>
        <w:spacing w:before="280" w:after="160"/>
      </w:pPr>
      <w:r>
        <w:t xml:space="preserve">4.2 License to Us</w:t>
      </w:r>
    </w:p>
    <w:p>
      <w:pPr>
        <w:spacing w:after="160"/>
        <w:jc w:val="left"/>
      </w:pPr>
      <w:r>
        <w:t xml:space="preserve">You grant us a limited, non-exclusive license to use, process, and store your Customer Data solely to provide and improve the Service. We will not sell, rent, or share your Customer Data with third parties except as described in our Privacy Policy or as required by law.</w:t>
      </w:r>
    </w:p>
    <w:p>
      <w:pPr>
        <w:pStyle w:val="Heading2"/>
        <w:spacing w:before="280" w:after="160"/>
      </w:pPr>
      <w:r>
        <w:t xml:space="preserve">4.3 Data Accuracy</w:t>
      </w:r>
    </w:p>
    <w:p>
      <w:pPr>
        <w:spacing w:after="160"/>
        <w:jc w:val="left"/>
      </w:pPr>
      <w:r>
        <w:t xml:space="preserve">You are responsible for the accuracy and completeness of your Customer Data. We are not liable for any consequences arising from inaccurate or incomplete data entered into the Service.</w:t>
      </w:r>
    </w:p>
    <w:p>
      <w:pPr>
        <w:pStyle w:val="Heading2"/>
        <w:spacing w:before="280" w:after="160"/>
      </w:pPr>
      <w:r>
        <w:t xml:space="preserve">4.4 Data Portability</w:t>
      </w:r>
    </w:p>
    <w:p>
      <w:pPr>
        <w:spacing w:after="160"/>
        <w:jc w:val="left"/>
      </w:pPr>
      <w:r>
        <w:t xml:space="preserve">You may export your Customer Data at any time using the export features available in the Service. Upon termination of your account, we will make your data available for export for a period of 30 days, after which it may be permanently deleted.</w:t>
      </w:r>
    </w:p>
    <w:p>
      <w:pPr>
        <w:pStyle w:val="Heading1"/>
        <w:spacing w:before="360" w:after="200"/>
      </w:pPr>
      <w:r>
        <w:t xml:space="preserve">5. Pricing and Payment</w:t>
      </w:r>
    </w:p>
    <w:p>
      <w:pPr>
        <w:spacing w:after="160"/>
        <w:jc w:val="left"/>
      </w:pPr>
      <w:r>
        <w:t xml:space="preserve">TimelyOps offers subscription-based pricing. Current pricing tiers and features are displayed on our website or within the Service.</w:t>
      </w:r>
    </w:p>
    <w:p>
      <w:pPr>
        <w:spacing w:after="160"/>
        <w:jc w:val="left"/>
      </w:pPr>
      <w:r>
        <w:t xml:space="preserve">We reserve the right to change our pricing with 30 days’ notice. Price changes will take effect at the start of your next billing cycle after the notice period.</w:t>
      </w:r>
    </w:p>
    <w:p>
      <w:pPr>
        <w:spacing w:after="160"/>
        <w:jc w:val="left"/>
      </w:pPr>
      <w:r>
        <w:t xml:space="preserve">Subscription fees are billed in advance on a monthly or annual basis, depending on the plan you select. All fees are non-refundable except where required by applicable law.</w:t>
      </w:r>
    </w:p>
    <w:p>
      <w:pPr>
        <w:pStyle w:val="Heading1"/>
        <w:spacing w:before="360" w:after="200"/>
      </w:pPr>
      <w:r>
        <w:t xml:space="preserve">6. Free Trials and Beta Features</w:t>
      </w:r>
    </w:p>
    <w:p>
      <w:pPr>
        <w:spacing w:after="160"/>
        <w:jc w:val="left"/>
      </w:pPr>
      <w:r>
        <w:t xml:space="preserve">We may offer free trials or beta features from time to time. These are provided "as is" and may be modified or discontinued without notice. Free trials automatically convert to paid subscriptions unless cancelled before the trial period ends.</w:t>
      </w:r>
    </w:p>
    <w:p>
      <w:pPr>
        <w:pStyle w:val="Heading1"/>
        <w:spacing w:before="360" w:after="200"/>
      </w:pPr>
      <w:r>
        <w:t xml:space="preserve">7. Service Availability</w:t>
      </w:r>
    </w:p>
    <w:p>
      <w:pPr>
        <w:spacing w:after="160"/>
        <w:jc w:val="left"/>
      </w:pPr>
      <w:r>
        <w:t xml:space="preserve">We strive to maintain high availability but do not guarantee uninterrupted access to the Service. We may suspend access for maintenance, updates, or circumstances beyond our control.</w:t>
      </w:r>
    </w:p>
    <w:p>
      <w:pPr>
        <w:spacing w:after="160"/>
        <w:jc w:val="left"/>
      </w:pPr>
      <w:r>
        <w:t xml:space="preserve">We will make reasonable efforts to provide advance notice of planned maintenance. We are not liable for any loss or damage resulting from service interruptions.</w:t>
      </w:r>
    </w:p>
    <w:p>
      <w:pPr>
        <w:pStyle w:val="Heading1"/>
        <w:spacing w:before="360" w:after="200"/>
      </w:pPr>
      <w:r>
        <w:t xml:space="preserve">8. Third-Party Services</w:t>
      </w:r>
    </w:p>
    <w:p>
      <w:pPr>
        <w:spacing w:after="160"/>
        <w:jc w:val="left"/>
      </w:pPr>
      <w:r>
        <w:t xml:space="preserve">The Service integrates with third-party services including but not limited to Supabase (database hosting), Vercel (web hosting), and Twilio (SMS delivery). Your use of these third-party services is subject to their respective terms and policies.</w:t>
      </w:r>
    </w:p>
    <w:p>
      <w:pPr>
        <w:spacing w:after="160"/>
        <w:jc w:val="left"/>
      </w:pPr>
      <w:r>
        <w:t xml:space="preserve">We are not responsible for the availability, accuracy, or practices of any third-party service.</w:t>
      </w:r>
    </w:p>
    <w:p>
      <w:pPr>
        <w:pStyle w:val="Heading1"/>
        <w:spacing w:before="360" w:after="200"/>
      </w:pPr>
      <w:r>
        <w:t xml:space="preserve">9. Intellectual Property</w:t>
      </w:r>
    </w:p>
    <w:p>
      <w:pPr>
        <w:spacing w:after="160"/>
        <w:jc w:val="left"/>
      </w:pPr>
      <w:r>
        <w:t xml:space="preserve">The Service, including its design, code, features, documentation, and branding (including the TimelyOps name and Clock-O logo), is owned by TimelyOps and protected by applicable intellectual property laws.</w:t>
      </w:r>
    </w:p>
    <w:p>
      <w:pPr>
        <w:spacing w:after="160"/>
        <w:jc w:val="left"/>
      </w:pPr>
      <w:r>
        <w:t xml:space="preserve">These Terms do not grant you any right to use our trademarks, logos, or branding without our prior written consent.</w:t>
      </w:r>
    </w:p>
    <w:p>
      <w:pPr>
        <w:pStyle w:val="Heading1"/>
        <w:spacing w:before="360" w:after="200"/>
      </w:pPr>
      <w:r>
        <w:t xml:space="preserve">10. Limitation of Liability</w:t>
      </w:r>
    </w:p>
    <w:p>
      <w:pPr>
        <w:spacing w:after="160"/>
        <w:jc w:val="left"/>
      </w:pPr>
      <w:r>
        <w:t xml:space="preserve">TO THE MAXIMUM EXTENT PERMITTED BY LAW, TIMELYOPS SHALL NOT BE LIABLE FOR ANY INDIRECT, INCIDENTAL, SPECIAL, CONSEQUENTIAL, OR PUNITIVE DAMAGES, INCLUDING BUT NOT LIMITED TO LOSS OF PROFITS, DATA, OR BUSINESS OPPORTUNITIES, ARISING FROM YOUR USE OF OR INABILITY TO USE THE SERVICE.</w:t>
      </w:r>
    </w:p>
    <w:p>
      <w:pPr>
        <w:spacing w:after="160"/>
        <w:jc w:val="left"/>
      </w:pPr>
      <w:r>
        <w:t xml:space="preserve">Our total aggregate liability for any claims arising from or related to these Terms or the Service shall not exceed the amount you paid us in the twelve (12) months preceding the claim.</w:t>
      </w:r>
    </w:p>
    <w:p>
      <w:pPr>
        <w:spacing w:after="160"/>
        <w:jc w:val="left"/>
      </w:pPr>
      <w:r>
        <w:t xml:space="preserve">Nothing in these Terms excludes or limits liability that cannot be excluded or limited under applicable law, including liability for fraud or willful misconduct.</w:t>
      </w:r>
    </w:p>
    <w:p>
      <w:pPr>
        <w:pStyle w:val="Heading1"/>
        <w:spacing w:before="360" w:after="200"/>
      </w:pPr>
      <w:r>
        <w:t xml:space="preserve">11. Indemnification</w:t>
      </w:r>
    </w:p>
    <w:p>
      <w:pPr>
        <w:spacing w:after="160"/>
        <w:jc w:val="left"/>
      </w:pPr>
      <w:r>
        <w:t xml:space="preserve">You agree to indemnify and hold harmless TimelyOps and its officers, employees, and agents from any claims, damages, losses, or expenses (including reasonable legal fees) arising from your use of the Service, your violation of these Terms, or your violation of any third-party rights.</w:t>
      </w:r>
    </w:p>
    <w:p>
      <w:pPr>
        <w:pStyle w:val="Heading1"/>
        <w:spacing w:before="360" w:after="200"/>
      </w:pPr>
      <w:r>
        <w:t xml:space="preserve">12. Termination</w:t>
      </w:r>
    </w:p>
    <w:p>
      <w:pPr>
        <w:spacing w:after="160"/>
        <w:jc w:val="left"/>
      </w:pPr>
      <w:r>
        <w:t xml:space="preserve">You may terminate your account at any time by contacting us at info@timelyops.com. Termination takes effect at the end of your current billing period.</w:t>
      </w:r>
    </w:p>
    <w:p>
      <w:pPr>
        <w:spacing w:after="160"/>
        <w:jc w:val="left"/>
      </w:pPr>
      <w:r>
        <w:t xml:space="preserve">We may suspend or terminate your access if you violate these Terms, fail to pay fees when due, or if we reasonably believe your use poses a risk to the Service or other users. We will provide notice where practicable.</w:t>
      </w:r>
    </w:p>
    <w:p>
      <w:pPr>
        <w:spacing w:after="160"/>
        <w:jc w:val="left"/>
      </w:pPr>
      <w:r>
        <w:t xml:space="preserve">Upon termination, your right to use the Service ceases immediately. Sections 4 (Customer Data), 10 (Limitation of Liability), 11 (Indemnification), and 14 (Governing Law) survive termination.</w:t>
      </w:r>
    </w:p>
    <w:p>
      <w:pPr>
        <w:pStyle w:val="Heading1"/>
        <w:spacing w:before="360" w:after="200"/>
      </w:pPr>
      <w:r>
        <w:t xml:space="preserve">13. Changes to These Terms</w:t>
      </w:r>
    </w:p>
    <w:p>
      <w:pPr>
        <w:spacing w:after="160"/>
        <w:jc w:val="left"/>
      </w:pPr>
      <w:r>
        <w:t xml:space="preserve">We may update these Terms from time to time. We will notify you of material changes by email or through the Service at least 30 days before they take effect.</w:t>
      </w:r>
    </w:p>
    <w:p>
      <w:pPr>
        <w:spacing w:after="160"/>
        <w:jc w:val="left"/>
      </w:pPr>
      <w:r>
        <w:t xml:space="preserve">Your continued use of the Service after changes take effect constitutes acceptance of the updated Terms. If you do not agree with the changes, you may terminate your account.</w:t>
      </w:r>
    </w:p>
    <w:p>
      <w:pPr>
        <w:pStyle w:val="Heading1"/>
        <w:spacing w:before="360" w:after="200"/>
      </w:pPr>
      <w:r>
        <w:t xml:space="preserve">14. Governing Law and Dispute Resolution</w:t>
      </w:r>
    </w:p>
    <w:p>
      <w:pPr>
        <w:spacing w:after="160"/>
        <w:jc w:val="left"/>
      </w:pPr>
      <w:r>
        <w:t xml:space="preserve">These Terms are governed by the laws of the Netherlands. Any disputes arising from these Terms or the Service shall be submitted to the exclusive jurisdiction of the competent courts in Amsterdam, the Netherlands.</w:t>
      </w:r>
    </w:p>
    <w:p>
      <w:pPr>
        <w:spacing w:after="160"/>
        <w:jc w:val="left"/>
      </w:pPr>
      <w:r>
        <w:t xml:space="preserve">For users within the European Union, nothing in these Terms affects your rights under mandatory consumer protection laws of your country of residence.</w:t>
      </w:r>
    </w:p>
    <w:p>
      <w:pPr>
        <w:pStyle w:val="Heading1"/>
        <w:spacing w:before="360" w:after="200"/>
      </w:pPr>
      <w:r>
        <w:t xml:space="preserve">15. Contact Information</w:t>
      </w:r>
    </w:p>
    <w:p>
      <w:pPr>
        <w:spacing w:after="160"/>
        <w:jc w:val="left"/>
      </w:pPr>
      <w:r>
        <w:t xml:space="preserve">If you have questions about these Terms, please contact us:</w:t>
      </w:r>
    </w:p>
    <w:p>
      <w:pPr>
        <w:spacing w:after="80"/>
      </w:pPr>
      <w:r>
        <w:rPr>
          <w:b/>
          <w:bCs/>
        </w:rPr>
        <w:t xml:space="preserve">Email: </w:t>
      </w:r>
      <w:r>
        <w:t xml:space="preserve">info@timelyops.com</w:t>
      </w:r>
    </w:p>
    <w:p>
      <w:pPr>
        <w:spacing w:after="80"/>
      </w:pPr>
      <w:r>
        <w:rPr>
          <w:b/>
          <w:bCs/>
        </w:rPr>
        <w:t xml:space="preserve">Website: </w:t>
      </w:r>
      <w:r>
        <w:t xml:space="preserve">https://timelyops.com</w:t>
      </w:r>
    </w:p>
    <w:p>
      <w:pPr>
        <w:spacing w:after="200"/>
      </w:pPr>
      <w:r>
        <w:rPr>
          <w:b/>
          <w:bCs/>
        </w:rPr>
        <w:t xml:space="preserve">Location: </w:t>
      </w:r>
      <w:r>
        <w:t xml:space="preserve">The Netherlands</w:t>
      </w:r>
    </w:p>
    <w:p>
      <w:pPr>
        <w:pBdr>
          <w:top w:val="single" w:color="CCCCCC" w:sz="1" w:space="8"/>
        </w:pBdr>
        <w:spacing w:before="400"/>
        <w:jc w:val="center"/>
      </w:pPr>
      <w:r>
        <w:rPr>
          <w:i/>
          <w:iCs/>
          <w:color w:val="999999"/>
          <w:sz w:val="18"/>
          <w:szCs w:val="18"/>
        </w:rPr>
        <w:t xml:space="preserve">© 2026 TimelyOps.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2d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2026-03-20T10:39:34.786Z</dcterms:created>
  <dcterms:modified xsi:type="dcterms:W3CDTF">2026-03-20T10:39:34.786Z</dcterms:modified>
</cp:coreProperties>
</file>

<file path=docProps/custom.xml><?xml version="1.0" encoding="utf-8"?>
<Properties xmlns="http://schemas.openxmlformats.org/officeDocument/2006/custom-properties" xmlns:vt="http://schemas.openxmlformats.org/officeDocument/2006/docPropsVTypes"/>
</file>