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7A4E"/>
          <w:sz w:val="52"/>
          <w:szCs w:val="52"/>
        </w:rPr>
        <w:t xml:space="preserve">TimelyOps</w:t>
      </w:r>
    </w:p>
    <w:p>
      <w:pPr>
        <w:spacing w:after="200"/>
        <w:jc w:val="center"/>
      </w:pPr>
      <w:r>
        <w:rPr>
          <w:rFonts w:ascii="Arial" w:cs="Arial" w:eastAsia="Arial" w:hAnsi="Arial"/>
          <w:color w:val="1C1917"/>
          <w:sz w:val="28"/>
          <w:szCs w:val="28"/>
        </w:rPr>
        <w:t xml:space="preserve">Standard Operating Procedures</w:t>
      </w:r>
    </w:p>
    <w:p>
      <w:pPr>
        <w:spacing w:after="200"/>
        <w:jc w:val="center"/>
      </w:pPr>
      <w:r>
        <w:rPr>
          <w:rFonts w:ascii="Arial" w:cs="Arial" w:eastAsia="Arial" w:hAnsi="Arial"/>
          <w:color w:val="78716C"/>
          <w:sz w:val="22"/>
          <w:szCs w:val="22"/>
        </w:rPr>
        <w:t xml:space="preserve">Your Business, Always On Time</w:t>
      </w:r>
    </w:p>
    <w:p>
      <w:pPr>
        <w:spacing w:after="600"/>
        <w:jc w:val="center"/>
      </w:pPr>
      <w:r>
        <w:rPr>
          <w:rFonts w:ascii="Arial" w:cs="Arial" w:eastAsia="Arial" w:hAnsi="Arial"/>
          <w:color w:val="78716C"/>
          <w:sz w:val="20"/>
          <w:szCs w:val="20"/>
        </w:rPr>
        <w:t xml:space="preserve">Version 1.0 — March 2026</w:t>
      </w:r>
    </w:p>
    <w:p>
      <w:pPr>
        <w:jc w:val="center"/>
      </w:pPr>
      <w:r>
        <w:rPr>
          <w:rFonts w:ascii="Arial" w:cs="Arial" w:eastAsia="Arial" w:hAnsi="Arial"/>
          <w:color w:val="78716C"/>
          <w:sz w:val="20"/>
          <w:szCs w:val="20"/>
        </w:rPr>
        <w:t xml:space="preserve">Confidential — For Internal Use Only</w:t>
      </w:r>
    </w:p>
    <w:p>
      <w:r>
        <w:br w:type="page"/>
      </w:r>
    </w:p>
    <w:p>
      <w:pPr>
        <w:pStyle w:val="Heading1"/>
      </w:pPr>
      <w:r>
        <w:t xml:space="preserve">Table of Contents</w:t>
      </w:r>
    </w:p>
    <w:p>
      <w:pPr>
        <w:spacing w:after="120"/>
      </w:pPr>
      <w:r>
        <w:rPr>
          <w:rFonts w:ascii="Arial" w:cs="Arial" w:eastAsia="Arial" w:hAnsi="Arial"/>
          <w:sz w:val="22"/>
          <w:szCs w:val="22"/>
        </w:rPr>
        <w:t xml:space="preserve">1. Getting Started</w:t>
      </w:r>
    </w:p>
    <w:p>
      <w:pPr>
        <w:spacing w:after="120"/>
      </w:pPr>
      <w:r>
        <w:rPr>
          <w:rFonts w:ascii="Arial" w:cs="Arial" w:eastAsia="Arial" w:hAnsi="Arial"/>
          <w:sz w:val="22"/>
          <w:szCs w:val="22"/>
        </w:rPr>
        <w:t xml:space="preserve">2. Daily Operations</w:t>
      </w:r>
    </w:p>
    <w:p>
      <w:pPr>
        <w:spacing w:after="120"/>
      </w:pPr>
      <w:r>
        <w:rPr>
          <w:rFonts w:ascii="Arial" w:cs="Arial" w:eastAsia="Arial" w:hAnsi="Arial"/>
          <w:sz w:val="22"/>
          <w:szCs w:val="22"/>
        </w:rPr>
        <w:t xml:space="preserve">3. Client Management</w:t>
      </w:r>
    </w:p>
    <w:p>
      <w:pPr>
        <w:spacing w:after="120"/>
      </w:pPr>
      <w:r>
        <w:rPr>
          <w:rFonts w:ascii="Arial" w:cs="Arial" w:eastAsia="Arial" w:hAnsi="Arial"/>
          <w:sz w:val="22"/>
          <w:szCs w:val="22"/>
        </w:rPr>
        <w:t xml:space="preserve">4. Quoting New Business</w:t>
      </w:r>
    </w:p>
    <w:p>
      <w:pPr>
        <w:spacing w:after="120"/>
      </w:pPr>
      <w:r>
        <w:rPr>
          <w:rFonts w:ascii="Arial" w:cs="Arial" w:eastAsia="Arial" w:hAnsi="Arial"/>
          <w:sz w:val="22"/>
          <w:szCs w:val="22"/>
        </w:rPr>
        <w:t xml:space="preserve">5. Scheduling Jobs</w:t>
      </w:r>
    </w:p>
    <w:p>
      <w:pPr>
        <w:spacing w:after="120"/>
      </w:pPr>
      <w:r>
        <w:rPr>
          <w:rFonts w:ascii="Arial" w:cs="Arial" w:eastAsia="Arial" w:hAnsi="Arial"/>
          <w:sz w:val="22"/>
          <w:szCs w:val="22"/>
        </w:rPr>
        <w:t xml:space="preserve">6. Job Completion and Payment Collection</w:t>
      </w:r>
    </w:p>
    <w:p>
      <w:pPr>
        <w:spacing w:after="120"/>
      </w:pPr>
      <w:r>
        <w:rPr>
          <w:rFonts w:ascii="Arial" w:cs="Arial" w:eastAsia="Arial" w:hAnsi="Arial"/>
          <w:sz w:val="22"/>
          <w:szCs w:val="22"/>
        </w:rPr>
        <w:t xml:space="preserve">7. Invoicing</w:t>
      </w:r>
    </w:p>
    <w:p>
      <w:pPr>
        <w:spacing w:after="120"/>
      </w:pPr>
      <w:r>
        <w:rPr>
          <w:rFonts w:ascii="Arial" w:cs="Arial" w:eastAsia="Arial" w:hAnsi="Arial"/>
          <w:sz w:val="22"/>
          <w:szCs w:val="22"/>
        </w:rPr>
        <w:t xml:space="preserve">8. Payment Management</w:t>
      </w:r>
    </w:p>
    <w:p>
      <w:pPr>
        <w:spacing w:after="120"/>
      </w:pPr>
      <w:r>
        <w:rPr>
          <w:rFonts w:ascii="Arial" w:cs="Arial" w:eastAsia="Arial" w:hAnsi="Arial"/>
          <w:sz w:val="22"/>
          <w:szCs w:val="22"/>
        </w:rPr>
        <w:t xml:space="preserve">9. Worker Management</w:t>
      </w:r>
    </w:p>
    <w:p>
      <w:pPr>
        <w:spacing w:after="120"/>
      </w:pPr>
      <w:r>
        <w:rPr>
          <w:rFonts w:ascii="Arial" w:cs="Arial" w:eastAsia="Arial" w:hAnsi="Arial"/>
          <w:sz w:val="22"/>
          <w:szCs w:val="22"/>
        </w:rPr>
        <w:t xml:space="preserve">10. Troubleshooting</w:t>
      </w:r>
    </w:p>
    <w:p>
      <w:r>
        <w:br w:type="page"/>
      </w:r>
    </w:p>
    <w:p>
      <w:pPr>
        <w:pStyle w:val="Heading1"/>
      </w:pPr>
      <w:r>
        <w:t xml:space="preserve">1. Getting Started</w:t>
      </w:r>
    </w:p>
    <w:p>
      <w:pPr>
        <w:spacing w:after="120"/>
      </w:pPr>
      <w:r>
        <w:rPr>
          <w:rFonts w:ascii="Arial" w:cs="Arial" w:eastAsia="Arial" w:hAnsi="Arial"/>
          <w:sz w:val="22"/>
          <w:szCs w:val="22"/>
        </w:rPr>
        <w:t xml:space="preserve">TimelyOps is your complete business management platform. It handles scheduling, quoting, invoicing, payments, and client management from a single app accessible on any device with a web browser.</w:t>
      </w:r>
    </w:p>
    <w:p>
      <w:pPr>
        <w:pStyle w:val="Heading2"/>
      </w:pPr>
      <w:r>
        <w:t xml:space="preserve">1.1 Logging In</w:t>
      </w:r>
    </w:p>
    <w:p>
      <w:pPr>
        <w:pStyle w:val="ListParagraph"/>
        <w:numPr>
          <w:ilvl w:val="0"/>
          <w:numId w:val="2"/>
        </w:numPr>
      </w:pPr>
      <w:r>
        <w:rPr>
          <w:rFonts w:ascii="Arial" w:cs="Arial" w:eastAsia="Arial" w:hAnsi="Arial"/>
          <w:sz w:val="22"/>
          <w:szCs w:val="22"/>
        </w:rPr>
        <w:t xml:space="preserve">Open your browser and go to timelyops.com</w:t>
      </w:r>
    </w:p>
    <w:p>
      <w:pPr>
        <w:pStyle w:val="ListParagraph"/>
        <w:numPr>
          <w:ilvl w:val="0"/>
          <w:numId w:val="2"/>
        </w:numPr>
      </w:pPr>
      <w:r>
        <w:rPr>
          <w:rFonts w:ascii="Arial" w:cs="Arial" w:eastAsia="Arial" w:hAnsi="Arial"/>
          <w:sz w:val="22"/>
          <w:szCs w:val="22"/>
        </w:rPr>
        <w:t xml:space="preserve">Enter your phone number and tap Send Code</w:t>
      </w:r>
    </w:p>
    <w:p>
      <w:pPr>
        <w:pStyle w:val="ListParagraph"/>
        <w:numPr>
          <w:ilvl w:val="0"/>
          <w:numId w:val="2"/>
        </w:numPr>
      </w:pPr>
      <w:r>
        <w:rPr>
          <w:rFonts w:ascii="Arial" w:cs="Arial" w:eastAsia="Arial" w:hAnsi="Arial"/>
          <w:sz w:val="22"/>
          <w:szCs w:val="22"/>
        </w:rPr>
        <w:t xml:space="preserve">Check your text messages for a 6-digit code</w:t>
      </w:r>
    </w:p>
    <w:p>
      <w:pPr>
        <w:pStyle w:val="ListParagraph"/>
        <w:numPr>
          <w:ilvl w:val="0"/>
          <w:numId w:val="2"/>
        </w:numPr>
      </w:pPr>
      <w:r>
        <w:rPr>
          <w:rFonts w:ascii="Arial" w:cs="Arial" w:eastAsia="Arial" w:hAnsi="Arial"/>
          <w:sz w:val="22"/>
          <w:szCs w:val="22"/>
        </w:rPr>
        <w:t xml:space="preserve">Enter the code and tap Verify</w:t>
      </w:r>
    </w:p>
    <w:p>
      <w:pPr>
        <w:pStyle w:val="ListParagraph"/>
        <w:numPr>
          <w:ilvl w:val="0"/>
          <w:numId w:val="2"/>
        </w:numPr>
      </w:pPr>
      <w:r>
        <w:rPr>
          <w:rFonts w:ascii="Arial" w:cs="Arial" w:eastAsia="Arial" w:hAnsi="Arial"/>
          <w:sz w:val="22"/>
          <w:szCs w:val="22"/>
        </w:rPr>
        <w:t xml:space="preserve">You will see your Dashboard</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Your phone number is remembered after the first login. Next time, just tap Send Code.</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If you get stuck on a loading screen, tap the "Clear &amp; Reload" link at the bottom of the login page.</w:t>
      </w:r>
    </w:p>
    <w:p>
      <w:pPr>
        <w:pStyle w:val="Heading2"/>
      </w:pPr>
      <w:r>
        <w:t xml:space="preserve">1.2 Adding to Home Screen (Mobile)</w:t>
      </w:r>
    </w:p>
    <w:p>
      <w:pPr>
        <w:spacing w:after="120"/>
      </w:pPr>
      <w:r>
        <w:rPr>
          <w:rFonts w:ascii="Arial" w:cs="Arial" w:eastAsia="Arial" w:hAnsi="Arial"/>
          <w:sz w:val="22"/>
          <w:szCs w:val="22"/>
        </w:rPr>
        <w:t xml:space="preserve">For the best experience on mobile, add TimelyOps to your home screen:</w:t>
      </w:r>
    </w:p>
    <w:p>
      <w:pPr>
        <w:spacing w:after="120"/>
      </w:pPr>
      <w:r>
        <w:rPr>
          <w:rFonts w:ascii="Arial" w:cs="Arial" w:eastAsia="Arial" w:hAnsi="Arial"/>
          <w:b/>
          <w:bCs/>
          <w:sz w:val="22"/>
          <w:szCs w:val="22"/>
        </w:rPr>
        <w:t xml:space="preserve">iPhone: </w:t>
      </w:r>
      <w:r>
        <w:rPr>
          <w:rFonts w:ascii="Arial" w:cs="Arial" w:eastAsia="Arial" w:hAnsi="Arial"/>
          <w:sz w:val="22"/>
          <w:szCs w:val="22"/>
        </w:rPr>
        <w:t xml:space="preserve">In Safari, tap the Share icon, then tap "Add to Home Screen."</w:t>
      </w:r>
    </w:p>
    <w:p>
      <w:pPr>
        <w:spacing w:after="120"/>
      </w:pPr>
      <w:r>
        <w:rPr>
          <w:rFonts w:ascii="Arial" w:cs="Arial" w:eastAsia="Arial" w:hAnsi="Arial"/>
          <w:b/>
          <w:bCs/>
          <w:sz w:val="22"/>
          <w:szCs w:val="22"/>
        </w:rPr>
        <w:t xml:space="preserve">Android: </w:t>
      </w:r>
      <w:r>
        <w:rPr>
          <w:rFonts w:ascii="Arial" w:cs="Arial" w:eastAsia="Arial" w:hAnsi="Arial"/>
          <w:sz w:val="22"/>
          <w:szCs w:val="22"/>
        </w:rPr>
        <w:t xml:space="preserve">In Chrome, tap the three-dot menu, then tap "Add to Home screen."</w:t>
      </w:r>
    </w:p>
    <w:p>
      <w:pPr>
        <w:pStyle w:val="Heading2"/>
      </w:pPr>
      <w:r>
        <w:t xml:space="preserve">1.3 User Roles</w:t>
      </w:r>
    </w:p>
    <w:p>
      <w:pPr>
        <w:spacing w:after="120"/>
      </w:pPr>
      <w:r>
        <w:rPr>
          <w:rFonts w:ascii="Arial" w:cs="Arial" w:eastAsia="Arial" w:hAnsi="Arial"/>
          <w:sz w:val="22"/>
          <w:szCs w:val="22"/>
        </w:rPr>
        <w:t xml:space="preserve">TimelyOps has three user roles that determine what each person can see and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Can See</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Owner / CEO</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Everything: Dashboard, Clients, Workers, Schedule, Quotes, Invoices, Payments</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Business owner</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Manager</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Everything (same as Owner) plus their own assigned jobs with check-in buttons</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Office manager, lead cleaner</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Worker</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My Jobs (today's assigned work with Arrived/Completed buttons) and Client list only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Field workers, cleaners</w:t>
            </w:r>
          </w:p>
        </w:tc>
      </w:tr>
    </w:tbl>
    <w:p>
      <w:r>
        <w:br w:type="page"/>
      </w:r>
    </w:p>
    <w:p>
      <w:pPr>
        <w:pStyle w:val="Heading1"/>
      </w:pPr>
      <w:r>
        <w:t xml:space="preserve">2. Daily Operations</w:t>
      </w:r>
    </w:p>
    <w:p>
      <w:pPr>
        <w:spacing w:after="120"/>
      </w:pPr>
      <w:r>
        <w:rPr>
          <w:rFonts w:ascii="Arial" w:cs="Arial" w:eastAsia="Arial" w:hAnsi="Arial"/>
          <w:sz w:val="22"/>
          <w:szCs w:val="22"/>
        </w:rPr>
        <w:t xml:space="preserve">The Dashboard is your morning briefing. It shows everything you need to know at a glance.</w:t>
      </w:r>
    </w:p>
    <w:p>
      <w:pPr>
        <w:pStyle w:val="Heading2"/>
      </w:pPr>
      <w:r>
        <w:t xml:space="preserve">2.1 Morning Routine (Owner/Manager)</w:t>
      </w:r>
    </w:p>
    <w:p>
      <w:pPr>
        <w:pStyle w:val="ListParagraph"/>
        <w:numPr>
          <w:ilvl w:val="0"/>
          <w:numId w:val="2"/>
        </w:numPr>
      </w:pPr>
      <w:r>
        <w:rPr>
          <w:rFonts w:ascii="Arial" w:cs="Arial" w:eastAsia="Arial" w:hAnsi="Arial"/>
          <w:sz w:val="22"/>
          <w:szCs w:val="22"/>
        </w:rPr>
        <w:t xml:space="preserve">Open TimelyOps. The Dashboard loads automatically.</w:t>
      </w:r>
    </w:p>
    <w:p>
      <w:pPr>
        <w:pStyle w:val="ListParagraph"/>
        <w:numPr>
          <w:ilvl w:val="0"/>
          <w:numId w:val="2"/>
        </w:numPr>
      </w:pPr>
      <w:r>
        <w:rPr>
          <w:rFonts w:ascii="Arial" w:cs="Arial" w:eastAsia="Arial" w:hAnsi="Arial"/>
          <w:sz w:val="22"/>
          <w:szCs w:val="22"/>
        </w:rPr>
        <w:t xml:space="preserve">Check "Today's Schedule by Team" to see who is working where.</w:t>
      </w:r>
    </w:p>
    <w:p>
      <w:pPr>
        <w:pStyle w:val="ListParagraph"/>
        <w:numPr>
          <w:ilvl w:val="0"/>
          <w:numId w:val="2"/>
        </w:numPr>
      </w:pPr>
      <w:r>
        <w:rPr>
          <w:rFonts w:ascii="Arial" w:cs="Arial" w:eastAsia="Arial" w:hAnsi="Arial"/>
          <w:sz w:val="22"/>
          <w:szCs w:val="22"/>
        </w:rPr>
        <w:t xml:space="preserve">Look for yellow "Unassigned" cards — these jobs need a worker assigned.</w:t>
      </w:r>
    </w:p>
    <w:p>
      <w:pPr>
        <w:pStyle w:val="ListParagraph"/>
        <w:numPr>
          <w:ilvl w:val="0"/>
          <w:numId w:val="2"/>
        </w:numPr>
      </w:pPr>
      <w:r>
        <w:rPr>
          <w:rFonts w:ascii="Arial" w:cs="Arial" w:eastAsia="Arial" w:hAnsi="Arial"/>
          <w:sz w:val="22"/>
          <w:szCs w:val="22"/>
        </w:rPr>
        <w:t xml:space="preserve">Check "Overdue Payments" in red — follow up on any outstanding invoices.</w:t>
      </w:r>
    </w:p>
    <w:p>
      <w:pPr>
        <w:pStyle w:val="ListParagraph"/>
        <w:numPr>
          <w:ilvl w:val="0"/>
          <w:numId w:val="2"/>
        </w:numPr>
      </w:pPr>
      <w:r>
        <w:rPr>
          <w:rFonts w:ascii="Arial" w:cs="Arial" w:eastAsia="Arial" w:hAnsi="Arial"/>
          <w:sz w:val="22"/>
          <w:szCs w:val="22"/>
        </w:rPr>
        <w:t xml:space="preserve">If you have jobs assigned to you, your "My Jobs Today" section appears at the top with check-in buttons.</w:t>
      </w:r>
    </w:p>
    <w:p>
      <w:pPr>
        <w:pStyle w:val="Heading2"/>
      </w:pPr>
      <w:r>
        <w:t xml:space="preserve">2.2 Morning Routine (Worker)</w:t>
      </w:r>
    </w:p>
    <w:p>
      <w:pPr>
        <w:pStyle w:val="ListParagraph"/>
        <w:numPr>
          <w:ilvl w:val="0"/>
          <w:numId w:val="2"/>
        </w:numPr>
      </w:pPr>
      <w:r>
        <w:rPr>
          <w:rFonts w:ascii="Arial" w:cs="Arial" w:eastAsia="Arial" w:hAnsi="Arial"/>
          <w:sz w:val="22"/>
          <w:szCs w:val="22"/>
        </w:rPr>
        <w:t xml:space="preserve">Open TimelyOps. You see your jobs for today.</w:t>
      </w:r>
    </w:p>
    <w:p>
      <w:pPr>
        <w:pStyle w:val="ListParagraph"/>
        <w:numPr>
          <w:ilvl w:val="0"/>
          <w:numId w:val="2"/>
        </w:numPr>
      </w:pPr>
      <w:r>
        <w:rPr>
          <w:rFonts w:ascii="Arial" w:cs="Arial" w:eastAsia="Arial" w:hAnsi="Arial"/>
          <w:sz w:val="22"/>
          <w:szCs w:val="22"/>
        </w:rPr>
        <w:t xml:space="preserve">The first job is marked "Up Next" with a green border.</w:t>
      </w:r>
    </w:p>
    <w:p>
      <w:pPr>
        <w:pStyle w:val="ListParagraph"/>
        <w:numPr>
          <w:ilvl w:val="0"/>
          <w:numId w:val="2"/>
        </w:numPr>
      </w:pPr>
      <w:r>
        <w:rPr>
          <w:rFonts w:ascii="Arial" w:cs="Arial" w:eastAsia="Arial" w:hAnsi="Arial"/>
          <w:sz w:val="22"/>
          <w:szCs w:val="22"/>
        </w:rPr>
        <w:t xml:space="preserve">When you arrive at the job location, tap "Arrived."</w:t>
      </w:r>
    </w:p>
    <w:p>
      <w:pPr>
        <w:pStyle w:val="ListParagraph"/>
        <w:numPr>
          <w:ilvl w:val="0"/>
          <w:numId w:val="2"/>
        </w:numPr>
      </w:pPr>
      <w:r>
        <w:rPr>
          <w:rFonts w:ascii="Arial" w:cs="Arial" w:eastAsia="Arial" w:hAnsi="Arial"/>
          <w:sz w:val="22"/>
          <w:szCs w:val="22"/>
        </w:rPr>
        <w:t xml:space="preserve">When you finish, tap "Completed."</w:t>
      </w:r>
    </w:p>
    <w:p>
      <w:pPr>
        <w:pStyle w:val="ListParagraph"/>
        <w:numPr>
          <w:ilvl w:val="0"/>
          <w:numId w:val="2"/>
        </w:numPr>
      </w:pPr>
      <w:r>
        <w:rPr>
          <w:rFonts w:ascii="Arial" w:cs="Arial" w:eastAsia="Arial" w:hAnsi="Arial"/>
          <w:sz w:val="22"/>
          <w:szCs w:val="22"/>
        </w:rPr>
        <w:t xml:space="preserve">The app will ask "Did you receive payment?" — tap Yes or No.</w:t>
      </w:r>
    </w:p>
    <w:p>
      <w:pPr>
        <w:pStyle w:val="ListParagraph"/>
        <w:numPr>
          <w:ilvl w:val="0"/>
          <w:numId w:val="2"/>
        </w:numPr>
      </w:pPr>
      <w:r>
        <w:rPr>
          <w:rFonts w:ascii="Arial" w:cs="Arial" w:eastAsia="Arial" w:hAnsi="Arial"/>
          <w:sz w:val="22"/>
          <w:szCs w:val="22"/>
        </w:rPr>
        <w:t xml:space="preserve">If Yes, enter the amount and select the payment method (Cash, Venmo, Zelle, etc.).</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The payment amount is pre-filled from the job price. If the client paid a different amount, just change the number.</w:t>
      </w:r>
    </w:p>
    <w:p>
      <w:r>
        <w:br w:type="page"/>
      </w:r>
    </w:p>
    <w:p>
      <w:pPr>
        <w:pStyle w:val="Heading1"/>
      </w:pPr>
      <w:r>
        <w:t xml:space="preserve">3. Client Management</w:t>
      </w:r>
    </w:p>
    <w:p>
      <w:pPr>
        <w:pStyle w:val="Heading2"/>
      </w:pPr>
      <w:r>
        <w:t xml:space="preserve">3.1 Adding a New Client</w:t>
      </w:r>
    </w:p>
    <w:p>
      <w:pPr>
        <w:pStyle w:val="ListParagraph"/>
        <w:numPr>
          <w:ilvl w:val="0"/>
          <w:numId w:val="2"/>
        </w:numPr>
      </w:pPr>
      <w:r>
        <w:rPr>
          <w:rFonts w:ascii="Arial" w:cs="Arial" w:eastAsia="Arial" w:hAnsi="Arial"/>
          <w:sz w:val="22"/>
          <w:szCs w:val="22"/>
        </w:rPr>
        <w:t xml:space="preserve">Go to Clients in the sidebar.</w:t>
      </w:r>
    </w:p>
    <w:p>
      <w:pPr>
        <w:pStyle w:val="ListParagraph"/>
        <w:numPr>
          <w:ilvl w:val="0"/>
          <w:numId w:val="2"/>
        </w:numPr>
      </w:pPr>
      <w:r>
        <w:rPr>
          <w:rFonts w:ascii="Arial" w:cs="Arial" w:eastAsia="Arial" w:hAnsi="Arial"/>
          <w:sz w:val="22"/>
          <w:szCs w:val="22"/>
        </w:rPr>
        <w:t xml:space="preserve">Tap "+ New Client."</w:t>
      </w:r>
    </w:p>
    <w:p>
      <w:pPr>
        <w:pStyle w:val="ListParagraph"/>
        <w:numPr>
          <w:ilvl w:val="0"/>
          <w:numId w:val="2"/>
        </w:numPr>
      </w:pPr>
      <w:r>
        <w:rPr>
          <w:rFonts w:ascii="Arial" w:cs="Arial" w:eastAsia="Arial" w:hAnsi="Arial"/>
          <w:sz w:val="22"/>
          <w:szCs w:val="22"/>
        </w:rPr>
        <w:t xml:space="preserve">Enter the client's name, phone, email, and address.</w:t>
      </w:r>
    </w:p>
    <w:p>
      <w:pPr>
        <w:pStyle w:val="ListParagraph"/>
        <w:numPr>
          <w:ilvl w:val="0"/>
          <w:numId w:val="2"/>
        </w:numPr>
      </w:pPr>
      <w:r>
        <w:rPr>
          <w:rFonts w:ascii="Arial" w:cs="Arial" w:eastAsia="Arial" w:hAnsi="Arial"/>
          <w:sz w:val="22"/>
          <w:szCs w:val="22"/>
        </w:rPr>
        <w:t xml:space="preserve">Fill in property details: bedrooms, bathrooms, square footage, pet details, parking instructions, alarm codes, and any special notes.</w:t>
      </w:r>
    </w:p>
    <w:p>
      <w:pPr>
        <w:pStyle w:val="ListParagraph"/>
        <w:numPr>
          <w:ilvl w:val="0"/>
          <w:numId w:val="2"/>
        </w:numPr>
      </w:pPr>
      <w:r>
        <w:rPr>
          <w:rFonts w:ascii="Arial" w:cs="Arial" w:eastAsia="Arial" w:hAnsi="Arial"/>
          <w:sz w:val="22"/>
          <w:szCs w:val="22"/>
        </w:rPr>
        <w:t xml:space="preserve">Tap Save.</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Property details are critical — they power the automatic price calculator in Quotes and give workers the info they need at the job site.</w:t>
      </w:r>
    </w:p>
    <w:p>
      <w:pPr>
        <w:pStyle w:val="Heading2"/>
      </w:pPr>
      <w:r>
        <w:t xml:space="preserve">3.2 Importing Clients from Excel</w:t>
      </w:r>
    </w:p>
    <w:p>
      <w:pPr>
        <w:pStyle w:val="ListParagraph"/>
        <w:numPr>
          <w:ilvl w:val="0"/>
          <w:numId w:val="2"/>
        </w:numPr>
      </w:pPr>
      <w:r>
        <w:rPr>
          <w:rFonts w:ascii="Arial" w:cs="Arial" w:eastAsia="Arial" w:hAnsi="Arial"/>
          <w:sz w:val="22"/>
          <w:szCs w:val="22"/>
        </w:rPr>
        <w:t xml:space="preserve">Download the client import template (Excel file).</w:t>
      </w:r>
    </w:p>
    <w:p>
      <w:pPr>
        <w:pStyle w:val="ListParagraph"/>
        <w:numPr>
          <w:ilvl w:val="0"/>
          <w:numId w:val="2"/>
        </w:numPr>
      </w:pPr>
      <w:r>
        <w:rPr>
          <w:rFonts w:ascii="Arial" w:cs="Arial" w:eastAsia="Arial" w:hAnsi="Arial"/>
          <w:sz w:val="22"/>
          <w:szCs w:val="22"/>
        </w:rPr>
        <w:t xml:space="preserve">Delete the example rows and fill in your client data.</w:t>
      </w:r>
    </w:p>
    <w:p>
      <w:pPr>
        <w:pStyle w:val="ListParagraph"/>
        <w:numPr>
          <w:ilvl w:val="0"/>
          <w:numId w:val="2"/>
        </w:numPr>
      </w:pPr>
      <w:r>
        <w:rPr>
          <w:rFonts w:ascii="Arial" w:cs="Arial" w:eastAsia="Arial" w:hAnsi="Arial"/>
          <w:sz w:val="22"/>
          <w:szCs w:val="22"/>
        </w:rPr>
        <w:t xml:space="preserve">Save the file as .csv (comma-separated values).</w:t>
      </w:r>
    </w:p>
    <w:p>
      <w:pPr>
        <w:pStyle w:val="ListParagraph"/>
        <w:numPr>
          <w:ilvl w:val="0"/>
          <w:numId w:val="2"/>
        </w:numPr>
      </w:pPr>
      <w:r>
        <w:rPr>
          <w:rFonts w:ascii="Arial" w:cs="Arial" w:eastAsia="Arial" w:hAnsi="Arial"/>
          <w:sz w:val="22"/>
          <w:szCs w:val="22"/>
        </w:rPr>
        <w:t xml:space="preserve">In TimelyOps, go to Clients and tap the Import button.</w:t>
      </w:r>
    </w:p>
    <w:p>
      <w:pPr>
        <w:pStyle w:val="ListParagraph"/>
        <w:numPr>
          <w:ilvl w:val="0"/>
          <w:numId w:val="2"/>
        </w:numPr>
      </w:pPr>
      <w:r>
        <w:rPr>
          <w:rFonts w:ascii="Arial" w:cs="Arial" w:eastAsia="Arial" w:hAnsi="Arial"/>
          <w:sz w:val="22"/>
          <w:szCs w:val="22"/>
        </w:rPr>
        <w:t xml:space="preserve">Select your CSV file. Preview the data and tap Import.</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Duplicates are detected by phone number and email. If a client already exists, that row is skipped.</w:t>
      </w:r>
    </w:p>
    <w:p>
      <w:pPr>
        <w:pStyle w:val="Heading2"/>
      </w:pPr>
      <w:r>
        <w:t xml:space="preserve">3.3 Viewing Client History</w:t>
      </w:r>
    </w:p>
    <w:p>
      <w:pPr>
        <w:spacing w:after="120"/>
      </w:pPr>
      <w:r>
        <w:rPr>
          <w:rFonts w:ascii="Arial" w:cs="Arial" w:eastAsia="Arial" w:hAnsi="Arial"/>
          <w:sz w:val="22"/>
          <w:szCs w:val="22"/>
        </w:rPr>
        <w:t xml:space="preserve">Click on any client to see their details. Scroll down to the Activity Timeline to see all past interactions: quotes sent, jobs completed, payments received, and notes added. This gives you a complete picture of your relationship with each client.</w:t>
      </w:r>
    </w:p>
    <w:p>
      <w:r>
        <w:br w:type="page"/>
      </w:r>
    </w:p>
    <w:p>
      <w:pPr>
        <w:pStyle w:val="Heading1"/>
      </w:pPr>
      <w:r>
        <w:t xml:space="preserve">4. Quoting New Business</w:t>
      </w:r>
    </w:p>
    <w:p>
      <w:pPr>
        <w:spacing w:after="120"/>
      </w:pPr>
      <w:r>
        <w:rPr>
          <w:rFonts w:ascii="Arial" w:cs="Arial" w:eastAsia="Arial" w:hAnsi="Arial"/>
          <w:sz w:val="22"/>
          <w:szCs w:val="22"/>
        </w:rPr>
        <w:t xml:space="preserve">Quotes are the front door for new business. TimelyOps auto-fills pricing based on the client's property details, so you spend less time calculating and more time winning jobs.</w:t>
      </w:r>
    </w:p>
    <w:p>
      <w:pPr>
        <w:pStyle w:val="Heading2"/>
      </w:pPr>
      <w:r>
        <w:t xml:space="preserve">4.1 Creating a Quote for an Existing Client</w:t>
      </w:r>
    </w:p>
    <w:p>
      <w:pPr>
        <w:pStyle w:val="ListParagraph"/>
        <w:numPr>
          <w:ilvl w:val="0"/>
          <w:numId w:val="2"/>
        </w:numPr>
      </w:pPr>
      <w:r>
        <w:rPr>
          <w:rFonts w:ascii="Arial" w:cs="Arial" w:eastAsia="Arial" w:hAnsi="Arial"/>
          <w:sz w:val="22"/>
          <w:szCs w:val="22"/>
        </w:rPr>
        <w:t xml:space="preserve">Go to Quotes and tap "+ New Quote."</w:t>
      </w:r>
    </w:p>
    <w:p>
      <w:pPr>
        <w:pStyle w:val="ListParagraph"/>
        <w:numPr>
          <w:ilvl w:val="0"/>
          <w:numId w:val="2"/>
        </w:numPr>
      </w:pPr>
      <w:r>
        <w:rPr>
          <w:rFonts w:ascii="Arial" w:cs="Arial" w:eastAsia="Arial" w:hAnsi="Arial"/>
          <w:sz w:val="22"/>
          <w:szCs w:val="22"/>
        </w:rPr>
        <w:t xml:space="preserve">Select the client from the dropdown. Their property details will appear automatically.</w:t>
      </w:r>
    </w:p>
    <w:p>
      <w:pPr>
        <w:pStyle w:val="ListParagraph"/>
        <w:numPr>
          <w:ilvl w:val="0"/>
          <w:numId w:val="2"/>
        </w:numPr>
      </w:pPr>
      <w:r>
        <w:rPr>
          <w:rFonts w:ascii="Arial" w:cs="Arial" w:eastAsia="Arial" w:hAnsi="Arial"/>
          <w:sz w:val="22"/>
          <w:szCs w:val="22"/>
        </w:rPr>
        <w:t xml:space="preserve">Tap a service type button (Standard Clean, Deep Clean, etc.). The price auto-fills from the pricing matrix.</w:t>
      </w:r>
    </w:p>
    <w:p>
      <w:pPr>
        <w:pStyle w:val="ListParagraph"/>
        <w:numPr>
          <w:ilvl w:val="0"/>
          <w:numId w:val="2"/>
        </w:numPr>
      </w:pPr>
      <w:r>
        <w:rPr>
          <w:rFonts w:ascii="Arial" w:cs="Arial" w:eastAsia="Arial" w:hAnsi="Arial"/>
          <w:sz w:val="22"/>
          <w:szCs w:val="22"/>
        </w:rPr>
        <w:t xml:space="preserve">Adjust the frequency (Once, Weekly, Biweekly, Monthly) — the price updates automatically.</w:t>
      </w:r>
    </w:p>
    <w:p>
      <w:pPr>
        <w:pStyle w:val="ListParagraph"/>
        <w:numPr>
          <w:ilvl w:val="0"/>
          <w:numId w:val="2"/>
        </w:numPr>
      </w:pPr>
      <w:r>
        <w:rPr>
          <w:rFonts w:ascii="Arial" w:cs="Arial" w:eastAsia="Arial" w:hAnsi="Arial"/>
          <w:sz w:val="22"/>
          <w:szCs w:val="22"/>
        </w:rPr>
        <w:t xml:space="preserve">Add notes if needed, then tap Create Quote.</w:t>
      </w:r>
    </w:p>
    <w:p>
      <w:pPr>
        <w:pStyle w:val="Heading2"/>
      </w:pPr>
      <w:r>
        <w:t xml:space="preserve">4.2 Creating a Quote for a New Prospect</w:t>
      </w:r>
    </w:p>
    <w:p>
      <w:pPr>
        <w:pStyle w:val="ListParagraph"/>
        <w:numPr>
          <w:ilvl w:val="0"/>
          <w:numId w:val="2"/>
        </w:numPr>
      </w:pPr>
      <w:r>
        <w:rPr>
          <w:rFonts w:ascii="Arial" w:cs="Arial" w:eastAsia="Arial" w:hAnsi="Arial"/>
          <w:sz w:val="22"/>
          <w:szCs w:val="22"/>
        </w:rPr>
        <w:t xml:space="preserve">Go to Quotes and tap "+ New Quote."</w:t>
      </w:r>
    </w:p>
    <w:p>
      <w:pPr>
        <w:pStyle w:val="ListParagraph"/>
        <w:numPr>
          <w:ilvl w:val="0"/>
          <w:numId w:val="2"/>
        </w:numPr>
      </w:pPr>
      <w:r>
        <w:rPr>
          <w:rFonts w:ascii="Arial" w:cs="Arial" w:eastAsia="Arial" w:hAnsi="Arial"/>
          <w:sz w:val="22"/>
          <w:szCs w:val="22"/>
        </w:rPr>
        <w:t xml:space="preserve">Tap "+ New client" next to the Client dropdown.</w:t>
      </w:r>
    </w:p>
    <w:p>
      <w:pPr>
        <w:pStyle w:val="ListParagraph"/>
        <w:numPr>
          <w:ilvl w:val="0"/>
          <w:numId w:val="2"/>
        </w:numPr>
      </w:pPr>
      <w:r>
        <w:rPr>
          <w:rFonts w:ascii="Arial" w:cs="Arial" w:eastAsia="Arial" w:hAnsi="Arial"/>
          <w:sz w:val="22"/>
          <w:szCs w:val="22"/>
        </w:rPr>
        <w:t xml:space="preserve">Enter their name, phone, email, and address.</w:t>
      </w:r>
    </w:p>
    <w:p>
      <w:pPr>
        <w:pStyle w:val="ListParagraph"/>
        <w:numPr>
          <w:ilvl w:val="0"/>
          <w:numId w:val="2"/>
        </w:numPr>
      </w:pPr>
      <w:r>
        <w:rPr>
          <w:rFonts w:ascii="Arial" w:cs="Arial" w:eastAsia="Arial" w:hAnsi="Arial"/>
          <w:sz w:val="22"/>
          <w:szCs w:val="22"/>
        </w:rPr>
        <w:t xml:space="preserve">Fill in property details (bedrooms, bathrooms, etc.) — the price auto-fills as you type.</w:t>
      </w:r>
    </w:p>
    <w:p>
      <w:pPr>
        <w:pStyle w:val="ListParagraph"/>
        <w:numPr>
          <w:ilvl w:val="0"/>
          <w:numId w:val="2"/>
        </w:numPr>
      </w:pPr>
      <w:r>
        <w:rPr>
          <w:rFonts w:ascii="Arial" w:cs="Arial" w:eastAsia="Arial" w:hAnsi="Arial"/>
          <w:sz w:val="22"/>
          <w:szCs w:val="22"/>
        </w:rPr>
        <w:t xml:space="preserve">Tap Create Quote. The client record is automatically created.</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The quote IS the front door. New prospects become clients automatically when you create a quote for them.</w:t>
      </w:r>
    </w:p>
    <w:p>
      <w:pPr>
        <w:pStyle w:val="Heading2"/>
      </w:pPr>
      <w:r>
        <w:t xml:space="preserve">4.3 The Quote Pipeline</w:t>
      </w:r>
    </w:p>
    <w:p>
      <w:pPr>
        <w:spacing w:after="120"/>
      </w:pPr>
      <w:r>
        <w:rPr>
          <w:rFonts w:ascii="Arial" w:cs="Arial" w:eastAsia="Arial" w:hAnsi="Arial"/>
          <w:sz w:val="22"/>
          <w:szCs w:val="22"/>
        </w:rPr>
        <w:t xml:space="preserve">Every quote follows a connected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Next Action</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Draft</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Quote created but not sent to client</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Edit or Mark as Sent</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Sent</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Client has received the quote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Wait for response, then tap Approved or Declined</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Approved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Client accepted the quote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Tap "Schedule Job from This Quote" to create the job</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Declined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Client rejected the quote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Tap "Revise Quote" to adjust and resend</w:t>
            </w:r>
          </w:p>
        </w:tc>
      </w:tr>
    </w:tbl>
    <w:p>
      <w:r>
        <w:br w:type="page"/>
      </w:r>
    </w:p>
    <w:p>
      <w:pPr>
        <w:pStyle w:val="Heading1"/>
      </w:pPr>
      <w:r>
        <w:t xml:space="preserve">5. Scheduling Jobs</w:t>
      </w:r>
    </w:p>
    <w:p>
      <w:pPr>
        <w:pStyle w:val="Heading2"/>
      </w:pPr>
      <w:r>
        <w:t xml:space="preserve">5.1 Creating a Job from a Quote</w:t>
      </w:r>
    </w:p>
    <w:p>
      <w:pPr>
        <w:spacing w:after="120"/>
      </w:pPr>
      <w:r>
        <w:rPr>
          <w:rFonts w:ascii="Arial" w:cs="Arial" w:eastAsia="Arial" w:hAnsi="Arial"/>
          <w:sz w:val="22"/>
          <w:szCs w:val="22"/>
        </w:rPr>
        <w:t xml:space="preserve">The easiest way to create a job is from an approved quote:</w:t>
      </w:r>
    </w:p>
    <w:p>
      <w:pPr>
        <w:pStyle w:val="ListParagraph"/>
        <w:numPr>
          <w:ilvl w:val="0"/>
          <w:numId w:val="2"/>
        </w:numPr>
      </w:pPr>
      <w:r>
        <w:rPr>
          <w:rFonts w:ascii="Arial" w:cs="Arial" w:eastAsia="Arial" w:hAnsi="Arial"/>
          <w:sz w:val="22"/>
          <w:szCs w:val="22"/>
        </w:rPr>
        <w:t xml:space="preserve">Open the approved quote and tap "Schedule Job from This Quote."</w:t>
      </w:r>
    </w:p>
    <w:p>
      <w:pPr>
        <w:pStyle w:val="ListParagraph"/>
        <w:numPr>
          <w:ilvl w:val="0"/>
          <w:numId w:val="2"/>
        </w:numPr>
      </w:pPr>
      <w:r>
        <w:rPr>
          <w:rFonts w:ascii="Arial" w:cs="Arial" w:eastAsia="Arial" w:hAnsi="Arial"/>
          <w:sz w:val="22"/>
          <w:szCs w:val="22"/>
        </w:rPr>
        <w:t xml:space="preserve">Pick the start date, time, and duration.</w:t>
      </w:r>
    </w:p>
    <w:p>
      <w:pPr>
        <w:pStyle w:val="ListParagraph"/>
        <w:numPr>
          <w:ilvl w:val="0"/>
          <w:numId w:val="2"/>
        </w:numPr>
      </w:pPr>
      <w:r>
        <w:rPr>
          <w:rFonts w:ascii="Arial" w:cs="Arial" w:eastAsia="Arial" w:hAnsi="Arial"/>
          <w:sz w:val="22"/>
          <w:szCs w:val="22"/>
        </w:rPr>
        <w:t xml:space="preserve">Choose the frequency (One time, Weekly, Biweekly, Monthly).</w:t>
      </w:r>
    </w:p>
    <w:p>
      <w:pPr>
        <w:pStyle w:val="ListParagraph"/>
        <w:numPr>
          <w:ilvl w:val="0"/>
          <w:numId w:val="2"/>
        </w:numPr>
      </w:pPr>
      <w:r>
        <w:rPr>
          <w:rFonts w:ascii="Arial" w:cs="Arial" w:eastAsia="Arial" w:hAnsi="Arial"/>
          <w:sz w:val="22"/>
          <w:szCs w:val="22"/>
        </w:rPr>
        <w:t xml:space="preserve">Assign a worker (optional — can be assigned later).</w:t>
      </w:r>
    </w:p>
    <w:p>
      <w:pPr>
        <w:pStyle w:val="ListParagraph"/>
        <w:numPr>
          <w:ilvl w:val="0"/>
          <w:numId w:val="2"/>
        </w:numPr>
      </w:pPr>
      <w:r>
        <w:rPr>
          <w:rFonts w:ascii="Arial" w:cs="Arial" w:eastAsia="Arial" w:hAnsi="Arial"/>
          <w:sz w:val="22"/>
          <w:szCs w:val="22"/>
        </w:rPr>
        <w:t xml:space="preserve">Tap Create Job. For recurring jobs, 12 instances are created automatically.</w:t>
      </w:r>
    </w:p>
    <w:p>
      <w:pPr>
        <w:pStyle w:val="Heading2"/>
      </w:pPr>
      <w:r>
        <w:t xml:space="preserve">5.2 Creating a Job Directly</w:t>
      </w:r>
    </w:p>
    <w:p>
      <w:pPr>
        <w:pStyle w:val="ListParagraph"/>
        <w:numPr>
          <w:ilvl w:val="0"/>
          <w:numId w:val="2"/>
        </w:numPr>
      </w:pPr>
      <w:r>
        <w:rPr>
          <w:rFonts w:ascii="Arial" w:cs="Arial" w:eastAsia="Arial" w:hAnsi="Arial"/>
          <w:sz w:val="22"/>
          <w:szCs w:val="22"/>
        </w:rPr>
        <w:t xml:space="preserve">Go to Schedule and tap "+ New Job."</w:t>
      </w:r>
    </w:p>
    <w:p>
      <w:pPr>
        <w:pStyle w:val="ListParagraph"/>
        <w:numPr>
          <w:ilvl w:val="0"/>
          <w:numId w:val="2"/>
        </w:numPr>
      </w:pPr>
      <w:r>
        <w:rPr>
          <w:rFonts w:ascii="Arial" w:cs="Arial" w:eastAsia="Arial" w:hAnsi="Arial"/>
          <w:sz w:val="22"/>
          <w:szCs w:val="22"/>
        </w:rPr>
        <w:t xml:space="preserve">Select the client, service type, date, time, and duration.</w:t>
      </w:r>
    </w:p>
    <w:p>
      <w:pPr>
        <w:pStyle w:val="ListParagraph"/>
        <w:numPr>
          <w:ilvl w:val="0"/>
          <w:numId w:val="2"/>
        </w:numPr>
      </w:pPr>
      <w:r>
        <w:rPr>
          <w:rFonts w:ascii="Arial" w:cs="Arial" w:eastAsia="Arial" w:hAnsi="Arial"/>
          <w:sz w:val="22"/>
          <w:szCs w:val="22"/>
        </w:rPr>
        <w:t xml:space="preserve">Set the price and assign a worker.</w:t>
      </w:r>
    </w:p>
    <w:p>
      <w:pPr>
        <w:pStyle w:val="ListParagraph"/>
        <w:numPr>
          <w:ilvl w:val="0"/>
          <w:numId w:val="2"/>
        </w:numPr>
      </w:pPr>
      <w:r>
        <w:rPr>
          <w:rFonts w:ascii="Arial" w:cs="Arial" w:eastAsia="Arial" w:hAnsi="Arial"/>
          <w:sz w:val="22"/>
          <w:szCs w:val="22"/>
        </w:rPr>
        <w:t xml:space="preserve">Tap Save.</w:t>
      </w:r>
    </w:p>
    <w:p>
      <w:pPr>
        <w:pStyle w:val="Heading2"/>
      </w:pPr>
      <w:r>
        <w:t xml:space="preserve">5.3 Schedule Views</w:t>
      </w:r>
    </w:p>
    <w:p>
      <w:pPr>
        <w:spacing w:after="120"/>
      </w:pPr>
      <w:r>
        <w:rPr>
          <w:rFonts w:ascii="Arial" w:cs="Arial" w:eastAsia="Arial" w:hAnsi="Arial"/>
          <w:sz w:val="22"/>
          <w:szCs w:val="22"/>
        </w:rPr>
        <w:t xml:space="preserve">The Schedule offers three views:</w:t>
      </w:r>
    </w:p>
    <w:p>
      <w:pPr>
        <w:pStyle w:val="ListParagraph"/>
        <w:numPr>
          <w:ilvl w:val="0"/>
          <w:numId w:val="3"/>
        </w:numPr>
      </w:pPr>
      <w:r>
        <w:rPr>
          <w:rFonts w:ascii="Arial" w:cs="Arial" w:eastAsia="Arial" w:hAnsi="Arial"/>
          <w:b/>
          <w:bCs/>
          <w:sz w:val="22"/>
          <w:szCs w:val="22"/>
        </w:rPr>
        <w:t xml:space="preserve">Month: </w:t>
      </w:r>
      <w:r>
        <w:rPr>
          <w:rFonts w:ascii="Arial" w:cs="Arial" w:eastAsia="Arial" w:hAnsi="Arial"/>
          <w:sz w:val="22"/>
          <w:szCs w:val="22"/>
        </w:rPr>
        <w:t xml:space="preserve">See the full month with job counts per day. Click a day to see details.</w:t>
      </w:r>
    </w:p>
    <w:p>
      <w:pPr>
        <w:pStyle w:val="ListParagraph"/>
        <w:numPr>
          <w:ilvl w:val="0"/>
          <w:numId w:val="3"/>
        </w:numPr>
      </w:pPr>
      <w:r>
        <w:rPr>
          <w:rFonts w:ascii="Arial" w:cs="Arial" w:eastAsia="Arial" w:hAnsi="Arial"/>
          <w:b/>
          <w:bCs/>
          <w:sz w:val="22"/>
          <w:szCs w:val="22"/>
        </w:rPr>
        <w:t xml:space="preserve">Week: </w:t>
      </w:r>
      <w:r>
        <w:rPr>
          <w:rFonts w:ascii="Arial" w:cs="Arial" w:eastAsia="Arial" w:hAnsi="Arial"/>
          <w:sz w:val="22"/>
          <w:szCs w:val="22"/>
        </w:rPr>
        <w:t xml:space="preserve">See the current week with all jobs listed by day.</w:t>
      </w:r>
    </w:p>
    <w:p>
      <w:pPr>
        <w:pStyle w:val="ListParagraph"/>
        <w:numPr>
          <w:ilvl w:val="0"/>
          <w:numId w:val="3"/>
        </w:numPr>
      </w:pPr>
      <w:r>
        <w:rPr>
          <w:rFonts w:ascii="Arial" w:cs="Arial" w:eastAsia="Arial" w:hAnsi="Arial"/>
          <w:b/>
          <w:bCs/>
          <w:sz w:val="22"/>
          <w:szCs w:val="22"/>
        </w:rPr>
        <w:t xml:space="preserve">Day: </w:t>
      </w:r>
      <w:r>
        <w:rPr>
          <w:rFonts w:ascii="Arial" w:cs="Arial" w:eastAsia="Arial" w:hAnsi="Arial"/>
          <w:sz w:val="22"/>
          <w:szCs w:val="22"/>
        </w:rPr>
        <w:t xml:space="preserve">See all jobs for a single day with full details and action buttons.</w:t>
      </w:r>
    </w:p>
    <w:p>
      <w:pPr>
        <w:pStyle w:val="Heading2"/>
      </w:pPr>
      <w:r>
        <w:t xml:space="preserve">5.4 Editing Recurring Jobs</w:t>
      </w:r>
    </w:p>
    <w:p>
      <w:pPr>
        <w:spacing w:after="120"/>
      </w:pPr>
      <w:r>
        <w:rPr>
          <w:rFonts w:ascii="Arial" w:cs="Arial" w:eastAsia="Arial" w:hAnsi="Arial"/>
          <w:sz w:val="22"/>
          <w:szCs w:val="22"/>
        </w:rPr>
        <w:t xml:space="preserve">When editing or deleting a recurring job, you will see three options:</w:t>
      </w:r>
    </w:p>
    <w:p>
      <w:pPr>
        <w:pStyle w:val="ListParagraph"/>
        <w:numPr>
          <w:ilvl w:val="0"/>
          <w:numId w:val="3"/>
        </w:numPr>
      </w:pPr>
      <w:r>
        <w:rPr>
          <w:rFonts w:ascii="Arial" w:cs="Arial" w:eastAsia="Arial" w:hAnsi="Arial"/>
          <w:b/>
          <w:bCs/>
          <w:sz w:val="22"/>
          <w:szCs w:val="22"/>
        </w:rPr>
        <w:t xml:space="preserve">This job only: </w:t>
      </w:r>
      <w:r>
        <w:rPr>
          <w:rFonts w:ascii="Arial" w:cs="Arial" w:eastAsia="Arial" w:hAnsi="Arial"/>
          <w:sz w:val="22"/>
          <w:szCs w:val="22"/>
        </w:rPr>
        <w:t xml:space="preserve">Changes only the selected occurrence.</w:t>
      </w:r>
    </w:p>
    <w:p>
      <w:pPr>
        <w:pStyle w:val="ListParagraph"/>
        <w:numPr>
          <w:ilvl w:val="0"/>
          <w:numId w:val="3"/>
        </w:numPr>
      </w:pPr>
      <w:r>
        <w:rPr>
          <w:rFonts w:ascii="Arial" w:cs="Arial" w:eastAsia="Arial" w:hAnsi="Arial"/>
          <w:b/>
          <w:bCs/>
          <w:sz w:val="22"/>
          <w:szCs w:val="22"/>
        </w:rPr>
        <w:t xml:space="preserve">This and all future: </w:t>
      </w:r>
      <w:r>
        <w:rPr>
          <w:rFonts w:ascii="Arial" w:cs="Arial" w:eastAsia="Arial" w:hAnsi="Arial"/>
          <w:sz w:val="22"/>
          <w:szCs w:val="22"/>
        </w:rPr>
        <w:t xml:space="preserve">Changes this job and all future occurrences in the series.</w:t>
      </w:r>
    </w:p>
    <w:p>
      <w:pPr>
        <w:pStyle w:val="ListParagraph"/>
        <w:numPr>
          <w:ilvl w:val="0"/>
          <w:numId w:val="3"/>
        </w:numPr>
      </w:pPr>
      <w:r>
        <w:rPr>
          <w:rFonts w:ascii="Arial" w:cs="Arial" w:eastAsia="Arial" w:hAnsi="Arial"/>
          <w:b/>
          <w:bCs/>
          <w:sz w:val="22"/>
          <w:szCs w:val="22"/>
        </w:rPr>
        <w:t xml:space="preserve">All in series: </w:t>
      </w:r>
      <w:r>
        <w:rPr>
          <w:rFonts w:ascii="Arial" w:cs="Arial" w:eastAsia="Arial" w:hAnsi="Arial"/>
          <w:sz w:val="22"/>
          <w:szCs w:val="22"/>
        </w:rPr>
        <w:t xml:space="preserve">Changes every occurrence in the entire series.</w:t>
      </w:r>
    </w:p>
    <w:p>
      <w:r>
        <w:br w:type="page"/>
      </w:r>
    </w:p>
    <w:p>
      <w:pPr>
        <w:pStyle w:val="Heading1"/>
      </w:pPr>
      <w:r>
        <w:t xml:space="preserve">6. Job Completion and Payment Collection</w:t>
      </w:r>
    </w:p>
    <w:p>
      <w:pPr>
        <w:spacing w:after="120"/>
      </w:pPr>
      <w:r>
        <w:rPr>
          <w:rFonts w:ascii="Arial" w:cs="Arial" w:eastAsia="Arial" w:hAnsi="Arial"/>
          <w:sz w:val="22"/>
          <w:szCs w:val="22"/>
        </w:rPr>
        <w:t xml:space="preserve">TimelyOps combines job completion and payment collection into one seamless flow. This is the most important process for your daily operations.</w:t>
      </w:r>
    </w:p>
    <w:p>
      <w:pPr>
        <w:pStyle w:val="Heading2"/>
      </w:pPr>
      <w:r>
        <w:t xml:space="preserve">6.1 The Completion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Tap "Arrived" when you reach the job site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Job status changes to In Progress. Arrival time is recorded.</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2</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Tap "Completed" when the job is done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Job status changes to Completed. The app immediately asks about payment.</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3</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"Did you receive payment?" — Tap Yes or No</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If Yes, the payment form appears. If No, the job is marked Done.</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4</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Enter amount, select method, tap Save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Payment is recorded and linked to the job, client, and timeline.</w:t>
            </w:r>
          </w:p>
        </w:tc>
      </w:tr>
    </w:tbl>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The payment amount is pre-filled from the job price. If the client paid partially ($60 of $90), change the amount and the app shows "Partial payment — $30.00 remaining."</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This flow works from both the Dashboard (My Jobs cards) and the Schedule page (job detail view). Use whichever is more convenient.</w:t>
      </w:r>
    </w:p>
    <w:p>
      <w:r>
        <w:br w:type="page"/>
      </w:r>
    </w:p>
    <w:p>
      <w:pPr>
        <w:pStyle w:val="Heading1"/>
      </w:pPr>
      <w:r>
        <w:t xml:space="preserve">7. Invoicing</w:t>
      </w:r>
    </w:p>
    <w:p>
      <w:pPr>
        <w:pStyle w:val="Heading2"/>
      </w:pPr>
      <w:r>
        <w:t xml:space="preserve">7.1 Creating an Invoice from a Completed Job</w:t>
      </w:r>
    </w:p>
    <w:p>
      <w:pPr>
        <w:spacing w:after="120"/>
      </w:pPr>
      <w:r>
        <w:rPr>
          <w:rFonts w:ascii="Arial" w:cs="Arial" w:eastAsia="Arial" w:hAnsi="Arial"/>
          <w:sz w:val="22"/>
          <w:szCs w:val="22"/>
        </w:rPr>
        <w:t xml:space="preserve">The fastest way to create an invoice:</w:t>
      </w:r>
    </w:p>
    <w:p>
      <w:pPr>
        <w:pStyle w:val="ListParagraph"/>
        <w:numPr>
          <w:ilvl w:val="0"/>
          <w:numId w:val="2"/>
        </w:numPr>
      </w:pPr>
      <w:r>
        <w:rPr>
          <w:rFonts w:ascii="Arial" w:cs="Arial" w:eastAsia="Arial" w:hAnsi="Arial"/>
          <w:sz w:val="22"/>
          <w:szCs w:val="22"/>
        </w:rPr>
        <w:t xml:space="preserve">Go to the Invoices page. Completed uninvoiced jobs appear in a blue banner at the top.</w:t>
      </w:r>
    </w:p>
    <w:p>
      <w:pPr>
        <w:pStyle w:val="ListParagraph"/>
        <w:numPr>
          <w:ilvl w:val="0"/>
          <w:numId w:val="2"/>
        </w:numPr>
      </w:pPr>
      <w:r>
        <w:rPr>
          <w:rFonts w:ascii="Arial" w:cs="Arial" w:eastAsia="Arial" w:hAnsi="Arial"/>
          <w:sz w:val="22"/>
          <w:szCs w:val="22"/>
        </w:rPr>
        <w:t xml:space="preserve">Tap a job in the banner. The invoice is auto-created with the client, service description, and amount pre-filled.</w:t>
      </w:r>
    </w:p>
    <w:p>
      <w:pPr>
        <w:pStyle w:val="ListParagraph"/>
        <w:numPr>
          <w:ilvl w:val="0"/>
          <w:numId w:val="2"/>
        </w:numPr>
      </w:pPr>
      <w:r>
        <w:rPr>
          <w:rFonts w:ascii="Arial" w:cs="Arial" w:eastAsia="Arial" w:hAnsi="Arial"/>
          <w:sz w:val="22"/>
          <w:szCs w:val="22"/>
        </w:rPr>
        <w:t xml:space="preserve">Review the details and tap Create Invoice.</w:t>
      </w:r>
    </w:p>
    <w:p>
      <w:pPr>
        <w:pStyle w:val="ListParagraph"/>
        <w:numPr>
          <w:ilvl w:val="0"/>
          <w:numId w:val="2"/>
        </w:numPr>
      </w:pPr>
      <w:r>
        <w:rPr>
          <w:rFonts w:ascii="Arial" w:cs="Arial" w:eastAsia="Arial" w:hAnsi="Arial"/>
          <w:sz w:val="22"/>
          <w:szCs w:val="22"/>
        </w:rPr>
        <w:t xml:space="preserve">The invoice starts as a Draft. Tap "Mark as Sent" after you send it to the client.</w:t>
      </w:r>
    </w:p>
    <w:p>
      <w:pPr>
        <w:pBdr>
          <w:left w:val="single" w:color="1B7A4E" w:sz="6" w:space="8"/>
        </w:pBdr>
        <w:spacing w:after="200"/>
        <w:ind w:left="200"/>
      </w:pPr>
      <w:r>
        <w:rPr>
          <w:rFonts w:ascii="Arial" w:cs="Arial" w:eastAsia="Arial" w:hAnsi="Arial"/>
          <w:i/>
          <w:iCs/>
          <w:color w:val="1B7A4E"/>
          <w:sz w:val="20"/>
          <w:szCs w:val="20"/>
        </w:rPr>
        <w:t xml:space="preserve">Tip: </w:t>
      </w:r>
      <w:r>
        <w:rPr>
          <w:rFonts w:ascii="Arial" w:cs="Arial" w:eastAsia="Arial" w:hAnsi="Arial"/>
          <w:i/>
          <w:iCs/>
          <w:color w:val="78716C"/>
          <w:sz w:val="20"/>
          <w:szCs w:val="20"/>
        </w:rPr>
        <w:t xml:space="preserve">If the job already has a payment recorded (from the completion flow), the invoice will automatically be marked as Paid.</w:t>
      </w:r>
    </w:p>
    <w:p>
      <w:pPr>
        <w:pStyle w:val="Heading2"/>
      </w:pPr>
      <w:r>
        <w:t xml:space="preserve">7.2 Downloading a PDF Invoice</w:t>
      </w:r>
    </w:p>
    <w:p>
      <w:pPr>
        <w:pStyle w:val="ListParagraph"/>
        <w:numPr>
          <w:ilvl w:val="0"/>
          <w:numId w:val="2"/>
        </w:numPr>
      </w:pPr>
      <w:r>
        <w:rPr>
          <w:rFonts w:ascii="Arial" w:cs="Arial" w:eastAsia="Arial" w:hAnsi="Arial"/>
          <w:sz w:val="22"/>
          <w:szCs w:val="22"/>
        </w:rPr>
        <w:t xml:space="preserve">Open any invoice by clicking on it.</w:t>
      </w:r>
    </w:p>
    <w:p>
      <w:pPr>
        <w:pStyle w:val="ListParagraph"/>
        <w:numPr>
          <w:ilvl w:val="0"/>
          <w:numId w:val="2"/>
        </w:numPr>
      </w:pPr>
      <w:r>
        <w:rPr>
          <w:rFonts w:ascii="Arial" w:cs="Arial" w:eastAsia="Arial" w:hAnsi="Arial"/>
          <w:sz w:val="22"/>
          <w:szCs w:val="22"/>
        </w:rPr>
        <w:t xml:space="preserve">Tap "Download PDF."</w:t>
      </w:r>
    </w:p>
    <w:p>
      <w:pPr>
        <w:pStyle w:val="ListParagraph"/>
        <w:numPr>
          <w:ilvl w:val="0"/>
          <w:numId w:val="2"/>
        </w:numPr>
      </w:pPr>
      <w:r>
        <w:rPr>
          <w:rFonts w:ascii="Arial" w:cs="Arial" w:eastAsia="Arial" w:hAnsi="Arial"/>
          <w:sz w:val="22"/>
          <w:szCs w:val="22"/>
        </w:rPr>
        <w:t xml:space="preserve">A branded PDF is downloaded with your business name, client details, line items, and totals.</w:t>
      </w:r>
    </w:p>
    <w:p>
      <w:pPr>
        <w:pStyle w:val="ListParagraph"/>
        <w:numPr>
          <w:ilvl w:val="0"/>
          <w:numId w:val="2"/>
        </w:numPr>
      </w:pPr>
      <w:r>
        <w:rPr>
          <w:rFonts w:ascii="Arial" w:cs="Arial" w:eastAsia="Arial" w:hAnsi="Arial"/>
          <w:sz w:val="22"/>
          <w:szCs w:val="22"/>
        </w:rPr>
        <w:t xml:space="preserve">Share the PDF via WhatsApp, text, or email to the client.</w:t>
      </w:r>
    </w:p>
    <w:p>
      <w:pPr>
        <w:pStyle w:val="Heading2"/>
      </w:pPr>
      <w:r>
        <w:t xml:space="preserve">7.3 Recording a Payment on an Invoice</w:t>
      </w:r>
    </w:p>
    <w:p>
      <w:pPr>
        <w:pStyle w:val="ListParagraph"/>
        <w:numPr>
          <w:ilvl w:val="0"/>
          <w:numId w:val="2"/>
        </w:numPr>
      </w:pPr>
      <w:r>
        <w:rPr>
          <w:rFonts w:ascii="Arial" w:cs="Arial" w:eastAsia="Arial" w:hAnsi="Arial"/>
          <w:sz w:val="22"/>
          <w:szCs w:val="22"/>
        </w:rPr>
        <w:t xml:space="preserve">Open the invoice (must be in Sent or Overdue status).</w:t>
      </w:r>
    </w:p>
    <w:p>
      <w:pPr>
        <w:pStyle w:val="ListParagraph"/>
        <w:numPr>
          <w:ilvl w:val="0"/>
          <w:numId w:val="2"/>
        </w:numPr>
      </w:pPr>
      <w:r>
        <w:rPr>
          <w:rFonts w:ascii="Arial" w:cs="Arial" w:eastAsia="Arial" w:hAnsi="Arial"/>
          <w:sz w:val="22"/>
          <w:szCs w:val="22"/>
        </w:rPr>
        <w:t xml:space="preserve">Tap "Record Payment."</w:t>
      </w:r>
    </w:p>
    <w:p>
      <w:pPr>
        <w:pStyle w:val="ListParagraph"/>
        <w:numPr>
          <w:ilvl w:val="0"/>
          <w:numId w:val="2"/>
        </w:numPr>
      </w:pPr>
      <w:r>
        <w:rPr>
          <w:rFonts w:ascii="Arial" w:cs="Arial" w:eastAsia="Arial" w:hAnsi="Arial"/>
          <w:sz w:val="22"/>
          <w:szCs w:val="22"/>
        </w:rPr>
        <w:t xml:space="preserve">Enter the amount and select the payment method.</w:t>
      </w:r>
    </w:p>
    <w:p>
      <w:pPr>
        <w:pStyle w:val="ListParagraph"/>
        <w:numPr>
          <w:ilvl w:val="0"/>
          <w:numId w:val="2"/>
        </w:numPr>
      </w:pPr>
      <w:r>
        <w:rPr>
          <w:rFonts w:ascii="Arial" w:cs="Arial" w:eastAsia="Arial" w:hAnsi="Arial"/>
          <w:sz w:val="22"/>
          <w:szCs w:val="22"/>
        </w:rPr>
        <w:t xml:space="preserve">Tap Save. If the payment covers the full invoice, it automatically marks as Paid.</w:t>
      </w:r>
    </w:p>
    <w:p>
      <w:r>
        <w:br w:type="page"/>
      </w:r>
    </w:p>
    <w:p>
      <w:pPr>
        <w:pStyle w:val="Heading1"/>
      </w:pPr>
      <w:r>
        <w:t xml:space="preserve">8. Payment Management</w:t>
      </w:r>
    </w:p>
    <w:p>
      <w:pPr>
        <w:spacing w:after="120"/>
      </w:pPr>
      <w:r>
        <w:rPr>
          <w:rFonts w:ascii="Arial" w:cs="Arial" w:eastAsia="Arial" w:hAnsi="Arial"/>
          <w:sz w:val="22"/>
          <w:szCs w:val="22"/>
        </w:rPr>
        <w:t xml:space="preserve">The Payments page shows all recorded payments across your business.</w:t>
      </w:r>
    </w:p>
    <w:p>
      <w:pPr>
        <w:pStyle w:val="Heading2"/>
      </w:pPr>
      <w:r>
        <w:t xml:space="preserve">8.1 Three Ways Payments Are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12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Job Linked?</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Job Completion Flow</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Worker collects payment on-site after finishing a job</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Yes — automatic</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Invoice Payment</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Client pays after receiving an invoice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Via invoice link</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Manual Payment</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Recording a payment outside the normal flow (catch-up, correction)</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Optional — you can select a job</w:t>
            </w:r>
          </w:p>
        </w:tc>
      </w:tr>
    </w:tbl>
    <w:p>
      <w:pPr>
        <w:pStyle w:val="Heading2"/>
      </w:pPr>
      <w:r>
        <w:t xml:space="preserve">8.2 Payment Methods Supported</w:t>
      </w:r>
    </w:p>
    <w:p>
      <w:pPr>
        <w:spacing w:after="120"/>
      </w:pPr>
      <w:r>
        <w:rPr>
          <w:rFonts w:ascii="Arial" w:cs="Arial" w:eastAsia="Arial" w:hAnsi="Arial"/>
          <w:sz w:val="22"/>
          <w:szCs w:val="22"/>
        </w:rPr>
        <w:t xml:space="preserve">Cash, Venmo, Zelle, Card, Bank Transfer, Check, Other</w:t>
      </w:r>
    </w:p>
    <w:p>
      <w:pPr>
        <w:pStyle w:val="Heading2"/>
      </w:pPr>
      <w:r>
        <w:t xml:space="preserve">8.3 Partial Payments</w:t>
      </w:r>
    </w:p>
    <w:p>
      <w:pPr>
        <w:spacing w:after="120"/>
      </w:pPr>
      <w:r>
        <w:rPr>
          <w:rFonts w:ascii="Arial" w:cs="Arial" w:eastAsia="Arial" w:hAnsi="Arial"/>
          <w:sz w:val="22"/>
          <w:szCs w:val="22"/>
        </w:rPr>
        <w:t xml:space="preserve">TimelyOps fully supports partial payments. When a client pays less than the full amount, the system calculates and displays the remaining balance. You can record multiple payments against the same job or invoice until the full amount is collected.</w:t>
      </w:r>
    </w:p>
    <w:p>
      <w:r>
        <w:br w:type="page"/>
      </w:r>
    </w:p>
    <w:p>
      <w:pPr>
        <w:pStyle w:val="Heading1"/>
      </w:pPr>
      <w:r>
        <w:t xml:space="preserve">9. Worker Management</w:t>
      </w:r>
    </w:p>
    <w:p>
      <w:pPr>
        <w:pStyle w:val="Heading2"/>
      </w:pPr>
      <w:r>
        <w:t xml:space="preserve">9.1 Adding Workers</w:t>
      </w:r>
    </w:p>
    <w:p>
      <w:pPr>
        <w:pStyle w:val="ListParagraph"/>
        <w:numPr>
          <w:ilvl w:val="0"/>
          <w:numId w:val="2"/>
        </w:numPr>
      </w:pPr>
      <w:r>
        <w:rPr>
          <w:rFonts w:ascii="Arial" w:cs="Arial" w:eastAsia="Arial" w:hAnsi="Arial"/>
          <w:sz w:val="22"/>
          <w:szCs w:val="22"/>
        </w:rPr>
        <w:t xml:space="preserve">Go to Workers in the sidebar.</w:t>
      </w:r>
    </w:p>
    <w:p>
      <w:pPr>
        <w:pStyle w:val="ListParagraph"/>
        <w:numPr>
          <w:ilvl w:val="0"/>
          <w:numId w:val="2"/>
        </w:numPr>
      </w:pPr>
      <w:r>
        <w:rPr>
          <w:rFonts w:ascii="Arial" w:cs="Arial" w:eastAsia="Arial" w:hAnsi="Arial"/>
          <w:sz w:val="22"/>
          <w:szCs w:val="22"/>
        </w:rPr>
        <w:t xml:space="preserve">Tap "+ New Worker."</w:t>
      </w:r>
    </w:p>
    <w:p>
      <w:pPr>
        <w:pStyle w:val="ListParagraph"/>
        <w:numPr>
          <w:ilvl w:val="0"/>
          <w:numId w:val="2"/>
        </w:numPr>
      </w:pPr>
      <w:r>
        <w:rPr>
          <w:rFonts w:ascii="Arial" w:cs="Arial" w:eastAsia="Arial" w:hAnsi="Arial"/>
          <w:sz w:val="22"/>
          <w:szCs w:val="22"/>
        </w:rPr>
        <w:t xml:space="preserve">Enter their name, phone number, email, and role (Worker or Manager).</w:t>
      </w:r>
    </w:p>
    <w:p>
      <w:pPr>
        <w:pStyle w:val="ListParagraph"/>
        <w:numPr>
          <w:ilvl w:val="0"/>
          <w:numId w:val="2"/>
        </w:numPr>
      </w:pPr>
      <w:r>
        <w:rPr>
          <w:rFonts w:ascii="Arial" w:cs="Arial" w:eastAsia="Arial" w:hAnsi="Arial"/>
          <w:sz w:val="22"/>
          <w:szCs w:val="22"/>
        </w:rPr>
        <w:t xml:space="preserve">Set availability to Available, Vacation, or Unavailable.</w:t>
      </w:r>
    </w:p>
    <w:p>
      <w:pPr>
        <w:pStyle w:val="ListParagraph"/>
        <w:numPr>
          <w:ilvl w:val="0"/>
          <w:numId w:val="2"/>
        </w:numPr>
      </w:pPr>
      <w:r>
        <w:rPr>
          <w:rFonts w:ascii="Arial" w:cs="Arial" w:eastAsia="Arial" w:hAnsi="Arial"/>
          <w:sz w:val="22"/>
          <w:szCs w:val="22"/>
        </w:rPr>
        <w:t xml:space="preserve">Tap Save. The worker can now log in with their phone number.</w:t>
      </w:r>
    </w:p>
    <w:p>
      <w:pPr>
        <w:pStyle w:val="Heading2"/>
      </w:pPr>
      <w:r>
        <w:t xml:space="preserve">9.2 What Workers See</w:t>
      </w:r>
    </w:p>
    <w:p>
      <w:pPr>
        <w:spacing w:after="120"/>
      </w:pPr>
      <w:r>
        <w:rPr>
          <w:rFonts w:ascii="Arial" w:cs="Arial" w:eastAsia="Arial" w:hAnsi="Arial"/>
          <w:sz w:val="22"/>
          <w:szCs w:val="22"/>
        </w:rPr>
        <w:t xml:space="preserve">Workers see a simplified version of TimelyOps with only two menu items: My Jobs and Clients. Their Dashboard shows only their assigned jobs for today with large Arrived and Completed buttons. They cannot see financial data, quotes, invoices, or other workers' schedules.</w:t>
      </w:r>
    </w:p>
    <w:p>
      <w:pPr>
        <w:pStyle w:val="Heading2"/>
      </w:pPr>
      <w:r>
        <w:t xml:space="preserve">9.3 What Managers See</w:t>
      </w:r>
    </w:p>
    <w:p>
      <w:pPr>
        <w:spacing w:after="120"/>
      </w:pPr>
      <w:r>
        <w:rPr>
          <w:rFonts w:ascii="Arial" w:cs="Arial" w:eastAsia="Arial" w:hAnsi="Arial"/>
          <w:sz w:val="22"/>
          <w:szCs w:val="22"/>
        </w:rPr>
        <w:t xml:space="preserve">Managers see everything an owner sees, including the full sidebar navigation. If they also have jobs assigned to them, their Dashboard shows "My Jobs Today" at the top with check-in buttons, followed by the full team schedule view below. This allows them to manage the team while also doing their own field work.</w:t>
      </w:r>
    </w:p>
    <w:p>
      <w:r>
        <w:br w:type="page"/>
      </w:r>
    </w:p>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680"/>
            <w:tcBorders>
              <w:top w:val="single" w:color="D6D3D1" w:sz="1"/>
              <w:left w:val="single" w:color="D6D3D1" w:sz="1"/>
              <w:bottom w:val="single" w:color="D6D3D1" w:sz="1"/>
              <w:right w:val="single" w:color="D6D3D1" w:sz="1"/>
            </w:tcBorders>
            <w:shd w:fill="1B7A4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Stuck on "Loading..." screen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Tap "Clear &amp; Reload" at the bottom of the login page. This clears your session and reloads the app.</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"Account not found" after logging in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Your phone number may not be linked to your account. Contact your administrator to reset the auth link.</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Not receiving the OTP code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Wait 2 minutes and try again. Check your SMS spam folder. If it still fails, Twilio may be temporarily blocking — wait 1-2 hours.</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Schedule shows blank white screen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Refresh the page (pull down on mobile, Cmd+R on desktop). If it persists, use Clear &amp; Reload on the login page.</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Payment not showing on invoice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Payments recorded through the job completion flow are linked to the job. Create an invoice from that job — it will auto-detect the existing payment.</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Wrong time format (24h vs 12h)</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Contact your administrator to change the time format setting for your organization.</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Can't see all menu items</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Your role may be set to Worker, which shows a simplified menu. Contact your administrator to update your role if needed.</w:t>
            </w:r>
          </w:p>
        </w:tc>
      </w:tr>
    </w:tbl>
    <w:p>
      <w:pPr>
        <w:spacing w:before="400"/>
      </w:pPr>
    </w:p>
    <w:p>
      <w:pPr>
        <w:spacing w:after="120"/>
      </w:pPr>
      <w:r>
        <w:rPr>
          <w:rFonts w:ascii="Arial" w:cs="Arial" w:eastAsia="Arial" w:hAnsi="Arial"/>
          <w:sz w:val="22"/>
          <w:szCs w:val="22"/>
        </w:rPr>
        <w:t xml:space="preserve">For additional support, contact your TimelyOps administrator.</w:t>
      </w:r>
    </w:p>
    <w:p>
      <w:pPr>
        <w:spacing w:before="200"/>
        <w:jc w:val="center"/>
      </w:pPr>
      <w:r>
        <w:rPr>
          <w:rFonts w:ascii="Arial" w:cs="Arial" w:eastAsia="Arial" w:hAnsi="Arial"/>
          <w:color w:val="78716C"/>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8716C"/>
        <w:sz w:val="16"/>
        <w:szCs w:val="16"/>
      </w:rPr>
      <w:t xml:space="preserve">TimelyOps — Standard Operating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7A4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C191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2026-03-19T08:36:05.525Z</dcterms:created>
  <dcterms:modified xsi:type="dcterms:W3CDTF">2026-03-19T08:36:05.526Z</dcterms:modified>
</cp:coreProperties>
</file>

<file path=docProps/custom.xml><?xml version="1.0" encoding="utf-8"?>
<Properties xmlns="http://schemas.openxmlformats.org/officeDocument/2006/custom-properties" xmlns:vt="http://schemas.openxmlformats.org/officeDocument/2006/docPropsVTypes"/>
</file>