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B53" w14:textId="77777777" w:rsidR="008432DC" w:rsidRPr="008432DC" w:rsidRDefault="008328F8" w:rsidP="00102DD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30"/>
          <w:szCs w:val="30"/>
        </w:rPr>
      </w:pPr>
      <w:r w:rsidRPr="008432DC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D530A31" w14:textId="36B90CC1" w:rsidR="004C41BB" w:rsidRDefault="008432DC" w:rsidP="00600DE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30"/>
          <w:szCs w:val="30"/>
        </w:rPr>
      </w:pPr>
      <w:r w:rsidRPr="008432DC">
        <w:rPr>
          <w:rFonts w:ascii="Roboto" w:hAnsi="Roboto"/>
          <w:color w:val="2B2B2B"/>
          <w:sz w:val="30"/>
          <w:szCs w:val="30"/>
        </w:rPr>
        <w:t>Overall,</w:t>
      </w:r>
      <w:r w:rsidR="00257ABC" w:rsidRPr="008432DC">
        <w:rPr>
          <w:rFonts w:ascii="Roboto" w:hAnsi="Roboto"/>
          <w:color w:val="2B2B2B"/>
          <w:sz w:val="30"/>
          <w:szCs w:val="30"/>
        </w:rPr>
        <w:t xml:space="preserve"> </w:t>
      </w:r>
      <w:r w:rsidR="00600DE7">
        <w:rPr>
          <w:rFonts w:ascii="Roboto" w:hAnsi="Roboto"/>
          <w:color w:val="2B2B2B"/>
          <w:sz w:val="30"/>
          <w:szCs w:val="30"/>
        </w:rPr>
        <w:t xml:space="preserve">companies have seen the greatest number of successful campaigns under the </w:t>
      </w:r>
      <w:r w:rsidR="00600DE7" w:rsidRPr="008432DC">
        <w:rPr>
          <w:rFonts w:ascii="Roboto" w:hAnsi="Roboto"/>
          <w:color w:val="2B2B2B"/>
          <w:sz w:val="30"/>
          <w:szCs w:val="30"/>
        </w:rPr>
        <w:t xml:space="preserve">visual </w:t>
      </w:r>
      <w:r w:rsidR="00600DE7">
        <w:rPr>
          <w:rFonts w:ascii="Roboto" w:hAnsi="Roboto"/>
          <w:color w:val="2B2B2B"/>
          <w:sz w:val="30"/>
          <w:szCs w:val="30"/>
        </w:rPr>
        <w:t xml:space="preserve">and </w:t>
      </w:r>
      <w:r w:rsidR="00600DE7" w:rsidRPr="008432DC">
        <w:rPr>
          <w:rFonts w:ascii="Roboto" w:hAnsi="Roboto"/>
          <w:color w:val="2B2B2B"/>
          <w:sz w:val="30"/>
          <w:szCs w:val="30"/>
        </w:rPr>
        <w:t xml:space="preserve">performance </w:t>
      </w:r>
      <w:r w:rsidR="00600DE7">
        <w:rPr>
          <w:rFonts w:ascii="Roboto" w:hAnsi="Roboto"/>
          <w:color w:val="2B2B2B"/>
          <w:sz w:val="30"/>
          <w:szCs w:val="30"/>
        </w:rPr>
        <w:t>arts industry, such as</w:t>
      </w:r>
      <w:r w:rsidRPr="008432DC">
        <w:rPr>
          <w:rFonts w:ascii="Roboto" w:hAnsi="Roboto"/>
          <w:color w:val="2B2B2B"/>
          <w:sz w:val="30"/>
          <w:szCs w:val="30"/>
        </w:rPr>
        <w:t xml:space="preserve"> </w:t>
      </w:r>
      <w:r w:rsidR="00067387" w:rsidRPr="008432DC">
        <w:rPr>
          <w:rFonts w:ascii="Roboto" w:hAnsi="Roboto"/>
          <w:color w:val="2B2B2B"/>
          <w:sz w:val="30"/>
          <w:szCs w:val="30"/>
        </w:rPr>
        <w:t>film</w:t>
      </w:r>
      <w:r w:rsidR="00257ABC" w:rsidRPr="008432DC">
        <w:rPr>
          <w:rFonts w:ascii="Roboto" w:hAnsi="Roboto"/>
          <w:color w:val="2B2B2B"/>
          <w:sz w:val="30"/>
          <w:szCs w:val="30"/>
        </w:rPr>
        <w:t>,</w:t>
      </w:r>
      <w:r w:rsidR="00067387" w:rsidRPr="008432DC">
        <w:rPr>
          <w:rFonts w:ascii="Roboto" w:hAnsi="Roboto"/>
          <w:color w:val="2B2B2B"/>
          <w:sz w:val="30"/>
          <w:szCs w:val="30"/>
        </w:rPr>
        <w:t xml:space="preserve"> music</w:t>
      </w:r>
      <w:r w:rsidR="00600DE7">
        <w:rPr>
          <w:rFonts w:ascii="Roboto" w:hAnsi="Roboto"/>
          <w:color w:val="2B2B2B"/>
          <w:sz w:val="30"/>
          <w:szCs w:val="30"/>
        </w:rPr>
        <w:t>,</w:t>
      </w:r>
      <w:r w:rsidR="00067387" w:rsidRPr="008432DC">
        <w:rPr>
          <w:rFonts w:ascii="Roboto" w:hAnsi="Roboto"/>
          <w:color w:val="2B2B2B"/>
          <w:sz w:val="30"/>
          <w:szCs w:val="30"/>
        </w:rPr>
        <w:t xml:space="preserve"> and theater</w:t>
      </w:r>
      <w:r w:rsidR="00600DE7">
        <w:rPr>
          <w:rFonts w:ascii="Roboto" w:hAnsi="Roboto"/>
          <w:color w:val="2B2B2B"/>
          <w:sz w:val="30"/>
          <w:szCs w:val="30"/>
        </w:rPr>
        <w:t xml:space="preserve">. In contracts, </w:t>
      </w:r>
      <w:r w:rsidR="00257ABC" w:rsidRPr="008432DC">
        <w:rPr>
          <w:rFonts w:ascii="Roboto" w:hAnsi="Roboto"/>
          <w:color w:val="2B2B2B"/>
          <w:sz w:val="30"/>
          <w:szCs w:val="30"/>
        </w:rPr>
        <w:t xml:space="preserve">food and </w:t>
      </w:r>
      <w:r w:rsidRPr="008432DC">
        <w:rPr>
          <w:rFonts w:ascii="Roboto" w:hAnsi="Roboto"/>
          <w:color w:val="2B2B2B"/>
          <w:sz w:val="30"/>
          <w:szCs w:val="30"/>
        </w:rPr>
        <w:t xml:space="preserve">journalism </w:t>
      </w:r>
      <w:r w:rsidR="00600DE7">
        <w:rPr>
          <w:rFonts w:ascii="Roboto" w:hAnsi="Roboto"/>
          <w:color w:val="2B2B2B"/>
          <w:sz w:val="30"/>
          <w:szCs w:val="30"/>
        </w:rPr>
        <w:t>industry show the least number of successful fundraising attempts. Therefore,</w:t>
      </w:r>
      <w:r w:rsidR="00067387" w:rsidRPr="008432DC">
        <w:rPr>
          <w:rFonts w:ascii="Roboto" w:hAnsi="Roboto"/>
          <w:color w:val="2B2B2B"/>
          <w:sz w:val="30"/>
          <w:szCs w:val="30"/>
        </w:rPr>
        <w:t xml:space="preserve"> </w:t>
      </w:r>
      <w:r w:rsidR="00600DE7">
        <w:rPr>
          <w:rFonts w:ascii="Roboto" w:hAnsi="Roboto"/>
          <w:color w:val="2B2B2B"/>
          <w:sz w:val="30"/>
          <w:szCs w:val="30"/>
        </w:rPr>
        <w:t>the former group have been</w:t>
      </w:r>
      <w:r w:rsidR="00067387" w:rsidRPr="008432DC">
        <w:rPr>
          <w:rFonts w:ascii="Roboto" w:hAnsi="Roboto"/>
          <w:color w:val="2B2B2B"/>
          <w:sz w:val="30"/>
          <w:szCs w:val="30"/>
        </w:rPr>
        <w:t xml:space="preserve"> more effective </w:t>
      </w:r>
      <w:r w:rsidR="00600DE7">
        <w:rPr>
          <w:rFonts w:ascii="Roboto" w:hAnsi="Roboto"/>
          <w:color w:val="2B2B2B"/>
          <w:sz w:val="30"/>
          <w:szCs w:val="30"/>
        </w:rPr>
        <w:t>in the</w:t>
      </w:r>
      <w:r w:rsidRPr="008432DC">
        <w:rPr>
          <w:rFonts w:ascii="Roboto" w:hAnsi="Roboto"/>
          <w:color w:val="2B2B2B"/>
          <w:sz w:val="30"/>
          <w:szCs w:val="30"/>
        </w:rPr>
        <w:t xml:space="preserve"> crowdfunding</w:t>
      </w:r>
      <w:r w:rsidR="00600DE7">
        <w:rPr>
          <w:rFonts w:ascii="Roboto" w:hAnsi="Roboto"/>
          <w:color w:val="2B2B2B"/>
          <w:sz w:val="30"/>
          <w:szCs w:val="30"/>
        </w:rPr>
        <w:t xml:space="preserve"> project</w:t>
      </w:r>
      <w:r w:rsidR="00067387" w:rsidRPr="008432DC">
        <w:rPr>
          <w:rFonts w:ascii="Roboto" w:hAnsi="Roboto"/>
          <w:color w:val="2B2B2B"/>
          <w:sz w:val="30"/>
          <w:szCs w:val="30"/>
        </w:rPr>
        <w:t>.</w:t>
      </w:r>
    </w:p>
    <w:p w14:paraId="73046E12" w14:textId="77777777" w:rsidR="00600DE7" w:rsidRDefault="00600DE7" w:rsidP="00600DE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</w:t>
      </w:r>
      <w:r w:rsidR="00F447FC">
        <w:rPr>
          <w:rFonts w:ascii="Roboto" w:hAnsi="Roboto"/>
          <w:color w:val="2B2B2B"/>
          <w:sz w:val="30"/>
          <w:szCs w:val="30"/>
        </w:rPr>
        <w:t xml:space="preserve">ompanies had the </w:t>
      </w:r>
      <w:r>
        <w:rPr>
          <w:rFonts w:ascii="Roboto" w:hAnsi="Roboto"/>
          <w:color w:val="2B2B2B"/>
          <w:sz w:val="30"/>
          <w:szCs w:val="30"/>
        </w:rPr>
        <w:t>largest number of</w:t>
      </w:r>
      <w:r w:rsidR="00F447FC">
        <w:rPr>
          <w:rFonts w:ascii="Roboto" w:hAnsi="Roboto"/>
          <w:color w:val="2B2B2B"/>
          <w:sz w:val="30"/>
          <w:szCs w:val="30"/>
        </w:rPr>
        <w:t xml:space="preserve"> campaigns in the theater </w:t>
      </w:r>
      <w:r>
        <w:rPr>
          <w:rFonts w:ascii="Roboto" w:hAnsi="Roboto"/>
          <w:color w:val="2B2B2B"/>
          <w:sz w:val="30"/>
          <w:szCs w:val="30"/>
        </w:rPr>
        <w:t xml:space="preserve">category </w:t>
      </w:r>
      <w:r w:rsidR="00F447FC">
        <w:rPr>
          <w:rFonts w:ascii="Roboto" w:hAnsi="Roboto"/>
          <w:color w:val="2B2B2B"/>
          <w:sz w:val="30"/>
          <w:szCs w:val="30"/>
        </w:rPr>
        <w:t xml:space="preserve">and </w:t>
      </w:r>
      <w:r>
        <w:rPr>
          <w:rFonts w:ascii="Roboto" w:hAnsi="Roboto"/>
          <w:color w:val="2B2B2B"/>
          <w:sz w:val="30"/>
          <w:szCs w:val="30"/>
        </w:rPr>
        <w:t xml:space="preserve">specifically the </w:t>
      </w:r>
      <w:r w:rsidR="00F447FC">
        <w:rPr>
          <w:rFonts w:ascii="Roboto" w:hAnsi="Roboto"/>
          <w:color w:val="2B2B2B"/>
          <w:sz w:val="30"/>
          <w:szCs w:val="30"/>
        </w:rPr>
        <w:t>play</w:t>
      </w:r>
      <w:r>
        <w:rPr>
          <w:rFonts w:ascii="Roboto" w:hAnsi="Roboto"/>
          <w:color w:val="2B2B2B"/>
          <w:sz w:val="30"/>
          <w:szCs w:val="30"/>
        </w:rPr>
        <w:t>s</w:t>
      </w:r>
      <w:r w:rsidR="00F447FC">
        <w:rPr>
          <w:rFonts w:ascii="Roboto" w:hAnsi="Roboto"/>
          <w:color w:val="2B2B2B"/>
          <w:sz w:val="30"/>
          <w:szCs w:val="30"/>
        </w:rPr>
        <w:t xml:space="preserve"> sub-category. </w:t>
      </w:r>
    </w:p>
    <w:p w14:paraId="559AC9AA" w14:textId="41D97C5A" w:rsidR="008432DC" w:rsidRPr="008A1CD3" w:rsidRDefault="00600DE7" w:rsidP="00600DE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</w:t>
      </w:r>
      <w:r w:rsidR="00F447FC">
        <w:rPr>
          <w:rFonts w:ascii="Roboto" w:hAnsi="Roboto"/>
          <w:color w:val="2B2B2B"/>
          <w:sz w:val="30"/>
          <w:szCs w:val="30"/>
        </w:rPr>
        <w:t>uccessful campaign</w:t>
      </w:r>
      <w:r>
        <w:rPr>
          <w:rFonts w:ascii="Roboto" w:hAnsi="Roboto"/>
          <w:color w:val="2B2B2B"/>
          <w:sz w:val="30"/>
          <w:szCs w:val="30"/>
        </w:rPr>
        <w:t>s mostly</w:t>
      </w:r>
      <w:r w:rsidR="00F447FC">
        <w:rPr>
          <w:rFonts w:ascii="Roboto" w:hAnsi="Roboto"/>
          <w:color w:val="2B2B2B"/>
          <w:sz w:val="30"/>
          <w:szCs w:val="30"/>
        </w:rPr>
        <w:t xml:space="preserve"> happened in </w:t>
      </w:r>
      <w:r>
        <w:rPr>
          <w:rFonts w:ascii="Roboto" w:hAnsi="Roboto"/>
          <w:color w:val="2B2B2B"/>
          <w:sz w:val="30"/>
          <w:szCs w:val="30"/>
        </w:rPr>
        <w:t xml:space="preserve">the months of </w:t>
      </w:r>
      <w:r w:rsidR="008A1CD3">
        <w:rPr>
          <w:rFonts w:ascii="Roboto" w:hAnsi="Roboto"/>
          <w:color w:val="2B2B2B"/>
          <w:sz w:val="30"/>
          <w:szCs w:val="30"/>
        </w:rPr>
        <w:t>June and July.</w:t>
      </w:r>
      <w:r w:rsidR="00F447FC">
        <w:rPr>
          <w:rFonts w:ascii="Roboto" w:hAnsi="Roboto"/>
          <w:color w:val="2B2B2B"/>
          <w:sz w:val="30"/>
          <w:szCs w:val="30"/>
        </w:rPr>
        <w:t xml:space="preserve"> </w:t>
      </w:r>
    </w:p>
    <w:p w14:paraId="348C3028" w14:textId="77777777" w:rsidR="004C41BB" w:rsidRDefault="004C41BB" w:rsidP="004C41B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C013F02" w14:textId="488158C2" w:rsidR="008328F8" w:rsidRDefault="008328F8" w:rsidP="008328F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C41BB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474ED8AC" w14:textId="77777777" w:rsidR="008A1CD3" w:rsidRDefault="008A1CD3" w:rsidP="008A1CD3">
      <w:pPr>
        <w:pStyle w:val="ListParagraph"/>
        <w:rPr>
          <w:rFonts w:ascii="Roboto" w:hAnsi="Roboto"/>
          <w:b/>
          <w:bCs/>
          <w:color w:val="2B2B2B"/>
          <w:sz w:val="30"/>
          <w:szCs w:val="30"/>
        </w:rPr>
      </w:pPr>
    </w:p>
    <w:p w14:paraId="57C9520C" w14:textId="4AAC59B8" w:rsidR="008A1CD3" w:rsidRPr="00600DE7" w:rsidRDefault="008A1CD3" w:rsidP="00017EC4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Roboto" w:hAnsi="Roboto"/>
          <w:color w:val="2B2B2B"/>
          <w:sz w:val="30"/>
          <w:szCs w:val="30"/>
        </w:rPr>
      </w:pPr>
      <w:r w:rsidRPr="008A1CD3">
        <w:rPr>
          <w:rFonts w:ascii="Roboto" w:hAnsi="Roboto"/>
          <w:color w:val="2B2B2B"/>
          <w:sz w:val="30"/>
          <w:szCs w:val="30"/>
        </w:rPr>
        <w:t xml:space="preserve">I think one of the limitations for this dataset is </w:t>
      </w:r>
      <w:r w:rsidR="00AD4A56">
        <w:rPr>
          <w:rFonts w:ascii="Roboto" w:hAnsi="Roboto"/>
          <w:color w:val="2B2B2B"/>
          <w:sz w:val="30"/>
          <w:szCs w:val="30"/>
        </w:rPr>
        <w:t xml:space="preserve">that </w:t>
      </w:r>
      <w:r w:rsidRPr="008A1CD3">
        <w:rPr>
          <w:rFonts w:ascii="Roboto" w:hAnsi="Roboto"/>
          <w:color w:val="2B2B2B"/>
          <w:sz w:val="30"/>
          <w:szCs w:val="30"/>
        </w:rPr>
        <w:t xml:space="preserve">we don’t have the methods of fundraising. </w:t>
      </w:r>
      <w:r w:rsidR="00600DE7">
        <w:rPr>
          <w:rFonts w:ascii="Roboto" w:hAnsi="Roboto"/>
          <w:color w:val="2B2B2B"/>
          <w:sz w:val="30"/>
          <w:szCs w:val="30"/>
        </w:rPr>
        <w:t>That is, if we know more details about how and under what circumstances the backers performed the process</w:t>
      </w:r>
      <w:r w:rsidR="00017EC4">
        <w:rPr>
          <w:rFonts w:ascii="Roboto" w:hAnsi="Roboto"/>
          <w:color w:val="2B2B2B"/>
          <w:sz w:val="30"/>
          <w:szCs w:val="30"/>
        </w:rPr>
        <w:t xml:space="preserve"> (online or in-person, location, details of conversation, etc.), we could possibly derive more insights from the data.</w:t>
      </w:r>
    </w:p>
    <w:p w14:paraId="633733C1" w14:textId="0102D112" w:rsidR="008A1CD3" w:rsidRPr="004C41BB" w:rsidRDefault="008A1CD3" w:rsidP="008A1CD3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</w:p>
    <w:p w14:paraId="16DB1555" w14:textId="77777777" w:rsidR="008328F8" w:rsidRPr="004C41BB" w:rsidRDefault="008328F8" w:rsidP="008328F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C41BB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DC74E7D" w14:textId="4B80BEF0" w:rsidR="008A1CD3" w:rsidRPr="008A1CD3" w:rsidRDefault="00017EC4" w:rsidP="00017EC4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can look at if the</w:t>
      </w:r>
      <w:r w:rsidR="008A1CD3">
        <w:rPr>
          <w:rFonts w:ascii="Roboto" w:hAnsi="Roboto"/>
          <w:color w:val="2B2B2B"/>
          <w:sz w:val="30"/>
          <w:szCs w:val="30"/>
        </w:rPr>
        <w:t xml:space="preserve"> companies use</w:t>
      </w:r>
      <w:r w:rsidR="00B20E23">
        <w:rPr>
          <w:rFonts w:ascii="Roboto" w:hAnsi="Roboto"/>
          <w:color w:val="2B2B2B"/>
          <w:sz w:val="30"/>
          <w:szCs w:val="30"/>
        </w:rPr>
        <w:t>d</w:t>
      </w:r>
      <w:r w:rsidR="008A1CD3">
        <w:rPr>
          <w:rFonts w:ascii="Roboto" w:hAnsi="Roboto"/>
          <w:color w:val="2B2B2B"/>
          <w:sz w:val="30"/>
          <w:szCs w:val="30"/>
        </w:rPr>
        <w:t xml:space="preserve"> different blurb</w:t>
      </w:r>
      <w:r>
        <w:rPr>
          <w:rFonts w:ascii="Roboto" w:hAnsi="Roboto"/>
          <w:color w:val="2B2B2B"/>
          <w:sz w:val="30"/>
          <w:szCs w:val="30"/>
        </w:rPr>
        <w:t>s to launch their fundraising campaigns</w:t>
      </w:r>
      <w:r w:rsidR="00B20E23">
        <w:rPr>
          <w:rFonts w:ascii="Roboto" w:hAnsi="Roboto"/>
          <w:color w:val="2B2B2B"/>
          <w:sz w:val="30"/>
          <w:szCs w:val="30"/>
        </w:rPr>
        <w:t xml:space="preserve">, to understand whether </w:t>
      </w:r>
      <w:r>
        <w:rPr>
          <w:rFonts w:ascii="Roboto" w:hAnsi="Roboto"/>
          <w:color w:val="2B2B2B"/>
          <w:sz w:val="30"/>
          <w:szCs w:val="30"/>
        </w:rPr>
        <w:t>this</w:t>
      </w:r>
      <w:r w:rsidR="00B20E23">
        <w:rPr>
          <w:rFonts w:ascii="Roboto" w:hAnsi="Roboto"/>
          <w:color w:val="2B2B2B"/>
          <w:sz w:val="30"/>
          <w:szCs w:val="30"/>
        </w:rPr>
        <w:t xml:space="preserve"> had an effect on their success or not.</w:t>
      </w:r>
      <w:r w:rsidR="008A1CD3">
        <w:rPr>
          <w:rFonts w:ascii="Roboto" w:hAnsi="Roboto"/>
          <w:color w:val="2B2B2B"/>
          <w:sz w:val="30"/>
          <w:szCs w:val="30"/>
        </w:rPr>
        <w:t xml:space="preserve"> </w:t>
      </w:r>
      <w:r w:rsidR="004C4906">
        <w:rPr>
          <w:rFonts w:ascii="Roboto" w:hAnsi="Roboto"/>
          <w:color w:val="2B2B2B"/>
          <w:sz w:val="30"/>
          <w:szCs w:val="30"/>
        </w:rPr>
        <w:t xml:space="preserve">We can achieve this by creating another pivot table based on the </w:t>
      </w:r>
      <w:r w:rsidR="000D3432">
        <w:rPr>
          <w:rFonts w:ascii="Roboto" w:hAnsi="Roboto"/>
          <w:color w:val="2B2B2B"/>
          <w:sz w:val="30"/>
          <w:szCs w:val="30"/>
        </w:rPr>
        <w:t xml:space="preserve">duplicated “name” and different “blurb”, in which the horizontal axis is the companies name and their blurb and the value is the count of successful/filed events. We can also add a filter on company name to better look at the blurb title they have used (See Sheet 6). </w:t>
      </w:r>
    </w:p>
    <w:sectPr w:rsidR="008A1CD3" w:rsidRPr="008A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254"/>
    <w:multiLevelType w:val="multilevel"/>
    <w:tmpl w:val="75EC6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F4AAE"/>
    <w:multiLevelType w:val="multilevel"/>
    <w:tmpl w:val="71D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57372">
    <w:abstractNumId w:val="1"/>
  </w:num>
  <w:num w:numId="2" w16cid:durableId="129363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F8"/>
    <w:rsid w:val="00017EC4"/>
    <w:rsid w:val="00067387"/>
    <w:rsid w:val="000D3432"/>
    <w:rsid w:val="00257ABC"/>
    <w:rsid w:val="004764AF"/>
    <w:rsid w:val="004C41BB"/>
    <w:rsid w:val="004C4906"/>
    <w:rsid w:val="00600DE7"/>
    <w:rsid w:val="008328F8"/>
    <w:rsid w:val="008432DC"/>
    <w:rsid w:val="008A1CD3"/>
    <w:rsid w:val="00A43C86"/>
    <w:rsid w:val="00AD4A56"/>
    <w:rsid w:val="00B20E23"/>
    <w:rsid w:val="00B40ED5"/>
    <w:rsid w:val="00CF0B17"/>
    <w:rsid w:val="00F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58A14"/>
  <w15:chartTrackingRefBased/>
  <w15:docId w15:val="{29C03DDE-2E31-1D4B-868B-B1D32E57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mousavirana65@gmail.com</dc:creator>
  <cp:keywords/>
  <dc:description/>
  <cp:lastModifiedBy>mousavirana65@gmail.com</cp:lastModifiedBy>
  <cp:revision>6</cp:revision>
  <dcterms:created xsi:type="dcterms:W3CDTF">2023-02-26T16:18:00Z</dcterms:created>
  <dcterms:modified xsi:type="dcterms:W3CDTF">2023-02-27T02:01:00Z</dcterms:modified>
</cp:coreProperties>
</file>