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BF3CAA" w14:textId="7D6C0249" w:rsidR="00F0409C" w:rsidRPr="00C2771B" w:rsidRDefault="009F1DD4" w:rsidP="00520380">
      <w:pPr>
        <w:pStyle w:val="Heading2"/>
        <w:rPr>
          <w:rFonts w:ascii="Calibri" w:hAnsi="Calibri"/>
        </w:rPr>
      </w:pPr>
      <w:r w:rsidRPr="00C2771B">
        <w:rPr>
          <w:rFonts w:ascii="Calibri" w:hAnsi="Calibri"/>
        </w:rPr>
        <w:t>Weather station locations</w:t>
      </w:r>
    </w:p>
    <w:p w14:paraId="194365FD" w14:textId="77777777" w:rsidR="00324654" w:rsidRPr="00C2771B" w:rsidRDefault="00324654" w:rsidP="000A006E">
      <w:pPr>
        <w:jc w:val="both"/>
        <w:rPr>
          <w:rFonts w:ascii="Calibri" w:hAnsi="Calibri"/>
          <w:u w:val="single"/>
        </w:rPr>
      </w:pPr>
    </w:p>
    <w:p w14:paraId="5DA46C79" w14:textId="1B40E248" w:rsidR="00CD7C1B" w:rsidRPr="00C2771B" w:rsidRDefault="00324654" w:rsidP="000A006E">
      <w:pPr>
        <w:jc w:val="both"/>
        <w:rPr>
          <w:rFonts w:ascii="Calibri" w:hAnsi="Calibri"/>
        </w:rPr>
      </w:pPr>
      <w:r w:rsidRPr="00C2771B">
        <w:rPr>
          <w:rFonts w:ascii="Calibri" w:hAnsi="Calibri"/>
        </w:rPr>
        <w:t>The site location is based in Brazil (</w:t>
      </w:r>
      <w:r w:rsidR="006D2A62" w:rsidRPr="00C2771B">
        <w:rPr>
          <w:rFonts w:ascii="Calibri" w:hAnsi="Calibri"/>
        </w:rPr>
        <w:fldChar w:fldCharType="begin"/>
      </w:r>
      <w:r w:rsidR="006D2A62" w:rsidRPr="00C2771B">
        <w:rPr>
          <w:rFonts w:ascii="Calibri" w:hAnsi="Calibri"/>
        </w:rPr>
        <w:instrText xml:space="preserve"> REF _Ref505091970 \h </w:instrText>
      </w:r>
      <w:r w:rsidR="006D2A62" w:rsidRPr="00C2771B">
        <w:rPr>
          <w:rFonts w:ascii="Calibri" w:hAnsi="Calibri"/>
        </w:rPr>
      </w:r>
      <w:r w:rsidR="006D2A62" w:rsidRPr="00C2771B">
        <w:rPr>
          <w:rFonts w:ascii="Calibri" w:hAnsi="Calibri"/>
        </w:rPr>
        <w:instrText xml:space="preserve"> \* MERGEFORMAT </w:instrText>
      </w:r>
      <w:r w:rsidR="006D2A62" w:rsidRPr="00C2771B">
        <w:rPr>
          <w:rFonts w:ascii="Calibri" w:hAnsi="Calibri"/>
        </w:rPr>
        <w:fldChar w:fldCharType="separate"/>
      </w:r>
      <w:r w:rsidR="006D2A62" w:rsidRPr="00C2771B">
        <w:rPr>
          <w:rFonts w:ascii="Calibri" w:hAnsi="Calibri"/>
          <w:color w:val="000000" w:themeColor="text1"/>
        </w:rPr>
        <w:t xml:space="preserve">Figure </w:t>
      </w:r>
      <w:r w:rsidR="006D2A62" w:rsidRPr="00C2771B">
        <w:rPr>
          <w:rFonts w:ascii="Calibri" w:hAnsi="Calibri"/>
          <w:noProof/>
          <w:color w:val="000000" w:themeColor="text1"/>
        </w:rPr>
        <w:t>1</w:t>
      </w:r>
      <w:r w:rsidR="006D2A62" w:rsidRPr="00C2771B">
        <w:rPr>
          <w:rFonts w:ascii="Calibri" w:hAnsi="Calibri"/>
        </w:rPr>
        <w:fldChar w:fldCharType="end"/>
      </w:r>
      <w:r w:rsidR="006D2A62" w:rsidRPr="00C2771B">
        <w:rPr>
          <w:rFonts w:ascii="Calibri" w:hAnsi="Calibri"/>
        </w:rPr>
        <w:t xml:space="preserve"> </w:t>
      </w:r>
      <w:r w:rsidR="00243BFE" w:rsidRPr="00C2771B">
        <w:rPr>
          <w:rFonts w:ascii="Calibri" w:hAnsi="Calibri"/>
        </w:rPr>
        <w:t xml:space="preserve">and </w:t>
      </w:r>
      <w:r w:rsidR="00243BFE" w:rsidRPr="00C2771B">
        <w:rPr>
          <w:rFonts w:ascii="Calibri" w:hAnsi="Calibri"/>
        </w:rPr>
        <w:fldChar w:fldCharType="begin"/>
      </w:r>
      <w:r w:rsidR="00243BFE" w:rsidRPr="00C2771B">
        <w:rPr>
          <w:rFonts w:ascii="Calibri" w:hAnsi="Calibri"/>
        </w:rPr>
        <w:instrText xml:space="preserve"> REF _Ref505091724 \h </w:instrText>
      </w:r>
      <w:r w:rsidR="00243BFE" w:rsidRPr="00C2771B">
        <w:rPr>
          <w:rFonts w:ascii="Calibri" w:hAnsi="Calibri"/>
        </w:rPr>
      </w:r>
      <w:r w:rsidR="00C2771B">
        <w:rPr>
          <w:rFonts w:ascii="Calibri" w:hAnsi="Calibri"/>
        </w:rPr>
        <w:instrText xml:space="preserve"> \* MERGEFORMAT </w:instrText>
      </w:r>
      <w:r w:rsidR="00243BFE" w:rsidRPr="00C2771B">
        <w:rPr>
          <w:rFonts w:ascii="Calibri" w:hAnsi="Calibri"/>
        </w:rPr>
        <w:fldChar w:fldCharType="separate"/>
      </w:r>
      <w:r w:rsidR="00243BFE" w:rsidRPr="00C2771B">
        <w:rPr>
          <w:rFonts w:ascii="Calibri" w:hAnsi="Calibri"/>
          <w:color w:val="000000" w:themeColor="text1"/>
        </w:rPr>
        <w:t xml:space="preserve">Table </w:t>
      </w:r>
      <w:r w:rsidR="00243BFE" w:rsidRPr="00C2771B">
        <w:rPr>
          <w:rFonts w:ascii="Calibri" w:hAnsi="Calibri"/>
          <w:noProof/>
          <w:color w:val="000000" w:themeColor="text1"/>
        </w:rPr>
        <w:t>1</w:t>
      </w:r>
      <w:r w:rsidR="00243BFE" w:rsidRPr="00C2771B">
        <w:rPr>
          <w:rFonts w:ascii="Calibri" w:hAnsi="Calibri"/>
        </w:rPr>
        <w:fldChar w:fldCharType="end"/>
      </w:r>
      <w:r w:rsidRPr="00C2771B">
        <w:rPr>
          <w:rFonts w:ascii="Calibri" w:hAnsi="Calibri"/>
        </w:rPr>
        <w:t xml:space="preserve">). The region is inside the subtropics with a distinct dry and wet season. The dry season lasts from April to September. To estimate the climate change at these sites the ensemble multi model mean of the last IPCC (AR5) assessment were considered. This consists of 39 climate model simulations. The ensemble mean is considered as the best estimate. The horizontal resolution of the climate models varies between about 150 km and 400 km. The ensemble mean does not therefore resolve any differences within the catchment area. </w:t>
      </w:r>
    </w:p>
    <w:p w14:paraId="0EF042DA" w14:textId="77777777" w:rsidR="00CD7C1B" w:rsidRPr="00C2771B" w:rsidRDefault="00CD7C1B" w:rsidP="000A006E">
      <w:pPr>
        <w:jc w:val="both"/>
        <w:rPr>
          <w:rFonts w:ascii="Calibri" w:hAnsi="Calibri"/>
        </w:rPr>
      </w:pPr>
    </w:p>
    <w:p w14:paraId="49AC48B1" w14:textId="07E247FC" w:rsidR="00324654" w:rsidRPr="00C2771B" w:rsidRDefault="00324654" w:rsidP="000A006E">
      <w:pPr>
        <w:jc w:val="both"/>
        <w:rPr>
          <w:rFonts w:ascii="Calibri" w:hAnsi="Calibri"/>
        </w:rPr>
      </w:pPr>
      <w:r w:rsidRPr="00C2771B">
        <w:rPr>
          <w:rFonts w:ascii="Calibri" w:hAnsi="Calibri"/>
        </w:rPr>
        <w:t xml:space="preserve">The chosen climate change scenario </w:t>
      </w:r>
      <w:r w:rsidR="00884222" w:rsidRPr="00C2771B">
        <w:rPr>
          <w:rFonts w:ascii="Calibri" w:hAnsi="Calibri"/>
        </w:rPr>
        <w:t>i</w:t>
      </w:r>
      <w:r w:rsidRPr="00C2771B">
        <w:rPr>
          <w:rFonts w:ascii="Calibri" w:hAnsi="Calibri"/>
        </w:rPr>
        <w:t>s RCP8.</w:t>
      </w:r>
      <w:r w:rsidR="00F35CDB" w:rsidRPr="00C2771B">
        <w:rPr>
          <w:rFonts w:ascii="Calibri" w:hAnsi="Calibri"/>
        </w:rPr>
        <w:t>5</w:t>
      </w:r>
      <w:r w:rsidRPr="00C2771B">
        <w:rPr>
          <w:rFonts w:ascii="Calibri" w:hAnsi="Calibri"/>
        </w:rPr>
        <w:t xml:space="preserve"> which is defined as a radiative imbalance of 8.5Wm</w:t>
      </w:r>
      <w:r w:rsidRPr="00C2771B">
        <w:rPr>
          <w:rFonts w:ascii="Calibri" w:hAnsi="Calibri"/>
          <w:vertAlign w:val="superscript"/>
        </w:rPr>
        <w:t xml:space="preserve">-2 </w:t>
      </w:r>
      <w:r w:rsidRPr="00C2771B">
        <w:rPr>
          <w:rFonts w:ascii="Calibri" w:hAnsi="Calibri"/>
        </w:rPr>
        <w:t>by 2100.</w:t>
      </w:r>
      <w:r w:rsidR="00884222" w:rsidRPr="00C2771B">
        <w:rPr>
          <w:rFonts w:ascii="Calibri" w:hAnsi="Calibri"/>
        </w:rPr>
        <w:t xml:space="preserve"> This scenario is considered as a “business as usual” or worst case scenario. The chosen base line is 1980-2000 and the projection time frame is 2040-2060. The twenty year mean is suitable time period to define climatology for the site which also matches the available surface observations with the least data gaps. For projections with a time horizon of less than 50 years the choice of RCP scenario is much less important than for longer time sc</w:t>
      </w:r>
      <w:r w:rsidR="000E4826" w:rsidRPr="00C2771B">
        <w:rPr>
          <w:rFonts w:ascii="Calibri" w:hAnsi="Calibri"/>
        </w:rPr>
        <w:t>a</w:t>
      </w:r>
      <w:r w:rsidR="00884222" w:rsidRPr="00C2771B">
        <w:rPr>
          <w:rFonts w:ascii="Calibri" w:hAnsi="Calibri"/>
        </w:rPr>
        <w:t xml:space="preserve">les (such as 2100) as the amount of projected warming to 2050s (considered here)  is mostly dominated by model uncertainty and natural variability not emission scenario. The results presented here can be considered as conservative.  </w:t>
      </w:r>
    </w:p>
    <w:p w14:paraId="411F5633" w14:textId="776FC80D" w:rsidR="00243BFE" w:rsidRPr="00C2771B" w:rsidRDefault="00243BFE" w:rsidP="000A006E">
      <w:pPr>
        <w:jc w:val="both"/>
        <w:rPr>
          <w:rFonts w:ascii="Calibri" w:hAnsi="Calibri"/>
        </w:rPr>
      </w:pPr>
    </w:p>
    <w:tbl>
      <w:tblPr>
        <w:tblpPr w:leftFromText="180" w:rightFromText="180" w:vertAnchor="text" w:horzAnchor="page" w:tblpX="1810" w:tblpY="19"/>
        <w:tblW w:w="0" w:type="auto"/>
        <w:tblBorders>
          <w:top w:val="single" w:sz="8" w:space="0" w:color="183D4A"/>
          <w:left w:val="single" w:sz="8" w:space="0" w:color="183D4A"/>
          <w:bottom w:val="single" w:sz="8" w:space="0" w:color="183D4A"/>
          <w:right w:val="single" w:sz="8" w:space="0" w:color="183D4A"/>
          <w:insideH w:val="single" w:sz="6" w:space="0" w:color="183D4A"/>
          <w:insideV w:val="single" w:sz="6" w:space="0" w:color="183D4A"/>
        </w:tblBorders>
        <w:tblLayout w:type="fixed"/>
        <w:tblLook w:val="0000" w:firstRow="0" w:lastRow="0" w:firstColumn="0" w:lastColumn="0" w:noHBand="0" w:noVBand="0"/>
      </w:tblPr>
      <w:tblGrid>
        <w:gridCol w:w="2103"/>
        <w:gridCol w:w="2103"/>
        <w:gridCol w:w="2083"/>
        <w:gridCol w:w="2103"/>
      </w:tblGrid>
      <w:tr w:rsidR="000B293D" w:rsidRPr="00C2771B" w14:paraId="553725CA" w14:textId="77777777" w:rsidTr="000B293D">
        <w:trPr>
          <w:trHeight w:val="232"/>
        </w:trPr>
        <w:tc>
          <w:tcPr>
            <w:tcW w:w="2103" w:type="dxa"/>
            <w:shd w:val="clear" w:color="auto" w:fill="auto"/>
            <w:tcMar>
              <w:top w:w="80" w:type="nil"/>
              <w:left w:w="80" w:type="nil"/>
              <w:bottom w:w="80" w:type="nil"/>
              <w:right w:w="80" w:type="nil"/>
            </w:tcMar>
          </w:tcPr>
          <w:p w14:paraId="7A296916" w14:textId="77777777" w:rsidR="000B293D" w:rsidRPr="00C2771B" w:rsidRDefault="000B293D" w:rsidP="000B293D">
            <w:pPr>
              <w:widowControl w:val="0"/>
              <w:autoSpaceDE w:val="0"/>
              <w:autoSpaceDN w:val="0"/>
              <w:adjustRightInd w:val="0"/>
              <w:jc w:val="center"/>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Station</w:t>
            </w:r>
          </w:p>
        </w:tc>
        <w:tc>
          <w:tcPr>
            <w:tcW w:w="2103" w:type="dxa"/>
            <w:shd w:val="clear" w:color="auto" w:fill="auto"/>
            <w:tcMar>
              <w:top w:w="80" w:type="nil"/>
              <w:left w:w="80" w:type="nil"/>
              <w:bottom w:w="80" w:type="nil"/>
              <w:right w:w="80" w:type="nil"/>
            </w:tcMar>
          </w:tcPr>
          <w:p w14:paraId="21B16F19" w14:textId="77777777" w:rsidR="000B293D" w:rsidRPr="00C2771B" w:rsidRDefault="000B293D" w:rsidP="000B293D">
            <w:pPr>
              <w:widowControl w:val="0"/>
              <w:autoSpaceDE w:val="0"/>
              <w:autoSpaceDN w:val="0"/>
              <w:adjustRightInd w:val="0"/>
              <w:jc w:val="center"/>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Lat. (</w:t>
            </w:r>
            <w:r w:rsidRPr="00C2771B">
              <w:rPr>
                <w:rFonts w:ascii="Calibri" w:hAnsi="Calibri"/>
                <w:b/>
                <w:color w:val="000000" w:themeColor="text1"/>
                <w:sz w:val="20"/>
                <w:szCs w:val="20"/>
                <w:vertAlign w:val="superscript"/>
              </w:rPr>
              <w:t>o</w:t>
            </w:r>
            <w:r w:rsidRPr="00C2771B">
              <w:rPr>
                <w:rFonts w:ascii="Calibri" w:hAnsi="Calibri"/>
                <w:b/>
                <w:color w:val="000000" w:themeColor="text1"/>
                <w:sz w:val="20"/>
                <w:szCs w:val="20"/>
              </w:rPr>
              <w:t>C</w:t>
            </w:r>
            <w:r w:rsidRPr="00C2771B">
              <w:rPr>
                <w:rFonts w:ascii="Calibri" w:hAnsi="Calibri" w:cs="Avenir Light"/>
                <w:b/>
                <w:color w:val="000000" w:themeColor="text1"/>
                <w:spacing w:val="38"/>
                <w:kern w:val="1"/>
                <w:sz w:val="20"/>
                <w:szCs w:val="20"/>
              </w:rPr>
              <w:t>)</w:t>
            </w:r>
          </w:p>
        </w:tc>
        <w:tc>
          <w:tcPr>
            <w:tcW w:w="2083" w:type="dxa"/>
            <w:shd w:val="clear" w:color="auto" w:fill="auto"/>
            <w:tcMar>
              <w:top w:w="80" w:type="nil"/>
              <w:left w:w="80" w:type="nil"/>
              <w:bottom w:w="80" w:type="nil"/>
              <w:right w:w="80" w:type="nil"/>
            </w:tcMar>
          </w:tcPr>
          <w:p w14:paraId="2EFFE089" w14:textId="77777777" w:rsidR="000B293D" w:rsidRPr="00C2771B" w:rsidRDefault="000B293D" w:rsidP="000B293D">
            <w:pPr>
              <w:widowControl w:val="0"/>
              <w:autoSpaceDE w:val="0"/>
              <w:autoSpaceDN w:val="0"/>
              <w:adjustRightInd w:val="0"/>
              <w:jc w:val="center"/>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Lon. (</w:t>
            </w:r>
            <w:r w:rsidRPr="00C2771B">
              <w:rPr>
                <w:rFonts w:ascii="Calibri" w:hAnsi="Calibri"/>
                <w:b/>
                <w:color w:val="000000" w:themeColor="text1"/>
                <w:sz w:val="20"/>
                <w:szCs w:val="20"/>
                <w:vertAlign w:val="superscript"/>
              </w:rPr>
              <w:t>o</w:t>
            </w:r>
            <w:r w:rsidRPr="00C2771B">
              <w:rPr>
                <w:rFonts w:ascii="Calibri" w:hAnsi="Calibri"/>
                <w:b/>
                <w:color w:val="000000" w:themeColor="text1"/>
                <w:sz w:val="20"/>
                <w:szCs w:val="20"/>
              </w:rPr>
              <w:t>C</w:t>
            </w:r>
            <w:r w:rsidRPr="00C2771B">
              <w:rPr>
                <w:rFonts w:ascii="Calibri" w:hAnsi="Calibri" w:cs="Avenir Light"/>
                <w:b/>
                <w:color w:val="000000" w:themeColor="text1"/>
                <w:spacing w:val="38"/>
                <w:kern w:val="1"/>
                <w:sz w:val="20"/>
                <w:szCs w:val="20"/>
              </w:rPr>
              <w:t>)</w:t>
            </w:r>
          </w:p>
        </w:tc>
        <w:tc>
          <w:tcPr>
            <w:tcW w:w="2103" w:type="dxa"/>
            <w:shd w:val="clear" w:color="auto" w:fill="auto"/>
            <w:tcMar>
              <w:top w:w="80" w:type="nil"/>
              <w:left w:w="80" w:type="nil"/>
              <w:bottom w:w="80" w:type="nil"/>
              <w:right w:w="80" w:type="nil"/>
            </w:tcMar>
          </w:tcPr>
          <w:p w14:paraId="2955A211" w14:textId="77777777" w:rsidR="000B293D" w:rsidRPr="00C2771B" w:rsidRDefault="000B293D" w:rsidP="000B293D">
            <w:pPr>
              <w:widowControl w:val="0"/>
              <w:autoSpaceDE w:val="0"/>
              <w:autoSpaceDN w:val="0"/>
              <w:adjustRightInd w:val="0"/>
              <w:jc w:val="center"/>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Alt. (m)</w:t>
            </w:r>
          </w:p>
        </w:tc>
      </w:tr>
      <w:tr w:rsidR="000B293D" w:rsidRPr="00C2771B" w14:paraId="5F6DAF74" w14:textId="77777777" w:rsidTr="000B293D">
        <w:trPr>
          <w:trHeight w:val="286"/>
        </w:trPr>
        <w:tc>
          <w:tcPr>
            <w:tcW w:w="2103" w:type="dxa"/>
            <w:shd w:val="clear" w:color="auto" w:fill="auto"/>
            <w:tcMar>
              <w:top w:w="80" w:type="nil"/>
              <w:left w:w="80" w:type="nil"/>
              <w:bottom w:w="80" w:type="nil"/>
              <w:right w:w="80" w:type="nil"/>
            </w:tcMar>
          </w:tcPr>
          <w:p w14:paraId="3FB19864"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Diamantina</w:t>
            </w:r>
          </w:p>
        </w:tc>
        <w:tc>
          <w:tcPr>
            <w:tcW w:w="2103" w:type="dxa"/>
            <w:shd w:val="clear" w:color="auto" w:fill="auto"/>
            <w:tcMar>
              <w:top w:w="80" w:type="nil"/>
              <w:left w:w="80" w:type="nil"/>
              <w:bottom w:w="80" w:type="nil"/>
              <w:right w:w="80" w:type="nil"/>
            </w:tcMar>
          </w:tcPr>
          <w:p w14:paraId="1B2FFE49"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-18.23</w:t>
            </w:r>
          </w:p>
        </w:tc>
        <w:tc>
          <w:tcPr>
            <w:tcW w:w="2083" w:type="dxa"/>
            <w:shd w:val="clear" w:color="auto" w:fill="auto"/>
            <w:tcMar>
              <w:top w:w="80" w:type="nil"/>
              <w:left w:w="80" w:type="nil"/>
              <w:bottom w:w="80" w:type="nil"/>
              <w:right w:w="80" w:type="nil"/>
            </w:tcMar>
          </w:tcPr>
          <w:p w14:paraId="1B3AF4B6"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-43.64</w:t>
            </w:r>
          </w:p>
        </w:tc>
        <w:tc>
          <w:tcPr>
            <w:tcW w:w="2103" w:type="dxa"/>
            <w:shd w:val="clear" w:color="auto" w:fill="auto"/>
            <w:tcMar>
              <w:top w:w="80" w:type="nil"/>
              <w:left w:w="80" w:type="nil"/>
              <w:bottom w:w="80" w:type="nil"/>
              <w:right w:w="80" w:type="nil"/>
            </w:tcMar>
          </w:tcPr>
          <w:p w14:paraId="3FCABAD1"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1296</w:t>
            </w:r>
          </w:p>
        </w:tc>
      </w:tr>
      <w:tr w:rsidR="000B293D" w:rsidRPr="00C2771B" w14:paraId="083F8834" w14:textId="77777777" w:rsidTr="000B293D">
        <w:trPr>
          <w:trHeight w:val="304"/>
        </w:trPr>
        <w:tc>
          <w:tcPr>
            <w:tcW w:w="2103" w:type="dxa"/>
            <w:shd w:val="clear" w:color="auto" w:fill="auto"/>
            <w:tcMar>
              <w:top w:w="80" w:type="nil"/>
              <w:left w:w="80" w:type="nil"/>
              <w:bottom w:w="80" w:type="nil"/>
              <w:right w:w="80" w:type="nil"/>
            </w:tcMar>
          </w:tcPr>
          <w:p w14:paraId="0DF0D294"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Do Mato Dentro</w:t>
            </w:r>
          </w:p>
        </w:tc>
        <w:tc>
          <w:tcPr>
            <w:tcW w:w="2103" w:type="dxa"/>
            <w:shd w:val="clear" w:color="auto" w:fill="auto"/>
            <w:tcMar>
              <w:top w:w="80" w:type="nil"/>
              <w:left w:w="80" w:type="nil"/>
              <w:bottom w:w="80" w:type="nil"/>
              <w:right w:w="80" w:type="nil"/>
            </w:tcMar>
          </w:tcPr>
          <w:p w14:paraId="6ACB3EA5"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-19.02</w:t>
            </w:r>
          </w:p>
        </w:tc>
        <w:tc>
          <w:tcPr>
            <w:tcW w:w="2083" w:type="dxa"/>
            <w:shd w:val="clear" w:color="auto" w:fill="auto"/>
            <w:tcMar>
              <w:top w:w="80" w:type="nil"/>
              <w:left w:w="80" w:type="nil"/>
              <w:bottom w:w="80" w:type="nil"/>
              <w:right w:w="80" w:type="nil"/>
            </w:tcMar>
          </w:tcPr>
          <w:p w14:paraId="122F39B4"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-43.43</w:t>
            </w:r>
          </w:p>
        </w:tc>
        <w:tc>
          <w:tcPr>
            <w:tcW w:w="2103" w:type="dxa"/>
            <w:shd w:val="clear" w:color="auto" w:fill="auto"/>
            <w:tcMar>
              <w:top w:w="80" w:type="nil"/>
              <w:left w:w="80" w:type="nil"/>
              <w:bottom w:w="80" w:type="nil"/>
              <w:right w:w="80" w:type="nil"/>
            </w:tcMar>
          </w:tcPr>
          <w:p w14:paraId="38C56850"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652</w:t>
            </w:r>
          </w:p>
        </w:tc>
      </w:tr>
      <w:tr w:rsidR="000B293D" w:rsidRPr="00C2771B" w14:paraId="2FEC8436" w14:textId="77777777" w:rsidTr="000B293D">
        <w:trPr>
          <w:trHeight w:val="223"/>
        </w:trPr>
        <w:tc>
          <w:tcPr>
            <w:tcW w:w="2103" w:type="dxa"/>
            <w:shd w:val="clear" w:color="auto" w:fill="auto"/>
            <w:tcMar>
              <w:top w:w="80" w:type="nil"/>
              <w:left w:w="80" w:type="nil"/>
              <w:bottom w:w="80" w:type="nil"/>
              <w:right w:w="80" w:type="nil"/>
            </w:tcMar>
          </w:tcPr>
          <w:p w14:paraId="0858DCC7"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1843002</w:t>
            </w:r>
          </w:p>
        </w:tc>
        <w:tc>
          <w:tcPr>
            <w:tcW w:w="2103" w:type="dxa"/>
            <w:shd w:val="clear" w:color="auto" w:fill="auto"/>
            <w:tcMar>
              <w:top w:w="80" w:type="nil"/>
              <w:left w:w="80" w:type="nil"/>
              <w:bottom w:w="80" w:type="nil"/>
              <w:right w:w="80" w:type="nil"/>
            </w:tcMar>
          </w:tcPr>
          <w:p w14:paraId="541A8660"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-18.42</w:t>
            </w:r>
          </w:p>
        </w:tc>
        <w:tc>
          <w:tcPr>
            <w:tcW w:w="2083" w:type="dxa"/>
            <w:shd w:val="clear" w:color="auto" w:fill="auto"/>
            <w:tcMar>
              <w:top w:w="80" w:type="nil"/>
              <w:left w:w="80" w:type="nil"/>
              <w:bottom w:w="80" w:type="nil"/>
              <w:right w:w="80" w:type="nil"/>
            </w:tcMar>
          </w:tcPr>
          <w:p w14:paraId="18A1E0AD"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-43.73</w:t>
            </w:r>
          </w:p>
        </w:tc>
        <w:tc>
          <w:tcPr>
            <w:tcW w:w="2103" w:type="dxa"/>
            <w:shd w:val="clear" w:color="auto" w:fill="auto"/>
            <w:tcMar>
              <w:top w:w="80" w:type="nil"/>
              <w:left w:w="80" w:type="nil"/>
              <w:bottom w:w="80" w:type="nil"/>
              <w:right w:w="80" w:type="nil"/>
            </w:tcMar>
          </w:tcPr>
          <w:p w14:paraId="1535117C"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1107</w:t>
            </w:r>
          </w:p>
        </w:tc>
      </w:tr>
      <w:tr w:rsidR="000B293D" w:rsidRPr="00C2771B" w14:paraId="36F263B9" w14:textId="77777777" w:rsidTr="000B293D">
        <w:trPr>
          <w:trHeight w:val="223"/>
        </w:trPr>
        <w:tc>
          <w:tcPr>
            <w:tcW w:w="2103" w:type="dxa"/>
            <w:shd w:val="clear" w:color="auto" w:fill="auto"/>
            <w:tcMar>
              <w:top w:w="80" w:type="nil"/>
              <w:left w:w="80" w:type="nil"/>
              <w:bottom w:w="80" w:type="nil"/>
              <w:right w:w="80" w:type="nil"/>
            </w:tcMar>
          </w:tcPr>
          <w:p w14:paraId="1F98CE02"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1943003</w:t>
            </w:r>
          </w:p>
        </w:tc>
        <w:tc>
          <w:tcPr>
            <w:tcW w:w="2103" w:type="dxa"/>
            <w:shd w:val="clear" w:color="auto" w:fill="auto"/>
            <w:tcMar>
              <w:top w:w="80" w:type="nil"/>
              <w:left w:w="80" w:type="nil"/>
              <w:bottom w:w="80" w:type="nil"/>
              <w:right w:w="80" w:type="nil"/>
            </w:tcMar>
          </w:tcPr>
          <w:p w14:paraId="4423D3A8"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-19.25</w:t>
            </w:r>
          </w:p>
        </w:tc>
        <w:tc>
          <w:tcPr>
            <w:tcW w:w="2083" w:type="dxa"/>
            <w:shd w:val="clear" w:color="auto" w:fill="auto"/>
            <w:tcMar>
              <w:top w:w="80" w:type="nil"/>
              <w:left w:w="80" w:type="nil"/>
              <w:bottom w:w="80" w:type="nil"/>
              <w:right w:w="80" w:type="nil"/>
            </w:tcMar>
          </w:tcPr>
          <w:p w14:paraId="2D7B9EF6"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-43.01</w:t>
            </w:r>
          </w:p>
        </w:tc>
        <w:tc>
          <w:tcPr>
            <w:tcW w:w="2103" w:type="dxa"/>
            <w:shd w:val="clear" w:color="auto" w:fill="auto"/>
            <w:tcMar>
              <w:top w:w="80" w:type="nil"/>
              <w:left w:w="80" w:type="nil"/>
              <w:bottom w:w="80" w:type="nil"/>
              <w:right w:w="80" w:type="nil"/>
            </w:tcMar>
          </w:tcPr>
          <w:p w14:paraId="7A8E0F6B"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452</w:t>
            </w:r>
          </w:p>
        </w:tc>
      </w:tr>
      <w:tr w:rsidR="000B293D" w:rsidRPr="00C2771B" w14:paraId="1A52649D" w14:textId="77777777" w:rsidTr="000B293D">
        <w:trPr>
          <w:trHeight w:val="223"/>
        </w:trPr>
        <w:tc>
          <w:tcPr>
            <w:tcW w:w="2103" w:type="dxa"/>
            <w:shd w:val="clear" w:color="auto" w:fill="auto"/>
            <w:tcMar>
              <w:top w:w="80" w:type="nil"/>
              <w:left w:w="80" w:type="nil"/>
              <w:bottom w:w="80" w:type="nil"/>
              <w:right w:w="80" w:type="nil"/>
            </w:tcMar>
          </w:tcPr>
          <w:p w14:paraId="0BE880C2"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1943025</w:t>
            </w:r>
          </w:p>
        </w:tc>
        <w:tc>
          <w:tcPr>
            <w:tcW w:w="2103" w:type="dxa"/>
            <w:shd w:val="clear" w:color="auto" w:fill="auto"/>
            <w:tcMar>
              <w:top w:w="80" w:type="nil"/>
              <w:left w:w="80" w:type="nil"/>
              <w:bottom w:w="80" w:type="nil"/>
              <w:right w:w="80" w:type="nil"/>
            </w:tcMar>
          </w:tcPr>
          <w:p w14:paraId="71A05011"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-19.22</w:t>
            </w:r>
          </w:p>
        </w:tc>
        <w:tc>
          <w:tcPr>
            <w:tcW w:w="2083" w:type="dxa"/>
            <w:shd w:val="clear" w:color="auto" w:fill="auto"/>
            <w:tcMar>
              <w:top w:w="80" w:type="nil"/>
              <w:left w:w="80" w:type="nil"/>
              <w:bottom w:w="80" w:type="nil"/>
              <w:right w:w="80" w:type="nil"/>
            </w:tcMar>
          </w:tcPr>
          <w:p w14:paraId="2E2C81DB"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-43.37</w:t>
            </w:r>
          </w:p>
        </w:tc>
        <w:tc>
          <w:tcPr>
            <w:tcW w:w="2103" w:type="dxa"/>
            <w:shd w:val="clear" w:color="auto" w:fill="auto"/>
            <w:tcMar>
              <w:top w:w="80" w:type="nil"/>
              <w:left w:w="80" w:type="nil"/>
              <w:bottom w:w="80" w:type="nil"/>
              <w:right w:w="80" w:type="nil"/>
            </w:tcMar>
          </w:tcPr>
          <w:p w14:paraId="7C7E74C3"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571</w:t>
            </w:r>
          </w:p>
        </w:tc>
      </w:tr>
      <w:tr w:rsidR="000B293D" w:rsidRPr="00C2771B" w14:paraId="50C5719C" w14:textId="77777777" w:rsidTr="000B293D">
        <w:trPr>
          <w:trHeight w:val="231"/>
        </w:trPr>
        <w:tc>
          <w:tcPr>
            <w:tcW w:w="2103" w:type="dxa"/>
            <w:shd w:val="clear" w:color="auto" w:fill="auto"/>
            <w:tcMar>
              <w:top w:w="80" w:type="nil"/>
              <w:left w:w="80" w:type="nil"/>
              <w:bottom w:w="80" w:type="nil"/>
              <w:right w:w="80" w:type="nil"/>
            </w:tcMar>
          </w:tcPr>
          <w:p w14:paraId="65EA939B"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1943035</w:t>
            </w:r>
          </w:p>
        </w:tc>
        <w:tc>
          <w:tcPr>
            <w:tcW w:w="2103" w:type="dxa"/>
            <w:shd w:val="clear" w:color="auto" w:fill="auto"/>
            <w:tcMar>
              <w:top w:w="80" w:type="nil"/>
              <w:left w:w="80" w:type="nil"/>
              <w:bottom w:w="80" w:type="nil"/>
              <w:right w:w="80" w:type="nil"/>
            </w:tcMar>
          </w:tcPr>
          <w:p w14:paraId="732D8077"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-19.22</w:t>
            </w:r>
          </w:p>
        </w:tc>
        <w:tc>
          <w:tcPr>
            <w:tcW w:w="2083" w:type="dxa"/>
            <w:shd w:val="clear" w:color="auto" w:fill="auto"/>
            <w:tcMar>
              <w:top w:w="80" w:type="nil"/>
              <w:left w:w="80" w:type="nil"/>
              <w:bottom w:w="80" w:type="nil"/>
              <w:right w:w="80" w:type="nil"/>
            </w:tcMar>
          </w:tcPr>
          <w:p w14:paraId="33A6494C" w14:textId="77777777" w:rsidR="000B293D" w:rsidRPr="00C2771B" w:rsidRDefault="000B293D" w:rsidP="000B293D">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-43.59</w:t>
            </w:r>
          </w:p>
        </w:tc>
        <w:tc>
          <w:tcPr>
            <w:tcW w:w="2103" w:type="dxa"/>
            <w:shd w:val="clear" w:color="auto" w:fill="auto"/>
            <w:tcMar>
              <w:top w:w="80" w:type="nil"/>
              <w:left w:w="80" w:type="nil"/>
              <w:bottom w:w="80" w:type="nil"/>
              <w:right w:w="80" w:type="nil"/>
            </w:tcMar>
          </w:tcPr>
          <w:p w14:paraId="0D56AA06" w14:textId="77777777" w:rsidR="000B293D" w:rsidRPr="00C2771B" w:rsidRDefault="000B293D" w:rsidP="000B293D">
            <w:pPr>
              <w:keepNext/>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1083</w:t>
            </w:r>
          </w:p>
        </w:tc>
      </w:tr>
    </w:tbl>
    <w:p w14:paraId="186B39F9" w14:textId="77777777" w:rsidR="000B293D" w:rsidRPr="00C2771B" w:rsidRDefault="000B293D" w:rsidP="000B293D">
      <w:pPr>
        <w:pStyle w:val="Caption"/>
        <w:framePr w:hSpace="288" w:wrap="notBeside" w:vAnchor="text" w:hAnchor="page" w:x="3862" w:y="1995"/>
        <w:jc w:val="center"/>
        <w:rPr>
          <w:rFonts w:ascii="Calibri" w:hAnsi="Calibri"/>
          <w:i w:val="0"/>
          <w:color w:val="000000" w:themeColor="text1"/>
        </w:rPr>
      </w:pPr>
      <w:bookmarkStart w:id="0" w:name="_Ref505091724"/>
      <w:r w:rsidRPr="00C2771B">
        <w:rPr>
          <w:rFonts w:ascii="Calibri" w:hAnsi="Calibri"/>
          <w:i w:val="0"/>
          <w:color w:val="000000" w:themeColor="text1"/>
        </w:rPr>
        <w:t xml:space="preserve">Table </w:t>
      </w:r>
      <w:r w:rsidRPr="00C2771B">
        <w:rPr>
          <w:rFonts w:ascii="Calibri" w:hAnsi="Calibri"/>
          <w:i w:val="0"/>
          <w:color w:val="000000" w:themeColor="text1"/>
        </w:rPr>
        <w:fldChar w:fldCharType="begin"/>
      </w:r>
      <w:r w:rsidRPr="00C2771B">
        <w:rPr>
          <w:rFonts w:ascii="Calibri" w:hAnsi="Calibri"/>
          <w:i w:val="0"/>
          <w:color w:val="000000" w:themeColor="text1"/>
        </w:rPr>
        <w:instrText xml:space="preserve"> SEQ Table \* ARABIC </w:instrText>
      </w:r>
      <w:r w:rsidRPr="00C2771B">
        <w:rPr>
          <w:rFonts w:ascii="Calibri" w:hAnsi="Calibri"/>
          <w:i w:val="0"/>
          <w:color w:val="000000" w:themeColor="text1"/>
        </w:rPr>
        <w:fldChar w:fldCharType="separate"/>
      </w:r>
      <w:r w:rsidR="00321260">
        <w:rPr>
          <w:rFonts w:ascii="Calibri" w:hAnsi="Calibri"/>
          <w:i w:val="0"/>
          <w:noProof/>
          <w:color w:val="000000" w:themeColor="text1"/>
        </w:rPr>
        <w:t>1</w:t>
      </w:r>
      <w:r w:rsidRPr="00C2771B">
        <w:rPr>
          <w:rFonts w:ascii="Calibri" w:hAnsi="Calibri"/>
          <w:i w:val="0"/>
          <w:color w:val="000000" w:themeColor="text1"/>
        </w:rPr>
        <w:fldChar w:fldCharType="end"/>
      </w:r>
      <w:bookmarkEnd w:id="0"/>
      <w:r w:rsidRPr="00C2771B">
        <w:rPr>
          <w:rFonts w:ascii="Calibri" w:hAnsi="Calibri"/>
          <w:i w:val="0"/>
          <w:color w:val="000000" w:themeColor="text1"/>
        </w:rPr>
        <w:t>. Weather station and rain gauge information</w:t>
      </w:r>
    </w:p>
    <w:p w14:paraId="69EDDA27" w14:textId="0BDFAC6D" w:rsidR="00337C85" w:rsidRPr="00C2771B" w:rsidRDefault="00337C85" w:rsidP="00337C85">
      <w:pPr>
        <w:keepNext/>
        <w:jc w:val="center"/>
        <w:rPr>
          <w:rFonts w:ascii="Calibri" w:hAnsi="Calibri"/>
        </w:rPr>
      </w:pPr>
      <w:r w:rsidRPr="00C2771B">
        <w:rPr>
          <w:rFonts w:ascii="Calibri" w:hAnsi="Calibri"/>
          <w:noProof/>
          <w:u w:val="single"/>
        </w:rPr>
        <w:drawing>
          <wp:anchor distT="0" distB="0" distL="114300" distR="114300" simplePos="0" relativeHeight="251658240" behindDoc="0" locked="0" layoutInCell="1" allowOverlap="1" wp14:anchorId="4E8EF1F8" wp14:editId="08BF1DD9">
            <wp:simplePos x="0" y="0"/>
            <wp:positionH relativeFrom="column">
              <wp:posOffset>-862330</wp:posOffset>
            </wp:positionH>
            <wp:positionV relativeFrom="paragraph">
              <wp:posOffset>324485</wp:posOffset>
            </wp:positionV>
            <wp:extent cx="3231515" cy="2741930"/>
            <wp:effectExtent l="0" t="0" r="0" b="1270"/>
            <wp:wrapTight wrapText="bothSides">
              <wp:wrapPolygon edited="0">
                <wp:start x="0" y="0"/>
                <wp:lineTo x="0" y="21410"/>
                <wp:lineTo x="21392" y="21410"/>
                <wp:lineTo x="2139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31515" cy="2741930"/>
                    </a:xfrm>
                    <a:prstGeom prst="rect">
                      <a:avLst/>
                    </a:prstGeom>
                  </pic:spPr>
                </pic:pic>
              </a:graphicData>
            </a:graphic>
            <wp14:sizeRelH relativeFrom="page">
              <wp14:pctWidth>0</wp14:pctWidth>
            </wp14:sizeRelH>
            <wp14:sizeRelV relativeFrom="page">
              <wp14:pctHeight>0</wp14:pctHeight>
            </wp14:sizeRelV>
          </wp:anchor>
        </w:drawing>
      </w:r>
      <w:r w:rsidRPr="00C2771B">
        <w:rPr>
          <w:rFonts w:ascii="Calibri" w:hAnsi="Calibri"/>
          <w:noProof/>
        </w:rPr>
        <w:drawing>
          <wp:inline distT="0" distB="0" distL="0" distR="0" wp14:anchorId="28B05541" wp14:editId="109D0FB7">
            <wp:extent cx="4060952" cy="277513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30 at 15.56.4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5866" cy="2778492"/>
                    </a:xfrm>
                    <a:prstGeom prst="rect">
                      <a:avLst/>
                    </a:prstGeom>
                  </pic:spPr>
                </pic:pic>
              </a:graphicData>
            </a:graphic>
          </wp:inline>
        </w:drawing>
      </w:r>
      <w:bookmarkStart w:id="1" w:name="_Ref505091970"/>
    </w:p>
    <w:p w14:paraId="375D8392" w14:textId="5BEAB2C4" w:rsidR="000B293D" w:rsidRPr="00C2771B" w:rsidRDefault="000B293D" w:rsidP="000B293D">
      <w:pPr>
        <w:pStyle w:val="Caption"/>
        <w:jc w:val="center"/>
        <w:rPr>
          <w:rFonts w:ascii="Calibri" w:hAnsi="Calibri"/>
          <w:i w:val="0"/>
          <w:color w:val="000000" w:themeColor="text1"/>
        </w:rPr>
      </w:pPr>
      <w:r w:rsidRPr="00C2771B">
        <w:rPr>
          <w:rFonts w:ascii="Calibri" w:hAnsi="Calibri"/>
          <w:i w:val="0"/>
          <w:color w:val="000000" w:themeColor="text1"/>
        </w:rPr>
        <w:t xml:space="preserve">Figure </w:t>
      </w:r>
      <w:r w:rsidRPr="00C2771B">
        <w:rPr>
          <w:rFonts w:ascii="Calibri" w:hAnsi="Calibri"/>
          <w:i w:val="0"/>
          <w:color w:val="000000" w:themeColor="text1"/>
        </w:rPr>
        <w:fldChar w:fldCharType="begin"/>
      </w:r>
      <w:r w:rsidRPr="00C2771B">
        <w:rPr>
          <w:rFonts w:ascii="Calibri" w:hAnsi="Calibri"/>
          <w:i w:val="0"/>
          <w:color w:val="000000" w:themeColor="text1"/>
        </w:rPr>
        <w:instrText xml:space="preserve"> SEQ Figure \* ARABIC </w:instrText>
      </w:r>
      <w:r w:rsidRPr="00C2771B">
        <w:rPr>
          <w:rFonts w:ascii="Calibri" w:hAnsi="Calibri"/>
          <w:i w:val="0"/>
          <w:color w:val="000000" w:themeColor="text1"/>
        </w:rPr>
        <w:fldChar w:fldCharType="separate"/>
      </w:r>
      <w:r w:rsidR="00285755">
        <w:rPr>
          <w:rFonts w:ascii="Calibri" w:hAnsi="Calibri"/>
          <w:i w:val="0"/>
          <w:noProof/>
          <w:color w:val="000000" w:themeColor="text1"/>
        </w:rPr>
        <w:t>1</w:t>
      </w:r>
      <w:r w:rsidRPr="00C2771B">
        <w:rPr>
          <w:rFonts w:ascii="Calibri" w:hAnsi="Calibri"/>
          <w:i w:val="0"/>
          <w:color w:val="000000" w:themeColor="text1"/>
        </w:rPr>
        <w:fldChar w:fldCharType="end"/>
      </w:r>
      <w:bookmarkEnd w:id="1"/>
      <w:r w:rsidRPr="00C2771B">
        <w:rPr>
          <w:rFonts w:ascii="Calibri" w:hAnsi="Calibri"/>
          <w:i w:val="0"/>
          <w:color w:val="000000" w:themeColor="text1"/>
        </w:rPr>
        <w:t>. Map of rain gauges and weather stat</w:t>
      </w:r>
      <w:r w:rsidRPr="00C2771B">
        <w:rPr>
          <w:rFonts w:ascii="Calibri" w:hAnsi="Calibri"/>
          <w:i w:val="0"/>
          <w:noProof/>
          <w:color w:val="000000" w:themeColor="text1"/>
        </w:rPr>
        <w:t>ions in Minas Gerais, Brazil</w:t>
      </w:r>
    </w:p>
    <w:p w14:paraId="6DB0DD00" w14:textId="11BCEFB9" w:rsidR="000B293D" w:rsidRPr="00C2771B" w:rsidRDefault="000B293D" w:rsidP="000B293D">
      <w:pPr>
        <w:jc w:val="center"/>
        <w:rPr>
          <w:rFonts w:ascii="Calibri" w:hAnsi="Calibri"/>
        </w:rPr>
      </w:pPr>
      <w:r w:rsidRPr="00C2771B">
        <w:rPr>
          <w:rFonts w:ascii="Calibri" w:hAnsi="Calibri"/>
        </w:rPr>
        <w:br w:type="page"/>
      </w:r>
    </w:p>
    <w:p w14:paraId="796CBF9C" w14:textId="08DFD83D" w:rsidR="00884222" w:rsidRPr="00C2771B" w:rsidRDefault="00884222" w:rsidP="000A006E">
      <w:pPr>
        <w:jc w:val="both"/>
        <w:rPr>
          <w:rFonts w:ascii="Calibri" w:hAnsi="Calibri"/>
        </w:rPr>
      </w:pPr>
      <w:r w:rsidRPr="00C2771B">
        <w:rPr>
          <w:rFonts w:ascii="Calibri" w:hAnsi="Calibri"/>
        </w:rPr>
        <w:lastRenderedPageBreak/>
        <w:t>Several tasks are presented:</w:t>
      </w:r>
    </w:p>
    <w:p w14:paraId="6490D4DB" w14:textId="66FB1355" w:rsidR="00884222" w:rsidRPr="00C2771B" w:rsidRDefault="00884222" w:rsidP="000A006E">
      <w:pPr>
        <w:pStyle w:val="ListParagraph"/>
        <w:numPr>
          <w:ilvl w:val="0"/>
          <w:numId w:val="3"/>
        </w:numPr>
        <w:jc w:val="both"/>
        <w:rPr>
          <w:rFonts w:ascii="Calibri" w:hAnsi="Calibri" w:cs="Times New Roman"/>
        </w:rPr>
      </w:pPr>
      <w:r w:rsidRPr="00C2771B">
        <w:rPr>
          <w:rFonts w:ascii="Calibri" w:hAnsi="Calibri" w:cs="Times New Roman"/>
        </w:rPr>
        <w:t>A compa</w:t>
      </w:r>
      <w:r w:rsidR="00E81E18" w:rsidRPr="00C2771B">
        <w:rPr>
          <w:rFonts w:ascii="Calibri" w:hAnsi="Calibri" w:cs="Times New Roman"/>
        </w:rPr>
        <w:t xml:space="preserve">rison of the observed mean and </w:t>
      </w:r>
      <w:r w:rsidRPr="00C2771B">
        <w:rPr>
          <w:rFonts w:ascii="Calibri" w:hAnsi="Calibri" w:cs="Times New Roman"/>
        </w:rPr>
        <w:t>modelled climatology</w:t>
      </w:r>
    </w:p>
    <w:p w14:paraId="200C12F0" w14:textId="6EE2CF45" w:rsidR="00884222" w:rsidRPr="00C2771B" w:rsidRDefault="00884222" w:rsidP="000A006E">
      <w:pPr>
        <w:pStyle w:val="ListParagraph"/>
        <w:numPr>
          <w:ilvl w:val="0"/>
          <w:numId w:val="3"/>
        </w:numPr>
        <w:jc w:val="both"/>
        <w:rPr>
          <w:rFonts w:ascii="Calibri" w:hAnsi="Calibri" w:cs="Times New Roman"/>
        </w:rPr>
      </w:pPr>
      <w:r w:rsidRPr="00C2771B">
        <w:rPr>
          <w:rFonts w:ascii="Calibri" w:hAnsi="Calibri" w:cs="Times New Roman"/>
        </w:rPr>
        <w:t>Projections of monthly rainfall and mean temperature change.</w:t>
      </w:r>
    </w:p>
    <w:p w14:paraId="5E146B30" w14:textId="6537C8B3" w:rsidR="00884222" w:rsidRPr="00C2771B" w:rsidRDefault="00884222" w:rsidP="000A006E">
      <w:pPr>
        <w:pStyle w:val="ListParagraph"/>
        <w:numPr>
          <w:ilvl w:val="0"/>
          <w:numId w:val="3"/>
        </w:numPr>
        <w:jc w:val="both"/>
        <w:rPr>
          <w:rFonts w:ascii="Calibri" w:hAnsi="Calibri" w:cs="Times New Roman"/>
        </w:rPr>
      </w:pPr>
      <w:r w:rsidRPr="00C2771B">
        <w:rPr>
          <w:rFonts w:ascii="Calibri" w:hAnsi="Calibri" w:cs="Times New Roman"/>
        </w:rPr>
        <w:t>Projections of consecutive dry spell and number of wet days.</w:t>
      </w:r>
    </w:p>
    <w:p w14:paraId="10720A2D" w14:textId="69E16850" w:rsidR="00884222" w:rsidRPr="00C2771B" w:rsidRDefault="00884222" w:rsidP="000A006E">
      <w:pPr>
        <w:pStyle w:val="ListParagraph"/>
        <w:numPr>
          <w:ilvl w:val="0"/>
          <w:numId w:val="3"/>
        </w:numPr>
        <w:jc w:val="both"/>
        <w:rPr>
          <w:rFonts w:ascii="Calibri" w:hAnsi="Calibri" w:cs="Times New Roman"/>
        </w:rPr>
      </w:pPr>
      <w:r w:rsidRPr="00C2771B">
        <w:rPr>
          <w:rFonts w:ascii="Calibri" w:hAnsi="Calibri" w:cs="Times New Roman"/>
        </w:rPr>
        <w:t>Scaling of the observed data by the projections of the mean change and the number of consecutive dry days.</w:t>
      </w:r>
    </w:p>
    <w:p w14:paraId="33A2B423" w14:textId="5E234182" w:rsidR="0078036E" w:rsidRPr="00C2771B" w:rsidRDefault="00884222" w:rsidP="0078036E">
      <w:pPr>
        <w:pStyle w:val="ListParagraph"/>
        <w:numPr>
          <w:ilvl w:val="0"/>
          <w:numId w:val="3"/>
        </w:numPr>
        <w:jc w:val="both"/>
        <w:rPr>
          <w:rFonts w:ascii="Calibri" w:hAnsi="Calibri" w:cs="Times New Roman"/>
        </w:rPr>
      </w:pPr>
      <w:r w:rsidRPr="00C2771B">
        <w:rPr>
          <w:rFonts w:ascii="Calibri" w:hAnsi="Calibri" w:cs="Times New Roman"/>
        </w:rPr>
        <w:t xml:space="preserve">Identification of importance of </w:t>
      </w:r>
      <w:r w:rsidR="00EF26A4" w:rsidRPr="00C2771B">
        <w:rPr>
          <w:rFonts w:ascii="Calibri" w:hAnsi="Calibri" w:cs="Times New Roman"/>
        </w:rPr>
        <w:t>El Niño</w:t>
      </w:r>
      <w:r w:rsidRPr="00C2771B">
        <w:rPr>
          <w:rFonts w:ascii="Calibri" w:hAnsi="Calibri" w:cs="Times New Roman"/>
        </w:rPr>
        <w:t xml:space="preserve"> on the monthly rainfall.</w:t>
      </w:r>
    </w:p>
    <w:p w14:paraId="6D3646B5" w14:textId="77777777" w:rsidR="0078036E" w:rsidRPr="00C2771B" w:rsidRDefault="0078036E" w:rsidP="0078036E">
      <w:pPr>
        <w:jc w:val="both"/>
        <w:rPr>
          <w:rFonts w:ascii="Calibri" w:hAnsi="Calibri"/>
        </w:rPr>
      </w:pPr>
    </w:p>
    <w:p w14:paraId="428EA275" w14:textId="59CD4669" w:rsidR="00884222" w:rsidRPr="00C2771B" w:rsidRDefault="00884222" w:rsidP="00243BFE">
      <w:pPr>
        <w:pStyle w:val="Heading2"/>
        <w:rPr>
          <w:rFonts w:ascii="Calibri" w:hAnsi="Calibri"/>
        </w:rPr>
      </w:pPr>
      <w:r w:rsidRPr="00C2771B">
        <w:rPr>
          <w:rFonts w:ascii="Calibri" w:hAnsi="Calibri"/>
        </w:rPr>
        <w:t>Climatology</w:t>
      </w:r>
      <w:r w:rsidR="005834DE" w:rsidRPr="00C2771B">
        <w:rPr>
          <w:rFonts w:ascii="Calibri" w:hAnsi="Calibri"/>
        </w:rPr>
        <w:t xml:space="preserve"> and projection</w:t>
      </w:r>
      <w:r w:rsidR="00BC6C92" w:rsidRPr="00C2771B">
        <w:rPr>
          <w:rFonts w:ascii="Calibri" w:hAnsi="Calibri"/>
        </w:rPr>
        <w:t>s</w:t>
      </w:r>
    </w:p>
    <w:p w14:paraId="71554122" w14:textId="77777777" w:rsidR="005834DE" w:rsidRPr="00C2771B" w:rsidRDefault="005834DE" w:rsidP="000A006E">
      <w:pPr>
        <w:pStyle w:val="ListParagraph"/>
        <w:jc w:val="both"/>
        <w:rPr>
          <w:rFonts w:ascii="Calibri" w:hAnsi="Calibri"/>
          <w:u w:val="single"/>
        </w:rPr>
      </w:pPr>
    </w:p>
    <w:p w14:paraId="636E9728" w14:textId="364371A8" w:rsidR="004750D5" w:rsidRPr="00C2771B" w:rsidRDefault="005834DE" w:rsidP="00217B5F">
      <w:pPr>
        <w:pStyle w:val="Heading3"/>
        <w:rPr>
          <w:rFonts w:ascii="Calibri" w:hAnsi="Calibri"/>
        </w:rPr>
      </w:pPr>
      <w:r w:rsidRPr="00C2771B">
        <w:rPr>
          <w:rFonts w:ascii="Calibri" w:hAnsi="Calibri"/>
        </w:rPr>
        <w:t>Rainfall</w:t>
      </w:r>
    </w:p>
    <w:p w14:paraId="3D9AD9C0" w14:textId="77777777" w:rsidR="00BB3EDF" w:rsidRPr="00C2771B" w:rsidRDefault="00BB3EDF" w:rsidP="00BB3EDF">
      <w:pPr>
        <w:rPr>
          <w:rFonts w:ascii="Calibri" w:hAnsi="Calibri"/>
        </w:rPr>
      </w:pPr>
    </w:p>
    <w:p w14:paraId="6B612AA8" w14:textId="2538939F" w:rsidR="005834DE" w:rsidRPr="00C2771B" w:rsidRDefault="005834DE" w:rsidP="000A006E">
      <w:pPr>
        <w:jc w:val="both"/>
        <w:rPr>
          <w:rFonts w:ascii="Calibri" w:hAnsi="Calibri"/>
        </w:rPr>
      </w:pPr>
      <w:r w:rsidRPr="00C2771B">
        <w:rPr>
          <w:rFonts w:ascii="Calibri" w:hAnsi="Calibri"/>
        </w:rPr>
        <w:t xml:space="preserve">The station average and model base line rainfall is shown in </w:t>
      </w:r>
      <w:r w:rsidR="00217B5F" w:rsidRPr="00C2771B">
        <w:rPr>
          <w:rFonts w:ascii="Calibri" w:hAnsi="Calibri"/>
        </w:rPr>
        <w:fldChar w:fldCharType="begin"/>
      </w:r>
      <w:r w:rsidR="00217B5F" w:rsidRPr="00C2771B">
        <w:rPr>
          <w:rFonts w:ascii="Calibri" w:hAnsi="Calibri"/>
        </w:rPr>
        <w:instrText xml:space="preserve"> REF _Ref505092491 \h </w:instrText>
      </w:r>
      <w:r w:rsidR="00217B5F" w:rsidRPr="00C2771B">
        <w:rPr>
          <w:rFonts w:ascii="Calibri" w:hAnsi="Calibri"/>
        </w:rPr>
      </w:r>
      <w:r w:rsidR="00217B5F" w:rsidRPr="00C2771B">
        <w:rPr>
          <w:rFonts w:ascii="Calibri" w:hAnsi="Calibri"/>
        </w:rPr>
        <w:instrText xml:space="preserve"> \* MERGEFORMAT </w:instrText>
      </w:r>
      <w:r w:rsidR="00217B5F" w:rsidRPr="00C2771B">
        <w:rPr>
          <w:rFonts w:ascii="Calibri" w:hAnsi="Calibri"/>
        </w:rPr>
        <w:fldChar w:fldCharType="separate"/>
      </w:r>
      <w:r w:rsidR="00217B5F" w:rsidRPr="00C2771B">
        <w:rPr>
          <w:rFonts w:ascii="Calibri" w:hAnsi="Calibri"/>
          <w:color w:val="000000" w:themeColor="text1"/>
        </w:rPr>
        <w:t xml:space="preserve">Table </w:t>
      </w:r>
      <w:r w:rsidR="00217B5F" w:rsidRPr="00C2771B">
        <w:rPr>
          <w:rFonts w:ascii="Calibri" w:hAnsi="Calibri"/>
          <w:noProof/>
          <w:color w:val="000000" w:themeColor="text1"/>
        </w:rPr>
        <w:t>2</w:t>
      </w:r>
      <w:r w:rsidR="00217B5F" w:rsidRPr="00C2771B">
        <w:rPr>
          <w:rFonts w:ascii="Calibri" w:hAnsi="Calibri"/>
        </w:rPr>
        <w:fldChar w:fldCharType="end"/>
      </w:r>
      <w:r w:rsidR="00217B5F" w:rsidRPr="00C2771B">
        <w:rPr>
          <w:rFonts w:ascii="Calibri" w:hAnsi="Calibri"/>
        </w:rPr>
        <w:t xml:space="preserve">. </w:t>
      </w:r>
      <w:r w:rsidRPr="00C2771B">
        <w:rPr>
          <w:rFonts w:ascii="Calibri" w:hAnsi="Calibri"/>
        </w:rPr>
        <w:t xml:space="preserve">The model and the </w:t>
      </w:r>
      <w:r w:rsidR="007F5C26" w:rsidRPr="00C2771B">
        <w:rPr>
          <w:rFonts w:ascii="Calibri" w:hAnsi="Calibri"/>
        </w:rPr>
        <w:t>data both show a large seasonal cycle wi</w:t>
      </w:r>
      <w:r w:rsidRPr="00C2771B">
        <w:rPr>
          <w:rFonts w:ascii="Calibri" w:hAnsi="Calibri"/>
        </w:rPr>
        <w:t xml:space="preserve">th a pronounced dry spell from April to September.  In the annual mean the model rainfall is about 25% less than the observations suggest. This amount of difference is </w:t>
      </w:r>
      <w:r w:rsidR="007F5C26" w:rsidRPr="00C2771B">
        <w:rPr>
          <w:rFonts w:ascii="Calibri" w:hAnsi="Calibri"/>
        </w:rPr>
        <w:t xml:space="preserve">not untypical as climate models </w:t>
      </w:r>
      <w:r w:rsidRPr="00C2771B">
        <w:rPr>
          <w:rFonts w:ascii="Calibri" w:hAnsi="Calibri"/>
        </w:rPr>
        <w:t xml:space="preserve">have lower skill in rainfall than, for example, temperature. There is no change </w:t>
      </w:r>
      <w:r w:rsidR="007F5C26" w:rsidRPr="00C2771B">
        <w:rPr>
          <w:rFonts w:ascii="Calibri" w:hAnsi="Calibri"/>
        </w:rPr>
        <w:t xml:space="preserve">in the </w:t>
      </w:r>
      <w:r w:rsidRPr="00C2771B">
        <w:rPr>
          <w:rFonts w:ascii="Calibri" w:hAnsi="Calibri"/>
        </w:rPr>
        <w:t>projected for the annual mean precipitation. However, there is a large seasonal change in the projected rainfall.</w:t>
      </w:r>
    </w:p>
    <w:p w14:paraId="0F16B9B9" w14:textId="31B5BEC8" w:rsidR="009D52EE" w:rsidRPr="00C2771B" w:rsidRDefault="009D52EE" w:rsidP="000A006E">
      <w:pPr>
        <w:jc w:val="both"/>
        <w:rPr>
          <w:rFonts w:ascii="Calibri" w:hAnsi="Calibri"/>
        </w:rPr>
      </w:pPr>
    </w:p>
    <w:tbl>
      <w:tblPr>
        <w:tblpPr w:leftFromText="180" w:rightFromText="180" w:vertAnchor="text" w:horzAnchor="page" w:tblpXSpec="center" w:tblpY="48"/>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00"/>
        <w:gridCol w:w="2250"/>
        <w:gridCol w:w="1530"/>
        <w:gridCol w:w="1620"/>
        <w:gridCol w:w="1800"/>
      </w:tblGrid>
      <w:tr w:rsidR="009D52EE" w:rsidRPr="00C2771B" w14:paraId="56A2C869" w14:textId="77777777" w:rsidTr="00CC036A">
        <w:trPr>
          <w:jc w:val="center"/>
        </w:trPr>
        <w:tc>
          <w:tcPr>
            <w:tcW w:w="1100" w:type="dxa"/>
            <w:shd w:val="clear" w:color="auto" w:fill="auto"/>
            <w:tcMar>
              <w:top w:w="80" w:type="nil"/>
              <w:left w:w="80" w:type="nil"/>
              <w:bottom w:w="80" w:type="nil"/>
              <w:right w:w="80" w:type="nil"/>
            </w:tcMar>
            <w:vAlign w:val="center"/>
          </w:tcPr>
          <w:p w14:paraId="22AEA131" w14:textId="77777777" w:rsidR="009D52EE" w:rsidRPr="00C2771B" w:rsidRDefault="009D52EE" w:rsidP="00CC036A">
            <w:pPr>
              <w:widowControl w:val="0"/>
              <w:autoSpaceDE w:val="0"/>
              <w:autoSpaceDN w:val="0"/>
              <w:adjustRightInd w:val="0"/>
              <w:jc w:val="both"/>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Month</w:t>
            </w:r>
          </w:p>
        </w:tc>
        <w:tc>
          <w:tcPr>
            <w:tcW w:w="2250" w:type="dxa"/>
            <w:shd w:val="clear" w:color="auto" w:fill="auto"/>
            <w:tcMar>
              <w:top w:w="80" w:type="nil"/>
              <w:left w:w="80" w:type="nil"/>
              <w:bottom w:w="80" w:type="nil"/>
              <w:right w:w="80" w:type="nil"/>
            </w:tcMar>
            <w:vAlign w:val="center"/>
          </w:tcPr>
          <w:p w14:paraId="206A9D42" w14:textId="77777777" w:rsidR="009D52EE" w:rsidRPr="00C2771B" w:rsidRDefault="009D52EE" w:rsidP="00CC036A">
            <w:pPr>
              <w:widowControl w:val="0"/>
              <w:autoSpaceDE w:val="0"/>
              <w:autoSpaceDN w:val="0"/>
              <w:adjustRightInd w:val="0"/>
              <w:jc w:val="both"/>
              <w:rPr>
                <w:rFonts w:ascii="Calibri" w:hAnsi="Calibri" w:cs="Avenir Light"/>
                <w:b/>
                <w:color w:val="000000" w:themeColor="text1"/>
                <w:spacing w:val="38"/>
                <w:kern w:val="1"/>
                <w:sz w:val="20"/>
                <w:szCs w:val="20"/>
              </w:rPr>
            </w:pPr>
            <w:r w:rsidRPr="00C2771B">
              <w:rPr>
                <w:rFonts w:ascii="Calibri" w:hAnsi="Calibri" w:cs="Avenir Light"/>
                <w:b/>
                <w:color w:val="000000" w:themeColor="text1"/>
                <w:spacing w:val="38"/>
                <w:kern w:val="1"/>
                <w:sz w:val="20"/>
                <w:szCs w:val="20"/>
              </w:rPr>
              <w:t>Real</w:t>
            </w:r>
          </w:p>
          <w:p w14:paraId="351FB941" w14:textId="77777777" w:rsidR="009D52EE" w:rsidRPr="00C2771B" w:rsidRDefault="009D52EE" w:rsidP="00CC036A">
            <w:pPr>
              <w:widowControl w:val="0"/>
              <w:autoSpaceDE w:val="0"/>
              <w:autoSpaceDN w:val="0"/>
              <w:adjustRightInd w:val="0"/>
              <w:jc w:val="both"/>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1980-2000 (mm)</w:t>
            </w:r>
          </w:p>
        </w:tc>
        <w:tc>
          <w:tcPr>
            <w:tcW w:w="1530" w:type="dxa"/>
            <w:shd w:val="clear" w:color="auto" w:fill="auto"/>
            <w:tcMar>
              <w:top w:w="80" w:type="nil"/>
              <w:left w:w="80" w:type="nil"/>
              <w:bottom w:w="80" w:type="nil"/>
              <w:right w:w="80" w:type="nil"/>
            </w:tcMar>
            <w:vAlign w:val="center"/>
          </w:tcPr>
          <w:p w14:paraId="1D12C902" w14:textId="77777777" w:rsidR="009D52EE" w:rsidRPr="00C2771B" w:rsidRDefault="009D52EE" w:rsidP="00CC036A">
            <w:pPr>
              <w:widowControl w:val="0"/>
              <w:autoSpaceDE w:val="0"/>
              <w:autoSpaceDN w:val="0"/>
              <w:adjustRightInd w:val="0"/>
              <w:jc w:val="both"/>
              <w:rPr>
                <w:rFonts w:ascii="Calibri" w:hAnsi="Calibri" w:cs="Avenir Light"/>
                <w:b/>
                <w:color w:val="000000" w:themeColor="text1"/>
                <w:spacing w:val="38"/>
                <w:kern w:val="1"/>
                <w:sz w:val="20"/>
                <w:szCs w:val="20"/>
              </w:rPr>
            </w:pPr>
            <w:r w:rsidRPr="00C2771B">
              <w:rPr>
                <w:rFonts w:ascii="Calibri" w:hAnsi="Calibri" w:cs="Avenir Light"/>
                <w:b/>
                <w:color w:val="000000" w:themeColor="text1"/>
                <w:spacing w:val="38"/>
                <w:kern w:val="1"/>
                <w:sz w:val="20"/>
                <w:szCs w:val="20"/>
              </w:rPr>
              <w:t>CMIP5</w:t>
            </w:r>
          </w:p>
          <w:p w14:paraId="74B615C2" w14:textId="77777777" w:rsidR="009D52EE" w:rsidRPr="00C2771B" w:rsidRDefault="009D52EE" w:rsidP="00CC036A">
            <w:pPr>
              <w:widowControl w:val="0"/>
              <w:autoSpaceDE w:val="0"/>
              <w:autoSpaceDN w:val="0"/>
              <w:adjustRightInd w:val="0"/>
              <w:jc w:val="both"/>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1980-2000 (mm)</w:t>
            </w:r>
          </w:p>
        </w:tc>
        <w:tc>
          <w:tcPr>
            <w:tcW w:w="1620" w:type="dxa"/>
            <w:shd w:val="clear" w:color="auto" w:fill="auto"/>
            <w:tcMar>
              <w:top w:w="80" w:type="nil"/>
              <w:left w:w="80" w:type="nil"/>
              <w:bottom w:w="80" w:type="nil"/>
              <w:right w:w="80" w:type="nil"/>
            </w:tcMar>
            <w:vAlign w:val="center"/>
          </w:tcPr>
          <w:p w14:paraId="086DB0FC" w14:textId="77777777" w:rsidR="009D52EE" w:rsidRPr="00C2771B" w:rsidRDefault="009D52EE" w:rsidP="00CC036A">
            <w:pPr>
              <w:widowControl w:val="0"/>
              <w:autoSpaceDE w:val="0"/>
              <w:autoSpaceDN w:val="0"/>
              <w:adjustRightInd w:val="0"/>
              <w:jc w:val="both"/>
              <w:rPr>
                <w:rFonts w:ascii="Calibri" w:hAnsi="Calibri" w:cs="Avenir Light"/>
                <w:b/>
                <w:color w:val="000000" w:themeColor="text1"/>
                <w:spacing w:val="38"/>
                <w:kern w:val="1"/>
                <w:sz w:val="20"/>
                <w:szCs w:val="20"/>
              </w:rPr>
            </w:pPr>
            <w:r w:rsidRPr="00C2771B">
              <w:rPr>
                <w:rFonts w:ascii="Calibri" w:hAnsi="Calibri" w:cs="Avenir Light"/>
                <w:b/>
                <w:color w:val="000000" w:themeColor="text1"/>
                <w:spacing w:val="38"/>
                <w:kern w:val="1"/>
                <w:sz w:val="20"/>
                <w:szCs w:val="20"/>
              </w:rPr>
              <w:t>CMIP5</w:t>
            </w:r>
          </w:p>
          <w:p w14:paraId="732B709C" w14:textId="77777777" w:rsidR="009D52EE" w:rsidRPr="00C2771B" w:rsidRDefault="009D52EE" w:rsidP="00CC036A">
            <w:pPr>
              <w:widowControl w:val="0"/>
              <w:autoSpaceDE w:val="0"/>
              <w:autoSpaceDN w:val="0"/>
              <w:adjustRightInd w:val="0"/>
              <w:jc w:val="both"/>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2040-2060 (mm)</w:t>
            </w:r>
          </w:p>
        </w:tc>
        <w:tc>
          <w:tcPr>
            <w:tcW w:w="1800" w:type="dxa"/>
            <w:shd w:val="clear" w:color="auto" w:fill="auto"/>
            <w:tcMar>
              <w:top w:w="80" w:type="nil"/>
              <w:left w:w="80" w:type="nil"/>
              <w:bottom w:w="80" w:type="nil"/>
              <w:right w:w="80" w:type="nil"/>
            </w:tcMar>
            <w:vAlign w:val="center"/>
          </w:tcPr>
          <w:p w14:paraId="648C124C" w14:textId="77777777" w:rsidR="009D52EE" w:rsidRPr="00C2771B" w:rsidRDefault="009D52EE" w:rsidP="00CC036A">
            <w:pPr>
              <w:widowControl w:val="0"/>
              <w:autoSpaceDE w:val="0"/>
              <w:autoSpaceDN w:val="0"/>
              <w:adjustRightInd w:val="0"/>
              <w:jc w:val="both"/>
              <w:rPr>
                <w:rFonts w:ascii="Calibri" w:hAnsi="Calibri" w:cs="Avenir Light"/>
                <w:b/>
                <w:color w:val="000000" w:themeColor="text1"/>
                <w:spacing w:val="32"/>
                <w:kern w:val="1"/>
                <w:sz w:val="20"/>
                <w:szCs w:val="20"/>
              </w:rPr>
            </w:pPr>
            <w:r w:rsidRPr="00C2771B">
              <w:rPr>
                <w:rFonts w:ascii="Calibri" w:hAnsi="Calibri" w:cs="Avenir Light"/>
                <w:b/>
                <w:color w:val="000000" w:themeColor="text1"/>
                <w:spacing w:val="32"/>
                <w:kern w:val="1"/>
                <w:sz w:val="20"/>
                <w:szCs w:val="20"/>
              </w:rPr>
              <w:t>CMIP5</w:t>
            </w:r>
          </w:p>
          <w:p w14:paraId="6CA6D0BD" w14:textId="77777777" w:rsidR="009D52EE" w:rsidRPr="00C2771B" w:rsidRDefault="009D52EE" w:rsidP="00CC036A">
            <w:pPr>
              <w:widowControl w:val="0"/>
              <w:autoSpaceDE w:val="0"/>
              <w:autoSpaceDN w:val="0"/>
              <w:adjustRightInd w:val="0"/>
              <w:jc w:val="both"/>
              <w:rPr>
                <w:rFonts w:ascii="Calibri" w:hAnsi="Calibri" w:cs="Helvetica"/>
                <w:b/>
                <w:color w:val="000000" w:themeColor="text1"/>
                <w:kern w:val="1"/>
                <w:sz w:val="20"/>
                <w:szCs w:val="20"/>
              </w:rPr>
            </w:pPr>
            <w:r w:rsidRPr="00C2771B">
              <w:rPr>
                <w:rFonts w:ascii="Calibri" w:hAnsi="Calibri" w:cs="Avenir Light"/>
                <w:b/>
                <w:color w:val="000000" w:themeColor="text1"/>
                <w:spacing w:val="32"/>
                <w:kern w:val="1"/>
                <w:sz w:val="20"/>
                <w:szCs w:val="20"/>
              </w:rPr>
              <w:t>change precipitation</w:t>
            </w:r>
          </w:p>
        </w:tc>
      </w:tr>
      <w:tr w:rsidR="009D52EE" w:rsidRPr="00C2771B" w14:paraId="4C0F4F1E" w14:textId="77777777" w:rsidTr="00CC036A">
        <w:trPr>
          <w:jc w:val="center"/>
        </w:trPr>
        <w:tc>
          <w:tcPr>
            <w:tcW w:w="1100" w:type="dxa"/>
            <w:shd w:val="clear" w:color="auto" w:fill="auto"/>
            <w:tcMar>
              <w:top w:w="80" w:type="nil"/>
              <w:left w:w="80" w:type="nil"/>
              <w:bottom w:w="80" w:type="nil"/>
              <w:right w:w="80" w:type="nil"/>
            </w:tcMar>
            <w:vAlign w:val="center"/>
          </w:tcPr>
          <w:p w14:paraId="3DEF57C2"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Jan</w:t>
            </w:r>
          </w:p>
        </w:tc>
        <w:tc>
          <w:tcPr>
            <w:tcW w:w="2250" w:type="dxa"/>
            <w:shd w:val="clear" w:color="auto" w:fill="auto"/>
            <w:tcMar>
              <w:top w:w="100" w:type="nil"/>
              <w:right w:w="100" w:type="nil"/>
            </w:tcMar>
            <w:vAlign w:val="center"/>
          </w:tcPr>
          <w:p w14:paraId="220691BC"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9.51</w:t>
            </w:r>
          </w:p>
        </w:tc>
        <w:tc>
          <w:tcPr>
            <w:tcW w:w="1530" w:type="dxa"/>
            <w:shd w:val="clear" w:color="auto" w:fill="auto"/>
            <w:tcMar>
              <w:top w:w="80" w:type="nil"/>
              <w:left w:w="80" w:type="nil"/>
              <w:bottom w:w="80" w:type="nil"/>
              <w:right w:w="80" w:type="nil"/>
            </w:tcMar>
            <w:vAlign w:val="center"/>
          </w:tcPr>
          <w:p w14:paraId="71118E1E"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6.37</w:t>
            </w:r>
          </w:p>
        </w:tc>
        <w:tc>
          <w:tcPr>
            <w:tcW w:w="1620" w:type="dxa"/>
            <w:shd w:val="clear" w:color="auto" w:fill="auto"/>
            <w:tcMar>
              <w:top w:w="80" w:type="nil"/>
              <w:left w:w="80" w:type="nil"/>
              <w:bottom w:w="80" w:type="nil"/>
              <w:right w:w="80" w:type="nil"/>
            </w:tcMar>
            <w:vAlign w:val="center"/>
          </w:tcPr>
          <w:p w14:paraId="49861746"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6.79</w:t>
            </w:r>
          </w:p>
        </w:tc>
        <w:tc>
          <w:tcPr>
            <w:tcW w:w="1800" w:type="dxa"/>
            <w:shd w:val="clear" w:color="auto" w:fill="auto"/>
            <w:tcMar>
              <w:top w:w="80" w:type="nil"/>
              <w:left w:w="80" w:type="nil"/>
              <w:bottom w:w="80" w:type="nil"/>
              <w:right w:w="80" w:type="nil"/>
            </w:tcMar>
            <w:vAlign w:val="center"/>
          </w:tcPr>
          <w:p w14:paraId="3837B45E"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+6.7%</w:t>
            </w:r>
          </w:p>
        </w:tc>
      </w:tr>
      <w:tr w:rsidR="009D52EE" w:rsidRPr="00C2771B" w14:paraId="4A2CFE59" w14:textId="77777777" w:rsidTr="00CC036A">
        <w:trPr>
          <w:jc w:val="center"/>
        </w:trPr>
        <w:tc>
          <w:tcPr>
            <w:tcW w:w="1100" w:type="dxa"/>
            <w:shd w:val="clear" w:color="auto" w:fill="auto"/>
            <w:tcMar>
              <w:top w:w="80" w:type="nil"/>
              <w:left w:w="80" w:type="nil"/>
              <w:bottom w:w="80" w:type="nil"/>
              <w:right w:w="80" w:type="nil"/>
            </w:tcMar>
            <w:vAlign w:val="center"/>
          </w:tcPr>
          <w:p w14:paraId="025B0AFE" w14:textId="0018BD7A"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Feb</w:t>
            </w:r>
          </w:p>
        </w:tc>
        <w:tc>
          <w:tcPr>
            <w:tcW w:w="2250" w:type="dxa"/>
            <w:shd w:val="clear" w:color="auto" w:fill="auto"/>
            <w:tcMar>
              <w:top w:w="100" w:type="nil"/>
              <w:right w:w="100" w:type="nil"/>
            </w:tcMar>
            <w:vAlign w:val="center"/>
          </w:tcPr>
          <w:p w14:paraId="79C1649F"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4.69</w:t>
            </w:r>
          </w:p>
        </w:tc>
        <w:tc>
          <w:tcPr>
            <w:tcW w:w="1530" w:type="dxa"/>
            <w:shd w:val="clear" w:color="auto" w:fill="auto"/>
            <w:tcMar>
              <w:top w:w="80" w:type="nil"/>
              <w:left w:w="80" w:type="nil"/>
              <w:bottom w:w="80" w:type="nil"/>
              <w:right w:w="80" w:type="nil"/>
            </w:tcMar>
            <w:vAlign w:val="center"/>
          </w:tcPr>
          <w:p w14:paraId="0B3E2A5E"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5.37</w:t>
            </w:r>
          </w:p>
        </w:tc>
        <w:tc>
          <w:tcPr>
            <w:tcW w:w="1620" w:type="dxa"/>
            <w:shd w:val="clear" w:color="auto" w:fill="auto"/>
            <w:tcMar>
              <w:top w:w="80" w:type="nil"/>
              <w:left w:w="80" w:type="nil"/>
              <w:bottom w:w="80" w:type="nil"/>
              <w:right w:w="80" w:type="nil"/>
            </w:tcMar>
            <w:vAlign w:val="center"/>
          </w:tcPr>
          <w:p w14:paraId="6AEC1344"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6.00</w:t>
            </w:r>
          </w:p>
        </w:tc>
        <w:tc>
          <w:tcPr>
            <w:tcW w:w="1800" w:type="dxa"/>
            <w:shd w:val="clear" w:color="auto" w:fill="auto"/>
            <w:tcMar>
              <w:top w:w="80" w:type="nil"/>
              <w:left w:w="80" w:type="nil"/>
              <w:bottom w:w="80" w:type="nil"/>
              <w:right w:w="80" w:type="nil"/>
            </w:tcMar>
            <w:vAlign w:val="center"/>
          </w:tcPr>
          <w:p w14:paraId="7DABFD9A"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+11.7%</w:t>
            </w:r>
          </w:p>
        </w:tc>
      </w:tr>
      <w:tr w:rsidR="009D52EE" w:rsidRPr="00C2771B" w14:paraId="3E56F4CC" w14:textId="77777777" w:rsidTr="00CC036A">
        <w:trPr>
          <w:jc w:val="center"/>
        </w:trPr>
        <w:tc>
          <w:tcPr>
            <w:tcW w:w="1100" w:type="dxa"/>
            <w:shd w:val="clear" w:color="auto" w:fill="auto"/>
            <w:tcMar>
              <w:top w:w="80" w:type="nil"/>
              <w:left w:w="80" w:type="nil"/>
              <w:bottom w:w="80" w:type="nil"/>
              <w:right w:w="80" w:type="nil"/>
            </w:tcMar>
            <w:vAlign w:val="center"/>
          </w:tcPr>
          <w:p w14:paraId="3B266A7C" w14:textId="75067659"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Mar</w:t>
            </w:r>
          </w:p>
        </w:tc>
        <w:tc>
          <w:tcPr>
            <w:tcW w:w="2250" w:type="dxa"/>
            <w:shd w:val="clear" w:color="auto" w:fill="auto"/>
            <w:tcMar>
              <w:top w:w="100" w:type="nil"/>
              <w:right w:w="100" w:type="nil"/>
            </w:tcMar>
            <w:vAlign w:val="center"/>
          </w:tcPr>
          <w:p w14:paraId="4BCFDBD5"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5.73</w:t>
            </w:r>
          </w:p>
        </w:tc>
        <w:tc>
          <w:tcPr>
            <w:tcW w:w="1530" w:type="dxa"/>
            <w:shd w:val="clear" w:color="auto" w:fill="auto"/>
            <w:tcMar>
              <w:top w:w="80" w:type="nil"/>
              <w:left w:w="80" w:type="nil"/>
              <w:bottom w:w="80" w:type="nil"/>
              <w:right w:w="80" w:type="nil"/>
            </w:tcMar>
            <w:vAlign w:val="center"/>
          </w:tcPr>
          <w:p w14:paraId="00314A7B"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4.36</w:t>
            </w:r>
          </w:p>
        </w:tc>
        <w:tc>
          <w:tcPr>
            <w:tcW w:w="1620" w:type="dxa"/>
            <w:shd w:val="clear" w:color="auto" w:fill="auto"/>
            <w:tcMar>
              <w:top w:w="80" w:type="nil"/>
              <w:left w:w="80" w:type="nil"/>
              <w:bottom w:w="80" w:type="nil"/>
              <w:right w:w="80" w:type="nil"/>
            </w:tcMar>
            <w:vAlign w:val="center"/>
          </w:tcPr>
          <w:p w14:paraId="7E030AD3"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4.42</w:t>
            </w:r>
          </w:p>
        </w:tc>
        <w:tc>
          <w:tcPr>
            <w:tcW w:w="1800" w:type="dxa"/>
            <w:shd w:val="clear" w:color="auto" w:fill="auto"/>
            <w:tcMar>
              <w:top w:w="80" w:type="nil"/>
              <w:left w:w="80" w:type="nil"/>
              <w:bottom w:w="80" w:type="nil"/>
              <w:right w:w="80" w:type="nil"/>
            </w:tcMar>
            <w:vAlign w:val="center"/>
          </w:tcPr>
          <w:p w14:paraId="55C33F0F"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+1.4%</w:t>
            </w:r>
          </w:p>
        </w:tc>
      </w:tr>
      <w:tr w:rsidR="009D52EE" w:rsidRPr="00C2771B" w14:paraId="65A4BC06" w14:textId="77777777" w:rsidTr="00CC036A">
        <w:trPr>
          <w:jc w:val="center"/>
        </w:trPr>
        <w:tc>
          <w:tcPr>
            <w:tcW w:w="1100" w:type="dxa"/>
            <w:shd w:val="clear" w:color="auto" w:fill="auto"/>
            <w:tcMar>
              <w:top w:w="80" w:type="nil"/>
              <w:left w:w="80" w:type="nil"/>
              <w:bottom w:w="80" w:type="nil"/>
              <w:right w:w="80" w:type="nil"/>
            </w:tcMar>
            <w:vAlign w:val="center"/>
          </w:tcPr>
          <w:p w14:paraId="28FA017D" w14:textId="48786C8A"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Apr</w:t>
            </w:r>
          </w:p>
        </w:tc>
        <w:tc>
          <w:tcPr>
            <w:tcW w:w="2250" w:type="dxa"/>
            <w:shd w:val="clear" w:color="auto" w:fill="auto"/>
            <w:tcMar>
              <w:top w:w="100" w:type="nil"/>
              <w:right w:w="100" w:type="nil"/>
            </w:tcMar>
            <w:vAlign w:val="center"/>
          </w:tcPr>
          <w:p w14:paraId="1A17E7E9" w14:textId="20974EFE"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2.79</w:t>
            </w:r>
          </w:p>
        </w:tc>
        <w:tc>
          <w:tcPr>
            <w:tcW w:w="1530" w:type="dxa"/>
            <w:shd w:val="clear" w:color="auto" w:fill="auto"/>
            <w:tcMar>
              <w:top w:w="80" w:type="nil"/>
              <w:left w:w="80" w:type="nil"/>
              <w:bottom w:w="80" w:type="nil"/>
              <w:right w:w="80" w:type="nil"/>
            </w:tcMar>
            <w:vAlign w:val="center"/>
          </w:tcPr>
          <w:p w14:paraId="2228A4C5"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1.68</w:t>
            </w:r>
          </w:p>
        </w:tc>
        <w:tc>
          <w:tcPr>
            <w:tcW w:w="1620" w:type="dxa"/>
            <w:shd w:val="clear" w:color="auto" w:fill="auto"/>
            <w:tcMar>
              <w:top w:w="80" w:type="nil"/>
              <w:left w:w="80" w:type="nil"/>
              <w:bottom w:w="80" w:type="nil"/>
              <w:right w:w="80" w:type="nil"/>
            </w:tcMar>
            <w:vAlign w:val="center"/>
          </w:tcPr>
          <w:p w14:paraId="0C45EC37"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1.69</w:t>
            </w:r>
          </w:p>
        </w:tc>
        <w:tc>
          <w:tcPr>
            <w:tcW w:w="1800" w:type="dxa"/>
            <w:shd w:val="clear" w:color="auto" w:fill="auto"/>
            <w:tcMar>
              <w:top w:w="80" w:type="nil"/>
              <w:left w:w="80" w:type="nil"/>
              <w:bottom w:w="80" w:type="nil"/>
              <w:right w:w="80" w:type="nil"/>
            </w:tcMar>
            <w:vAlign w:val="center"/>
          </w:tcPr>
          <w:p w14:paraId="7183BADE"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+0.2%</w:t>
            </w:r>
          </w:p>
        </w:tc>
      </w:tr>
      <w:tr w:rsidR="009D52EE" w:rsidRPr="00C2771B" w14:paraId="0820AF26" w14:textId="77777777" w:rsidTr="00CC036A">
        <w:trPr>
          <w:jc w:val="center"/>
        </w:trPr>
        <w:tc>
          <w:tcPr>
            <w:tcW w:w="1100" w:type="dxa"/>
            <w:shd w:val="clear" w:color="auto" w:fill="auto"/>
            <w:tcMar>
              <w:top w:w="80" w:type="nil"/>
              <w:left w:w="80" w:type="nil"/>
              <w:bottom w:w="80" w:type="nil"/>
              <w:right w:w="80" w:type="nil"/>
            </w:tcMar>
            <w:vAlign w:val="center"/>
          </w:tcPr>
          <w:p w14:paraId="7BCE293D" w14:textId="13991429"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May</w:t>
            </w:r>
          </w:p>
        </w:tc>
        <w:tc>
          <w:tcPr>
            <w:tcW w:w="2250" w:type="dxa"/>
            <w:shd w:val="clear" w:color="auto" w:fill="auto"/>
            <w:tcMar>
              <w:top w:w="100" w:type="nil"/>
              <w:right w:w="100" w:type="nil"/>
            </w:tcMar>
            <w:vAlign w:val="center"/>
          </w:tcPr>
          <w:p w14:paraId="2F10FB0D" w14:textId="4C7CCA29"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1.00</w:t>
            </w:r>
          </w:p>
        </w:tc>
        <w:tc>
          <w:tcPr>
            <w:tcW w:w="1530" w:type="dxa"/>
            <w:shd w:val="clear" w:color="auto" w:fill="auto"/>
            <w:tcMar>
              <w:top w:w="80" w:type="nil"/>
              <w:left w:w="80" w:type="nil"/>
              <w:bottom w:w="80" w:type="nil"/>
              <w:right w:w="80" w:type="nil"/>
            </w:tcMar>
            <w:vAlign w:val="center"/>
          </w:tcPr>
          <w:p w14:paraId="397BFF29"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0.59</w:t>
            </w:r>
          </w:p>
        </w:tc>
        <w:tc>
          <w:tcPr>
            <w:tcW w:w="1620" w:type="dxa"/>
            <w:shd w:val="clear" w:color="auto" w:fill="auto"/>
            <w:tcMar>
              <w:top w:w="80" w:type="nil"/>
              <w:left w:w="80" w:type="nil"/>
              <w:bottom w:w="80" w:type="nil"/>
              <w:right w:w="80" w:type="nil"/>
            </w:tcMar>
            <w:vAlign w:val="center"/>
          </w:tcPr>
          <w:p w14:paraId="64F88EC6"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0.55</w:t>
            </w:r>
          </w:p>
        </w:tc>
        <w:tc>
          <w:tcPr>
            <w:tcW w:w="1800" w:type="dxa"/>
            <w:shd w:val="clear" w:color="auto" w:fill="auto"/>
            <w:tcMar>
              <w:top w:w="80" w:type="nil"/>
              <w:left w:w="80" w:type="nil"/>
              <w:bottom w:w="80" w:type="nil"/>
              <w:right w:w="80" w:type="nil"/>
            </w:tcMar>
            <w:vAlign w:val="center"/>
          </w:tcPr>
          <w:p w14:paraId="2E8A3BB1"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-7.6%</w:t>
            </w:r>
          </w:p>
        </w:tc>
      </w:tr>
      <w:tr w:rsidR="009D52EE" w:rsidRPr="00C2771B" w14:paraId="216C00CF" w14:textId="77777777" w:rsidTr="00CC036A">
        <w:trPr>
          <w:jc w:val="center"/>
        </w:trPr>
        <w:tc>
          <w:tcPr>
            <w:tcW w:w="1100" w:type="dxa"/>
            <w:shd w:val="clear" w:color="auto" w:fill="auto"/>
            <w:tcMar>
              <w:top w:w="80" w:type="nil"/>
              <w:left w:w="80" w:type="nil"/>
              <w:bottom w:w="80" w:type="nil"/>
              <w:right w:w="80" w:type="nil"/>
            </w:tcMar>
            <w:vAlign w:val="center"/>
          </w:tcPr>
          <w:p w14:paraId="68EC00F8" w14:textId="57CEC469"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Jun</w:t>
            </w:r>
          </w:p>
        </w:tc>
        <w:tc>
          <w:tcPr>
            <w:tcW w:w="2250" w:type="dxa"/>
            <w:shd w:val="clear" w:color="auto" w:fill="auto"/>
            <w:tcMar>
              <w:top w:w="100" w:type="nil"/>
              <w:right w:w="100" w:type="nil"/>
            </w:tcMar>
            <w:vAlign w:val="center"/>
          </w:tcPr>
          <w:p w14:paraId="40EE24D4"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0.31</w:t>
            </w:r>
          </w:p>
        </w:tc>
        <w:tc>
          <w:tcPr>
            <w:tcW w:w="1530" w:type="dxa"/>
            <w:shd w:val="clear" w:color="auto" w:fill="auto"/>
            <w:tcMar>
              <w:top w:w="80" w:type="nil"/>
              <w:left w:w="80" w:type="nil"/>
              <w:bottom w:w="80" w:type="nil"/>
              <w:right w:w="80" w:type="nil"/>
            </w:tcMar>
            <w:vAlign w:val="center"/>
          </w:tcPr>
          <w:p w14:paraId="0B07A0BA"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0.43</w:t>
            </w:r>
          </w:p>
        </w:tc>
        <w:tc>
          <w:tcPr>
            <w:tcW w:w="1620" w:type="dxa"/>
            <w:shd w:val="clear" w:color="auto" w:fill="auto"/>
            <w:tcMar>
              <w:top w:w="80" w:type="nil"/>
              <w:left w:w="80" w:type="nil"/>
              <w:bottom w:w="80" w:type="nil"/>
              <w:right w:w="80" w:type="nil"/>
            </w:tcMar>
            <w:vAlign w:val="center"/>
          </w:tcPr>
          <w:p w14:paraId="3EADAC87"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0.40</w:t>
            </w:r>
          </w:p>
        </w:tc>
        <w:tc>
          <w:tcPr>
            <w:tcW w:w="1800" w:type="dxa"/>
            <w:shd w:val="clear" w:color="auto" w:fill="auto"/>
            <w:tcMar>
              <w:top w:w="80" w:type="nil"/>
              <w:left w:w="80" w:type="nil"/>
              <w:bottom w:w="80" w:type="nil"/>
              <w:right w:w="80" w:type="nil"/>
            </w:tcMar>
            <w:vAlign w:val="center"/>
          </w:tcPr>
          <w:p w14:paraId="27C09049"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-6.0%</w:t>
            </w:r>
          </w:p>
        </w:tc>
      </w:tr>
      <w:tr w:rsidR="009D52EE" w:rsidRPr="00C2771B" w14:paraId="423AD073" w14:textId="77777777" w:rsidTr="00CC036A">
        <w:trPr>
          <w:trHeight w:val="266"/>
          <w:jc w:val="center"/>
        </w:trPr>
        <w:tc>
          <w:tcPr>
            <w:tcW w:w="1100" w:type="dxa"/>
            <w:shd w:val="clear" w:color="auto" w:fill="auto"/>
            <w:tcMar>
              <w:top w:w="80" w:type="nil"/>
              <w:left w:w="80" w:type="nil"/>
              <w:bottom w:w="80" w:type="nil"/>
              <w:right w:w="80" w:type="nil"/>
            </w:tcMar>
            <w:vAlign w:val="center"/>
          </w:tcPr>
          <w:p w14:paraId="4767D932" w14:textId="705F37D1"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Jul</w:t>
            </w:r>
          </w:p>
        </w:tc>
        <w:tc>
          <w:tcPr>
            <w:tcW w:w="2250" w:type="dxa"/>
            <w:shd w:val="clear" w:color="auto" w:fill="auto"/>
            <w:tcMar>
              <w:top w:w="100" w:type="nil"/>
              <w:right w:w="100" w:type="nil"/>
            </w:tcMar>
            <w:vAlign w:val="center"/>
          </w:tcPr>
          <w:p w14:paraId="76041E64"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0.17</w:t>
            </w:r>
          </w:p>
        </w:tc>
        <w:tc>
          <w:tcPr>
            <w:tcW w:w="1530" w:type="dxa"/>
            <w:shd w:val="clear" w:color="auto" w:fill="auto"/>
            <w:tcMar>
              <w:top w:w="80" w:type="nil"/>
              <w:left w:w="80" w:type="nil"/>
              <w:bottom w:w="80" w:type="nil"/>
              <w:right w:w="80" w:type="nil"/>
            </w:tcMar>
            <w:vAlign w:val="center"/>
          </w:tcPr>
          <w:p w14:paraId="170ECA42"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0.40</w:t>
            </w:r>
          </w:p>
        </w:tc>
        <w:tc>
          <w:tcPr>
            <w:tcW w:w="1620" w:type="dxa"/>
            <w:shd w:val="clear" w:color="auto" w:fill="auto"/>
            <w:tcMar>
              <w:top w:w="80" w:type="nil"/>
              <w:left w:w="80" w:type="nil"/>
              <w:bottom w:w="80" w:type="nil"/>
              <w:right w:w="80" w:type="nil"/>
            </w:tcMar>
            <w:vAlign w:val="center"/>
          </w:tcPr>
          <w:p w14:paraId="2D71F70E"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0.38</w:t>
            </w:r>
          </w:p>
        </w:tc>
        <w:tc>
          <w:tcPr>
            <w:tcW w:w="1800" w:type="dxa"/>
            <w:shd w:val="clear" w:color="auto" w:fill="auto"/>
            <w:tcMar>
              <w:top w:w="80" w:type="nil"/>
              <w:left w:w="80" w:type="nil"/>
              <w:bottom w:w="80" w:type="nil"/>
              <w:right w:w="80" w:type="nil"/>
            </w:tcMar>
            <w:vAlign w:val="center"/>
          </w:tcPr>
          <w:p w14:paraId="081FACF4"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-3.7%</w:t>
            </w:r>
          </w:p>
        </w:tc>
      </w:tr>
      <w:tr w:rsidR="009D52EE" w:rsidRPr="00C2771B" w14:paraId="66E9CCD8" w14:textId="77777777" w:rsidTr="00CC036A">
        <w:trPr>
          <w:jc w:val="center"/>
        </w:trPr>
        <w:tc>
          <w:tcPr>
            <w:tcW w:w="1100" w:type="dxa"/>
            <w:shd w:val="clear" w:color="auto" w:fill="auto"/>
            <w:tcMar>
              <w:top w:w="80" w:type="nil"/>
              <w:left w:w="80" w:type="nil"/>
              <w:bottom w:w="80" w:type="nil"/>
              <w:right w:w="80" w:type="nil"/>
            </w:tcMar>
            <w:vAlign w:val="center"/>
          </w:tcPr>
          <w:p w14:paraId="655BB460" w14:textId="4F5FD3FF"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Aug</w:t>
            </w:r>
          </w:p>
        </w:tc>
        <w:tc>
          <w:tcPr>
            <w:tcW w:w="2250" w:type="dxa"/>
            <w:shd w:val="clear" w:color="auto" w:fill="auto"/>
            <w:tcMar>
              <w:top w:w="100" w:type="nil"/>
              <w:right w:w="100" w:type="nil"/>
            </w:tcMar>
            <w:vAlign w:val="center"/>
          </w:tcPr>
          <w:p w14:paraId="0A23B699"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0.44</w:t>
            </w:r>
          </w:p>
        </w:tc>
        <w:tc>
          <w:tcPr>
            <w:tcW w:w="1530" w:type="dxa"/>
            <w:shd w:val="clear" w:color="auto" w:fill="auto"/>
            <w:tcMar>
              <w:top w:w="80" w:type="nil"/>
              <w:left w:w="80" w:type="nil"/>
              <w:bottom w:w="80" w:type="nil"/>
              <w:right w:w="80" w:type="nil"/>
            </w:tcMar>
            <w:vAlign w:val="center"/>
          </w:tcPr>
          <w:p w14:paraId="1720B864"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0.48</w:t>
            </w:r>
          </w:p>
        </w:tc>
        <w:tc>
          <w:tcPr>
            <w:tcW w:w="1620" w:type="dxa"/>
            <w:shd w:val="clear" w:color="auto" w:fill="auto"/>
            <w:tcMar>
              <w:top w:w="80" w:type="nil"/>
              <w:left w:w="80" w:type="nil"/>
              <w:bottom w:w="80" w:type="nil"/>
              <w:right w:w="80" w:type="nil"/>
            </w:tcMar>
            <w:vAlign w:val="center"/>
          </w:tcPr>
          <w:p w14:paraId="5D4E9FA1"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0.43</w:t>
            </w:r>
          </w:p>
        </w:tc>
        <w:tc>
          <w:tcPr>
            <w:tcW w:w="1800" w:type="dxa"/>
            <w:shd w:val="clear" w:color="auto" w:fill="auto"/>
            <w:tcMar>
              <w:top w:w="80" w:type="nil"/>
              <w:left w:w="80" w:type="nil"/>
              <w:bottom w:w="80" w:type="nil"/>
              <w:right w:w="80" w:type="nil"/>
            </w:tcMar>
            <w:vAlign w:val="center"/>
          </w:tcPr>
          <w:p w14:paraId="2C4ED262"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-11.2%</w:t>
            </w:r>
          </w:p>
        </w:tc>
      </w:tr>
      <w:tr w:rsidR="009D52EE" w:rsidRPr="00C2771B" w14:paraId="4B0A508F" w14:textId="77777777" w:rsidTr="00CC036A">
        <w:trPr>
          <w:jc w:val="center"/>
        </w:trPr>
        <w:tc>
          <w:tcPr>
            <w:tcW w:w="1100" w:type="dxa"/>
            <w:shd w:val="clear" w:color="auto" w:fill="auto"/>
            <w:tcMar>
              <w:top w:w="80" w:type="nil"/>
              <w:left w:w="80" w:type="nil"/>
              <w:bottom w:w="80" w:type="nil"/>
              <w:right w:w="80" w:type="nil"/>
            </w:tcMar>
            <w:vAlign w:val="center"/>
          </w:tcPr>
          <w:p w14:paraId="3264731B" w14:textId="6725015C"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Sep</w:t>
            </w:r>
          </w:p>
        </w:tc>
        <w:tc>
          <w:tcPr>
            <w:tcW w:w="2250" w:type="dxa"/>
            <w:shd w:val="clear" w:color="auto" w:fill="auto"/>
            <w:tcMar>
              <w:top w:w="100" w:type="nil"/>
              <w:right w:w="100" w:type="nil"/>
            </w:tcMar>
            <w:vAlign w:val="center"/>
          </w:tcPr>
          <w:p w14:paraId="52A09738"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1.36</w:t>
            </w:r>
          </w:p>
        </w:tc>
        <w:tc>
          <w:tcPr>
            <w:tcW w:w="1530" w:type="dxa"/>
            <w:shd w:val="clear" w:color="auto" w:fill="auto"/>
            <w:tcMar>
              <w:top w:w="80" w:type="nil"/>
              <w:left w:w="80" w:type="nil"/>
              <w:bottom w:w="80" w:type="nil"/>
              <w:right w:w="80" w:type="nil"/>
            </w:tcMar>
            <w:vAlign w:val="center"/>
          </w:tcPr>
          <w:p w14:paraId="75D612F6"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1.00</w:t>
            </w:r>
          </w:p>
        </w:tc>
        <w:tc>
          <w:tcPr>
            <w:tcW w:w="1620" w:type="dxa"/>
            <w:shd w:val="clear" w:color="auto" w:fill="auto"/>
            <w:tcMar>
              <w:top w:w="80" w:type="nil"/>
              <w:left w:w="80" w:type="nil"/>
              <w:bottom w:w="80" w:type="nil"/>
              <w:right w:w="80" w:type="nil"/>
            </w:tcMar>
            <w:vAlign w:val="center"/>
          </w:tcPr>
          <w:p w14:paraId="30A25C7B"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0.80</w:t>
            </w:r>
          </w:p>
        </w:tc>
        <w:tc>
          <w:tcPr>
            <w:tcW w:w="1800" w:type="dxa"/>
            <w:shd w:val="clear" w:color="auto" w:fill="auto"/>
            <w:tcMar>
              <w:top w:w="80" w:type="nil"/>
              <w:left w:w="80" w:type="nil"/>
              <w:bottom w:w="80" w:type="nil"/>
              <w:right w:w="80" w:type="nil"/>
            </w:tcMar>
            <w:vAlign w:val="center"/>
          </w:tcPr>
          <w:p w14:paraId="5FC2B0ED"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-19.6%</w:t>
            </w:r>
          </w:p>
        </w:tc>
      </w:tr>
      <w:tr w:rsidR="009D52EE" w:rsidRPr="00C2771B" w14:paraId="70ADEA16" w14:textId="77777777" w:rsidTr="00CC036A">
        <w:trPr>
          <w:jc w:val="center"/>
        </w:trPr>
        <w:tc>
          <w:tcPr>
            <w:tcW w:w="1100" w:type="dxa"/>
            <w:shd w:val="clear" w:color="auto" w:fill="auto"/>
            <w:tcMar>
              <w:top w:w="80" w:type="nil"/>
              <w:left w:w="80" w:type="nil"/>
              <w:bottom w:w="80" w:type="nil"/>
              <w:right w:w="80" w:type="nil"/>
            </w:tcMar>
            <w:vAlign w:val="center"/>
          </w:tcPr>
          <w:p w14:paraId="65C15D55" w14:textId="58122DE3"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Oct</w:t>
            </w:r>
          </w:p>
        </w:tc>
        <w:tc>
          <w:tcPr>
            <w:tcW w:w="2250" w:type="dxa"/>
            <w:shd w:val="clear" w:color="auto" w:fill="auto"/>
            <w:tcMar>
              <w:top w:w="100" w:type="nil"/>
              <w:right w:w="100" w:type="nil"/>
            </w:tcMar>
            <w:vAlign w:val="center"/>
          </w:tcPr>
          <w:p w14:paraId="4626687C"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3.23</w:t>
            </w:r>
          </w:p>
        </w:tc>
        <w:tc>
          <w:tcPr>
            <w:tcW w:w="1530" w:type="dxa"/>
            <w:shd w:val="clear" w:color="auto" w:fill="auto"/>
            <w:tcMar>
              <w:top w:w="80" w:type="nil"/>
              <w:left w:w="80" w:type="nil"/>
              <w:bottom w:w="80" w:type="nil"/>
              <w:right w:w="80" w:type="nil"/>
            </w:tcMar>
            <w:vAlign w:val="center"/>
          </w:tcPr>
          <w:p w14:paraId="4A833862"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2.48</w:t>
            </w:r>
          </w:p>
        </w:tc>
        <w:tc>
          <w:tcPr>
            <w:tcW w:w="1620" w:type="dxa"/>
            <w:shd w:val="clear" w:color="auto" w:fill="auto"/>
            <w:tcMar>
              <w:top w:w="80" w:type="nil"/>
              <w:left w:w="80" w:type="nil"/>
              <w:bottom w:w="80" w:type="nil"/>
              <w:right w:w="80" w:type="nil"/>
            </w:tcMar>
            <w:vAlign w:val="center"/>
          </w:tcPr>
          <w:p w14:paraId="2716F18D"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2.06</w:t>
            </w:r>
          </w:p>
        </w:tc>
        <w:tc>
          <w:tcPr>
            <w:tcW w:w="1800" w:type="dxa"/>
            <w:shd w:val="clear" w:color="auto" w:fill="auto"/>
            <w:tcMar>
              <w:top w:w="80" w:type="nil"/>
              <w:left w:w="80" w:type="nil"/>
              <w:bottom w:w="80" w:type="nil"/>
              <w:right w:w="80" w:type="nil"/>
            </w:tcMar>
            <w:vAlign w:val="center"/>
          </w:tcPr>
          <w:p w14:paraId="363D81EB"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-17.1%</w:t>
            </w:r>
          </w:p>
        </w:tc>
      </w:tr>
      <w:tr w:rsidR="009D52EE" w:rsidRPr="00C2771B" w14:paraId="5D94BA64" w14:textId="77777777" w:rsidTr="00CC036A">
        <w:trPr>
          <w:jc w:val="center"/>
        </w:trPr>
        <w:tc>
          <w:tcPr>
            <w:tcW w:w="1100" w:type="dxa"/>
            <w:shd w:val="clear" w:color="auto" w:fill="auto"/>
            <w:tcMar>
              <w:top w:w="80" w:type="nil"/>
              <w:left w:w="80" w:type="nil"/>
              <w:bottom w:w="80" w:type="nil"/>
              <w:right w:w="80" w:type="nil"/>
            </w:tcMar>
            <w:vAlign w:val="center"/>
          </w:tcPr>
          <w:p w14:paraId="5AFA4667" w14:textId="0C91F0D1"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Nov</w:t>
            </w:r>
          </w:p>
        </w:tc>
        <w:tc>
          <w:tcPr>
            <w:tcW w:w="2250" w:type="dxa"/>
            <w:shd w:val="clear" w:color="auto" w:fill="auto"/>
            <w:tcMar>
              <w:top w:w="100" w:type="nil"/>
              <w:right w:w="100" w:type="nil"/>
            </w:tcMar>
            <w:vAlign w:val="center"/>
          </w:tcPr>
          <w:p w14:paraId="4E6BB35C"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7.68</w:t>
            </w:r>
          </w:p>
        </w:tc>
        <w:tc>
          <w:tcPr>
            <w:tcW w:w="1530" w:type="dxa"/>
            <w:shd w:val="clear" w:color="auto" w:fill="auto"/>
            <w:tcMar>
              <w:top w:w="80" w:type="nil"/>
              <w:left w:w="80" w:type="nil"/>
              <w:bottom w:w="80" w:type="nil"/>
              <w:right w:w="80" w:type="nil"/>
            </w:tcMar>
            <w:vAlign w:val="center"/>
          </w:tcPr>
          <w:p w14:paraId="14CCB760"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4.83</w:t>
            </w:r>
          </w:p>
        </w:tc>
        <w:tc>
          <w:tcPr>
            <w:tcW w:w="1620" w:type="dxa"/>
            <w:shd w:val="clear" w:color="auto" w:fill="auto"/>
            <w:tcMar>
              <w:top w:w="80" w:type="nil"/>
              <w:left w:w="80" w:type="nil"/>
              <w:bottom w:w="80" w:type="nil"/>
              <w:right w:w="80" w:type="nil"/>
            </w:tcMar>
            <w:vAlign w:val="center"/>
          </w:tcPr>
          <w:p w14:paraId="0CA3A762"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4.49</w:t>
            </w:r>
          </w:p>
        </w:tc>
        <w:tc>
          <w:tcPr>
            <w:tcW w:w="1800" w:type="dxa"/>
            <w:shd w:val="clear" w:color="auto" w:fill="auto"/>
            <w:tcMar>
              <w:top w:w="80" w:type="nil"/>
              <w:left w:w="80" w:type="nil"/>
              <w:bottom w:w="80" w:type="nil"/>
              <w:right w:w="80" w:type="nil"/>
            </w:tcMar>
            <w:vAlign w:val="center"/>
          </w:tcPr>
          <w:p w14:paraId="7D591558"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-6.9%</w:t>
            </w:r>
          </w:p>
        </w:tc>
      </w:tr>
      <w:tr w:rsidR="009D52EE" w:rsidRPr="00C2771B" w14:paraId="14ED497F" w14:textId="77777777" w:rsidTr="00CC036A">
        <w:trPr>
          <w:jc w:val="center"/>
        </w:trPr>
        <w:tc>
          <w:tcPr>
            <w:tcW w:w="1100" w:type="dxa"/>
            <w:shd w:val="clear" w:color="auto" w:fill="auto"/>
            <w:tcMar>
              <w:top w:w="80" w:type="nil"/>
              <w:left w:w="80" w:type="nil"/>
              <w:bottom w:w="80" w:type="nil"/>
              <w:right w:w="80" w:type="nil"/>
            </w:tcMar>
            <w:vAlign w:val="center"/>
          </w:tcPr>
          <w:p w14:paraId="2DBF7E0C" w14:textId="4AD8C121"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Dec</w:t>
            </w:r>
          </w:p>
        </w:tc>
        <w:tc>
          <w:tcPr>
            <w:tcW w:w="2250" w:type="dxa"/>
            <w:shd w:val="clear" w:color="auto" w:fill="auto"/>
            <w:tcMar>
              <w:top w:w="100" w:type="nil"/>
              <w:right w:w="100" w:type="nil"/>
            </w:tcMar>
            <w:vAlign w:val="center"/>
          </w:tcPr>
          <w:p w14:paraId="26536588"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9.83</w:t>
            </w:r>
          </w:p>
        </w:tc>
        <w:tc>
          <w:tcPr>
            <w:tcW w:w="1530" w:type="dxa"/>
            <w:shd w:val="clear" w:color="auto" w:fill="auto"/>
            <w:tcMar>
              <w:top w:w="80" w:type="nil"/>
              <w:left w:w="80" w:type="nil"/>
              <w:bottom w:w="80" w:type="nil"/>
              <w:right w:w="80" w:type="nil"/>
            </w:tcMar>
            <w:vAlign w:val="center"/>
          </w:tcPr>
          <w:p w14:paraId="686ADDB5"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6.71</w:t>
            </w:r>
          </w:p>
        </w:tc>
        <w:tc>
          <w:tcPr>
            <w:tcW w:w="1620" w:type="dxa"/>
            <w:shd w:val="clear" w:color="auto" w:fill="auto"/>
            <w:tcMar>
              <w:top w:w="80" w:type="nil"/>
              <w:left w:w="80" w:type="nil"/>
              <w:bottom w:w="80" w:type="nil"/>
              <w:right w:w="80" w:type="nil"/>
            </w:tcMar>
            <w:vAlign w:val="center"/>
          </w:tcPr>
          <w:p w14:paraId="66C857A5"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6.67</w:t>
            </w:r>
          </w:p>
        </w:tc>
        <w:tc>
          <w:tcPr>
            <w:tcW w:w="1800" w:type="dxa"/>
            <w:shd w:val="clear" w:color="auto" w:fill="auto"/>
            <w:tcMar>
              <w:top w:w="80" w:type="nil"/>
              <w:left w:w="80" w:type="nil"/>
              <w:bottom w:w="80" w:type="nil"/>
              <w:right w:w="80" w:type="nil"/>
            </w:tcMar>
            <w:vAlign w:val="center"/>
          </w:tcPr>
          <w:p w14:paraId="2ED74E8D"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-0.7%</w:t>
            </w:r>
          </w:p>
        </w:tc>
      </w:tr>
      <w:tr w:rsidR="009D52EE" w:rsidRPr="00C2771B" w14:paraId="56FD2335" w14:textId="77777777" w:rsidTr="00CC036A">
        <w:trPr>
          <w:jc w:val="center"/>
        </w:trPr>
        <w:tc>
          <w:tcPr>
            <w:tcW w:w="1100" w:type="dxa"/>
            <w:shd w:val="clear" w:color="auto" w:fill="auto"/>
            <w:tcMar>
              <w:top w:w="80" w:type="nil"/>
              <w:left w:w="80" w:type="nil"/>
              <w:bottom w:w="80" w:type="nil"/>
              <w:right w:w="80" w:type="nil"/>
            </w:tcMar>
            <w:vAlign w:val="center"/>
          </w:tcPr>
          <w:p w14:paraId="6E29518B"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Annual</w:t>
            </w:r>
          </w:p>
        </w:tc>
        <w:tc>
          <w:tcPr>
            <w:tcW w:w="2250" w:type="dxa"/>
            <w:shd w:val="clear" w:color="auto" w:fill="auto"/>
            <w:tcMar>
              <w:top w:w="100" w:type="nil"/>
              <w:right w:w="100" w:type="nil"/>
            </w:tcMar>
            <w:vAlign w:val="center"/>
          </w:tcPr>
          <w:p w14:paraId="422A3B7B"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3.90</w:t>
            </w:r>
          </w:p>
        </w:tc>
        <w:tc>
          <w:tcPr>
            <w:tcW w:w="1530" w:type="dxa"/>
            <w:shd w:val="clear" w:color="auto" w:fill="auto"/>
            <w:tcMar>
              <w:top w:w="80" w:type="nil"/>
              <w:left w:w="80" w:type="nil"/>
              <w:bottom w:w="80" w:type="nil"/>
              <w:right w:w="80" w:type="nil"/>
            </w:tcMar>
            <w:vAlign w:val="center"/>
          </w:tcPr>
          <w:p w14:paraId="6938AC6E"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2.89</w:t>
            </w:r>
          </w:p>
        </w:tc>
        <w:tc>
          <w:tcPr>
            <w:tcW w:w="1620" w:type="dxa"/>
            <w:shd w:val="clear" w:color="auto" w:fill="auto"/>
            <w:tcMar>
              <w:top w:w="80" w:type="nil"/>
              <w:left w:w="80" w:type="nil"/>
              <w:bottom w:w="80" w:type="nil"/>
              <w:right w:w="80" w:type="nil"/>
            </w:tcMar>
            <w:vAlign w:val="center"/>
          </w:tcPr>
          <w:p w14:paraId="3E3BF47E" w14:textId="77777777" w:rsidR="009D52EE" w:rsidRPr="00C2771B" w:rsidRDefault="009D52EE" w:rsidP="00CC036A">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2.89</w:t>
            </w:r>
          </w:p>
        </w:tc>
        <w:tc>
          <w:tcPr>
            <w:tcW w:w="1800" w:type="dxa"/>
            <w:shd w:val="clear" w:color="auto" w:fill="auto"/>
            <w:tcMar>
              <w:top w:w="80" w:type="nil"/>
              <w:left w:w="80" w:type="nil"/>
              <w:bottom w:w="80" w:type="nil"/>
              <w:right w:w="80" w:type="nil"/>
            </w:tcMar>
            <w:vAlign w:val="center"/>
          </w:tcPr>
          <w:p w14:paraId="1D1F5B45" w14:textId="77777777" w:rsidR="009D52EE" w:rsidRPr="00C2771B" w:rsidRDefault="009D52EE" w:rsidP="00BB4BC6">
            <w:pPr>
              <w:keepNext/>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+0.0%</w:t>
            </w:r>
          </w:p>
        </w:tc>
      </w:tr>
    </w:tbl>
    <w:p w14:paraId="5A97E7B3" w14:textId="5DD6089C" w:rsidR="00BB4BC6" w:rsidRPr="00C2771B" w:rsidRDefault="00BB4BC6" w:rsidP="00337C85">
      <w:pPr>
        <w:pStyle w:val="Caption"/>
        <w:framePr w:hSpace="187" w:wrap="notBeside" w:vAnchor="text" w:hAnchor="page" w:x="4047" w:y="4407"/>
        <w:rPr>
          <w:rFonts w:ascii="Calibri" w:hAnsi="Calibri"/>
          <w:i w:val="0"/>
          <w:color w:val="000000" w:themeColor="text1"/>
        </w:rPr>
      </w:pPr>
      <w:bookmarkStart w:id="2" w:name="_Ref505092491"/>
      <w:r w:rsidRPr="00C2771B">
        <w:rPr>
          <w:rFonts w:ascii="Calibri" w:hAnsi="Calibri"/>
          <w:i w:val="0"/>
          <w:color w:val="000000" w:themeColor="text1"/>
        </w:rPr>
        <w:t xml:space="preserve">Table </w:t>
      </w:r>
      <w:r w:rsidRPr="00C2771B">
        <w:rPr>
          <w:rFonts w:ascii="Calibri" w:hAnsi="Calibri"/>
          <w:i w:val="0"/>
          <w:color w:val="000000" w:themeColor="text1"/>
        </w:rPr>
        <w:fldChar w:fldCharType="begin"/>
      </w:r>
      <w:r w:rsidRPr="00C2771B">
        <w:rPr>
          <w:rFonts w:ascii="Calibri" w:hAnsi="Calibri"/>
          <w:i w:val="0"/>
          <w:color w:val="000000" w:themeColor="text1"/>
        </w:rPr>
        <w:instrText xml:space="preserve"> SEQ Table \* ARABIC </w:instrText>
      </w:r>
      <w:r w:rsidRPr="00C2771B">
        <w:rPr>
          <w:rFonts w:ascii="Calibri" w:hAnsi="Calibri"/>
          <w:i w:val="0"/>
          <w:color w:val="000000" w:themeColor="text1"/>
        </w:rPr>
        <w:fldChar w:fldCharType="separate"/>
      </w:r>
      <w:r w:rsidR="00321260">
        <w:rPr>
          <w:rFonts w:ascii="Calibri" w:hAnsi="Calibri"/>
          <w:i w:val="0"/>
          <w:noProof/>
          <w:color w:val="000000" w:themeColor="text1"/>
        </w:rPr>
        <w:t>2</w:t>
      </w:r>
      <w:r w:rsidRPr="00C2771B">
        <w:rPr>
          <w:rFonts w:ascii="Calibri" w:hAnsi="Calibri"/>
          <w:i w:val="0"/>
          <w:color w:val="000000" w:themeColor="text1"/>
        </w:rPr>
        <w:fldChar w:fldCharType="end"/>
      </w:r>
      <w:bookmarkEnd w:id="2"/>
      <w:r w:rsidRPr="00C2771B">
        <w:rPr>
          <w:rFonts w:ascii="Calibri" w:hAnsi="Calibri"/>
          <w:i w:val="0"/>
          <w:color w:val="000000" w:themeColor="text1"/>
        </w:rPr>
        <w:t>. Rain gauge and CMIP5 model rainfall</w:t>
      </w:r>
    </w:p>
    <w:p w14:paraId="4F3F35F9" w14:textId="10F2CAA0" w:rsidR="00942806" w:rsidRPr="00C2771B" w:rsidRDefault="005834DE" w:rsidP="000A006E">
      <w:pPr>
        <w:jc w:val="both"/>
        <w:rPr>
          <w:rFonts w:ascii="Calibri" w:hAnsi="Calibri"/>
        </w:rPr>
      </w:pPr>
      <w:r w:rsidRPr="00C2771B">
        <w:rPr>
          <w:rFonts w:ascii="Calibri" w:hAnsi="Calibri"/>
        </w:rPr>
        <w:lastRenderedPageBreak/>
        <w:t xml:space="preserve">The late wet season is somewhat wetter, with a peak increase in February of +11%. Most of the months show a decrease in rainfall </w:t>
      </w:r>
      <w:r w:rsidR="007F5C26" w:rsidRPr="00C2771B">
        <w:rPr>
          <w:rFonts w:ascii="Calibri" w:hAnsi="Calibri"/>
        </w:rPr>
        <w:t xml:space="preserve">with the largest decrease in the late dry season of about -20% in </w:t>
      </w:r>
      <w:r w:rsidR="000E4826" w:rsidRPr="00C2771B">
        <w:rPr>
          <w:rFonts w:ascii="Calibri" w:hAnsi="Calibri"/>
        </w:rPr>
        <w:t xml:space="preserve">the transition month of </w:t>
      </w:r>
      <w:r w:rsidR="007F5C26" w:rsidRPr="00C2771B">
        <w:rPr>
          <w:rFonts w:ascii="Calibri" w:hAnsi="Calibri"/>
        </w:rPr>
        <w:t xml:space="preserve">September. There is therefore a clear shift in the seasonal rainfall cycle towards a wetter peak wet season and an extension of the dry season, while the annual rainfall total does not change.  The planning implications are that if water is managed on annual basis little change is to expected, however for seasonal planning there could be a shift in the availability of water.  </w:t>
      </w:r>
      <w:r w:rsidR="00A1627F" w:rsidRPr="00C2771B">
        <w:rPr>
          <w:rFonts w:ascii="Calibri" w:hAnsi="Calibri"/>
        </w:rPr>
        <w:t>The observed daily rainfall of the rain gauges at the four sites were scaled by a scaling factor of the projected monthly percentage changes</w:t>
      </w:r>
      <w:r w:rsidR="009C0C57" w:rsidRPr="00C2771B">
        <w:rPr>
          <w:rFonts w:ascii="Calibri" w:hAnsi="Calibri"/>
        </w:rPr>
        <w:t>.</w:t>
      </w:r>
    </w:p>
    <w:p w14:paraId="3760A4F7" w14:textId="77777777" w:rsidR="00DD30A0" w:rsidRPr="00C2771B" w:rsidRDefault="00DD30A0" w:rsidP="000A006E">
      <w:pPr>
        <w:jc w:val="both"/>
        <w:rPr>
          <w:rFonts w:ascii="Calibri" w:hAnsi="Calibri"/>
        </w:rPr>
      </w:pPr>
    </w:p>
    <w:p w14:paraId="12D2B24A" w14:textId="24D8C89B" w:rsidR="00B5472D" w:rsidRPr="00C2771B" w:rsidRDefault="00B5472D" w:rsidP="00CC036A">
      <w:pPr>
        <w:pStyle w:val="Heading3"/>
        <w:rPr>
          <w:rFonts w:ascii="Calibri" w:hAnsi="Calibri"/>
        </w:rPr>
      </w:pPr>
      <w:r w:rsidRPr="00C2771B">
        <w:rPr>
          <w:rFonts w:ascii="Calibri" w:hAnsi="Calibri"/>
        </w:rPr>
        <w:t>Temperature</w:t>
      </w:r>
    </w:p>
    <w:p w14:paraId="20E2B8F2" w14:textId="77777777" w:rsidR="00B5472D" w:rsidRPr="00C2771B" w:rsidRDefault="00B5472D" w:rsidP="000A006E">
      <w:pPr>
        <w:jc w:val="both"/>
        <w:rPr>
          <w:rFonts w:ascii="Calibri" w:hAnsi="Calibri"/>
          <w:u w:val="single"/>
        </w:rPr>
      </w:pPr>
    </w:p>
    <w:p w14:paraId="34DDDADB" w14:textId="1772870B" w:rsidR="00B5472D" w:rsidRPr="00C2771B" w:rsidRDefault="00B5472D" w:rsidP="000A006E">
      <w:pPr>
        <w:jc w:val="both"/>
        <w:rPr>
          <w:rFonts w:ascii="Calibri" w:hAnsi="Calibri"/>
        </w:rPr>
      </w:pPr>
      <w:r w:rsidRPr="00C2771B">
        <w:rPr>
          <w:rFonts w:ascii="Calibri" w:hAnsi="Calibri"/>
        </w:rPr>
        <w:t xml:space="preserve">The station average and model base line daily mean temperature is shown in </w:t>
      </w:r>
      <w:r w:rsidR="00757FB3" w:rsidRPr="00C2771B">
        <w:rPr>
          <w:rFonts w:ascii="Calibri" w:hAnsi="Calibri"/>
        </w:rPr>
        <w:fldChar w:fldCharType="begin"/>
      </w:r>
      <w:r w:rsidR="00757FB3" w:rsidRPr="00C2771B">
        <w:rPr>
          <w:rFonts w:ascii="Calibri" w:hAnsi="Calibri"/>
        </w:rPr>
        <w:instrText xml:space="preserve"> REF _Ref505092868 \h </w:instrText>
      </w:r>
      <w:r w:rsidR="00757FB3" w:rsidRPr="00C2771B">
        <w:rPr>
          <w:rFonts w:ascii="Calibri" w:hAnsi="Calibri"/>
        </w:rPr>
      </w:r>
      <w:r w:rsidR="00757FB3" w:rsidRPr="00C2771B">
        <w:rPr>
          <w:rFonts w:ascii="Calibri" w:hAnsi="Calibri"/>
        </w:rPr>
        <w:instrText xml:space="preserve"> \* MERGEFORMAT </w:instrText>
      </w:r>
      <w:r w:rsidR="00757FB3" w:rsidRPr="00C2771B">
        <w:rPr>
          <w:rFonts w:ascii="Calibri" w:hAnsi="Calibri"/>
        </w:rPr>
        <w:fldChar w:fldCharType="separate"/>
      </w:r>
      <w:r w:rsidR="00757FB3" w:rsidRPr="00C2771B">
        <w:rPr>
          <w:rFonts w:ascii="Calibri" w:hAnsi="Calibri"/>
          <w:color w:val="000000" w:themeColor="text1"/>
        </w:rPr>
        <w:t xml:space="preserve">Table </w:t>
      </w:r>
      <w:r w:rsidR="00757FB3" w:rsidRPr="00C2771B">
        <w:rPr>
          <w:rFonts w:ascii="Calibri" w:hAnsi="Calibri"/>
          <w:noProof/>
          <w:color w:val="000000" w:themeColor="text1"/>
        </w:rPr>
        <w:t>3</w:t>
      </w:r>
      <w:r w:rsidR="00757FB3" w:rsidRPr="00C2771B">
        <w:rPr>
          <w:rFonts w:ascii="Calibri" w:hAnsi="Calibri"/>
        </w:rPr>
        <w:fldChar w:fldCharType="end"/>
      </w:r>
      <w:r w:rsidR="00757FB3" w:rsidRPr="00C2771B">
        <w:rPr>
          <w:rFonts w:ascii="Calibri" w:hAnsi="Calibri"/>
        </w:rPr>
        <w:t xml:space="preserve">. </w:t>
      </w:r>
      <w:r w:rsidRPr="00C2771B">
        <w:rPr>
          <w:rFonts w:ascii="Calibri" w:hAnsi="Calibri"/>
        </w:rPr>
        <w:t xml:space="preserve">The model and the data both show a distinct seasonal cycle with a </w:t>
      </w:r>
      <w:r w:rsidR="00A1627F" w:rsidRPr="00C2771B">
        <w:rPr>
          <w:rFonts w:ascii="Calibri" w:hAnsi="Calibri"/>
        </w:rPr>
        <w:t>July mi</w:t>
      </w:r>
      <w:r w:rsidR="00DD30A0" w:rsidRPr="00C2771B">
        <w:rPr>
          <w:rFonts w:ascii="Calibri" w:hAnsi="Calibri"/>
        </w:rPr>
        <w:t>ni</w:t>
      </w:r>
      <w:r w:rsidR="00A1627F" w:rsidRPr="00C2771B">
        <w:rPr>
          <w:rFonts w:ascii="Calibri" w:hAnsi="Calibri"/>
        </w:rPr>
        <w:t>mum and December maximum. In the annual mean the model temperature is only 0.2</w:t>
      </w:r>
      <w:r w:rsidR="00A1627F" w:rsidRPr="00C2771B">
        <w:rPr>
          <w:rFonts w:ascii="Calibri" w:hAnsi="Calibri"/>
          <w:vertAlign w:val="superscript"/>
        </w:rPr>
        <w:t>o</w:t>
      </w:r>
      <w:r w:rsidR="00A1627F" w:rsidRPr="00C2771B">
        <w:rPr>
          <w:rFonts w:ascii="Calibri" w:hAnsi="Calibri"/>
        </w:rPr>
        <w:t>C less than the observations suggest. This amount of difference shows very high skill temperature. The projected annul mean temperature change is + 2.1</w:t>
      </w:r>
      <w:r w:rsidR="00A1627F" w:rsidRPr="00C2771B">
        <w:rPr>
          <w:rFonts w:ascii="Calibri" w:hAnsi="Calibri"/>
          <w:vertAlign w:val="superscript"/>
        </w:rPr>
        <w:t xml:space="preserve"> o</w:t>
      </w:r>
      <w:r w:rsidR="00A1627F" w:rsidRPr="00C2771B">
        <w:rPr>
          <w:rFonts w:ascii="Calibri" w:hAnsi="Calibri"/>
        </w:rPr>
        <w:t>C. The warming is projected to occur in all months with the larges change in November (+2.7</w:t>
      </w:r>
      <w:r w:rsidR="00A1627F" w:rsidRPr="00C2771B">
        <w:rPr>
          <w:rFonts w:ascii="Calibri" w:hAnsi="Calibri"/>
          <w:vertAlign w:val="superscript"/>
        </w:rPr>
        <w:t xml:space="preserve"> o</w:t>
      </w:r>
      <w:r w:rsidR="00A1627F" w:rsidRPr="00C2771B">
        <w:rPr>
          <w:rFonts w:ascii="Calibri" w:hAnsi="Calibri"/>
        </w:rPr>
        <w:t>C) and the least in February/March (+1.8</w:t>
      </w:r>
      <w:r w:rsidR="00A1627F" w:rsidRPr="00C2771B">
        <w:rPr>
          <w:rFonts w:ascii="Calibri" w:hAnsi="Calibri"/>
          <w:vertAlign w:val="superscript"/>
        </w:rPr>
        <w:t xml:space="preserve"> o</w:t>
      </w:r>
      <w:r w:rsidR="00A1627F" w:rsidRPr="00C2771B">
        <w:rPr>
          <w:rFonts w:ascii="Calibri" w:hAnsi="Calibri"/>
        </w:rPr>
        <w:t xml:space="preserve">C).  The observed daily temperatures of the weather stations at two sites were scaled by adding the projected monthly change to them. </w:t>
      </w:r>
    </w:p>
    <w:p w14:paraId="69FDF344" w14:textId="77777777" w:rsidR="009A3E7C" w:rsidRPr="00C2771B" w:rsidRDefault="009A3E7C" w:rsidP="000A006E">
      <w:pPr>
        <w:jc w:val="both"/>
        <w:rPr>
          <w:rFonts w:ascii="Calibri" w:hAnsi="Calibri"/>
        </w:rPr>
      </w:pPr>
    </w:p>
    <w:tbl>
      <w:tblPr>
        <w:tblW w:w="0" w:type="auto"/>
        <w:jc w:val="center"/>
        <w:tblBorders>
          <w:top w:val="single" w:sz="6" w:space="0" w:color="1E4E5C"/>
          <w:left w:val="single" w:sz="6" w:space="0" w:color="1E4E5C"/>
          <w:bottom w:val="single" w:sz="6" w:space="0" w:color="1E4E5C"/>
          <w:right w:val="single" w:sz="6" w:space="0" w:color="1E4E5C"/>
          <w:insideH w:val="single" w:sz="6" w:space="0" w:color="1E4E5C"/>
          <w:insideV w:val="single" w:sz="6" w:space="0" w:color="1E4E5C"/>
        </w:tblBorders>
        <w:tblCellMar>
          <w:left w:w="0" w:type="dxa"/>
          <w:right w:w="0" w:type="dxa"/>
        </w:tblCellMar>
        <w:tblLook w:val="04A0" w:firstRow="1" w:lastRow="0" w:firstColumn="1" w:lastColumn="0" w:noHBand="0" w:noVBand="1"/>
      </w:tblPr>
      <w:tblGrid>
        <w:gridCol w:w="1305"/>
        <w:gridCol w:w="1305"/>
        <w:gridCol w:w="1305"/>
        <w:gridCol w:w="1305"/>
        <w:gridCol w:w="1305"/>
      </w:tblGrid>
      <w:tr w:rsidR="009A3E7C" w:rsidRPr="00C2771B" w14:paraId="1CCE875E" w14:textId="77777777" w:rsidTr="009A3E7C">
        <w:trPr>
          <w:trHeight w:val="690"/>
          <w:jc w:val="center"/>
        </w:trPr>
        <w:tc>
          <w:tcPr>
            <w:tcW w:w="1305" w:type="dxa"/>
            <w:shd w:val="clear" w:color="auto" w:fill="auto"/>
            <w:tcMar>
              <w:top w:w="60" w:type="dxa"/>
              <w:left w:w="60" w:type="dxa"/>
              <w:bottom w:w="60" w:type="dxa"/>
              <w:right w:w="60" w:type="dxa"/>
            </w:tcMar>
            <w:vAlign w:val="center"/>
            <w:hideMark/>
          </w:tcPr>
          <w:p w14:paraId="65D18D97" w14:textId="5AEA2133" w:rsidR="009A3E7C" w:rsidRPr="00C2771B" w:rsidRDefault="009A3E7C" w:rsidP="009A3E7C">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Month</w:t>
            </w:r>
          </w:p>
        </w:tc>
        <w:tc>
          <w:tcPr>
            <w:tcW w:w="1305" w:type="dxa"/>
            <w:shd w:val="clear" w:color="auto" w:fill="auto"/>
            <w:tcMar>
              <w:top w:w="60" w:type="dxa"/>
              <w:left w:w="60" w:type="dxa"/>
              <w:bottom w:w="60" w:type="dxa"/>
              <w:right w:w="60" w:type="dxa"/>
            </w:tcMar>
            <w:vAlign w:val="center"/>
            <w:hideMark/>
          </w:tcPr>
          <w:p w14:paraId="3331BB30" w14:textId="55B48928" w:rsidR="009A3E7C" w:rsidRPr="00C2771B" w:rsidRDefault="009A3E7C" w:rsidP="009A3E7C">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Real</w:t>
            </w:r>
          </w:p>
          <w:p w14:paraId="15E6F868" w14:textId="64F84966" w:rsidR="009A3E7C" w:rsidRPr="00C2771B" w:rsidRDefault="009A3E7C" w:rsidP="009A3E7C">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 xml:space="preserve">1980-2000 </w:t>
            </w:r>
            <w:r w:rsidRPr="00C2771B">
              <w:rPr>
                <w:rFonts w:ascii="Calibri" w:hAnsi="Calibri" w:cs="Avenir Light"/>
                <w:b/>
                <w:color w:val="000000" w:themeColor="text1"/>
                <w:spacing w:val="38"/>
                <w:kern w:val="1"/>
                <w:sz w:val="20"/>
                <w:szCs w:val="20"/>
              </w:rPr>
              <w:t>(</w:t>
            </w:r>
            <w:r w:rsidRPr="00C2771B">
              <w:rPr>
                <w:rFonts w:ascii="Calibri" w:hAnsi="Calibri"/>
                <w:b/>
                <w:color w:val="000000" w:themeColor="text1"/>
                <w:sz w:val="20"/>
                <w:szCs w:val="20"/>
                <w:vertAlign w:val="superscript"/>
              </w:rPr>
              <w:t>o</w:t>
            </w:r>
            <w:r w:rsidRPr="00C2771B">
              <w:rPr>
                <w:rFonts w:ascii="Calibri" w:hAnsi="Calibri"/>
                <w:b/>
                <w:color w:val="000000" w:themeColor="text1"/>
                <w:sz w:val="20"/>
                <w:szCs w:val="20"/>
              </w:rPr>
              <w:t>C</w:t>
            </w:r>
            <w:r w:rsidRPr="00C2771B">
              <w:rPr>
                <w:rFonts w:ascii="Calibri" w:hAnsi="Calibri" w:cs="Avenir Light"/>
                <w:b/>
                <w:color w:val="000000" w:themeColor="text1"/>
                <w:spacing w:val="38"/>
                <w:kern w:val="1"/>
                <w:sz w:val="20"/>
                <w:szCs w:val="20"/>
              </w:rPr>
              <w:t>)</w:t>
            </w:r>
          </w:p>
        </w:tc>
        <w:tc>
          <w:tcPr>
            <w:tcW w:w="1305" w:type="dxa"/>
            <w:shd w:val="clear" w:color="auto" w:fill="auto"/>
            <w:tcMar>
              <w:top w:w="60" w:type="dxa"/>
              <w:left w:w="60" w:type="dxa"/>
              <w:bottom w:w="60" w:type="dxa"/>
              <w:right w:w="60" w:type="dxa"/>
            </w:tcMar>
            <w:vAlign w:val="center"/>
            <w:hideMark/>
          </w:tcPr>
          <w:p w14:paraId="58D46AB2" w14:textId="77777777" w:rsidR="009A3E7C" w:rsidRPr="00C2771B" w:rsidRDefault="009A3E7C" w:rsidP="009A3E7C">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CMIP5</w:t>
            </w:r>
          </w:p>
          <w:p w14:paraId="680E225A" w14:textId="2F29D844" w:rsidR="009A3E7C" w:rsidRPr="00C2771B" w:rsidRDefault="009A3E7C" w:rsidP="009A3E7C">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 xml:space="preserve">1980-2000 </w:t>
            </w:r>
            <w:r w:rsidRPr="00C2771B">
              <w:rPr>
                <w:rFonts w:ascii="Calibri" w:hAnsi="Calibri" w:cs="Avenir Light"/>
                <w:b/>
                <w:color w:val="000000" w:themeColor="text1"/>
                <w:spacing w:val="38"/>
                <w:kern w:val="1"/>
                <w:sz w:val="20"/>
                <w:szCs w:val="20"/>
              </w:rPr>
              <w:t>(</w:t>
            </w:r>
            <w:r w:rsidRPr="00C2771B">
              <w:rPr>
                <w:rFonts w:ascii="Calibri" w:hAnsi="Calibri"/>
                <w:b/>
                <w:color w:val="000000" w:themeColor="text1"/>
                <w:sz w:val="20"/>
                <w:szCs w:val="20"/>
                <w:vertAlign w:val="superscript"/>
              </w:rPr>
              <w:t>o</w:t>
            </w:r>
            <w:r w:rsidRPr="00C2771B">
              <w:rPr>
                <w:rFonts w:ascii="Calibri" w:hAnsi="Calibri"/>
                <w:b/>
                <w:color w:val="000000" w:themeColor="text1"/>
                <w:sz w:val="20"/>
                <w:szCs w:val="20"/>
              </w:rPr>
              <w:t>C</w:t>
            </w:r>
            <w:r w:rsidRPr="00C2771B">
              <w:rPr>
                <w:rFonts w:ascii="Calibri" w:hAnsi="Calibri" w:cs="Avenir Light"/>
                <w:b/>
                <w:color w:val="000000" w:themeColor="text1"/>
                <w:spacing w:val="38"/>
                <w:kern w:val="1"/>
                <w:sz w:val="20"/>
                <w:szCs w:val="20"/>
              </w:rPr>
              <w:t>)</w:t>
            </w:r>
          </w:p>
        </w:tc>
        <w:tc>
          <w:tcPr>
            <w:tcW w:w="1305" w:type="dxa"/>
            <w:shd w:val="clear" w:color="auto" w:fill="auto"/>
            <w:tcMar>
              <w:top w:w="60" w:type="dxa"/>
              <w:left w:w="60" w:type="dxa"/>
              <w:bottom w:w="60" w:type="dxa"/>
              <w:right w:w="60" w:type="dxa"/>
            </w:tcMar>
            <w:vAlign w:val="center"/>
            <w:hideMark/>
          </w:tcPr>
          <w:p w14:paraId="0148C1EC" w14:textId="77777777" w:rsidR="009A3E7C" w:rsidRPr="00C2771B" w:rsidRDefault="009A3E7C" w:rsidP="009A3E7C">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CMIP5</w:t>
            </w:r>
          </w:p>
          <w:p w14:paraId="5F442B70" w14:textId="7296BCEF" w:rsidR="009A3E7C" w:rsidRPr="00C2771B" w:rsidRDefault="009A3E7C" w:rsidP="009A3E7C">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 xml:space="preserve">2040-2060 </w:t>
            </w:r>
            <w:r w:rsidRPr="00C2771B">
              <w:rPr>
                <w:rFonts w:ascii="Calibri" w:hAnsi="Calibri" w:cs="Avenir Light"/>
                <w:b/>
                <w:color w:val="000000" w:themeColor="text1"/>
                <w:spacing w:val="38"/>
                <w:kern w:val="1"/>
                <w:sz w:val="20"/>
                <w:szCs w:val="20"/>
              </w:rPr>
              <w:t>(</w:t>
            </w:r>
            <w:r w:rsidRPr="00C2771B">
              <w:rPr>
                <w:rFonts w:ascii="Calibri" w:hAnsi="Calibri"/>
                <w:b/>
                <w:color w:val="000000" w:themeColor="text1"/>
                <w:sz w:val="20"/>
                <w:szCs w:val="20"/>
                <w:vertAlign w:val="superscript"/>
              </w:rPr>
              <w:t>o</w:t>
            </w:r>
            <w:r w:rsidRPr="00C2771B">
              <w:rPr>
                <w:rFonts w:ascii="Calibri" w:hAnsi="Calibri"/>
                <w:b/>
                <w:color w:val="000000" w:themeColor="text1"/>
                <w:sz w:val="20"/>
                <w:szCs w:val="20"/>
              </w:rPr>
              <w:t>C</w:t>
            </w:r>
            <w:r w:rsidRPr="00C2771B">
              <w:rPr>
                <w:rFonts w:ascii="Calibri" w:hAnsi="Calibri" w:cs="Avenir Light"/>
                <w:b/>
                <w:color w:val="000000" w:themeColor="text1"/>
                <w:spacing w:val="38"/>
                <w:kern w:val="1"/>
                <w:sz w:val="20"/>
                <w:szCs w:val="20"/>
              </w:rPr>
              <w:t>)</w:t>
            </w:r>
          </w:p>
        </w:tc>
        <w:tc>
          <w:tcPr>
            <w:tcW w:w="1305" w:type="dxa"/>
            <w:shd w:val="clear" w:color="auto" w:fill="auto"/>
            <w:tcMar>
              <w:top w:w="60" w:type="dxa"/>
              <w:left w:w="60" w:type="dxa"/>
              <w:bottom w:w="60" w:type="dxa"/>
              <w:right w:w="60" w:type="dxa"/>
            </w:tcMar>
            <w:vAlign w:val="center"/>
            <w:hideMark/>
          </w:tcPr>
          <w:p w14:paraId="109770C9" w14:textId="290E2672" w:rsidR="009A3E7C" w:rsidRPr="00C2771B" w:rsidRDefault="009A3E7C" w:rsidP="009A3E7C">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4"/>
                <w:sz w:val="20"/>
                <w:szCs w:val="20"/>
              </w:rPr>
              <w:t>CMIP5</w:t>
            </w:r>
            <w:r w:rsidRPr="00C2771B">
              <w:rPr>
                <w:rFonts w:ascii="Calibri" w:hAnsi="Calibri"/>
                <w:b/>
                <w:color w:val="000000" w:themeColor="text1"/>
                <w:sz w:val="20"/>
                <w:szCs w:val="20"/>
              </w:rPr>
              <w:t xml:space="preserve"> change temp</w:t>
            </w:r>
            <w:r w:rsidRPr="00C2771B">
              <w:rPr>
                <w:rFonts w:ascii="Calibri" w:hAnsi="Calibri"/>
                <w:b/>
                <w:color w:val="000000" w:themeColor="text1"/>
                <w:spacing w:val="24"/>
                <w:sz w:val="20"/>
                <w:szCs w:val="20"/>
              </w:rPr>
              <w:t xml:space="preserve"> </w:t>
            </w:r>
            <w:r w:rsidRPr="00C2771B">
              <w:rPr>
                <w:rFonts w:ascii="Calibri" w:hAnsi="Calibri" w:cs="Avenir Light"/>
                <w:b/>
                <w:color w:val="000000" w:themeColor="text1"/>
                <w:spacing w:val="38"/>
                <w:kern w:val="1"/>
                <w:sz w:val="20"/>
                <w:szCs w:val="20"/>
              </w:rPr>
              <w:t>(</w:t>
            </w:r>
            <w:r w:rsidRPr="00C2771B">
              <w:rPr>
                <w:rFonts w:ascii="Calibri" w:hAnsi="Calibri"/>
                <w:b/>
                <w:color w:val="000000" w:themeColor="text1"/>
                <w:sz w:val="20"/>
                <w:szCs w:val="20"/>
                <w:vertAlign w:val="superscript"/>
              </w:rPr>
              <w:t>o</w:t>
            </w:r>
            <w:r w:rsidRPr="00C2771B">
              <w:rPr>
                <w:rFonts w:ascii="Calibri" w:hAnsi="Calibri"/>
                <w:b/>
                <w:color w:val="000000" w:themeColor="text1"/>
                <w:sz w:val="20"/>
                <w:szCs w:val="20"/>
              </w:rPr>
              <w:t>C</w:t>
            </w:r>
            <w:r w:rsidRPr="00C2771B">
              <w:rPr>
                <w:rFonts w:ascii="Calibri" w:hAnsi="Calibri" w:cs="Avenir Light"/>
                <w:b/>
                <w:color w:val="000000" w:themeColor="text1"/>
                <w:spacing w:val="38"/>
                <w:kern w:val="1"/>
                <w:sz w:val="20"/>
                <w:szCs w:val="20"/>
              </w:rPr>
              <w:t>)</w:t>
            </w:r>
          </w:p>
        </w:tc>
      </w:tr>
      <w:tr w:rsidR="00393ECE" w:rsidRPr="00C2771B" w14:paraId="0644C0B1" w14:textId="77777777" w:rsidTr="00BB3EDF">
        <w:trPr>
          <w:trHeight w:val="17"/>
          <w:jc w:val="center"/>
        </w:trPr>
        <w:tc>
          <w:tcPr>
            <w:tcW w:w="1305" w:type="dxa"/>
            <w:shd w:val="clear" w:color="auto" w:fill="auto"/>
            <w:tcMar>
              <w:top w:w="60" w:type="dxa"/>
              <w:left w:w="60" w:type="dxa"/>
              <w:bottom w:w="60" w:type="dxa"/>
              <w:right w:w="60" w:type="dxa"/>
            </w:tcMar>
            <w:vAlign w:val="center"/>
            <w:hideMark/>
          </w:tcPr>
          <w:p w14:paraId="3A2BEB67" w14:textId="21461464"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Jan</w:t>
            </w:r>
          </w:p>
        </w:tc>
        <w:tc>
          <w:tcPr>
            <w:tcW w:w="1305" w:type="dxa"/>
            <w:shd w:val="clear" w:color="auto" w:fill="auto"/>
            <w:tcMar>
              <w:top w:w="0" w:type="dxa"/>
              <w:left w:w="75" w:type="dxa"/>
              <w:bottom w:w="0" w:type="dxa"/>
              <w:right w:w="75" w:type="dxa"/>
            </w:tcMar>
            <w:vAlign w:val="center"/>
            <w:hideMark/>
          </w:tcPr>
          <w:p w14:paraId="41F2A87B"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23.83</w:t>
            </w:r>
          </w:p>
        </w:tc>
        <w:tc>
          <w:tcPr>
            <w:tcW w:w="1305" w:type="dxa"/>
            <w:shd w:val="clear" w:color="auto" w:fill="auto"/>
            <w:tcMar>
              <w:top w:w="60" w:type="dxa"/>
              <w:left w:w="60" w:type="dxa"/>
              <w:bottom w:w="60" w:type="dxa"/>
              <w:right w:w="60" w:type="dxa"/>
            </w:tcMar>
            <w:vAlign w:val="center"/>
            <w:hideMark/>
          </w:tcPr>
          <w:p w14:paraId="15365D43"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23.44</w:t>
            </w:r>
          </w:p>
        </w:tc>
        <w:tc>
          <w:tcPr>
            <w:tcW w:w="1305" w:type="dxa"/>
            <w:shd w:val="clear" w:color="auto" w:fill="auto"/>
            <w:tcMar>
              <w:top w:w="60" w:type="dxa"/>
              <w:left w:w="60" w:type="dxa"/>
              <w:bottom w:w="60" w:type="dxa"/>
              <w:right w:w="60" w:type="dxa"/>
            </w:tcMar>
            <w:vAlign w:val="center"/>
            <w:hideMark/>
          </w:tcPr>
          <w:p w14:paraId="61A4A05D"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25.38</w:t>
            </w:r>
          </w:p>
        </w:tc>
        <w:tc>
          <w:tcPr>
            <w:tcW w:w="1305" w:type="dxa"/>
            <w:shd w:val="clear" w:color="auto" w:fill="auto"/>
            <w:tcMar>
              <w:top w:w="0" w:type="dxa"/>
              <w:left w:w="75" w:type="dxa"/>
              <w:bottom w:w="0" w:type="dxa"/>
              <w:right w:w="75" w:type="dxa"/>
            </w:tcMar>
            <w:vAlign w:val="center"/>
            <w:hideMark/>
          </w:tcPr>
          <w:p w14:paraId="03A90580"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+1.9</w:t>
            </w:r>
          </w:p>
        </w:tc>
      </w:tr>
      <w:tr w:rsidR="00393ECE" w:rsidRPr="00C2771B" w14:paraId="49AAFF00" w14:textId="77777777" w:rsidTr="00393ECE">
        <w:trPr>
          <w:trHeight w:val="17"/>
          <w:jc w:val="center"/>
        </w:trPr>
        <w:tc>
          <w:tcPr>
            <w:tcW w:w="1305" w:type="dxa"/>
            <w:shd w:val="clear" w:color="auto" w:fill="auto"/>
            <w:tcMar>
              <w:top w:w="60" w:type="dxa"/>
              <w:left w:w="60" w:type="dxa"/>
              <w:bottom w:w="60" w:type="dxa"/>
              <w:right w:w="60" w:type="dxa"/>
            </w:tcMar>
            <w:vAlign w:val="center"/>
            <w:hideMark/>
          </w:tcPr>
          <w:p w14:paraId="16A0FAD4" w14:textId="5931B52E"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Feb</w:t>
            </w:r>
          </w:p>
        </w:tc>
        <w:tc>
          <w:tcPr>
            <w:tcW w:w="1305" w:type="dxa"/>
            <w:shd w:val="clear" w:color="auto" w:fill="auto"/>
            <w:tcMar>
              <w:top w:w="0" w:type="dxa"/>
              <w:left w:w="75" w:type="dxa"/>
              <w:bottom w:w="0" w:type="dxa"/>
              <w:right w:w="75" w:type="dxa"/>
            </w:tcMar>
            <w:vAlign w:val="center"/>
            <w:hideMark/>
          </w:tcPr>
          <w:p w14:paraId="38C35728"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23.99</w:t>
            </w:r>
          </w:p>
        </w:tc>
        <w:tc>
          <w:tcPr>
            <w:tcW w:w="1305" w:type="dxa"/>
            <w:shd w:val="clear" w:color="auto" w:fill="auto"/>
            <w:tcMar>
              <w:top w:w="60" w:type="dxa"/>
              <w:left w:w="60" w:type="dxa"/>
              <w:bottom w:w="60" w:type="dxa"/>
              <w:right w:w="60" w:type="dxa"/>
            </w:tcMar>
            <w:vAlign w:val="center"/>
            <w:hideMark/>
          </w:tcPr>
          <w:p w14:paraId="38F35F97"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23.53</w:t>
            </w:r>
          </w:p>
        </w:tc>
        <w:tc>
          <w:tcPr>
            <w:tcW w:w="1305" w:type="dxa"/>
            <w:shd w:val="clear" w:color="auto" w:fill="auto"/>
            <w:tcMar>
              <w:top w:w="0" w:type="dxa"/>
              <w:left w:w="75" w:type="dxa"/>
              <w:bottom w:w="0" w:type="dxa"/>
              <w:right w:w="75" w:type="dxa"/>
            </w:tcMar>
            <w:vAlign w:val="center"/>
            <w:hideMark/>
          </w:tcPr>
          <w:p w14:paraId="6BA6F753"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25.34</w:t>
            </w:r>
          </w:p>
        </w:tc>
        <w:tc>
          <w:tcPr>
            <w:tcW w:w="1305" w:type="dxa"/>
            <w:shd w:val="clear" w:color="auto" w:fill="auto"/>
            <w:tcMar>
              <w:top w:w="0" w:type="dxa"/>
              <w:left w:w="75" w:type="dxa"/>
              <w:bottom w:w="0" w:type="dxa"/>
              <w:right w:w="75" w:type="dxa"/>
            </w:tcMar>
            <w:vAlign w:val="center"/>
            <w:hideMark/>
          </w:tcPr>
          <w:p w14:paraId="7F6B1253"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+1.8</w:t>
            </w:r>
          </w:p>
        </w:tc>
      </w:tr>
      <w:tr w:rsidR="00393ECE" w:rsidRPr="00C2771B" w14:paraId="75A3379D" w14:textId="77777777" w:rsidTr="00393ECE">
        <w:trPr>
          <w:trHeight w:val="17"/>
          <w:jc w:val="center"/>
        </w:trPr>
        <w:tc>
          <w:tcPr>
            <w:tcW w:w="1305" w:type="dxa"/>
            <w:shd w:val="clear" w:color="auto" w:fill="auto"/>
            <w:tcMar>
              <w:top w:w="60" w:type="dxa"/>
              <w:left w:w="60" w:type="dxa"/>
              <w:bottom w:w="60" w:type="dxa"/>
              <w:right w:w="60" w:type="dxa"/>
            </w:tcMar>
            <w:vAlign w:val="center"/>
            <w:hideMark/>
          </w:tcPr>
          <w:p w14:paraId="40057ECA" w14:textId="257A9246"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Mar</w:t>
            </w:r>
          </w:p>
        </w:tc>
        <w:tc>
          <w:tcPr>
            <w:tcW w:w="1305" w:type="dxa"/>
            <w:shd w:val="clear" w:color="auto" w:fill="auto"/>
            <w:tcMar>
              <w:top w:w="0" w:type="dxa"/>
              <w:left w:w="75" w:type="dxa"/>
              <w:bottom w:w="0" w:type="dxa"/>
              <w:right w:w="75" w:type="dxa"/>
            </w:tcMar>
            <w:vAlign w:val="center"/>
            <w:hideMark/>
          </w:tcPr>
          <w:p w14:paraId="2DDDD26B"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23.11</w:t>
            </w:r>
          </w:p>
        </w:tc>
        <w:tc>
          <w:tcPr>
            <w:tcW w:w="1305" w:type="dxa"/>
            <w:shd w:val="clear" w:color="auto" w:fill="auto"/>
            <w:tcMar>
              <w:top w:w="60" w:type="dxa"/>
              <w:left w:w="60" w:type="dxa"/>
              <w:bottom w:w="60" w:type="dxa"/>
              <w:right w:w="60" w:type="dxa"/>
            </w:tcMar>
            <w:vAlign w:val="center"/>
            <w:hideMark/>
          </w:tcPr>
          <w:p w14:paraId="31DE0DD7"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22.9</w:t>
            </w:r>
          </w:p>
        </w:tc>
        <w:tc>
          <w:tcPr>
            <w:tcW w:w="1305" w:type="dxa"/>
            <w:shd w:val="clear" w:color="auto" w:fill="auto"/>
            <w:tcMar>
              <w:top w:w="0" w:type="dxa"/>
              <w:left w:w="75" w:type="dxa"/>
              <w:bottom w:w="0" w:type="dxa"/>
              <w:right w:w="75" w:type="dxa"/>
            </w:tcMar>
            <w:vAlign w:val="center"/>
            <w:hideMark/>
          </w:tcPr>
          <w:p w14:paraId="2EC5C913"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24.73</w:t>
            </w:r>
          </w:p>
        </w:tc>
        <w:tc>
          <w:tcPr>
            <w:tcW w:w="1305" w:type="dxa"/>
            <w:shd w:val="clear" w:color="auto" w:fill="auto"/>
            <w:tcMar>
              <w:top w:w="0" w:type="dxa"/>
              <w:left w:w="75" w:type="dxa"/>
              <w:bottom w:w="0" w:type="dxa"/>
              <w:right w:w="75" w:type="dxa"/>
            </w:tcMar>
            <w:vAlign w:val="center"/>
            <w:hideMark/>
          </w:tcPr>
          <w:p w14:paraId="74BF9AD1"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+1.8</w:t>
            </w:r>
          </w:p>
        </w:tc>
      </w:tr>
      <w:tr w:rsidR="00393ECE" w:rsidRPr="00C2771B" w14:paraId="3D5BFD0B" w14:textId="77777777" w:rsidTr="00393ECE">
        <w:trPr>
          <w:trHeight w:val="17"/>
          <w:jc w:val="center"/>
        </w:trPr>
        <w:tc>
          <w:tcPr>
            <w:tcW w:w="1305" w:type="dxa"/>
            <w:shd w:val="clear" w:color="auto" w:fill="auto"/>
            <w:tcMar>
              <w:top w:w="60" w:type="dxa"/>
              <w:left w:w="60" w:type="dxa"/>
              <w:bottom w:w="60" w:type="dxa"/>
              <w:right w:w="60" w:type="dxa"/>
            </w:tcMar>
            <w:vAlign w:val="center"/>
            <w:hideMark/>
          </w:tcPr>
          <w:p w14:paraId="11996D43" w14:textId="4265A708"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Apr</w:t>
            </w:r>
          </w:p>
        </w:tc>
        <w:tc>
          <w:tcPr>
            <w:tcW w:w="1305" w:type="dxa"/>
            <w:shd w:val="clear" w:color="auto" w:fill="auto"/>
            <w:tcMar>
              <w:top w:w="0" w:type="dxa"/>
              <w:left w:w="75" w:type="dxa"/>
              <w:bottom w:w="0" w:type="dxa"/>
              <w:right w:w="75" w:type="dxa"/>
            </w:tcMar>
            <w:vAlign w:val="center"/>
            <w:hideMark/>
          </w:tcPr>
          <w:p w14:paraId="4601541E"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21.71</w:t>
            </w:r>
          </w:p>
        </w:tc>
        <w:tc>
          <w:tcPr>
            <w:tcW w:w="1305" w:type="dxa"/>
            <w:shd w:val="clear" w:color="auto" w:fill="auto"/>
            <w:tcMar>
              <w:top w:w="60" w:type="dxa"/>
              <w:left w:w="60" w:type="dxa"/>
              <w:bottom w:w="60" w:type="dxa"/>
              <w:right w:w="60" w:type="dxa"/>
            </w:tcMar>
            <w:vAlign w:val="center"/>
            <w:hideMark/>
          </w:tcPr>
          <w:p w14:paraId="3C04E641"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21.42</w:t>
            </w:r>
          </w:p>
        </w:tc>
        <w:tc>
          <w:tcPr>
            <w:tcW w:w="1305" w:type="dxa"/>
            <w:shd w:val="clear" w:color="auto" w:fill="auto"/>
            <w:tcMar>
              <w:top w:w="0" w:type="dxa"/>
              <w:left w:w="75" w:type="dxa"/>
              <w:bottom w:w="0" w:type="dxa"/>
              <w:right w:w="75" w:type="dxa"/>
            </w:tcMar>
            <w:vAlign w:val="center"/>
            <w:hideMark/>
          </w:tcPr>
          <w:p w14:paraId="23021FE9"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23.4</w:t>
            </w:r>
          </w:p>
        </w:tc>
        <w:tc>
          <w:tcPr>
            <w:tcW w:w="1305" w:type="dxa"/>
            <w:shd w:val="clear" w:color="auto" w:fill="auto"/>
            <w:tcMar>
              <w:top w:w="0" w:type="dxa"/>
              <w:left w:w="75" w:type="dxa"/>
              <w:bottom w:w="0" w:type="dxa"/>
              <w:right w:w="75" w:type="dxa"/>
            </w:tcMar>
            <w:vAlign w:val="center"/>
            <w:hideMark/>
          </w:tcPr>
          <w:p w14:paraId="238EEE62"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+2.0</w:t>
            </w:r>
          </w:p>
        </w:tc>
      </w:tr>
      <w:tr w:rsidR="00393ECE" w:rsidRPr="00C2771B" w14:paraId="4877C557" w14:textId="77777777" w:rsidTr="00393ECE">
        <w:trPr>
          <w:trHeight w:val="17"/>
          <w:jc w:val="center"/>
        </w:trPr>
        <w:tc>
          <w:tcPr>
            <w:tcW w:w="1305" w:type="dxa"/>
            <w:shd w:val="clear" w:color="auto" w:fill="auto"/>
            <w:tcMar>
              <w:top w:w="60" w:type="dxa"/>
              <w:left w:w="60" w:type="dxa"/>
              <w:bottom w:w="60" w:type="dxa"/>
              <w:right w:w="60" w:type="dxa"/>
            </w:tcMar>
            <w:vAlign w:val="center"/>
            <w:hideMark/>
          </w:tcPr>
          <w:p w14:paraId="0D0767DD" w14:textId="4C82E7EB"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May</w:t>
            </w:r>
          </w:p>
        </w:tc>
        <w:tc>
          <w:tcPr>
            <w:tcW w:w="1305" w:type="dxa"/>
            <w:shd w:val="clear" w:color="auto" w:fill="auto"/>
            <w:tcMar>
              <w:top w:w="0" w:type="dxa"/>
              <w:left w:w="75" w:type="dxa"/>
              <w:bottom w:w="0" w:type="dxa"/>
              <w:right w:w="75" w:type="dxa"/>
            </w:tcMar>
            <w:vAlign w:val="center"/>
            <w:hideMark/>
          </w:tcPr>
          <w:p w14:paraId="70284D18"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19.67</w:t>
            </w:r>
          </w:p>
        </w:tc>
        <w:tc>
          <w:tcPr>
            <w:tcW w:w="1305" w:type="dxa"/>
            <w:shd w:val="clear" w:color="auto" w:fill="auto"/>
            <w:tcMar>
              <w:top w:w="60" w:type="dxa"/>
              <w:left w:w="60" w:type="dxa"/>
              <w:bottom w:w="60" w:type="dxa"/>
              <w:right w:w="60" w:type="dxa"/>
            </w:tcMar>
            <w:vAlign w:val="center"/>
            <w:hideMark/>
          </w:tcPr>
          <w:p w14:paraId="55227A51"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19.31</w:t>
            </w:r>
          </w:p>
        </w:tc>
        <w:tc>
          <w:tcPr>
            <w:tcW w:w="1305" w:type="dxa"/>
            <w:shd w:val="clear" w:color="auto" w:fill="auto"/>
            <w:tcMar>
              <w:top w:w="0" w:type="dxa"/>
              <w:left w:w="75" w:type="dxa"/>
              <w:bottom w:w="0" w:type="dxa"/>
              <w:right w:w="75" w:type="dxa"/>
            </w:tcMar>
            <w:vAlign w:val="center"/>
            <w:hideMark/>
          </w:tcPr>
          <w:p w14:paraId="26BB6525"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21.42</w:t>
            </w:r>
          </w:p>
        </w:tc>
        <w:tc>
          <w:tcPr>
            <w:tcW w:w="1305" w:type="dxa"/>
            <w:shd w:val="clear" w:color="auto" w:fill="auto"/>
            <w:tcMar>
              <w:top w:w="0" w:type="dxa"/>
              <w:left w:w="75" w:type="dxa"/>
              <w:bottom w:w="0" w:type="dxa"/>
              <w:right w:w="75" w:type="dxa"/>
            </w:tcMar>
            <w:vAlign w:val="center"/>
            <w:hideMark/>
          </w:tcPr>
          <w:p w14:paraId="7E240F9C"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+2.1</w:t>
            </w:r>
          </w:p>
        </w:tc>
      </w:tr>
      <w:tr w:rsidR="00393ECE" w:rsidRPr="00C2771B" w14:paraId="31BF1DCE" w14:textId="77777777" w:rsidTr="00393ECE">
        <w:trPr>
          <w:trHeight w:val="17"/>
          <w:jc w:val="center"/>
        </w:trPr>
        <w:tc>
          <w:tcPr>
            <w:tcW w:w="1305" w:type="dxa"/>
            <w:shd w:val="clear" w:color="auto" w:fill="auto"/>
            <w:tcMar>
              <w:top w:w="60" w:type="dxa"/>
              <w:left w:w="60" w:type="dxa"/>
              <w:bottom w:w="60" w:type="dxa"/>
              <w:right w:w="60" w:type="dxa"/>
            </w:tcMar>
            <w:vAlign w:val="center"/>
            <w:hideMark/>
          </w:tcPr>
          <w:p w14:paraId="35DA6336" w14:textId="318E10D2"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Jun</w:t>
            </w:r>
          </w:p>
        </w:tc>
        <w:tc>
          <w:tcPr>
            <w:tcW w:w="1305" w:type="dxa"/>
            <w:shd w:val="clear" w:color="auto" w:fill="auto"/>
            <w:tcMar>
              <w:top w:w="0" w:type="dxa"/>
              <w:left w:w="75" w:type="dxa"/>
              <w:bottom w:w="0" w:type="dxa"/>
              <w:right w:w="75" w:type="dxa"/>
            </w:tcMar>
            <w:vAlign w:val="center"/>
            <w:hideMark/>
          </w:tcPr>
          <w:p w14:paraId="161CE8D5"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18.06</w:t>
            </w:r>
          </w:p>
        </w:tc>
        <w:tc>
          <w:tcPr>
            <w:tcW w:w="1305" w:type="dxa"/>
            <w:shd w:val="clear" w:color="auto" w:fill="auto"/>
            <w:tcMar>
              <w:top w:w="60" w:type="dxa"/>
              <w:left w:w="60" w:type="dxa"/>
              <w:bottom w:w="60" w:type="dxa"/>
              <w:right w:w="60" w:type="dxa"/>
            </w:tcMar>
            <w:vAlign w:val="center"/>
            <w:hideMark/>
          </w:tcPr>
          <w:p w14:paraId="6E1D0187"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17.57</w:t>
            </w:r>
          </w:p>
        </w:tc>
        <w:tc>
          <w:tcPr>
            <w:tcW w:w="1305" w:type="dxa"/>
            <w:shd w:val="clear" w:color="auto" w:fill="auto"/>
            <w:tcMar>
              <w:top w:w="0" w:type="dxa"/>
              <w:left w:w="75" w:type="dxa"/>
              <w:bottom w:w="0" w:type="dxa"/>
              <w:right w:w="75" w:type="dxa"/>
            </w:tcMar>
            <w:vAlign w:val="center"/>
            <w:hideMark/>
          </w:tcPr>
          <w:p w14:paraId="69D08330"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19.71</w:t>
            </w:r>
          </w:p>
        </w:tc>
        <w:tc>
          <w:tcPr>
            <w:tcW w:w="1305" w:type="dxa"/>
            <w:shd w:val="clear" w:color="auto" w:fill="auto"/>
            <w:tcMar>
              <w:top w:w="0" w:type="dxa"/>
              <w:left w:w="75" w:type="dxa"/>
              <w:bottom w:w="0" w:type="dxa"/>
              <w:right w:w="75" w:type="dxa"/>
            </w:tcMar>
            <w:vAlign w:val="center"/>
            <w:hideMark/>
          </w:tcPr>
          <w:p w14:paraId="7F45BF0C"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+2.1</w:t>
            </w:r>
          </w:p>
        </w:tc>
      </w:tr>
      <w:tr w:rsidR="00393ECE" w:rsidRPr="00C2771B" w14:paraId="728A4E83" w14:textId="77777777" w:rsidTr="00393ECE">
        <w:trPr>
          <w:trHeight w:val="17"/>
          <w:jc w:val="center"/>
        </w:trPr>
        <w:tc>
          <w:tcPr>
            <w:tcW w:w="1305" w:type="dxa"/>
            <w:shd w:val="clear" w:color="auto" w:fill="auto"/>
            <w:tcMar>
              <w:top w:w="60" w:type="dxa"/>
              <w:left w:w="60" w:type="dxa"/>
              <w:bottom w:w="60" w:type="dxa"/>
              <w:right w:w="60" w:type="dxa"/>
            </w:tcMar>
            <w:vAlign w:val="center"/>
            <w:hideMark/>
          </w:tcPr>
          <w:p w14:paraId="0BE737CA" w14:textId="46F1B1D6"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Jul</w:t>
            </w:r>
          </w:p>
        </w:tc>
        <w:tc>
          <w:tcPr>
            <w:tcW w:w="1305" w:type="dxa"/>
            <w:shd w:val="clear" w:color="auto" w:fill="auto"/>
            <w:tcMar>
              <w:top w:w="0" w:type="dxa"/>
              <w:left w:w="75" w:type="dxa"/>
              <w:bottom w:w="0" w:type="dxa"/>
              <w:right w:w="75" w:type="dxa"/>
            </w:tcMar>
            <w:vAlign w:val="center"/>
            <w:hideMark/>
          </w:tcPr>
          <w:p w14:paraId="4053EC97"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17.72</w:t>
            </w:r>
          </w:p>
        </w:tc>
        <w:tc>
          <w:tcPr>
            <w:tcW w:w="1305" w:type="dxa"/>
            <w:shd w:val="clear" w:color="auto" w:fill="auto"/>
            <w:tcMar>
              <w:top w:w="60" w:type="dxa"/>
              <w:left w:w="60" w:type="dxa"/>
              <w:bottom w:w="60" w:type="dxa"/>
              <w:right w:w="60" w:type="dxa"/>
            </w:tcMar>
            <w:vAlign w:val="center"/>
            <w:hideMark/>
          </w:tcPr>
          <w:p w14:paraId="6EA83D23"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17.35</w:t>
            </w:r>
          </w:p>
        </w:tc>
        <w:tc>
          <w:tcPr>
            <w:tcW w:w="1305" w:type="dxa"/>
            <w:shd w:val="clear" w:color="auto" w:fill="auto"/>
            <w:tcMar>
              <w:top w:w="0" w:type="dxa"/>
              <w:left w:w="75" w:type="dxa"/>
              <w:bottom w:w="0" w:type="dxa"/>
              <w:right w:w="75" w:type="dxa"/>
            </w:tcMar>
            <w:vAlign w:val="center"/>
            <w:hideMark/>
          </w:tcPr>
          <w:p w14:paraId="473E5137"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19.34</w:t>
            </w:r>
          </w:p>
        </w:tc>
        <w:tc>
          <w:tcPr>
            <w:tcW w:w="1305" w:type="dxa"/>
            <w:shd w:val="clear" w:color="auto" w:fill="auto"/>
            <w:tcMar>
              <w:top w:w="0" w:type="dxa"/>
              <w:left w:w="75" w:type="dxa"/>
              <w:bottom w:w="0" w:type="dxa"/>
              <w:right w:w="75" w:type="dxa"/>
            </w:tcMar>
            <w:vAlign w:val="center"/>
            <w:hideMark/>
          </w:tcPr>
          <w:p w14:paraId="3CBE7B3B"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+2.0</w:t>
            </w:r>
          </w:p>
        </w:tc>
      </w:tr>
      <w:tr w:rsidR="00393ECE" w:rsidRPr="00C2771B" w14:paraId="2A5841D9" w14:textId="77777777" w:rsidTr="00393ECE">
        <w:trPr>
          <w:trHeight w:val="17"/>
          <w:jc w:val="center"/>
        </w:trPr>
        <w:tc>
          <w:tcPr>
            <w:tcW w:w="1305" w:type="dxa"/>
            <w:shd w:val="clear" w:color="auto" w:fill="auto"/>
            <w:tcMar>
              <w:top w:w="60" w:type="dxa"/>
              <w:left w:w="60" w:type="dxa"/>
              <w:bottom w:w="60" w:type="dxa"/>
              <w:right w:w="60" w:type="dxa"/>
            </w:tcMar>
            <w:vAlign w:val="center"/>
            <w:hideMark/>
          </w:tcPr>
          <w:p w14:paraId="3EF2EDC1" w14:textId="5651CE9D"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Aug</w:t>
            </w:r>
          </w:p>
        </w:tc>
        <w:tc>
          <w:tcPr>
            <w:tcW w:w="1305" w:type="dxa"/>
            <w:shd w:val="clear" w:color="auto" w:fill="auto"/>
            <w:tcMar>
              <w:top w:w="0" w:type="dxa"/>
              <w:left w:w="75" w:type="dxa"/>
              <w:bottom w:w="0" w:type="dxa"/>
              <w:right w:w="75" w:type="dxa"/>
            </w:tcMar>
            <w:vAlign w:val="center"/>
            <w:hideMark/>
          </w:tcPr>
          <w:p w14:paraId="0897C9D4"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18.88</w:t>
            </w:r>
          </w:p>
        </w:tc>
        <w:tc>
          <w:tcPr>
            <w:tcW w:w="1305" w:type="dxa"/>
            <w:shd w:val="clear" w:color="auto" w:fill="auto"/>
            <w:tcMar>
              <w:top w:w="60" w:type="dxa"/>
              <w:left w:w="60" w:type="dxa"/>
              <w:bottom w:w="60" w:type="dxa"/>
              <w:right w:w="60" w:type="dxa"/>
            </w:tcMar>
            <w:vAlign w:val="center"/>
            <w:hideMark/>
          </w:tcPr>
          <w:p w14:paraId="42266CC8"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18.74</w:t>
            </w:r>
          </w:p>
        </w:tc>
        <w:tc>
          <w:tcPr>
            <w:tcW w:w="1305" w:type="dxa"/>
            <w:shd w:val="clear" w:color="auto" w:fill="auto"/>
            <w:tcMar>
              <w:top w:w="0" w:type="dxa"/>
              <w:left w:w="75" w:type="dxa"/>
              <w:bottom w:w="0" w:type="dxa"/>
              <w:right w:w="75" w:type="dxa"/>
            </w:tcMar>
            <w:vAlign w:val="center"/>
            <w:hideMark/>
          </w:tcPr>
          <w:p w14:paraId="57281949"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20.78</w:t>
            </w:r>
          </w:p>
        </w:tc>
        <w:tc>
          <w:tcPr>
            <w:tcW w:w="1305" w:type="dxa"/>
            <w:shd w:val="clear" w:color="auto" w:fill="auto"/>
            <w:tcMar>
              <w:top w:w="0" w:type="dxa"/>
              <w:left w:w="75" w:type="dxa"/>
              <w:bottom w:w="0" w:type="dxa"/>
              <w:right w:w="75" w:type="dxa"/>
            </w:tcMar>
            <w:vAlign w:val="center"/>
            <w:hideMark/>
          </w:tcPr>
          <w:p w14:paraId="385EDD30"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+2.0</w:t>
            </w:r>
          </w:p>
        </w:tc>
      </w:tr>
      <w:tr w:rsidR="00393ECE" w:rsidRPr="00C2771B" w14:paraId="29DF4D2F" w14:textId="77777777" w:rsidTr="00393ECE">
        <w:trPr>
          <w:trHeight w:val="17"/>
          <w:jc w:val="center"/>
        </w:trPr>
        <w:tc>
          <w:tcPr>
            <w:tcW w:w="1305" w:type="dxa"/>
            <w:shd w:val="clear" w:color="auto" w:fill="auto"/>
            <w:tcMar>
              <w:top w:w="60" w:type="dxa"/>
              <w:left w:w="60" w:type="dxa"/>
              <w:bottom w:w="60" w:type="dxa"/>
              <w:right w:w="60" w:type="dxa"/>
            </w:tcMar>
            <w:vAlign w:val="center"/>
            <w:hideMark/>
          </w:tcPr>
          <w:p w14:paraId="16E2D948" w14:textId="3AB1042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Sep</w:t>
            </w:r>
          </w:p>
        </w:tc>
        <w:tc>
          <w:tcPr>
            <w:tcW w:w="1305" w:type="dxa"/>
            <w:shd w:val="clear" w:color="auto" w:fill="auto"/>
            <w:tcMar>
              <w:top w:w="0" w:type="dxa"/>
              <w:left w:w="75" w:type="dxa"/>
              <w:bottom w:w="0" w:type="dxa"/>
              <w:right w:w="75" w:type="dxa"/>
            </w:tcMar>
            <w:vAlign w:val="center"/>
            <w:hideMark/>
          </w:tcPr>
          <w:p w14:paraId="17B66285"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20.93</w:t>
            </w:r>
          </w:p>
        </w:tc>
        <w:tc>
          <w:tcPr>
            <w:tcW w:w="1305" w:type="dxa"/>
            <w:shd w:val="clear" w:color="auto" w:fill="auto"/>
            <w:tcMar>
              <w:top w:w="60" w:type="dxa"/>
              <w:left w:w="60" w:type="dxa"/>
              <w:bottom w:w="60" w:type="dxa"/>
              <w:right w:w="60" w:type="dxa"/>
            </w:tcMar>
            <w:vAlign w:val="center"/>
            <w:hideMark/>
          </w:tcPr>
          <w:p w14:paraId="4AEE471B"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21.29</w:t>
            </w:r>
          </w:p>
        </w:tc>
        <w:tc>
          <w:tcPr>
            <w:tcW w:w="1305" w:type="dxa"/>
            <w:shd w:val="clear" w:color="auto" w:fill="auto"/>
            <w:tcMar>
              <w:top w:w="0" w:type="dxa"/>
              <w:left w:w="75" w:type="dxa"/>
              <w:bottom w:w="0" w:type="dxa"/>
              <w:right w:w="75" w:type="dxa"/>
            </w:tcMar>
            <w:vAlign w:val="center"/>
            <w:hideMark/>
          </w:tcPr>
          <w:p w14:paraId="322AB8E4"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23.59</w:t>
            </w:r>
          </w:p>
        </w:tc>
        <w:tc>
          <w:tcPr>
            <w:tcW w:w="1305" w:type="dxa"/>
            <w:shd w:val="clear" w:color="auto" w:fill="auto"/>
            <w:tcMar>
              <w:top w:w="0" w:type="dxa"/>
              <w:left w:w="75" w:type="dxa"/>
              <w:bottom w:w="0" w:type="dxa"/>
              <w:right w:w="75" w:type="dxa"/>
            </w:tcMar>
            <w:vAlign w:val="center"/>
            <w:hideMark/>
          </w:tcPr>
          <w:p w14:paraId="2C03D3C1"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+2.3</w:t>
            </w:r>
          </w:p>
        </w:tc>
      </w:tr>
      <w:tr w:rsidR="00393ECE" w:rsidRPr="00C2771B" w14:paraId="7EDCFAC8" w14:textId="77777777" w:rsidTr="00393ECE">
        <w:trPr>
          <w:trHeight w:val="17"/>
          <w:jc w:val="center"/>
        </w:trPr>
        <w:tc>
          <w:tcPr>
            <w:tcW w:w="1305" w:type="dxa"/>
            <w:shd w:val="clear" w:color="auto" w:fill="auto"/>
            <w:tcMar>
              <w:top w:w="60" w:type="dxa"/>
              <w:left w:w="60" w:type="dxa"/>
              <w:bottom w:w="60" w:type="dxa"/>
              <w:right w:w="60" w:type="dxa"/>
            </w:tcMar>
            <w:vAlign w:val="center"/>
            <w:hideMark/>
          </w:tcPr>
          <w:p w14:paraId="76A0D525" w14:textId="75B5C91B"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Oct</w:t>
            </w:r>
          </w:p>
        </w:tc>
        <w:tc>
          <w:tcPr>
            <w:tcW w:w="1305" w:type="dxa"/>
            <w:shd w:val="clear" w:color="auto" w:fill="auto"/>
            <w:tcMar>
              <w:top w:w="0" w:type="dxa"/>
              <w:left w:w="75" w:type="dxa"/>
              <w:bottom w:w="0" w:type="dxa"/>
              <w:right w:w="75" w:type="dxa"/>
            </w:tcMar>
            <w:vAlign w:val="center"/>
            <w:hideMark/>
          </w:tcPr>
          <w:p w14:paraId="131DDAD0"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22.8</w:t>
            </w:r>
          </w:p>
        </w:tc>
        <w:tc>
          <w:tcPr>
            <w:tcW w:w="1305" w:type="dxa"/>
            <w:shd w:val="clear" w:color="auto" w:fill="auto"/>
            <w:tcMar>
              <w:top w:w="60" w:type="dxa"/>
              <w:left w:w="60" w:type="dxa"/>
              <w:bottom w:w="60" w:type="dxa"/>
              <w:right w:w="60" w:type="dxa"/>
            </w:tcMar>
            <w:vAlign w:val="center"/>
            <w:hideMark/>
          </w:tcPr>
          <w:p w14:paraId="7B602677"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23.16</w:t>
            </w:r>
          </w:p>
        </w:tc>
        <w:tc>
          <w:tcPr>
            <w:tcW w:w="1305" w:type="dxa"/>
            <w:shd w:val="clear" w:color="auto" w:fill="auto"/>
            <w:tcMar>
              <w:top w:w="0" w:type="dxa"/>
              <w:left w:w="75" w:type="dxa"/>
              <w:bottom w:w="0" w:type="dxa"/>
              <w:right w:w="75" w:type="dxa"/>
            </w:tcMar>
            <w:vAlign w:val="center"/>
            <w:hideMark/>
          </w:tcPr>
          <w:p w14:paraId="32B09952"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25.77</w:t>
            </w:r>
          </w:p>
        </w:tc>
        <w:tc>
          <w:tcPr>
            <w:tcW w:w="1305" w:type="dxa"/>
            <w:shd w:val="clear" w:color="auto" w:fill="auto"/>
            <w:tcMar>
              <w:top w:w="0" w:type="dxa"/>
              <w:left w:w="75" w:type="dxa"/>
              <w:bottom w:w="0" w:type="dxa"/>
              <w:right w:w="75" w:type="dxa"/>
            </w:tcMar>
            <w:vAlign w:val="center"/>
            <w:hideMark/>
          </w:tcPr>
          <w:p w14:paraId="3BF69C75"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+2.6</w:t>
            </w:r>
          </w:p>
        </w:tc>
      </w:tr>
      <w:tr w:rsidR="00393ECE" w:rsidRPr="00C2771B" w14:paraId="4C8E2E19" w14:textId="77777777" w:rsidTr="00393ECE">
        <w:trPr>
          <w:trHeight w:val="17"/>
          <w:jc w:val="center"/>
        </w:trPr>
        <w:tc>
          <w:tcPr>
            <w:tcW w:w="1305" w:type="dxa"/>
            <w:shd w:val="clear" w:color="auto" w:fill="auto"/>
            <w:tcMar>
              <w:top w:w="60" w:type="dxa"/>
              <w:left w:w="60" w:type="dxa"/>
              <w:bottom w:w="60" w:type="dxa"/>
              <w:right w:w="60" w:type="dxa"/>
            </w:tcMar>
            <w:vAlign w:val="center"/>
            <w:hideMark/>
          </w:tcPr>
          <w:p w14:paraId="7E8DD964" w14:textId="0F34FCB4"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Nov</w:t>
            </w:r>
          </w:p>
        </w:tc>
        <w:tc>
          <w:tcPr>
            <w:tcW w:w="1305" w:type="dxa"/>
            <w:shd w:val="clear" w:color="auto" w:fill="auto"/>
            <w:tcMar>
              <w:top w:w="0" w:type="dxa"/>
              <w:left w:w="75" w:type="dxa"/>
              <w:bottom w:w="0" w:type="dxa"/>
              <w:right w:w="75" w:type="dxa"/>
            </w:tcMar>
            <w:vAlign w:val="center"/>
            <w:hideMark/>
          </w:tcPr>
          <w:p w14:paraId="22D9D295"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23.47</w:t>
            </w:r>
          </w:p>
        </w:tc>
        <w:tc>
          <w:tcPr>
            <w:tcW w:w="1305" w:type="dxa"/>
            <w:shd w:val="clear" w:color="auto" w:fill="auto"/>
            <w:tcMar>
              <w:top w:w="60" w:type="dxa"/>
              <w:left w:w="60" w:type="dxa"/>
              <w:bottom w:w="60" w:type="dxa"/>
              <w:right w:w="60" w:type="dxa"/>
            </w:tcMar>
            <w:vAlign w:val="center"/>
            <w:hideMark/>
          </w:tcPr>
          <w:p w14:paraId="19705E58"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23.39</w:t>
            </w:r>
          </w:p>
        </w:tc>
        <w:tc>
          <w:tcPr>
            <w:tcW w:w="1305" w:type="dxa"/>
            <w:shd w:val="clear" w:color="auto" w:fill="auto"/>
            <w:tcMar>
              <w:top w:w="0" w:type="dxa"/>
              <w:left w:w="75" w:type="dxa"/>
              <w:bottom w:w="0" w:type="dxa"/>
              <w:right w:w="75" w:type="dxa"/>
            </w:tcMar>
            <w:vAlign w:val="center"/>
            <w:hideMark/>
          </w:tcPr>
          <w:p w14:paraId="06E02300"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26.08</w:t>
            </w:r>
          </w:p>
        </w:tc>
        <w:tc>
          <w:tcPr>
            <w:tcW w:w="1305" w:type="dxa"/>
            <w:shd w:val="clear" w:color="auto" w:fill="auto"/>
            <w:tcMar>
              <w:top w:w="0" w:type="dxa"/>
              <w:left w:w="75" w:type="dxa"/>
              <w:bottom w:w="0" w:type="dxa"/>
              <w:right w:w="75" w:type="dxa"/>
            </w:tcMar>
            <w:vAlign w:val="center"/>
            <w:hideMark/>
          </w:tcPr>
          <w:p w14:paraId="5FAB5FFC"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+2.7</w:t>
            </w:r>
          </w:p>
        </w:tc>
      </w:tr>
      <w:tr w:rsidR="00393ECE" w:rsidRPr="00C2771B" w14:paraId="5348FE2E" w14:textId="77777777" w:rsidTr="00393ECE">
        <w:trPr>
          <w:trHeight w:val="17"/>
          <w:jc w:val="center"/>
        </w:trPr>
        <w:tc>
          <w:tcPr>
            <w:tcW w:w="1305" w:type="dxa"/>
            <w:shd w:val="clear" w:color="auto" w:fill="auto"/>
            <w:tcMar>
              <w:top w:w="60" w:type="dxa"/>
              <w:left w:w="60" w:type="dxa"/>
              <w:bottom w:w="60" w:type="dxa"/>
              <w:right w:w="60" w:type="dxa"/>
            </w:tcMar>
            <w:vAlign w:val="center"/>
            <w:hideMark/>
          </w:tcPr>
          <w:p w14:paraId="058B4FF9" w14:textId="6FE20184"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Dec</w:t>
            </w:r>
          </w:p>
        </w:tc>
        <w:tc>
          <w:tcPr>
            <w:tcW w:w="1305" w:type="dxa"/>
            <w:shd w:val="clear" w:color="auto" w:fill="auto"/>
            <w:tcMar>
              <w:top w:w="0" w:type="dxa"/>
              <w:left w:w="75" w:type="dxa"/>
              <w:bottom w:w="0" w:type="dxa"/>
              <w:right w:w="75" w:type="dxa"/>
            </w:tcMar>
            <w:vAlign w:val="center"/>
            <w:hideMark/>
          </w:tcPr>
          <w:p w14:paraId="4C87C398"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24.04</w:t>
            </w:r>
          </w:p>
        </w:tc>
        <w:tc>
          <w:tcPr>
            <w:tcW w:w="1305" w:type="dxa"/>
            <w:shd w:val="clear" w:color="auto" w:fill="auto"/>
            <w:tcMar>
              <w:top w:w="60" w:type="dxa"/>
              <w:left w:w="60" w:type="dxa"/>
              <w:bottom w:w="60" w:type="dxa"/>
              <w:right w:w="60" w:type="dxa"/>
            </w:tcMar>
            <w:vAlign w:val="center"/>
            <w:hideMark/>
          </w:tcPr>
          <w:p w14:paraId="0F678AA5"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23.33</w:t>
            </w:r>
          </w:p>
        </w:tc>
        <w:tc>
          <w:tcPr>
            <w:tcW w:w="1305" w:type="dxa"/>
            <w:shd w:val="clear" w:color="auto" w:fill="auto"/>
            <w:tcMar>
              <w:top w:w="0" w:type="dxa"/>
              <w:left w:w="75" w:type="dxa"/>
              <w:bottom w:w="0" w:type="dxa"/>
              <w:right w:w="75" w:type="dxa"/>
            </w:tcMar>
            <w:vAlign w:val="center"/>
            <w:hideMark/>
          </w:tcPr>
          <w:p w14:paraId="123E890D"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25.54</w:t>
            </w:r>
          </w:p>
        </w:tc>
        <w:tc>
          <w:tcPr>
            <w:tcW w:w="1305" w:type="dxa"/>
            <w:shd w:val="clear" w:color="auto" w:fill="auto"/>
            <w:tcMar>
              <w:top w:w="0" w:type="dxa"/>
              <w:left w:w="75" w:type="dxa"/>
              <w:bottom w:w="0" w:type="dxa"/>
              <w:right w:w="75" w:type="dxa"/>
            </w:tcMar>
            <w:vAlign w:val="center"/>
            <w:hideMark/>
          </w:tcPr>
          <w:p w14:paraId="041C788A"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+2.2</w:t>
            </w:r>
          </w:p>
        </w:tc>
      </w:tr>
      <w:tr w:rsidR="00393ECE" w:rsidRPr="00C2771B" w14:paraId="6ABFF1E6" w14:textId="77777777" w:rsidTr="00393ECE">
        <w:trPr>
          <w:trHeight w:val="17"/>
          <w:jc w:val="center"/>
        </w:trPr>
        <w:tc>
          <w:tcPr>
            <w:tcW w:w="1305" w:type="dxa"/>
            <w:shd w:val="clear" w:color="auto" w:fill="auto"/>
            <w:tcMar>
              <w:top w:w="60" w:type="dxa"/>
              <w:left w:w="60" w:type="dxa"/>
              <w:bottom w:w="60" w:type="dxa"/>
              <w:right w:w="60" w:type="dxa"/>
            </w:tcMar>
            <w:vAlign w:val="center"/>
            <w:hideMark/>
          </w:tcPr>
          <w:p w14:paraId="324BFF75" w14:textId="4226ABF5"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Annual</w:t>
            </w:r>
          </w:p>
        </w:tc>
        <w:tc>
          <w:tcPr>
            <w:tcW w:w="1305" w:type="dxa"/>
            <w:shd w:val="clear" w:color="auto" w:fill="auto"/>
            <w:tcMar>
              <w:top w:w="0" w:type="dxa"/>
              <w:left w:w="75" w:type="dxa"/>
              <w:bottom w:w="0" w:type="dxa"/>
              <w:right w:w="75" w:type="dxa"/>
            </w:tcMar>
            <w:vAlign w:val="center"/>
            <w:hideMark/>
          </w:tcPr>
          <w:p w14:paraId="2893EFB1"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21.52</w:t>
            </w:r>
          </w:p>
        </w:tc>
        <w:tc>
          <w:tcPr>
            <w:tcW w:w="1305" w:type="dxa"/>
            <w:shd w:val="clear" w:color="auto" w:fill="auto"/>
            <w:tcMar>
              <w:top w:w="60" w:type="dxa"/>
              <w:left w:w="60" w:type="dxa"/>
              <w:bottom w:w="60" w:type="dxa"/>
              <w:right w:w="60" w:type="dxa"/>
            </w:tcMar>
            <w:vAlign w:val="center"/>
            <w:hideMark/>
          </w:tcPr>
          <w:p w14:paraId="4E5F1804"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21.29</w:t>
            </w:r>
          </w:p>
        </w:tc>
        <w:tc>
          <w:tcPr>
            <w:tcW w:w="1305" w:type="dxa"/>
            <w:shd w:val="clear" w:color="auto" w:fill="auto"/>
            <w:tcMar>
              <w:top w:w="0" w:type="dxa"/>
              <w:left w:w="75" w:type="dxa"/>
              <w:bottom w:w="0" w:type="dxa"/>
              <w:right w:w="75" w:type="dxa"/>
            </w:tcMar>
            <w:vAlign w:val="center"/>
            <w:hideMark/>
          </w:tcPr>
          <w:p w14:paraId="31292C91" w14:textId="77777777" w:rsidR="00393ECE" w:rsidRPr="00C2771B" w:rsidRDefault="00393ECE" w:rsidP="00393ECE">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23.42</w:t>
            </w:r>
          </w:p>
        </w:tc>
        <w:tc>
          <w:tcPr>
            <w:tcW w:w="1305" w:type="dxa"/>
            <w:shd w:val="clear" w:color="auto" w:fill="auto"/>
            <w:tcMar>
              <w:top w:w="0" w:type="dxa"/>
              <w:left w:w="75" w:type="dxa"/>
              <w:bottom w:w="0" w:type="dxa"/>
              <w:right w:w="75" w:type="dxa"/>
            </w:tcMar>
            <w:vAlign w:val="center"/>
            <w:hideMark/>
          </w:tcPr>
          <w:p w14:paraId="139F8BB9" w14:textId="77777777" w:rsidR="00393ECE" w:rsidRPr="00C2771B" w:rsidRDefault="00393ECE" w:rsidP="00757FB3">
            <w:pPr>
              <w:pStyle w:val="NormalWeb"/>
              <w:keepNext/>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+2.1</w:t>
            </w:r>
          </w:p>
        </w:tc>
      </w:tr>
    </w:tbl>
    <w:p w14:paraId="40A7B831" w14:textId="1E3F61FE" w:rsidR="007F5C26" w:rsidRPr="00C2771B" w:rsidRDefault="00757FB3" w:rsidP="000D3709">
      <w:pPr>
        <w:pStyle w:val="Caption"/>
        <w:jc w:val="center"/>
        <w:rPr>
          <w:rFonts w:ascii="Calibri" w:hAnsi="Calibri"/>
          <w:i w:val="0"/>
          <w:color w:val="000000" w:themeColor="text1"/>
        </w:rPr>
      </w:pPr>
      <w:bookmarkStart w:id="3" w:name="_Ref505092868"/>
      <w:r w:rsidRPr="00C2771B">
        <w:rPr>
          <w:rFonts w:ascii="Calibri" w:hAnsi="Calibri"/>
          <w:i w:val="0"/>
          <w:color w:val="000000" w:themeColor="text1"/>
        </w:rPr>
        <w:t xml:space="preserve">Table </w:t>
      </w:r>
      <w:r w:rsidRPr="00C2771B">
        <w:rPr>
          <w:rFonts w:ascii="Calibri" w:hAnsi="Calibri"/>
          <w:i w:val="0"/>
          <w:color w:val="000000" w:themeColor="text1"/>
        </w:rPr>
        <w:fldChar w:fldCharType="begin"/>
      </w:r>
      <w:r w:rsidRPr="00C2771B">
        <w:rPr>
          <w:rFonts w:ascii="Calibri" w:hAnsi="Calibri"/>
          <w:i w:val="0"/>
          <w:color w:val="000000" w:themeColor="text1"/>
        </w:rPr>
        <w:instrText xml:space="preserve"> SEQ Table \* ARABIC </w:instrText>
      </w:r>
      <w:r w:rsidRPr="00C2771B">
        <w:rPr>
          <w:rFonts w:ascii="Calibri" w:hAnsi="Calibri"/>
          <w:i w:val="0"/>
          <w:color w:val="000000" w:themeColor="text1"/>
        </w:rPr>
        <w:fldChar w:fldCharType="separate"/>
      </w:r>
      <w:r w:rsidR="00321260">
        <w:rPr>
          <w:rFonts w:ascii="Calibri" w:hAnsi="Calibri"/>
          <w:i w:val="0"/>
          <w:noProof/>
          <w:color w:val="000000" w:themeColor="text1"/>
        </w:rPr>
        <w:t>3</w:t>
      </w:r>
      <w:r w:rsidRPr="00C2771B">
        <w:rPr>
          <w:rFonts w:ascii="Calibri" w:hAnsi="Calibri"/>
          <w:i w:val="0"/>
          <w:color w:val="000000" w:themeColor="text1"/>
        </w:rPr>
        <w:fldChar w:fldCharType="end"/>
      </w:r>
      <w:bookmarkEnd w:id="3"/>
      <w:r w:rsidRPr="00C2771B">
        <w:rPr>
          <w:rFonts w:ascii="Calibri" w:hAnsi="Calibri"/>
          <w:i w:val="0"/>
          <w:color w:val="000000" w:themeColor="text1"/>
        </w:rPr>
        <w:t>. Weather station and CMIP5 model temperature</w:t>
      </w:r>
    </w:p>
    <w:p w14:paraId="00CCFC12" w14:textId="0AFFBA0A" w:rsidR="007F5C26" w:rsidRPr="00C2771B" w:rsidRDefault="007F5C26" w:rsidP="00BB3EDF">
      <w:pPr>
        <w:pStyle w:val="Heading3"/>
        <w:rPr>
          <w:rFonts w:ascii="Calibri" w:hAnsi="Calibri"/>
        </w:rPr>
      </w:pPr>
      <w:r w:rsidRPr="00C2771B">
        <w:rPr>
          <w:rFonts w:ascii="Calibri" w:hAnsi="Calibri"/>
        </w:rPr>
        <w:t>Consecutive dry days and number of wet days</w:t>
      </w:r>
    </w:p>
    <w:p w14:paraId="6EB0AD9C" w14:textId="09AE5D7B" w:rsidR="005834DE" w:rsidRPr="00C2771B" w:rsidRDefault="005834DE" w:rsidP="000A006E">
      <w:pPr>
        <w:jc w:val="both"/>
        <w:rPr>
          <w:rFonts w:ascii="Calibri" w:hAnsi="Calibri"/>
        </w:rPr>
      </w:pPr>
      <w:r w:rsidRPr="00C2771B">
        <w:rPr>
          <w:rFonts w:ascii="Calibri" w:hAnsi="Calibri"/>
        </w:rPr>
        <w:t xml:space="preserve">   </w:t>
      </w:r>
    </w:p>
    <w:p w14:paraId="76D765FF" w14:textId="3DB12067" w:rsidR="00903D8A" w:rsidRPr="00C2771B" w:rsidRDefault="00903D8A" w:rsidP="000A006E">
      <w:pPr>
        <w:jc w:val="both"/>
        <w:rPr>
          <w:rFonts w:ascii="Calibri" w:hAnsi="Calibri"/>
        </w:rPr>
      </w:pPr>
      <w:r w:rsidRPr="00C2771B">
        <w:rPr>
          <w:rFonts w:ascii="Calibri" w:hAnsi="Calibri"/>
        </w:rPr>
        <w:t xml:space="preserve">An important parameter for management could be the number of </w:t>
      </w:r>
      <w:r w:rsidR="009D5204" w:rsidRPr="00C2771B">
        <w:rPr>
          <w:rFonts w:ascii="Calibri" w:hAnsi="Calibri"/>
        </w:rPr>
        <w:t>consecutive dry days. A dry day</w:t>
      </w:r>
      <w:r w:rsidRPr="00C2771B">
        <w:rPr>
          <w:rFonts w:ascii="Calibri" w:hAnsi="Calibri"/>
        </w:rPr>
        <w:t xml:space="preserve"> is defined as when the total rainfall on that day is less than 1 mm. The observations suggest that average consecutive number of dry days in a year for the baseline period </w:t>
      </w:r>
      <w:r w:rsidRPr="00C2771B">
        <w:rPr>
          <w:rFonts w:ascii="Calibri" w:hAnsi="Calibri"/>
        </w:rPr>
        <w:lastRenderedPageBreak/>
        <w:t>(1980-2000) varies between 55 days and 78 days dependent on the site</w:t>
      </w:r>
      <w:r w:rsidR="000902F7" w:rsidRPr="00C2771B">
        <w:rPr>
          <w:rFonts w:ascii="Calibri" w:hAnsi="Calibri"/>
        </w:rPr>
        <w:t xml:space="preserve"> (</w:t>
      </w:r>
      <w:r w:rsidR="004A5295" w:rsidRPr="00C2771B">
        <w:rPr>
          <w:rFonts w:ascii="Calibri" w:hAnsi="Calibri"/>
        </w:rPr>
        <w:fldChar w:fldCharType="begin"/>
      </w:r>
      <w:r w:rsidR="004A5295" w:rsidRPr="00C2771B">
        <w:rPr>
          <w:rFonts w:ascii="Calibri" w:hAnsi="Calibri"/>
        </w:rPr>
        <w:instrText xml:space="preserve"> REF _Ref505094672 \h </w:instrText>
      </w:r>
      <w:r w:rsidR="004A5295" w:rsidRPr="00C2771B">
        <w:rPr>
          <w:rFonts w:ascii="Calibri" w:hAnsi="Calibri"/>
        </w:rPr>
      </w:r>
      <w:r w:rsidR="004A5295" w:rsidRPr="00C2771B">
        <w:rPr>
          <w:rFonts w:ascii="Calibri" w:hAnsi="Calibri"/>
        </w:rPr>
        <w:instrText xml:space="preserve"> \* MERGEFORMAT </w:instrText>
      </w:r>
      <w:r w:rsidR="004A5295" w:rsidRPr="00C2771B">
        <w:rPr>
          <w:rFonts w:ascii="Calibri" w:hAnsi="Calibri"/>
        </w:rPr>
        <w:fldChar w:fldCharType="separate"/>
      </w:r>
      <w:r w:rsidR="004A5295" w:rsidRPr="00C2771B">
        <w:rPr>
          <w:rFonts w:ascii="Calibri" w:hAnsi="Calibri"/>
          <w:color w:val="000000" w:themeColor="text1"/>
        </w:rPr>
        <w:t>Tab</w:t>
      </w:r>
      <w:r w:rsidR="004A5295" w:rsidRPr="00C2771B">
        <w:rPr>
          <w:rFonts w:ascii="Calibri" w:hAnsi="Calibri"/>
          <w:color w:val="000000" w:themeColor="text1"/>
        </w:rPr>
        <w:t>l</w:t>
      </w:r>
      <w:r w:rsidR="004A5295" w:rsidRPr="00C2771B">
        <w:rPr>
          <w:rFonts w:ascii="Calibri" w:hAnsi="Calibri"/>
          <w:color w:val="000000" w:themeColor="text1"/>
        </w:rPr>
        <w:t xml:space="preserve">e </w:t>
      </w:r>
      <w:r w:rsidR="004A5295" w:rsidRPr="00C2771B">
        <w:rPr>
          <w:rFonts w:ascii="Calibri" w:hAnsi="Calibri"/>
          <w:noProof/>
          <w:color w:val="000000" w:themeColor="text1"/>
        </w:rPr>
        <w:t>4</w:t>
      </w:r>
      <w:r w:rsidR="004A5295" w:rsidRPr="00C2771B">
        <w:rPr>
          <w:rFonts w:ascii="Calibri" w:hAnsi="Calibri"/>
        </w:rPr>
        <w:fldChar w:fldCharType="end"/>
      </w:r>
      <w:r w:rsidR="004A5295" w:rsidRPr="00C2771B">
        <w:rPr>
          <w:rFonts w:ascii="Calibri" w:hAnsi="Calibri"/>
        </w:rPr>
        <w:t>)</w:t>
      </w:r>
      <w:r w:rsidRPr="00C2771B">
        <w:rPr>
          <w:rFonts w:ascii="Calibri" w:hAnsi="Calibri"/>
        </w:rPr>
        <w:t xml:space="preserve">. The model ensemble mean climatology is about 72 days which is in good agreement with the observations. The climate model project an increase in the number of consecutives dry days to about 82 days. This is consistent with a reduction of rainfall during the dry season as noted above. </w:t>
      </w:r>
    </w:p>
    <w:p w14:paraId="7DE9FE9A" w14:textId="77777777" w:rsidR="00895E3E" w:rsidRPr="00C2771B" w:rsidRDefault="00895E3E" w:rsidP="000A006E">
      <w:pPr>
        <w:jc w:val="both"/>
        <w:rPr>
          <w:rFonts w:ascii="Calibri" w:hAnsi="Calibri"/>
        </w:rPr>
      </w:pPr>
    </w:p>
    <w:tbl>
      <w:tblPr>
        <w:tblpPr w:leftFromText="180" w:rightFromText="180" w:vertAnchor="text" w:tblpXSpec="center"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367"/>
        <w:gridCol w:w="1440"/>
        <w:gridCol w:w="1298"/>
        <w:gridCol w:w="1177"/>
      </w:tblGrid>
      <w:tr w:rsidR="007C25A6" w:rsidRPr="00C2771B" w14:paraId="0826FC3A" w14:textId="77777777" w:rsidTr="006772C9">
        <w:trPr>
          <w:trHeight w:val="411"/>
        </w:trPr>
        <w:tc>
          <w:tcPr>
            <w:tcW w:w="1367" w:type="dxa"/>
            <w:shd w:val="clear" w:color="auto" w:fill="auto"/>
            <w:tcMar>
              <w:top w:w="60" w:type="dxa"/>
              <w:left w:w="60" w:type="dxa"/>
              <w:bottom w:w="60" w:type="dxa"/>
              <w:right w:w="60" w:type="dxa"/>
            </w:tcMar>
            <w:vAlign w:val="center"/>
            <w:hideMark/>
          </w:tcPr>
          <w:p w14:paraId="4EED9534" w14:textId="6D6E57B0" w:rsidR="00AC58F9" w:rsidRPr="00C2771B" w:rsidRDefault="00AC58F9" w:rsidP="004A5295">
            <w:pPr>
              <w:jc w:val="both"/>
              <w:rPr>
                <w:rFonts w:ascii="Calibri" w:hAnsi="Calibri"/>
                <w:b/>
              </w:rPr>
            </w:pPr>
            <w:r w:rsidRPr="00C2771B">
              <w:rPr>
                <w:rFonts w:ascii="Calibri" w:hAnsi="Calibri"/>
                <w:b/>
              </w:rPr>
              <w:t>Source</w:t>
            </w:r>
          </w:p>
        </w:tc>
        <w:tc>
          <w:tcPr>
            <w:tcW w:w="1440" w:type="dxa"/>
            <w:shd w:val="clear" w:color="auto" w:fill="auto"/>
            <w:tcMar>
              <w:top w:w="60" w:type="dxa"/>
              <w:left w:w="60" w:type="dxa"/>
              <w:bottom w:w="60" w:type="dxa"/>
              <w:right w:w="60" w:type="dxa"/>
            </w:tcMar>
            <w:vAlign w:val="center"/>
            <w:hideMark/>
          </w:tcPr>
          <w:p w14:paraId="0B81DB76" w14:textId="77777777" w:rsidR="00AC58F9" w:rsidRPr="00C2771B" w:rsidRDefault="00AC58F9" w:rsidP="004A5295">
            <w:pPr>
              <w:jc w:val="both"/>
              <w:rPr>
                <w:rFonts w:ascii="Calibri" w:hAnsi="Calibri"/>
                <w:b/>
              </w:rPr>
            </w:pPr>
            <w:r w:rsidRPr="00C2771B">
              <w:rPr>
                <w:rFonts w:ascii="Calibri" w:hAnsi="Calibri"/>
                <w:b/>
              </w:rPr>
              <w:t>1980-2000 (no. days)</w:t>
            </w:r>
          </w:p>
        </w:tc>
        <w:tc>
          <w:tcPr>
            <w:tcW w:w="1298" w:type="dxa"/>
            <w:shd w:val="clear" w:color="auto" w:fill="auto"/>
            <w:tcMar>
              <w:top w:w="60" w:type="dxa"/>
              <w:left w:w="60" w:type="dxa"/>
              <w:bottom w:w="60" w:type="dxa"/>
              <w:right w:w="60" w:type="dxa"/>
            </w:tcMar>
            <w:vAlign w:val="center"/>
            <w:hideMark/>
          </w:tcPr>
          <w:p w14:paraId="0FCD031B" w14:textId="77777777" w:rsidR="00AC58F9" w:rsidRPr="00C2771B" w:rsidRDefault="00AC58F9" w:rsidP="004A5295">
            <w:pPr>
              <w:jc w:val="both"/>
              <w:rPr>
                <w:rFonts w:ascii="Calibri" w:hAnsi="Calibri"/>
                <w:b/>
              </w:rPr>
            </w:pPr>
            <w:r w:rsidRPr="00C2771B">
              <w:rPr>
                <w:rFonts w:ascii="Calibri" w:hAnsi="Calibri"/>
                <w:b/>
              </w:rPr>
              <w:t>2040-2060 (no. days)</w:t>
            </w:r>
          </w:p>
        </w:tc>
        <w:tc>
          <w:tcPr>
            <w:tcW w:w="1177" w:type="dxa"/>
            <w:shd w:val="clear" w:color="auto" w:fill="auto"/>
            <w:tcMar>
              <w:top w:w="60" w:type="dxa"/>
              <w:left w:w="60" w:type="dxa"/>
              <w:bottom w:w="60" w:type="dxa"/>
              <w:right w:w="60" w:type="dxa"/>
            </w:tcMar>
            <w:vAlign w:val="center"/>
            <w:hideMark/>
          </w:tcPr>
          <w:p w14:paraId="5AE8F260" w14:textId="43F63935" w:rsidR="00AC58F9" w:rsidRPr="00C2771B" w:rsidRDefault="00AC58F9" w:rsidP="004A5295">
            <w:pPr>
              <w:jc w:val="both"/>
              <w:rPr>
                <w:rFonts w:ascii="Calibri" w:hAnsi="Calibri"/>
                <w:b/>
              </w:rPr>
            </w:pPr>
            <w:r w:rsidRPr="00C2771B">
              <w:rPr>
                <w:rFonts w:ascii="Calibri" w:hAnsi="Calibri"/>
                <w:b/>
              </w:rPr>
              <w:t>Tuning threshold</w:t>
            </w:r>
          </w:p>
          <w:p w14:paraId="35A72212" w14:textId="74B38438" w:rsidR="00AC58F9" w:rsidRPr="00C2771B" w:rsidRDefault="00AC58F9" w:rsidP="006772C9">
            <w:pPr>
              <w:jc w:val="both"/>
              <w:rPr>
                <w:rFonts w:ascii="Calibri" w:hAnsi="Calibri"/>
                <w:b/>
              </w:rPr>
            </w:pPr>
            <w:r w:rsidRPr="00C2771B">
              <w:rPr>
                <w:rFonts w:ascii="Calibri" w:hAnsi="Calibri"/>
                <w:b/>
              </w:rPr>
              <w:t>(</w:t>
            </w:r>
            <w:r w:rsidR="006772C9">
              <w:rPr>
                <w:rFonts w:ascii="Calibri" w:hAnsi="Calibri"/>
                <w:b/>
              </w:rPr>
              <w:t>no. days</w:t>
            </w:r>
            <w:r w:rsidRPr="00C2771B">
              <w:rPr>
                <w:rFonts w:ascii="Calibri" w:hAnsi="Calibri"/>
                <w:b/>
              </w:rPr>
              <w:t>)</w:t>
            </w:r>
          </w:p>
        </w:tc>
      </w:tr>
      <w:tr w:rsidR="007C25A6" w:rsidRPr="00C2771B" w14:paraId="289F88B2" w14:textId="77777777" w:rsidTr="004659D6">
        <w:trPr>
          <w:trHeight w:val="548"/>
        </w:trPr>
        <w:tc>
          <w:tcPr>
            <w:tcW w:w="1367" w:type="dxa"/>
            <w:shd w:val="clear" w:color="auto" w:fill="auto"/>
            <w:tcMar>
              <w:top w:w="0" w:type="dxa"/>
              <w:left w:w="75" w:type="dxa"/>
              <w:bottom w:w="0" w:type="dxa"/>
              <w:right w:w="75" w:type="dxa"/>
            </w:tcMar>
            <w:vAlign w:val="center"/>
            <w:hideMark/>
          </w:tcPr>
          <w:p w14:paraId="5AA6F68A" w14:textId="77777777" w:rsidR="00AC58F9" w:rsidRPr="00C2771B" w:rsidRDefault="00AC58F9" w:rsidP="004A5295">
            <w:pPr>
              <w:jc w:val="both"/>
              <w:rPr>
                <w:rFonts w:ascii="Calibri" w:hAnsi="Calibri"/>
              </w:rPr>
            </w:pPr>
            <w:r w:rsidRPr="00C2771B">
              <w:rPr>
                <w:rFonts w:ascii="Calibri" w:hAnsi="Calibri"/>
              </w:rPr>
              <w:t>CMIP5 ensemble mean</w:t>
            </w:r>
          </w:p>
        </w:tc>
        <w:tc>
          <w:tcPr>
            <w:tcW w:w="1440" w:type="dxa"/>
            <w:shd w:val="clear" w:color="auto" w:fill="auto"/>
            <w:tcMar>
              <w:top w:w="0" w:type="dxa"/>
              <w:left w:w="75" w:type="dxa"/>
              <w:bottom w:w="0" w:type="dxa"/>
              <w:right w:w="75" w:type="dxa"/>
            </w:tcMar>
            <w:vAlign w:val="center"/>
            <w:hideMark/>
          </w:tcPr>
          <w:p w14:paraId="524CF22F" w14:textId="77777777" w:rsidR="00AC58F9" w:rsidRPr="00C2771B" w:rsidRDefault="00AC58F9" w:rsidP="004A5295">
            <w:pPr>
              <w:jc w:val="both"/>
              <w:rPr>
                <w:rFonts w:ascii="Calibri" w:hAnsi="Calibri"/>
              </w:rPr>
            </w:pPr>
            <w:r w:rsidRPr="00C2771B">
              <w:rPr>
                <w:rFonts w:ascii="Calibri" w:hAnsi="Calibri"/>
              </w:rPr>
              <w:t>71.8</w:t>
            </w:r>
          </w:p>
        </w:tc>
        <w:tc>
          <w:tcPr>
            <w:tcW w:w="1298" w:type="dxa"/>
            <w:shd w:val="clear" w:color="auto" w:fill="auto"/>
            <w:tcMar>
              <w:top w:w="0" w:type="dxa"/>
              <w:left w:w="75" w:type="dxa"/>
              <w:bottom w:w="0" w:type="dxa"/>
              <w:right w:w="75" w:type="dxa"/>
            </w:tcMar>
            <w:vAlign w:val="center"/>
            <w:hideMark/>
          </w:tcPr>
          <w:p w14:paraId="6CF3DE0C" w14:textId="77777777" w:rsidR="00AC58F9" w:rsidRPr="00C2771B" w:rsidRDefault="00AC58F9" w:rsidP="004A5295">
            <w:pPr>
              <w:jc w:val="both"/>
              <w:rPr>
                <w:rFonts w:ascii="Calibri" w:hAnsi="Calibri"/>
              </w:rPr>
            </w:pPr>
            <w:r w:rsidRPr="00C2771B">
              <w:rPr>
                <w:rFonts w:ascii="Calibri" w:hAnsi="Calibri"/>
              </w:rPr>
              <w:t>81.9</w:t>
            </w:r>
          </w:p>
        </w:tc>
        <w:tc>
          <w:tcPr>
            <w:tcW w:w="1177" w:type="dxa"/>
            <w:shd w:val="clear" w:color="auto" w:fill="auto"/>
            <w:tcMar>
              <w:top w:w="0" w:type="dxa"/>
              <w:left w:w="75" w:type="dxa"/>
              <w:bottom w:w="0" w:type="dxa"/>
              <w:right w:w="75" w:type="dxa"/>
            </w:tcMar>
            <w:vAlign w:val="center"/>
            <w:hideMark/>
          </w:tcPr>
          <w:p w14:paraId="0DAC5F22" w14:textId="77777777" w:rsidR="00AC58F9" w:rsidRPr="00C2771B" w:rsidRDefault="00AC58F9" w:rsidP="004A5295">
            <w:pPr>
              <w:jc w:val="both"/>
              <w:rPr>
                <w:rFonts w:ascii="Calibri" w:hAnsi="Calibri"/>
              </w:rPr>
            </w:pPr>
            <w:r w:rsidRPr="00C2771B">
              <w:rPr>
                <w:rFonts w:ascii="Calibri" w:hAnsi="Calibri"/>
                <w:bCs/>
              </w:rPr>
              <w:t>1.00</w:t>
            </w:r>
          </w:p>
        </w:tc>
      </w:tr>
      <w:tr w:rsidR="007C25A6" w:rsidRPr="00C2771B" w14:paraId="6CF84CF2" w14:textId="77777777" w:rsidTr="007C25A6">
        <w:trPr>
          <w:trHeight w:val="63"/>
        </w:trPr>
        <w:tc>
          <w:tcPr>
            <w:tcW w:w="1367" w:type="dxa"/>
            <w:shd w:val="clear" w:color="auto" w:fill="auto"/>
            <w:tcMar>
              <w:top w:w="0" w:type="dxa"/>
              <w:left w:w="75" w:type="dxa"/>
              <w:bottom w:w="0" w:type="dxa"/>
              <w:right w:w="75" w:type="dxa"/>
            </w:tcMar>
            <w:vAlign w:val="center"/>
            <w:hideMark/>
          </w:tcPr>
          <w:p w14:paraId="0B4BEEBB" w14:textId="77777777" w:rsidR="00AC58F9" w:rsidRPr="00C2771B" w:rsidRDefault="00AC58F9" w:rsidP="004A5295">
            <w:pPr>
              <w:jc w:val="both"/>
              <w:rPr>
                <w:rFonts w:ascii="Calibri" w:hAnsi="Calibri"/>
              </w:rPr>
            </w:pPr>
            <w:r w:rsidRPr="00C2771B">
              <w:rPr>
                <w:rFonts w:ascii="Calibri" w:hAnsi="Calibri"/>
              </w:rPr>
              <w:t>1843002</w:t>
            </w:r>
          </w:p>
        </w:tc>
        <w:tc>
          <w:tcPr>
            <w:tcW w:w="1440" w:type="dxa"/>
            <w:shd w:val="clear" w:color="auto" w:fill="auto"/>
            <w:tcMar>
              <w:top w:w="0" w:type="dxa"/>
              <w:left w:w="75" w:type="dxa"/>
              <w:bottom w:w="0" w:type="dxa"/>
              <w:right w:w="75" w:type="dxa"/>
            </w:tcMar>
            <w:vAlign w:val="center"/>
            <w:hideMark/>
          </w:tcPr>
          <w:p w14:paraId="7B123C25" w14:textId="77777777" w:rsidR="00AC58F9" w:rsidRPr="00C2771B" w:rsidRDefault="00AC58F9" w:rsidP="004A5295">
            <w:pPr>
              <w:jc w:val="both"/>
              <w:rPr>
                <w:rFonts w:ascii="Calibri" w:hAnsi="Calibri"/>
              </w:rPr>
            </w:pPr>
            <w:r w:rsidRPr="00C2771B">
              <w:rPr>
                <w:rFonts w:ascii="Calibri" w:hAnsi="Calibri"/>
              </w:rPr>
              <w:t>77.9</w:t>
            </w:r>
          </w:p>
        </w:tc>
        <w:tc>
          <w:tcPr>
            <w:tcW w:w="1298" w:type="dxa"/>
            <w:shd w:val="clear" w:color="auto" w:fill="auto"/>
            <w:tcMar>
              <w:top w:w="0" w:type="dxa"/>
              <w:left w:w="75" w:type="dxa"/>
              <w:bottom w:w="0" w:type="dxa"/>
              <w:right w:w="75" w:type="dxa"/>
            </w:tcMar>
            <w:vAlign w:val="center"/>
            <w:hideMark/>
          </w:tcPr>
          <w:p w14:paraId="059A4AD6" w14:textId="77777777" w:rsidR="00AC58F9" w:rsidRPr="00C2771B" w:rsidRDefault="00AC58F9" w:rsidP="004A5295">
            <w:pPr>
              <w:jc w:val="both"/>
              <w:rPr>
                <w:rFonts w:ascii="Calibri" w:hAnsi="Calibri"/>
              </w:rPr>
            </w:pPr>
            <w:r w:rsidRPr="00C2771B">
              <w:rPr>
                <w:rFonts w:ascii="Calibri" w:hAnsi="Calibri"/>
              </w:rPr>
              <w:t>89.1</w:t>
            </w:r>
          </w:p>
        </w:tc>
        <w:tc>
          <w:tcPr>
            <w:tcW w:w="1177" w:type="dxa"/>
            <w:shd w:val="clear" w:color="auto" w:fill="auto"/>
            <w:tcMar>
              <w:top w:w="0" w:type="dxa"/>
              <w:left w:w="75" w:type="dxa"/>
              <w:bottom w:w="0" w:type="dxa"/>
              <w:right w:w="75" w:type="dxa"/>
            </w:tcMar>
            <w:vAlign w:val="center"/>
            <w:hideMark/>
          </w:tcPr>
          <w:p w14:paraId="22CA7320" w14:textId="77777777" w:rsidR="00AC58F9" w:rsidRPr="00C2771B" w:rsidRDefault="00AC58F9" w:rsidP="004A5295">
            <w:pPr>
              <w:jc w:val="both"/>
              <w:rPr>
                <w:rFonts w:ascii="Calibri" w:hAnsi="Calibri"/>
              </w:rPr>
            </w:pPr>
            <w:r w:rsidRPr="00C2771B">
              <w:rPr>
                <w:rFonts w:ascii="Calibri" w:hAnsi="Calibri"/>
                <w:bCs/>
              </w:rPr>
              <w:t>2.22</w:t>
            </w:r>
          </w:p>
        </w:tc>
      </w:tr>
      <w:tr w:rsidR="007C25A6" w:rsidRPr="00C2771B" w14:paraId="7994E9F8" w14:textId="77777777" w:rsidTr="007C25A6">
        <w:trPr>
          <w:trHeight w:val="63"/>
        </w:trPr>
        <w:tc>
          <w:tcPr>
            <w:tcW w:w="1367" w:type="dxa"/>
            <w:shd w:val="clear" w:color="auto" w:fill="auto"/>
            <w:tcMar>
              <w:top w:w="0" w:type="dxa"/>
              <w:left w:w="75" w:type="dxa"/>
              <w:bottom w:w="0" w:type="dxa"/>
              <w:right w:w="75" w:type="dxa"/>
            </w:tcMar>
            <w:vAlign w:val="center"/>
            <w:hideMark/>
          </w:tcPr>
          <w:p w14:paraId="0CACC718" w14:textId="77777777" w:rsidR="00AC58F9" w:rsidRPr="00C2771B" w:rsidRDefault="00AC58F9" w:rsidP="004A5295">
            <w:pPr>
              <w:jc w:val="both"/>
              <w:rPr>
                <w:rFonts w:ascii="Calibri" w:hAnsi="Calibri"/>
              </w:rPr>
            </w:pPr>
            <w:r w:rsidRPr="00C2771B">
              <w:rPr>
                <w:rFonts w:ascii="Calibri" w:hAnsi="Calibri"/>
              </w:rPr>
              <w:t>1943003</w:t>
            </w:r>
          </w:p>
        </w:tc>
        <w:tc>
          <w:tcPr>
            <w:tcW w:w="1440" w:type="dxa"/>
            <w:shd w:val="clear" w:color="auto" w:fill="auto"/>
            <w:tcMar>
              <w:top w:w="0" w:type="dxa"/>
              <w:left w:w="75" w:type="dxa"/>
              <w:bottom w:w="0" w:type="dxa"/>
              <w:right w:w="75" w:type="dxa"/>
            </w:tcMar>
            <w:vAlign w:val="center"/>
            <w:hideMark/>
          </w:tcPr>
          <w:p w14:paraId="5B5EA761" w14:textId="77777777" w:rsidR="00AC58F9" w:rsidRPr="00C2771B" w:rsidRDefault="00AC58F9" w:rsidP="004A5295">
            <w:pPr>
              <w:jc w:val="both"/>
              <w:rPr>
                <w:rFonts w:ascii="Calibri" w:hAnsi="Calibri"/>
              </w:rPr>
            </w:pPr>
            <w:r w:rsidRPr="00C2771B">
              <w:rPr>
                <w:rFonts w:ascii="Calibri" w:hAnsi="Calibri"/>
              </w:rPr>
              <w:t>67.5</w:t>
            </w:r>
          </w:p>
        </w:tc>
        <w:tc>
          <w:tcPr>
            <w:tcW w:w="1298" w:type="dxa"/>
            <w:shd w:val="clear" w:color="auto" w:fill="auto"/>
            <w:tcMar>
              <w:top w:w="0" w:type="dxa"/>
              <w:left w:w="75" w:type="dxa"/>
              <w:bottom w:w="0" w:type="dxa"/>
              <w:right w:w="75" w:type="dxa"/>
            </w:tcMar>
            <w:vAlign w:val="center"/>
            <w:hideMark/>
          </w:tcPr>
          <w:p w14:paraId="59480EE6" w14:textId="77777777" w:rsidR="00AC58F9" w:rsidRPr="00C2771B" w:rsidRDefault="00AC58F9" w:rsidP="004A5295">
            <w:pPr>
              <w:jc w:val="both"/>
              <w:rPr>
                <w:rFonts w:ascii="Calibri" w:hAnsi="Calibri"/>
              </w:rPr>
            </w:pPr>
            <w:r w:rsidRPr="00C2771B">
              <w:rPr>
                <w:rFonts w:ascii="Calibri" w:hAnsi="Calibri"/>
              </w:rPr>
              <w:t>76.3</w:t>
            </w:r>
          </w:p>
        </w:tc>
        <w:tc>
          <w:tcPr>
            <w:tcW w:w="1177" w:type="dxa"/>
            <w:shd w:val="clear" w:color="auto" w:fill="auto"/>
            <w:tcMar>
              <w:top w:w="0" w:type="dxa"/>
              <w:left w:w="75" w:type="dxa"/>
              <w:bottom w:w="0" w:type="dxa"/>
              <w:right w:w="75" w:type="dxa"/>
            </w:tcMar>
            <w:vAlign w:val="center"/>
            <w:hideMark/>
          </w:tcPr>
          <w:p w14:paraId="43BEEB60" w14:textId="77777777" w:rsidR="00AC58F9" w:rsidRPr="00C2771B" w:rsidRDefault="00AC58F9" w:rsidP="004A5295">
            <w:pPr>
              <w:jc w:val="both"/>
              <w:rPr>
                <w:rFonts w:ascii="Calibri" w:hAnsi="Calibri"/>
              </w:rPr>
            </w:pPr>
            <w:r w:rsidRPr="00C2771B">
              <w:rPr>
                <w:rFonts w:ascii="Calibri" w:hAnsi="Calibri"/>
                <w:bCs/>
              </w:rPr>
              <w:t>1.60</w:t>
            </w:r>
          </w:p>
        </w:tc>
      </w:tr>
      <w:tr w:rsidR="007C25A6" w:rsidRPr="00C2771B" w14:paraId="06B05193" w14:textId="77777777" w:rsidTr="007C25A6">
        <w:trPr>
          <w:trHeight w:val="63"/>
        </w:trPr>
        <w:tc>
          <w:tcPr>
            <w:tcW w:w="1367" w:type="dxa"/>
            <w:shd w:val="clear" w:color="auto" w:fill="auto"/>
            <w:tcMar>
              <w:top w:w="0" w:type="dxa"/>
              <w:left w:w="75" w:type="dxa"/>
              <w:bottom w:w="0" w:type="dxa"/>
              <w:right w:w="75" w:type="dxa"/>
            </w:tcMar>
            <w:vAlign w:val="center"/>
            <w:hideMark/>
          </w:tcPr>
          <w:p w14:paraId="60E0CF12" w14:textId="77777777" w:rsidR="00AC58F9" w:rsidRPr="00C2771B" w:rsidRDefault="00AC58F9" w:rsidP="004A5295">
            <w:pPr>
              <w:jc w:val="both"/>
              <w:rPr>
                <w:rFonts w:ascii="Calibri" w:hAnsi="Calibri"/>
              </w:rPr>
            </w:pPr>
            <w:r w:rsidRPr="00C2771B">
              <w:rPr>
                <w:rFonts w:ascii="Calibri" w:hAnsi="Calibri"/>
              </w:rPr>
              <w:t>1943025</w:t>
            </w:r>
          </w:p>
        </w:tc>
        <w:tc>
          <w:tcPr>
            <w:tcW w:w="1440" w:type="dxa"/>
            <w:shd w:val="clear" w:color="auto" w:fill="auto"/>
            <w:tcMar>
              <w:top w:w="0" w:type="dxa"/>
              <w:left w:w="75" w:type="dxa"/>
              <w:bottom w:w="0" w:type="dxa"/>
              <w:right w:w="75" w:type="dxa"/>
            </w:tcMar>
            <w:vAlign w:val="center"/>
            <w:hideMark/>
          </w:tcPr>
          <w:p w14:paraId="2B74C8AC" w14:textId="77777777" w:rsidR="00AC58F9" w:rsidRPr="00C2771B" w:rsidRDefault="00AC58F9" w:rsidP="004A5295">
            <w:pPr>
              <w:jc w:val="both"/>
              <w:rPr>
                <w:rFonts w:ascii="Calibri" w:hAnsi="Calibri"/>
              </w:rPr>
            </w:pPr>
            <w:r w:rsidRPr="00C2771B">
              <w:rPr>
                <w:rFonts w:ascii="Calibri" w:hAnsi="Calibri"/>
              </w:rPr>
              <w:t>54.7</w:t>
            </w:r>
          </w:p>
        </w:tc>
        <w:tc>
          <w:tcPr>
            <w:tcW w:w="1298" w:type="dxa"/>
            <w:shd w:val="clear" w:color="auto" w:fill="auto"/>
            <w:tcMar>
              <w:top w:w="0" w:type="dxa"/>
              <w:left w:w="75" w:type="dxa"/>
              <w:bottom w:w="0" w:type="dxa"/>
              <w:right w:w="75" w:type="dxa"/>
            </w:tcMar>
            <w:vAlign w:val="center"/>
            <w:hideMark/>
          </w:tcPr>
          <w:p w14:paraId="3A432DE0" w14:textId="77777777" w:rsidR="00AC58F9" w:rsidRPr="00C2771B" w:rsidRDefault="00AC58F9" w:rsidP="004A5295">
            <w:pPr>
              <w:jc w:val="both"/>
              <w:rPr>
                <w:rFonts w:ascii="Calibri" w:hAnsi="Calibri"/>
              </w:rPr>
            </w:pPr>
            <w:r w:rsidRPr="00C2771B">
              <w:rPr>
                <w:rFonts w:ascii="Calibri" w:hAnsi="Calibri"/>
              </w:rPr>
              <w:t>62.5</w:t>
            </w:r>
          </w:p>
        </w:tc>
        <w:tc>
          <w:tcPr>
            <w:tcW w:w="1177" w:type="dxa"/>
            <w:shd w:val="clear" w:color="auto" w:fill="auto"/>
            <w:tcMar>
              <w:top w:w="0" w:type="dxa"/>
              <w:left w:w="75" w:type="dxa"/>
              <w:bottom w:w="0" w:type="dxa"/>
              <w:right w:w="75" w:type="dxa"/>
            </w:tcMar>
            <w:vAlign w:val="center"/>
            <w:hideMark/>
          </w:tcPr>
          <w:p w14:paraId="46E299A3" w14:textId="77777777" w:rsidR="00AC58F9" w:rsidRPr="00C2771B" w:rsidRDefault="00AC58F9" w:rsidP="004A5295">
            <w:pPr>
              <w:jc w:val="both"/>
              <w:rPr>
                <w:rFonts w:ascii="Calibri" w:hAnsi="Calibri"/>
              </w:rPr>
            </w:pPr>
            <w:r w:rsidRPr="00C2771B">
              <w:rPr>
                <w:rFonts w:ascii="Calibri" w:hAnsi="Calibri"/>
                <w:bCs/>
              </w:rPr>
              <w:t>2.22</w:t>
            </w:r>
          </w:p>
        </w:tc>
      </w:tr>
      <w:tr w:rsidR="007C25A6" w:rsidRPr="00C2771B" w14:paraId="3BF7A3F7" w14:textId="77777777" w:rsidTr="007C25A6">
        <w:trPr>
          <w:trHeight w:val="63"/>
        </w:trPr>
        <w:tc>
          <w:tcPr>
            <w:tcW w:w="1367" w:type="dxa"/>
            <w:shd w:val="clear" w:color="auto" w:fill="auto"/>
            <w:tcMar>
              <w:top w:w="0" w:type="dxa"/>
              <w:left w:w="75" w:type="dxa"/>
              <w:bottom w:w="0" w:type="dxa"/>
              <w:right w:w="75" w:type="dxa"/>
            </w:tcMar>
            <w:vAlign w:val="center"/>
            <w:hideMark/>
          </w:tcPr>
          <w:p w14:paraId="35361B24" w14:textId="77777777" w:rsidR="00AC58F9" w:rsidRPr="00C2771B" w:rsidRDefault="00AC58F9" w:rsidP="004A5295">
            <w:pPr>
              <w:jc w:val="both"/>
              <w:rPr>
                <w:rFonts w:ascii="Calibri" w:hAnsi="Calibri"/>
              </w:rPr>
            </w:pPr>
            <w:r w:rsidRPr="00C2771B">
              <w:rPr>
                <w:rFonts w:ascii="Calibri" w:hAnsi="Calibri"/>
              </w:rPr>
              <w:t>1943035</w:t>
            </w:r>
          </w:p>
        </w:tc>
        <w:tc>
          <w:tcPr>
            <w:tcW w:w="1440" w:type="dxa"/>
            <w:shd w:val="clear" w:color="auto" w:fill="auto"/>
            <w:tcMar>
              <w:top w:w="0" w:type="dxa"/>
              <w:left w:w="75" w:type="dxa"/>
              <w:bottom w:w="0" w:type="dxa"/>
              <w:right w:w="75" w:type="dxa"/>
            </w:tcMar>
            <w:vAlign w:val="center"/>
            <w:hideMark/>
          </w:tcPr>
          <w:p w14:paraId="77BC0A64" w14:textId="77777777" w:rsidR="00AC58F9" w:rsidRPr="00C2771B" w:rsidRDefault="00AC58F9" w:rsidP="004A5295">
            <w:pPr>
              <w:jc w:val="both"/>
              <w:rPr>
                <w:rFonts w:ascii="Calibri" w:hAnsi="Calibri"/>
              </w:rPr>
            </w:pPr>
            <w:r w:rsidRPr="00C2771B">
              <w:rPr>
                <w:rFonts w:ascii="Calibri" w:hAnsi="Calibri"/>
              </w:rPr>
              <w:t>66.0</w:t>
            </w:r>
          </w:p>
        </w:tc>
        <w:tc>
          <w:tcPr>
            <w:tcW w:w="1298" w:type="dxa"/>
            <w:shd w:val="clear" w:color="auto" w:fill="auto"/>
            <w:tcMar>
              <w:top w:w="0" w:type="dxa"/>
              <w:left w:w="75" w:type="dxa"/>
              <w:bottom w:w="0" w:type="dxa"/>
              <w:right w:w="75" w:type="dxa"/>
            </w:tcMar>
            <w:vAlign w:val="center"/>
            <w:hideMark/>
          </w:tcPr>
          <w:p w14:paraId="03E7A820" w14:textId="77777777" w:rsidR="00AC58F9" w:rsidRPr="00C2771B" w:rsidRDefault="00AC58F9" w:rsidP="004A5295">
            <w:pPr>
              <w:jc w:val="both"/>
              <w:rPr>
                <w:rFonts w:ascii="Calibri" w:hAnsi="Calibri"/>
              </w:rPr>
            </w:pPr>
            <w:r w:rsidRPr="00C2771B">
              <w:rPr>
                <w:rFonts w:ascii="Calibri" w:hAnsi="Calibri"/>
              </w:rPr>
              <w:t>75.5</w:t>
            </w:r>
          </w:p>
        </w:tc>
        <w:tc>
          <w:tcPr>
            <w:tcW w:w="1177" w:type="dxa"/>
            <w:shd w:val="clear" w:color="auto" w:fill="auto"/>
            <w:tcMar>
              <w:top w:w="0" w:type="dxa"/>
              <w:left w:w="75" w:type="dxa"/>
              <w:bottom w:w="0" w:type="dxa"/>
              <w:right w:w="75" w:type="dxa"/>
            </w:tcMar>
            <w:vAlign w:val="center"/>
            <w:hideMark/>
          </w:tcPr>
          <w:p w14:paraId="796A3F87" w14:textId="77777777" w:rsidR="00AC58F9" w:rsidRPr="00C2771B" w:rsidRDefault="00AC58F9" w:rsidP="004A5295">
            <w:pPr>
              <w:keepNext/>
              <w:jc w:val="both"/>
              <w:rPr>
                <w:rFonts w:ascii="Calibri" w:hAnsi="Calibri"/>
              </w:rPr>
            </w:pPr>
            <w:r w:rsidRPr="00C2771B">
              <w:rPr>
                <w:rFonts w:ascii="Calibri" w:hAnsi="Calibri"/>
                <w:bCs/>
              </w:rPr>
              <w:t>2.14</w:t>
            </w:r>
          </w:p>
        </w:tc>
      </w:tr>
    </w:tbl>
    <w:p w14:paraId="2E02632E" w14:textId="2CA3AD62" w:rsidR="000D3709" w:rsidRPr="00C2771B" w:rsidRDefault="004A5295" w:rsidP="000D3709">
      <w:pPr>
        <w:pStyle w:val="Caption"/>
        <w:jc w:val="center"/>
        <w:rPr>
          <w:rFonts w:ascii="Calibri" w:hAnsi="Calibri"/>
          <w:i w:val="0"/>
          <w:color w:val="000000" w:themeColor="text1"/>
        </w:rPr>
      </w:pPr>
      <w:bookmarkStart w:id="4" w:name="_Ref505094672"/>
      <w:r w:rsidRPr="00C2771B">
        <w:rPr>
          <w:rFonts w:ascii="Calibri" w:hAnsi="Calibri"/>
          <w:i w:val="0"/>
          <w:color w:val="000000" w:themeColor="text1"/>
        </w:rPr>
        <w:br w:type="textWrapping" w:clear="all"/>
      </w:r>
      <w:bookmarkStart w:id="5" w:name="_Ref505094764"/>
      <w:r w:rsidR="000902F7" w:rsidRPr="00C2771B">
        <w:rPr>
          <w:rFonts w:ascii="Calibri" w:hAnsi="Calibri"/>
          <w:i w:val="0"/>
          <w:color w:val="000000" w:themeColor="text1"/>
        </w:rPr>
        <w:t xml:space="preserve">Table </w:t>
      </w:r>
      <w:r w:rsidR="000902F7" w:rsidRPr="00C2771B">
        <w:rPr>
          <w:rFonts w:ascii="Calibri" w:hAnsi="Calibri"/>
          <w:i w:val="0"/>
          <w:color w:val="000000" w:themeColor="text1"/>
        </w:rPr>
        <w:fldChar w:fldCharType="begin"/>
      </w:r>
      <w:r w:rsidR="000902F7" w:rsidRPr="00C2771B">
        <w:rPr>
          <w:rFonts w:ascii="Calibri" w:hAnsi="Calibri"/>
          <w:i w:val="0"/>
          <w:color w:val="000000" w:themeColor="text1"/>
        </w:rPr>
        <w:instrText xml:space="preserve"> SEQ Table \* ARABIC </w:instrText>
      </w:r>
      <w:r w:rsidR="000902F7" w:rsidRPr="00C2771B">
        <w:rPr>
          <w:rFonts w:ascii="Calibri" w:hAnsi="Calibri"/>
          <w:i w:val="0"/>
          <w:color w:val="000000" w:themeColor="text1"/>
        </w:rPr>
        <w:fldChar w:fldCharType="separate"/>
      </w:r>
      <w:r w:rsidR="00321260">
        <w:rPr>
          <w:rFonts w:ascii="Calibri" w:hAnsi="Calibri"/>
          <w:i w:val="0"/>
          <w:noProof/>
          <w:color w:val="000000" w:themeColor="text1"/>
        </w:rPr>
        <w:t>4</w:t>
      </w:r>
      <w:r w:rsidR="000902F7" w:rsidRPr="00C2771B">
        <w:rPr>
          <w:rFonts w:ascii="Calibri" w:hAnsi="Calibri"/>
          <w:i w:val="0"/>
          <w:color w:val="000000" w:themeColor="text1"/>
        </w:rPr>
        <w:fldChar w:fldCharType="end"/>
      </w:r>
      <w:bookmarkEnd w:id="4"/>
      <w:bookmarkEnd w:id="5"/>
      <w:r w:rsidR="000902F7" w:rsidRPr="00C2771B">
        <w:rPr>
          <w:rFonts w:ascii="Calibri" w:hAnsi="Calibri"/>
          <w:i w:val="0"/>
          <w:color w:val="000000" w:themeColor="text1"/>
        </w:rPr>
        <w:t>. Number of consecutive dry days based on CMIP5 projections</w:t>
      </w:r>
    </w:p>
    <w:p w14:paraId="086FDEAC" w14:textId="32C63CB9" w:rsidR="00A50060" w:rsidRPr="00C2771B" w:rsidRDefault="00A560DF" w:rsidP="000A006E">
      <w:pPr>
        <w:jc w:val="both"/>
        <w:rPr>
          <w:rFonts w:ascii="Calibri" w:hAnsi="Calibri"/>
        </w:rPr>
      </w:pPr>
      <w:r w:rsidRPr="00C2771B">
        <w:rPr>
          <w:rFonts w:ascii="Calibri" w:hAnsi="Calibri"/>
        </w:rPr>
        <w:t>The observed data is scaled by monthly rainfall projection</w:t>
      </w:r>
      <w:r w:rsidR="00387B35" w:rsidRPr="00C2771B">
        <w:rPr>
          <w:rFonts w:ascii="Calibri" w:hAnsi="Calibri"/>
        </w:rPr>
        <w:t>s and by the projected changes in</w:t>
      </w:r>
      <w:r w:rsidRPr="00C2771B">
        <w:rPr>
          <w:rFonts w:ascii="Calibri" w:hAnsi="Calibri"/>
        </w:rPr>
        <w:t xml:space="preserve"> consecutive dry days. The correct change in consecutive dry days is achieved by adjusting the threshold for the definition of dry day. For example,</w:t>
      </w:r>
      <w:r w:rsidR="00B5472D" w:rsidRPr="00C2771B">
        <w:rPr>
          <w:rFonts w:ascii="Calibri" w:hAnsi="Calibri"/>
        </w:rPr>
        <w:t xml:space="preserve"> in </w:t>
      </w:r>
      <w:r w:rsidR="00104C98" w:rsidRPr="00C2771B">
        <w:rPr>
          <w:rFonts w:ascii="Calibri" w:hAnsi="Calibri"/>
        </w:rPr>
        <w:fldChar w:fldCharType="begin"/>
      </w:r>
      <w:r w:rsidR="00104C98" w:rsidRPr="00C2771B">
        <w:rPr>
          <w:rFonts w:ascii="Calibri" w:hAnsi="Calibri"/>
        </w:rPr>
        <w:instrText xml:space="preserve"> REF _Ref505094764 \h </w:instrText>
      </w:r>
      <w:r w:rsidR="00104C98" w:rsidRPr="00C2771B">
        <w:rPr>
          <w:rFonts w:ascii="Calibri" w:hAnsi="Calibri"/>
        </w:rPr>
      </w:r>
      <w:r w:rsidR="00104C98" w:rsidRPr="00C2771B">
        <w:rPr>
          <w:rFonts w:ascii="Calibri" w:hAnsi="Calibri"/>
        </w:rPr>
        <w:instrText xml:space="preserve"> \* MERGEFORMAT </w:instrText>
      </w:r>
      <w:r w:rsidR="00104C98" w:rsidRPr="00C2771B">
        <w:rPr>
          <w:rFonts w:ascii="Calibri" w:hAnsi="Calibri"/>
        </w:rPr>
        <w:fldChar w:fldCharType="separate"/>
      </w:r>
      <w:r w:rsidR="00104C98" w:rsidRPr="00C2771B">
        <w:rPr>
          <w:rFonts w:ascii="Calibri" w:hAnsi="Calibri"/>
          <w:color w:val="000000" w:themeColor="text1"/>
        </w:rPr>
        <w:t xml:space="preserve">Table </w:t>
      </w:r>
      <w:r w:rsidR="00104C98" w:rsidRPr="00C2771B">
        <w:rPr>
          <w:rFonts w:ascii="Calibri" w:hAnsi="Calibri"/>
          <w:noProof/>
          <w:color w:val="000000" w:themeColor="text1"/>
        </w:rPr>
        <w:t>4</w:t>
      </w:r>
      <w:r w:rsidR="00104C98" w:rsidRPr="00C2771B">
        <w:rPr>
          <w:rFonts w:ascii="Calibri" w:hAnsi="Calibri"/>
        </w:rPr>
        <w:fldChar w:fldCharType="end"/>
      </w:r>
      <w:r w:rsidR="00104C98" w:rsidRPr="00C2771B">
        <w:rPr>
          <w:rFonts w:ascii="Calibri" w:hAnsi="Calibri"/>
        </w:rPr>
        <w:t xml:space="preserve"> </w:t>
      </w:r>
      <w:r w:rsidRPr="00C2771B">
        <w:rPr>
          <w:rFonts w:ascii="Calibri" w:hAnsi="Calibri"/>
        </w:rPr>
        <w:t>for station #1843002 the average number of consecutive dry</w:t>
      </w:r>
      <w:r w:rsidR="0083061B" w:rsidRPr="00C2771B">
        <w:rPr>
          <w:rFonts w:ascii="Calibri" w:hAnsi="Calibri"/>
        </w:rPr>
        <w:t xml:space="preserve"> days is increased from 78 to 89</w:t>
      </w:r>
      <w:r w:rsidRPr="00C2771B">
        <w:rPr>
          <w:rFonts w:ascii="Calibri" w:hAnsi="Calibri"/>
        </w:rPr>
        <w:t xml:space="preserve"> or +14% as the </w:t>
      </w:r>
      <w:r w:rsidR="00B5472D" w:rsidRPr="00C2771B">
        <w:rPr>
          <w:rFonts w:ascii="Calibri" w:hAnsi="Calibri"/>
        </w:rPr>
        <w:t xml:space="preserve">climate </w:t>
      </w:r>
      <w:r w:rsidRPr="00C2771B">
        <w:rPr>
          <w:rFonts w:ascii="Calibri" w:hAnsi="Calibri"/>
        </w:rPr>
        <w:t xml:space="preserve">model projections suggest. This is achieved by counting all days less than 2.22 mm (tuning threshold) as dry. </w:t>
      </w:r>
      <w:r w:rsidR="00F04AC8">
        <w:rPr>
          <w:rFonts w:ascii="Calibri" w:hAnsi="Calibri"/>
        </w:rPr>
        <w:t xml:space="preserve">The equivalent logic for number of wet days in a year is shown in </w:t>
      </w:r>
      <w:r w:rsidR="00697C53" w:rsidRPr="00697C53">
        <w:rPr>
          <w:rFonts w:ascii="Calibri" w:hAnsi="Calibri"/>
        </w:rPr>
        <w:fldChar w:fldCharType="begin"/>
      </w:r>
      <w:r w:rsidR="00697C53" w:rsidRPr="00697C53">
        <w:rPr>
          <w:rFonts w:ascii="Calibri" w:hAnsi="Calibri"/>
        </w:rPr>
        <w:instrText xml:space="preserve"> REF _Ref505095865 \h </w:instrText>
      </w:r>
      <w:r w:rsidR="00697C53" w:rsidRPr="00697C53">
        <w:rPr>
          <w:rFonts w:ascii="Calibri" w:hAnsi="Calibri"/>
        </w:rPr>
      </w:r>
      <w:r w:rsidR="00697C53" w:rsidRPr="00697C53">
        <w:rPr>
          <w:rFonts w:ascii="Calibri" w:hAnsi="Calibri"/>
        </w:rPr>
        <w:instrText xml:space="preserve"> \* MERGEFORMAT </w:instrText>
      </w:r>
      <w:r w:rsidR="00697C53" w:rsidRPr="00697C53">
        <w:rPr>
          <w:rFonts w:ascii="Calibri" w:hAnsi="Calibri"/>
        </w:rPr>
        <w:fldChar w:fldCharType="separate"/>
      </w:r>
      <w:r w:rsidR="00697C53" w:rsidRPr="00697C53">
        <w:rPr>
          <w:rFonts w:ascii="Calibri" w:hAnsi="Calibri"/>
          <w:color w:val="000000" w:themeColor="text1"/>
        </w:rPr>
        <w:t xml:space="preserve">Table </w:t>
      </w:r>
      <w:r w:rsidR="00697C53" w:rsidRPr="00697C53">
        <w:rPr>
          <w:rFonts w:ascii="Calibri" w:hAnsi="Calibri"/>
          <w:noProof/>
          <w:color w:val="000000" w:themeColor="text1"/>
        </w:rPr>
        <w:t>5</w:t>
      </w:r>
      <w:r w:rsidR="00697C53" w:rsidRPr="00697C53">
        <w:rPr>
          <w:rFonts w:ascii="Calibri" w:hAnsi="Calibri"/>
        </w:rPr>
        <w:fldChar w:fldCharType="end"/>
      </w:r>
      <w:r w:rsidR="00127ED1">
        <w:rPr>
          <w:rFonts w:ascii="Calibri" w:hAnsi="Calibri"/>
        </w:rPr>
        <w:t>, with the target from CMIP5 -7%</w:t>
      </w:r>
      <w:r w:rsidR="00697C53">
        <w:rPr>
          <w:rFonts w:ascii="Calibri" w:hAnsi="Calibri"/>
        </w:rPr>
        <w:t>.</w:t>
      </w:r>
    </w:p>
    <w:p w14:paraId="0924862B" w14:textId="77777777" w:rsidR="00A50060" w:rsidRPr="00C2771B" w:rsidRDefault="00A50060" w:rsidP="000A006E">
      <w:pPr>
        <w:jc w:val="both"/>
        <w:rPr>
          <w:rFonts w:ascii="Calibri" w:hAnsi="Calibri"/>
        </w:rPr>
      </w:pPr>
    </w:p>
    <w:p w14:paraId="1C79549F" w14:textId="77777777" w:rsidR="00F42293" w:rsidRPr="00C2771B" w:rsidRDefault="00F42293" w:rsidP="00F42293">
      <w:pPr>
        <w:jc w:val="both"/>
        <w:rPr>
          <w:rFonts w:ascii="Calibri" w:hAnsi="Calibri"/>
        </w:rPr>
      </w:pPr>
    </w:p>
    <w:tbl>
      <w:tblPr>
        <w:tblW w:w="0" w:type="auto"/>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520"/>
        <w:gridCol w:w="1410"/>
        <w:gridCol w:w="1710"/>
        <w:gridCol w:w="1260"/>
      </w:tblGrid>
      <w:tr w:rsidR="00F42293" w:rsidRPr="00C2771B" w14:paraId="6F6A65D5" w14:textId="77777777" w:rsidTr="006772C9">
        <w:tblPrEx>
          <w:tblCellMar>
            <w:top w:w="0" w:type="dxa"/>
            <w:bottom w:w="0" w:type="dxa"/>
          </w:tblCellMar>
        </w:tblPrEx>
        <w:trPr>
          <w:trHeight w:val="340"/>
          <w:jc w:val="center"/>
        </w:trPr>
        <w:tc>
          <w:tcPr>
            <w:tcW w:w="1520" w:type="dxa"/>
            <w:shd w:val="clear" w:color="auto" w:fill="auto"/>
            <w:tcMar>
              <w:top w:w="80" w:type="nil"/>
              <w:left w:w="80" w:type="nil"/>
              <w:bottom w:w="80" w:type="nil"/>
              <w:right w:w="80" w:type="nil"/>
            </w:tcMar>
            <w:vAlign w:val="center"/>
          </w:tcPr>
          <w:p w14:paraId="75B02216" w14:textId="36D95AB3" w:rsidR="00F42293" w:rsidRPr="00C2771B" w:rsidRDefault="00F42293" w:rsidP="00F42293">
            <w:pPr>
              <w:jc w:val="both"/>
              <w:rPr>
                <w:rFonts w:ascii="Calibri" w:hAnsi="Calibri"/>
                <w:b/>
                <w:color w:val="000000" w:themeColor="text1"/>
                <w:sz w:val="22"/>
                <w:szCs w:val="22"/>
              </w:rPr>
            </w:pPr>
            <w:r w:rsidRPr="00C2771B">
              <w:rPr>
                <w:rFonts w:ascii="Calibri" w:hAnsi="Calibri"/>
                <w:b/>
                <w:color w:val="000000" w:themeColor="text1"/>
                <w:sz w:val="22"/>
                <w:szCs w:val="22"/>
              </w:rPr>
              <w:t>Source</w:t>
            </w:r>
          </w:p>
        </w:tc>
        <w:tc>
          <w:tcPr>
            <w:tcW w:w="1410" w:type="dxa"/>
            <w:shd w:val="clear" w:color="auto" w:fill="auto"/>
            <w:tcMar>
              <w:top w:w="80" w:type="nil"/>
              <w:left w:w="80" w:type="nil"/>
              <w:bottom w:w="80" w:type="nil"/>
              <w:right w:w="80" w:type="nil"/>
            </w:tcMar>
            <w:vAlign w:val="center"/>
          </w:tcPr>
          <w:p w14:paraId="0118AD64" w14:textId="77777777" w:rsidR="00F42293" w:rsidRPr="00C2771B" w:rsidRDefault="00F42293" w:rsidP="00F42293">
            <w:pPr>
              <w:jc w:val="both"/>
              <w:rPr>
                <w:rFonts w:ascii="Calibri" w:hAnsi="Calibri"/>
                <w:b/>
                <w:color w:val="000000" w:themeColor="text1"/>
                <w:sz w:val="22"/>
                <w:szCs w:val="22"/>
              </w:rPr>
            </w:pPr>
            <w:r w:rsidRPr="00C2771B">
              <w:rPr>
                <w:rFonts w:ascii="Calibri" w:hAnsi="Calibri"/>
                <w:b/>
                <w:color w:val="000000" w:themeColor="text1"/>
                <w:sz w:val="22"/>
                <w:szCs w:val="22"/>
              </w:rPr>
              <w:t>1980-2000 (mm)</w:t>
            </w:r>
          </w:p>
        </w:tc>
        <w:tc>
          <w:tcPr>
            <w:tcW w:w="1710" w:type="dxa"/>
            <w:shd w:val="clear" w:color="auto" w:fill="auto"/>
            <w:tcMar>
              <w:top w:w="80" w:type="nil"/>
              <w:left w:w="80" w:type="nil"/>
              <w:bottom w:w="80" w:type="nil"/>
              <w:right w:w="80" w:type="nil"/>
            </w:tcMar>
            <w:vAlign w:val="center"/>
          </w:tcPr>
          <w:p w14:paraId="2AC0917F" w14:textId="77777777" w:rsidR="00F42293" w:rsidRPr="00C2771B" w:rsidRDefault="00F42293" w:rsidP="00F42293">
            <w:pPr>
              <w:jc w:val="both"/>
              <w:rPr>
                <w:rFonts w:ascii="Calibri" w:hAnsi="Calibri"/>
                <w:b/>
                <w:color w:val="000000" w:themeColor="text1"/>
                <w:sz w:val="22"/>
                <w:szCs w:val="22"/>
              </w:rPr>
            </w:pPr>
            <w:r w:rsidRPr="00C2771B">
              <w:rPr>
                <w:rFonts w:ascii="Calibri" w:hAnsi="Calibri"/>
                <w:b/>
                <w:color w:val="000000" w:themeColor="text1"/>
                <w:sz w:val="22"/>
                <w:szCs w:val="22"/>
              </w:rPr>
              <w:t>2040-2060 (mm)</w:t>
            </w:r>
          </w:p>
        </w:tc>
        <w:tc>
          <w:tcPr>
            <w:tcW w:w="1260" w:type="dxa"/>
            <w:shd w:val="clear" w:color="auto" w:fill="auto"/>
            <w:tcMar>
              <w:top w:w="80" w:type="nil"/>
              <w:left w:w="80" w:type="nil"/>
              <w:bottom w:w="80" w:type="nil"/>
              <w:right w:w="80" w:type="nil"/>
            </w:tcMar>
            <w:vAlign w:val="center"/>
          </w:tcPr>
          <w:p w14:paraId="00E86B56" w14:textId="435F1B75" w:rsidR="00F42293" w:rsidRPr="00C2771B" w:rsidRDefault="00F42293" w:rsidP="00F42293">
            <w:pPr>
              <w:jc w:val="both"/>
              <w:rPr>
                <w:rFonts w:ascii="Calibri" w:hAnsi="Calibri"/>
                <w:b/>
                <w:color w:val="000000" w:themeColor="text1"/>
                <w:sz w:val="22"/>
                <w:szCs w:val="22"/>
              </w:rPr>
            </w:pPr>
            <w:r w:rsidRPr="00C2771B">
              <w:rPr>
                <w:rFonts w:ascii="Calibri" w:hAnsi="Calibri"/>
                <w:b/>
                <w:color w:val="000000" w:themeColor="text1"/>
                <w:sz w:val="22"/>
                <w:szCs w:val="22"/>
              </w:rPr>
              <w:t>Tuning threshold (mm)</w:t>
            </w:r>
          </w:p>
        </w:tc>
      </w:tr>
      <w:tr w:rsidR="00F42293" w:rsidRPr="00C2771B" w14:paraId="687AED97" w14:textId="77777777" w:rsidTr="00F42293">
        <w:tblPrEx>
          <w:tblCellMar>
            <w:top w:w="0" w:type="dxa"/>
            <w:bottom w:w="0" w:type="dxa"/>
          </w:tblCellMar>
        </w:tblPrEx>
        <w:trPr>
          <w:jc w:val="center"/>
        </w:trPr>
        <w:tc>
          <w:tcPr>
            <w:tcW w:w="1520" w:type="dxa"/>
            <w:shd w:val="clear" w:color="auto" w:fill="auto"/>
            <w:tcMar>
              <w:top w:w="100" w:type="nil"/>
              <w:right w:w="100" w:type="nil"/>
            </w:tcMar>
            <w:vAlign w:val="center"/>
          </w:tcPr>
          <w:p w14:paraId="5FD180EF"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CMIP5 ensemble mean</w:t>
            </w:r>
          </w:p>
        </w:tc>
        <w:tc>
          <w:tcPr>
            <w:tcW w:w="1410" w:type="dxa"/>
            <w:shd w:val="clear" w:color="auto" w:fill="auto"/>
            <w:tcMar>
              <w:top w:w="100" w:type="nil"/>
              <w:right w:w="100" w:type="nil"/>
            </w:tcMar>
            <w:vAlign w:val="center"/>
          </w:tcPr>
          <w:p w14:paraId="034C2D11"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118.3</w:t>
            </w:r>
          </w:p>
        </w:tc>
        <w:tc>
          <w:tcPr>
            <w:tcW w:w="1710" w:type="dxa"/>
            <w:shd w:val="clear" w:color="auto" w:fill="auto"/>
            <w:tcMar>
              <w:top w:w="100" w:type="nil"/>
              <w:right w:w="100" w:type="nil"/>
            </w:tcMar>
            <w:vAlign w:val="center"/>
          </w:tcPr>
          <w:p w14:paraId="1C69894B"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109.6</w:t>
            </w:r>
          </w:p>
        </w:tc>
        <w:tc>
          <w:tcPr>
            <w:tcW w:w="1260" w:type="dxa"/>
            <w:shd w:val="clear" w:color="auto" w:fill="auto"/>
            <w:tcMar>
              <w:top w:w="100" w:type="nil"/>
              <w:right w:w="100" w:type="nil"/>
            </w:tcMar>
            <w:vAlign w:val="center"/>
          </w:tcPr>
          <w:p w14:paraId="73A6FE69" w14:textId="77777777" w:rsidR="00F42293" w:rsidRPr="00C2771B" w:rsidRDefault="00F42293" w:rsidP="00F42293">
            <w:pPr>
              <w:jc w:val="both"/>
              <w:rPr>
                <w:rFonts w:ascii="Calibri" w:hAnsi="Calibri"/>
                <w:color w:val="000000" w:themeColor="text1"/>
                <w:sz w:val="22"/>
                <w:szCs w:val="22"/>
              </w:rPr>
            </w:pPr>
            <w:r w:rsidRPr="00C2771B">
              <w:rPr>
                <w:rFonts w:ascii="Calibri" w:hAnsi="Calibri"/>
                <w:bCs/>
                <w:color w:val="000000" w:themeColor="text1"/>
                <w:sz w:val="22"/>
                <w:szCs w:val="22"/>
              </w:rPr>
              <w:t>1.00</w:t>
            </w:r>
          </w:p>
        </w:tc>
      </w:tr>
      <w:tr w:rsidR="00F42293" w:rsidRPr="00C2771B" w14:paraId="59542DF7" w14:textId="77777777" w:rsidTr="00697C53">
        <w:tblPrEx>
          <w:tblCellMar>
            <w:top w:w="0" w:type="dxa"/>
            <w:bottom w:w="0" w:type="dxa"/>
          </w:tblCellMar>
        </w:tblPrEx>
        <w:trPr>
          <w:trHeight w:val="300"/>
          <w:jc w:val="center"/>
        </w:trPr>
        <w:tc>
          <w:tcPr>
            <w:tcW w:w="1520" w:type="dxa"/>
            <w:shd w:val="clear" w:color="auto" w:fill="auto"/>
            <w:tcMar>
              <w:top w:w="100" w:type="nil"/>
              <w:right w:w="100" w:type="nil"/>
            </w:tcMar>
            <w:vAlign w:val="center"/>
          </w:tcPr>
          <w:p w14:paraId="4EF9A5FA"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1843002</w:t>
            </w:r>
          </w:p>
        </w:tc>
        <w:tc>
          <w:tcPr>
            <w:tcW w:w="1410" w:type="dxa"/>
            <w:shd w:val="clear" w:color="auto" w:fill="auto"/>
            <w:tcMar>
              <w:top w:w="100" w:type="nil"/>
              <w:right w:w="100" w:type="nil"/>
            </w:tcMar>
            <w:vAlign w:val="center"/>
          </w:tcPr>
          <w:p w14:paraId="5A6145C7"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86.9</w:t>
            </w:r>
          </w:p>
        </w:tc>
        <w:tc>
          <w:tcPr>
            <w:tcW w:w="1710" w:type="dxa"/>
            <w:shd w:val="clear" w:color="auto" w:fill="auto"/>
            <w:tcMar>
              <w:top w:w="100" w:type="nil"/>
              <w:right w:w="100" w:type="nil"/>
            </w:tcMar>
            <w:vAlign w:val="center"/>
          </w:tcPr>
          <w:p w14:paraId="60BEDAF4"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80.5</w:t>
            </w:r>
          </w:p>
        </w:tc>
        <w:tc>
          <w:tcPr>
            <w:tcW w:w="1260" w:type="dxa"/>
            <w:shd w:val="clear" w:color="auto" w:fill="auto"/>
            <w:tcMar>
              <w:top w:w="100" w:type="nil"/>
              <w:right w:w="100" w:type="nil"/>
            </w:tcMar>
            <w:vAlign w:val="center"/>
          </w:tcPr>
          <w:p w14:paraId="550FC70D" w14:textId="77777777" w:rsidR="00F42293" w:rsidRPr="00C2771B" w:rsidRDefault="00F42293" w:rsidP="00F42293">
            <w:pPr>
              <w:jc w:val="both"/>
              <w:rPr>
                <w:rFonts w:ascii="Calibri" w:hAnsi="Calibri"/>
                <w:color w:val="000000" w:themeColor="text1"/>
                <w:sz w:val="22"/>
                <w:szCs w:val="22"/>
              </w:rPr>
            </w:pPr>
            <w:r w:rsidRPr="00C2771B">
              <w:rPr>
                <w:rFonts w:ascii="Calibri" w:hAnsi="Calibri"/>
                <w:bCs/>
                <w:color w:val="000000" w:themeColor="text1"/>
                <w:sz w:val="22"/>
                <w:szCs w:val="22"/>
              </w:rPr>
              <w:t>1.29</w:t>
            </w:r>
          </w:p>
        </w:tc>
      </w:tr>
      <w:tr w:rsidR="00F42293" w:rsidRPr="00C2771B" w14:paraId="773AC37D" w14:textId="77777777" w:rsidTr="00F42293">
        <w:tblPrEx>
          <w:tblCellMar>
            <w:top w:w="0" w:type="dxa"/>
            <w:bottom w:w="0" w:type="dxa"/>
          </w:tblCellMar>
        </w:tblPrEx>
        <w:trPr>
          <w:jc w:val="center"/>
        </w:trPr>
        <w:tc>
          <w:tcPr>
            <w:tcW w:w="1520" w:type="dxa"/>
            <w:shd w:val="clear" w:color="auto" w:fill="auto"/>
            <w:tcMar>
              <w:top w:w="100" w:type="nil"/>
              <w:right w:w="100" w:type="nil"/>
            </w:tcMar>
            <w:vAlign w:val="center"/>
          </w:tcPr>
          <w:p w14:paraId="0D743A52"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1943003</w:t>
            </w:r>
          </w:p>
        </w:tc>
        <w:tc>
          <w:tcPr>
            <w:tcW w:w="1410" w:type="dxa"/>
            <w:shd w:val="clear" w:color="auto" w:fill="auto"/>
            <w:tcMar>
              <w:top w:w="100" w:type="nil"/>
              <w:right w:w="100" w:type="nil"/>
            </w:tcMar>
            <w:vAlign w:val="center"/>
          </w:tcPr>
          <w:p w14:paraId="3EEE0A3F"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81.3</w:t>
            </w:r>
          </w:p>
        </w:tc>
        <w:tc>
          <w:tcPr>
            <w:tcW w:w="1710" w:type="dxa"/>
            <w:shd w:val="clear" w:color="auto" w:fill="auto"/>
            <w:tcMar>
              <w:top w:w="100" w:type="nil"/>
              <w:right w:w="100" w:type="nil"/>
            </w:tcMar>
            <w:vAlign w:val="center"/>
          </w:tcPr>
          <w:p w14:paraId="4D0BDE0A"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75.3</w:t>
            </w:r>
          </w:p>
        </w:tc>
        <w:tc>
          <w:tcPr>
            <w:tcW w:w="1260" w:type="dxa"/>
            <w:shd w:val="clear" w:color="auto" w:fill="auto"/>
            <w:tcMar>
              <w:top w:w="100" w:type="nil"/>
              <w:right w:w="100" w:type="nil"/>
            </w:tcMar>
            <w:vAlign w:val="center"/>
          </w:tcPr>
          <w:p w14:paraId="74D3AA57" w14:textId="77777777" w:rsidR="00F42293" w:rsidRPr="00C2771B" w:rsidRDefault="00F42293" w:rsidP="00F42293">
            <w:pPr>
              <w:jc w:val="both"/>
              <w:rPr>
                <w:rFonts w:ascii="Calibri" w:hAnsi="Calibri"/>
                <w:color w:val="000000" w:themeColor="text1"/>
                <w:sz w:val="22"/>
                <w:szCs w:val="22"/>
              </w:rPr>
            </w:pPr>
            <w:r w:rsidRPr="00C2771B">
              <w:rPr>
                <w:rFonts w:ascii="Calibri" w:hAnsi="Calibri"/>
                <w:bCs/>
                <w:color w:val="000000" w:themeColor="text1"/>
                <w:sz w:val="22"/>
                <w:szCs w:val="22"/>
              </w:rPr>
              <w:t>1.55</w:t>
            </w:r>
          </w:p>
        </w:tc>
      </w:tr>
      <w:tr w:rsidR="00F42293" w:rsidRPr="00C2771B" w14:paraId="1555A5B0" w14:textId="77777777" w:rsidTr="00F42293">
        <w:tblPrEx>
          <w:tblCellMar>
            <w:top w:w="0" w:type="dxa"/>
            <w:bottom w:w="0" w:type="dxa"/>
          </w:tblCellMar>
        </w:tblPrEx>
        <w:trPr>
          <w:jc w:val="center"/>
        </w:trPr>
        <w:tc>
          <w:tcPr>
            <w:tcW w:w="1520" w:type="dxa"/>
            <w:shd w:val="clear" w:color="auto" w:fill="auto"/>
            <w:tcMar>
              <w:top w:w="100" w:type="nil"/>
              <w:right w:w="100" w:type="nil"/>
            </w:tcMar>
            <w:vAlign w:val="center"/>
          </w:tcPr>
          <w:p w14:paraId="246A843A"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1943025</w:t>
            </w:r>
          </w:p>
        </w:tc>
        <w:tc>
          <w:tcPr>
            <w:tcW w:w="1410" w:type="dxa"/>
            <w:shd w:val="clear" w:color="auto" w:fill="auto"/>
            <w:tcMar>
              <w:top w:w="100" w:type="nil"/>
              <w:right w:w="100" w:type="nil"/>
            </w:tcMar>
            <w:vAlign w:val="center"/>
          </w:tcPr>
          <w:p w14:paraId="255F7B9D"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102.0</w:t>
            </w:r>
          </w:p>
        </w:tc>
        <w:tc>
          <w:tcPr>
            <w:tcW w:w="1710" w:type="dxa"/>
            <w:shd w:val="clear" w:color="auto" w:fill="auto"/>
            <w:tcMar>
              <w:top w:w="100" w:type="nil"/>
              <w:right w:w="100" w:type="nil"/>
            </w:tcMar>
            <w:vAlign w:val="center"/>
          </w:tcPr>
          <w:p w14:paraId="5B160801"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94.6</w:t>
            </w:r>
          </w:p>
        </w:tc>
        <w:tc>
          <w:tcPr>
            <w:tcW w:w="1260" w:type="dxa"/>
            <w:shd w:val="clear" w:color="auto" w:fill="auto"/>
            <w:tcMar>
              <w:top w:w="100" w:type="nil"/>
              <w:right w:w="100" w:type="nil"/>
            </w:tcMar>
            <w:vAlign w:val="center"/>
          </w:tcPr>
          <w:p w14:paraId="211DF53B" w14:textId="77777777" w:rsidR="00F42293" w:rsidRPr="00C2771B" w:rsidRDefault="00F42293" w:rsidP="00F42293">
            <w:pPr>
              <w:jc w:val="both"/>
              <w:rPr>
                <w:rFonts w:ascii="Calibri" w:hAnsi="Calibri"/>
                <w:color w:val="000000" w:themeColor="text1"/>
                <w:sz w:val="22"/>
                <w:szCs w:val="22"/>
              </w:rPr>
            </w:pPr>
            <w:r w:rsidRPr="00C2771B">
              <w:rPr>
                <w:rFonts w:ascii="Calibri" w:hAnsi="Calibri"/>
                <w:bCs/>
                <w:color w:val="000000" w:themeColor="text1"/>
                <w:sz w:val="22"/>
                <w:szCs w:val="22"/>
              </w:rPr>
              <w:t>1.29</w:t>
            </w:r>
          </w:p>
        </w:tc>
      </w:tr>
      <w:tr w:rsidR="00F42293" w:rsidRPr="00C2771B" w14:paraId="02CA3723" w14:textId="77777777" w:rsidTr="00F42293">
        <w:tblPrEx>
          <w:tblCellMar>
            <w:top w:w="0" w:type="dxa"/>
            <w:bottom w:w="0" w:type="dxa"/>
          </w:tblCellMar>
        </w:tblPrEx>
        <w:trPr>
          <w:jc w:val="center"/>
        </w:trPr>
        <w:tc>
          <w:tcPr>
            <w:tcW w:w="1520" w:type="dxa"/>
            <w:shd w:val="clear" w:color="auto" w:fill="auto"/>
            <w:tcMar>
              <w:top w:w="100" w:type="nil"/>
              <w:right w:w="100" w:type="nil"/>
            </w:tcMar>
            <w:vAlign w:val="center"/>
          </w:tcPr>
          <w:p w14:paraId="11C20ED5"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1943035</w:t>
            </w:r>
          </w:p>
        </w:tc>
        <w:tc>
          <w:tcPr>
            <w:tcW w:w="1410" w:type="dxa"/>
            <w:shd w:val="clear" w:color="auto" w:fill="auto"/>
            <w:tcMar>
              <w:top w:w="100" w:type="nil"/>
              <w:right w:w="100" w:type="nil"/>
            </w:tcMar>
            <w:vAlign w:val="center"/>
          </w:tcPr>
          <w:p w14:paraId="5CBFB634"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97.8</w:t>
            </w:r>
          </w:p>
        </w:tc>
        <w:tc>
          <w:tcPr>
            <w:tcW w:w="1710" w:type="dxa"/>
            <w:shd w:val="clear" w:color="auto" w:fill="auto"/>
            <w:tcMar>
              <w:top w:w="100" w:type="nil"/>
              <w:right w:w="100" w:type="nil"/>
            </w:tcMar>
            <w:vAlign w:val="center"/>
          </w:tcPr>
          <w:p w14:paraId="41BDC4E7" w14:textId="77777777" w:rsidR="00F42293" w:rsidRPr="00C2771B" w:rsidRDefault="00F42293" w:rsidP="00F42293">
            <w:pPr>
              <w:jc w:val="both"/>
              <w:rPr>
                <w:rFonts w:ascii="Calibri" w:hAnsi="Calibri"/>
                <w:color w:val="000000" w:themeColor="text1"/>
                <w:sz w:val="22"/>
                <w:szCs w:val="22"/>
              </w:rPr>
            </w:pPr>
            <w:r w:rsidRPr="00C2771B">
              <w:rPr>
                <w:rFonts w:ascii="Calibri" w:hAnsi="Calibri"/>
                <w:color w:val="000000" w:themeColor="text1"/>
                <w:sz w:val="22"/>
                <w:szCs w:val="22"/>
              </w:rPr>
              <w:t>90.63</w:t>
            </w:r>
          </w:p>
        </w:tc>
        <w:tc>
          <w:tcPr>
            <w:tcW w:w="1260" w:type="dxa"/>
            <w:shd w:val="clear" w:color="auto" w:fill="auto"/>
            <w:tcMar>
              <w:top w:w="100" w:type="nil"/>
              <w:right w:w="100" w:type="nil"/>
            </w:tcMar>
            <w:vAlign w:val="center"/>
          </w:tcPr>
          <w:p w14:paraId="7B157F86" w14:textId="77777777" w:rsidR="00F42293" w:rsidRPr="00C2771B" w:rsidRDefault="00F42293" w:rsidP="00C2771B">
            <w:pPr>
              <w:keepNext/>
              <w:jc w:val="both"/>
              <w:rPr>
                <w:rFonts w:ascii="Calibri" w:hAnsi="Calibri"/>
                <w:color w:val="000000" w:themeColor="text1"/>
                <w:sz w:val="22"/>
                <w:szCs w:val="22"/>
              </w:rPr>
            </w:pPr>
            <w:r w:rsidRPr="00C2771B">
              <w:rPr>
                <w:rFonts w:ascii="Calibri" w:hAnsi="Calibri"/>
                <w:bCs/>
                <w:color w:val="000000" w:themeColor="text1"/>
                <w:sz w:val="22"/>
                <w:szCs w:val="22"/>
              </w:rPr>
              <w:t>1.28</w:t>
            </w:r>
          </w:p>
        </w:tc>
      </w:tr>
    </w:tbl>
    <w:p w14:paraId="78BAF418" w14:textId="37332399" w:rsidR="00697C53" w:rsidRPr="00697C53" w:rsidRDefault="00C2771B" w:rsidP="00697C53">
      <w:pPr>
        <w:pStyle w:val="Caption"/>
        <w:jc w:val="center"/>
        <w:rPr>
          <w:rFonts w:ascii="Calibri" w:hAnsi="Calibri"/>
          <w:i w:val="0"/>
          <w:color w:val="000000" w:themeColor="text1"/>
        </w:rPr>
      </w:pPr>
      <w:bookmarkStart w:id="6" w:name="_Ref505095852"/>
      <w:bookmarkStart w:id="7" w:name="_Ref505095865"/>
      <w:r w:rsidRPr="00C2771B">
        <w:rPr>
          <w:rFonts w:ascii="Calibri" w:hAnsi="Calibri"/>
          <w:i w:val="0"/>
          <w:color w:val="000000" w:themeColor="text1"/>
        </w:rPr>
        <w:t xml:space="preserve">Table </w:t>
      </w:r>
      <w:r w:rsidRPr="00C2771B">
        <w:rPr>
          <w:rFonts w:ascii="Calibri" w:hAnsi="Calibri"/>
          <w:i w:val="0"/>
          <w:color w:val="000000" w:themeColor="text1"/>
        </w:rPr>
        <w:fldChar w:fldCharType="begin"/>
      </w:r>
      <w:r w:rsidRPr="00C2771B">
        <w:rPr>
          <w:rFonts w:ascii="Calibri" w:hAnsi="Calibri"/>
          <w:i w:val="0"/>
          <w:color w:val="000000" w:themeColor="text1"/>
        </w:rPr>
        <w:instrText xml:space="preserve"> SEQ Table \* ARABIC </w:instrText>
      </w:r>
      <w:r w:rsidRPr="00C2771B">
        <w:rPr>
          <w:rFonts w:ascii="Calibri" w:hAnsi="Calibri"/>
          <w:i w:val="0"/>
          <w:color w:val="000000" w:themeColor="text1"/>
        </w:rPr>
        <w:fldChar w:fldCharType="separate"/>
      </w:r>
      <w:r w:rsidR="00321260">
        <w:rPr>
          <w:rFonts w:ascii="Calibri" w:hAnsi="Calibri"/>
          <w:i w:val="0"/>
          <w:noProof/>
          <w:color w:val="000000" w:themeColor="text1"/>
        </w:rPr>
        <w:t>5</w:t>
      </w:r>
      <w:r w:rsidRPr="00C2771B">
        <w:rPr>
          <w:rFonts w:ascii="Calibri" w:hAnsi="Calibri"/>
          <w:i w:val="0"/>
          <w:color w:val="000000" w:themeColor="text1"/>
        </w:rPr>
        <w:fldChar w:fldCharType="end"/>
      </w:r>
      <w:bookmarkEnd w:id="7"/>
      <w:r w:rsidRPr="00C2771B">
        <w:rPr>
          <w:rFonts w:ascii="Calibri" w:hAnsi="Calibri"/>
          <w:i w:val="0"/>
          <w:color w:val="000000" w:themeColor="text1"/>
        </w:rPr>
        <w:t>. Number of wet days based on CMIP5 projections</w:t>
      </w:r>
      <w:bookmarkEnd w:id="6"/>
    </w:p>
    <w:p w14:paraId="7F5CDD72" w14:textId="46BE2F2C" w:rsidR="000E7796" w:rsidRPr="00C2771B" w:rsidRDefault="00A560DF" w:rsidP="000A006E">
      <w:pPr>
        <w:jc w:val="both"/>
        <w:rPr>
          <w:rFonts w:ascii="Calibri" w:hAnsi="Calibri"/>
        </w:rPr>
      </w:pPr>
      <w:r w:rsidRPr="00C2771B">
        <w:rPr>
          <w:rFonts w:ascii="Calibri" w:hAnsi="Calibri"/>
        </w:rPr>
        <w:t xml:space="preserve">This new threshold (the standard one would be 1 mm) also decreases the number of wet days by about 17%. </w:t>
      </w:r>
      <w:r w:rsidR="00B5472D" w:rsidRPr="00C2771B">
        <w:rPr>
          <w:rFonts w:ascii="Calibri" w:hAnsi="Calibri"/>
        </w:rPr>
        <w:t>This decrease of number of wet days is more than the climate models with a 1 mm threshold suggest (abou</w:t>
      </w:r>
      <w:r w:rsidR="000E7796" w:rsidRPr="00C2771B">
        <w:rPr>
          <w:rFonts w:ascii="Calibri" w:hAnsi="Calibri"/>
        </w:rPr>
        <w:t xml:space="preserve">t -8% for this station). </w:t>
      </w:r>
    </w:p>
    <w:p w14:paraId="5F8496A9" w14:textId="77777777" w:rsidR="000E7796" w:rsidRPr="00C2771B" w:rsidRDefault="000E7796" w:rsidP="000A006E">
      <w:pPr>
        <w:jc w:val="both"/>
        <w:rPr>
          <w:rFonts w:ascii="Calibri" w:hAnsi="Calibri"/>
        </w:rPr>
      </w:pPr>
    </w:p>
    <w:p w14:paraId="70B9A7DF" w14:textId="28A86703" w:rsidR="00903D8A" w:rsidRPr="00C2771B" w:rsidRDefault="000E7796" w:rsidP="000A006E">
      <w:pPr>
        <w:jc w:val="both"/>
        <w:rPr>
          <w:rFonts w:ascii="Calibri" w:hAnsi="Calibri"/>
        </w:rPr>
      </w:pPr>
      <w:r w:rsidRPr="00C2771B">
        <w:rPr>
          <w:rFonts w:ascii="Calibri" w:hAnsi="Calibri"/>
        </w:rPr>
        <w:t>We had</w:t>
      </w:r>
      <w:r w:rsidR="00B5472D" w:rsidRPr="00C2771B">
        <w:rPr>
          <w:rFonts w:ascii="Calibri" w:hAnsi="Calibri"/>
        </w:rPr>
        <w:t xml:space="preserve"> to make </w:t>
      </w:r>
      <w:r w:rsidRPr="00C2771B">
        <w:rPr>
          <w:rFonts w:ascii="Calibri" w:hAnsi="Calibri"/>
        </w:rPr>
        <w:t xml:space="preserve">a </w:t>
      </w:r>
      <w:r w:rsidR="00B5472D" w:rsidRPr="00C2771B">
        <w:rPr>
          <w:rFonts w:ascii="Calibri" w:hAnsi="Calibri"/>
        </w:rPr>
        <w:t>choice what is more relevant for understanding the hydrological impact the consecutive dry d</w:t>
      </w:r>
      <w:r w:rsidR="008B3966" w:rsidRPr="00C2771B">
        <w:rPr>
          <w:rFonts w:ascii="Calibri" w:hAnsi="Calibri"/>
        </w:rPr>
        <w:t>a</w:t>
      </w:r>
      <w:r w:rsidR="00B5472D" w:rsidRPr="00C2771B">
        <w:rPr>
          <w:rFonts w:ascii="Calibri" w:hAnsi="Calibri"/>
        </w:rPr>
        <w:t xml:space="preserve">ys or the number of wet days. Here we chose the number of consecutive dry days as a more important constraint. Dry days can occur throughout the year and are unlikely to affect the operations in the wet season. However the dry season may stress the system more.  By applying the tuning threshold we are not changing the total </w:t>
      </w:r>
      <w:r w:rsidR="00B5472D" w:rsidRPr="00C2771B">
        <w:rPr>
          <w:rFonts w:ascii="Calibri" w:hAnsi="Calibri"/>
        </w:rPr>
        <w:lastRenderedPageBreak/>
        <w:t>rainfall. In the scaled time series we conserve the total rainfall by redistributing all the rainfall below the tuning threshold equally to all the wet days.</w:t>
      </w:r>
    </w:p>
    <w:p w14:paraId="088E8789" w14:textId="10C909CB" w:rsidR="00A1627F" w:rsidRPr="00C2771B" w:rsidRDefault="00A1627F" w:rsidP="000A006E">
      <w:pPr>
        <w:jc w:val="both"/>
        <w:rPr>
          <w:rFonts w:ascii="Calibri" w:hAnsi="Calibri"/>
        </w:rPr>
      </w:pPr>
    </w:p>
    <w:p w14:paraId="5EF25322" w14:textId="5B8F4D9B" w:rsidR="00A1627F" w:rsidRPr="00C2771B" w:rsidRDefault="00EF26A4" w:rsidP="005F769A">
      <w:pPr>
        <w:pStyle w:val="Heading3"/>
        <w:rPr>
          <w:rFonts w:ascii="Calibri" w:hAnsi="Calibri"/>
        </w:rPr>
      </w:pPr>
      <w:r w:rsidRPr="00C2771B">
        <w:rPr>
          <w:rFonts w:ascii="Calibri" w:hAnsi="Calibri"/>
        </w:rPr>
        <w:t>El Niño</w:t>
      </w:r>
    </w:p>
    <w:p w14:paraId="7B3A5C88" w14:textId="77777777" w:rsidR="00A1627F" w:rsidRPr="00C2771B" w:rsidRDefault="00A1627F" w:rsidP="000A006E">
      <w:pPr>
        <w:jc w:val="both"/>
        <w:rPr>
          <w:rFonts w:ascii="Calibri" w:hAnsi="Calibri"/>
          <w:u w:val="single"/>
        </w:rPr>
      </w:pPr>
    </w:p>
    <w:p w14:paraId="4633A7C7" w14:textId="387B7F70" w:rsidR="00675D17" w:rsidRDefault="00EF26A4" w:rsidP="000A006E">
      <w:pPr>
        <w:jc w:val="both"/>
        <w:rPr>
          <w:rFonts w:ascii="Calibri" w:hAnsi="Calibri"/>
        </w:rPr>
      </w:pPr>
      <w:r w:rsidRPr="00C2771B">
        <w:rPr>
          <w:rFonts w:ascii="Calibri" w:hAnsi="Calibri"/>
        </w:rPr>
        <w:t>El Niño</w:t>
      </w:r>
      <w:r w:rsidR="00A1627F" w:rsidRPr="00C2771B">
        <w:rPr>
          <w:rFonts w:ascii="Calibri" w:hAnsi="Calibri"/>
        </w:rPr>
        <w:t xml:space="preserve"> is a recurring </w:t>
      </w:r>
      <w:r w:rsidR="00675D17" w:rsidRPr="00C2771B">
        <w:rPr>
          <w:rFonts w:ascii="Calibri" w:hAnsi="Calibri"/>
        </w:rPr>
        <w:t>equatorial eastern a Pacif</w:t>
      </w:r>
      <w:r w:rsidR="00E239E2" w:rsidRPr="00C2771B">
        <w:rPr>
          <w:rFonts w:ascii="Calibri" w:hAnsi="Calibri"/>
        </w:rPr>
        <w:t>i</w:t>
      </w:r>
      <w:r w:rsidR="00675D17" w:rsidRPr="00C2771B">
        <w:rPr>
          <w:rFonts w:ascii="Calibri" w:hAnsi="Calibri"/>
        </w:rPr>
        <w:t xml:space="preserve">c warming pattern. It has an irregular period of 2-7 years. This phenomenon has an impact of the global mean temperature as well as regional rainfall patterns. The extent to which </w:t>
      </w:r>
      <w:r w:rsidRPr="00C2771B">
        <w:rPr>
          <w:rFonts w:ascii="Calibri" w:hAnsi="Calibri"/>
        </w:rPr>
        <w:t>El Niño</w:t>
      </w:r>
      <w:r w:rsidR="00675D17" w:rsidRPr="00C2771B">
        <w:rPr>
          <w:rFonts w:ascii="Calibri" w:hAnsi="Calibri"/>
        </w:rPr>
        <w:t xml:space="preserve"> may change under climate change remains uncertain. In our </w:t>
      </w:r>
      <w:r w:rsidR="009A56AD" w:rsidRPr="00C2771B">
        <w:rPr>
          <w:rFonts w:ascii="Calibri" w:hAnsi="Calibri"/>
        </w:rPr>
        <w:t>assessment,</w:t>
      </w:r>
      <w:r w:rsidR="00675D17" w:rsidRPr="00C2771B">
        <w:rPr>
          <w:rFonts w:ascii="Calibri" w:hAnsi="Calibri"/>
        </w:rPr>
        <w:t xml:space="preserve"> we indirectly include any ensemble mean projected change in </w:t>
      </w:r>
      <w:r w:rsidRPr="00C2771B">
        <w:rPr>
          <w:rFonts w:ascii="Calibri" w:hAnsi="Calibri"/>
        </w:rPr>
        <w:t>El Niño</w:t>
      </w:r>
      <w:r w:rsidR="00675D17" w:rsidRPr="00C2771B">
        <w:rPr>
          <w:rFonts w:ascii="Calibri" w:hAnsi="Calibri"/>
        </w:rPr>
        <w:t xml:space="preserve">. It is however instructive to attempt to isolate the role of </w:t>
      </w:r>
      <w:r w:rsidRPr="00C2771B">
        <w:rPr>
          <w:rFonts w:ascii="Calibri" w:hAnsi="Calibri"/>
        </w:rPr>
        <w:t>El Niño</w:t>
      </w:r>
      <w:r w:rsidR="00675D17" w:rsidRPr="00C2771B">
        <w:rPr>
          <w:rFonts w:ascii="Calibri" w:hAnsi="Calibri"/>
        </w:rPr>
        <w:t xml:space="preserve"> to improve our understanding The seasonal forecast of </w:t>
      </w:r>
      <w:r w:rsidRPr="00C2771B">
        <w:rPr>
          <w:rFonts w:ascii="Calibri" w:hAnsi="Calibri"/>
        </w:rPr>
        <w:t>El Niño</w:t>
      </w:r>
      <w:r w:rsidR="00675D17" w:rsidRPr="00C2771B">
        <w:rPr>
          <w:rFonts w:ascii="Calibri" w:hAnsi="Calibri"/>
        </w:rPr>
        <w:t xml:space="preserve"> is also improving so that if there is strong control of </w:t>
      </w:r>
      <w:r w:rsidRPr="00C2771B">
        <w:rPr>
          <w:rFonts w:ascii="Calibri" w:hAnsi="Calibri"/>
        </w:rPr>
        <w:t>El Niño</w:t>
      </w:r>
      <w:r w:rsidR="00D31A0D">
        <w:rPr>
          <w:rFonts w:ascii="Calibri" w:hAnsi="Calibri"/>
        </w:rPr>
        <w:t xml:space="preserve"> </w:t>
      </w:r>
      <w:r w:rsidR="00675D17" w:rsidRPr="00C2771B">
        <w:rPr>
          <w:rFonts w:ascii="Calibri" w:hAnsi="Calibri"/>
        </w:rPr>
        <w:t>on water availability then the water availability may itself be amenable to seasonal forecast</w:t>
      </w:r>
      <w:r w:rsidR="00F268A1">
        <w:rPr>
          <w:rFonts w:ascii="Calibri" w:hAnsi="Calibri"/>
        </w:rPr>
        <w:t>ing and thus seasonal decision making</w:t>
      </w:r>
      <w:r w:rsidR="00675D17" w:rsidRPr="00C2771B">
        <w:rPr>
          <w:rFonts w:ascii="Calibri" w:hAnsi="Calibri"/>
        </w:rPr>
        <w:t xml:space="preserve">. </w:t>
      </w:r>
    </w:p>
    <w:p w14:paraId="71193E7B" w14:textId="77777777" w:rsidR="00671A1B" w:rsidRDefault="00671A1B" w:rsidP="000A006E">
      <w:pPr>
        <w:jc w:val="both"/>
        <w:rPr>
          <w:rFonts w:ascii="Calibri" w:hAnsi="Calibri"/>
        </w:rPr>
      </w:pPr>
    </w:p>
    <w:p w14:paraId="6A1DA6A6" w14:textId="77777777" w:rsidR="00285755" w:rsidRDefault="00671A1B" w:rsidP="00285755">
      <w:pPr>
        <w:keepNext/>
        <w:jc w:val="center"/>
      </w:pPr>
      <w:r w:rsidRPr="00C2771B">
        <w:rPr>
          <w:rFonts w:ascii="Calibri" w:hAnsi="Calibri"/>
          <w:noProof/>
        </w:rPr>
        <w:drawing>
          <wp:inline distT="0" distB="0" distL="0" distR="0" wp14:anchorId="6B23216C" wp14:editId="52494133">
            <wp:extent cx="5603590" cy="39606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0197" cy="3979417"/>
                    </a:xfrm>
                    <a:prstGeom prst="rect">
                      <a:avLst/>
                    </a:prstGeom>
                  </pic:spPr>
                </pic:pic>
              </a:graphicData>
            </a:graphic>
          </wp:inline>
        </w:drawing>
      </w:r>
    </w:p>
    <w:p w14:paraId="53846797" w14:textId="3CEC4E56" w:rsidR="00671A1B" w:rsidRPr="00285755" w:rsidRDefault="00285755" w:rsidP="00285755">
      <w:pPr>
        <w:pStyle w:val="Caption"/>
        <w:jc w:val="center"/>
        <w:rPr>
          <w:rFonts w:ascii="Calibri" w:hAnsi="Calibri"/>
          <w:i w:val="0"/>
          <w:color w:val="000000" w:themeColor="text1"/>
        </w:rPr>
      </w:pPr>
      <w:bookmarkStart w:id="8" w:name="_Ref505096231"/>
      <w:r w:rsidRPr="00285755">
        <w:rPr>
          <w:i w:val="0"/>
          <w:color w:val="000000" w:themeColor="text1"/>
        </w:rPr>
        <w:t xml:space="preserve">Figure </w:t>
      </w:r>
      <w:r w:rsidRPr="00285755">
        <w:rPr>
          <w:i w:val="0"/>
          <w:color w:val="000000" w:themeColor="text1"/>
        </w:rPr>
        <w:fldChar w:fldCharType="begin"/>
      </w:r>
      <w:r w:rsidRPr="00285755">
        <w:rPr>
          <w:i w:val="0"/>
          <w:color w:val="000000" w:themeColor="text1"/>
        </w:rPr>
        <w:instrText xml:space="preserve"> SEQ Figure \* ARABIC </w:instrText>
      </w:r>
      <w:r w:rsidRPr="00285755">
        <w:rPr>
          <w:i w:val="0"/>
          <w:color w:val="000000" w:themeColor="text1"/>
        </w:rPr>
        <w:fldChar w:fldCharType="separate"/>
      </w:r>
      <w:r w:rsidRPr="00285755">
        <w:rPr>
          <w:i w:val="0"/>
          <w:noProof/>
          <w:color w:val="000000" w:themeColor="text1"/>
        </w:rPr>
        <w:t>2</w:t>
      </w:r>
      <w:r w:rsidRPr="00285755">
        <w:rPr>
          <w:i w:val="0"/>
          <w:color w:val="000000" w:themeColor="text1"/>
        </w:rPr>
        <w:fldChar w:fldCharType="end"/>
      </w:r>
      <w:bookmarkEnd w:id="8"/>
      <w:r w:rsidRPr="00285755">
        <w:rPr>
          <w:i w:val="0"/>
          <w:color w:val="000000" w:themeColor="text1"/>
        </w:rPr>
        <w:t>. El Niño metrics against monthly precipitation. Significant values are triangles</w:t>
      </w:r>
    </w:p>
    <w:p w14:paraId="299FFD44" w14:textId="77777777" w:rsidR="00675D17" w:rsidRPr="00C2771B" w:rsidRDefault="00675D17" w:rsidP="000A006E">
      <w:pPr>
        <w:jc w:val="both"/>
        <w:rPr>
          <w:rFonts w:ascii="Calibri" w:hAnsi="Calibri"/>
        </w:rPr>
      </w:pPr>
    </w:p>
    <w:p w14:paraId="45E9BD45" w14:textId="77777777" w:rsidR="008D1636" w:rsidRDefault="00EF26A4" w:rsidP="000A006E">
      <w:pPr>
        <w:jc w:val="both"/>
        <w:rPr>
          <w:rFonts w:ascii="Calibri" w:hAnsi="Calibri"/>
        </w:rPr>
      </w:pPr>
      <w:r w:rsidRPr="00C2771B">
        <w:rPr>
          <w:rFonts w:ascii="Calibri" w:hAnsi="Calibri"/>
        </w:rPr>
        <w:t>El Niño</w:t>
      </w:r>
      <w:r w:rsidR="00675D17" w:rsidRPr="00C2771B">
        <w:rPr>
          <w:rFonts w:ascii="Calibri" w:hAnsi="Calibri"/>
        </w:rPr>
        <w:t xml:space="preserve"> can be defined as the sea surface temperature anomaly for different regions in the Pacific. Nino 1.2, 3, 3.4. and 4 refer to different areas in the equatorial Pacific. </w:t>
      </w:r>
      <w:r w:rsidR="004B28E4" w:rsidRPr="004B28E4">
        <w:rPr>
          <w:rFonts w:ascii="Calibri" w:hAnsi="Calibri"/>
        </w:rPr>
        <w:fldChar w:fldCharType="begin"/>
      </w:r>
      <w:r w:rsidR="004B28E4" w:rsidRPr="004B28E4">
        <w:rPr>
          <w:rFonts w:ascii="Calibri" w:hAnsi="Calibri"/>
        </w:rPr>
        <w:instrText xml:space="preserve"> REF _Ref505096231 \h </w:instrText>
      </w:r>
      <w:r w:rsidR="004B28E4" w:rsidRPr="004B28E4">
        <w:rPr>
          <w:rFonts w:ascii="Calibri" w:hAnsi="Calibri"/>
        </w:rPr>
      </w:r>
      <w:r w:rsidR="004B28E4" w:rsidRPr="004B28E4">
        <w:rPr>
          <w:rFonts w:ascii="Calibri" w:hAnsi="Calibri"/>
        </w:rPr>
        <w:instrText xml:space="preserve"> \* MERGEFORMAT </w:instrText>
      </w:r>
      <w:r w:rsidR="004B28E4" w:rsidRPr="004B28E4">
        <w:rPr>
          <w:rFonts w:ascii="Calibri" w:hAnsi="Calibri"/>
        </w:rPr>
        <w:fldChar w:fldCharType="separate"/>
      </w:r>
      <w:r w:rsidR="004B28E4" w:rsidRPr="004B28E4">
        <w:rPr>
          <w:color w:val="000000" w:themeColor="text1"/>
        </w:rPr>
        <w:t xml:space="preserve">Figure </w:t>
      </w:r>
      <w:r w:rsidR="004B28E4" w:rsidRPr="004B28E4">
        <w:rPr>
          <w:noProof/>
          <w:color w:val="000000" w:themeColor="text1"/>
        </w:rPr>
        <w:t>2</w:t>
      </w:r>
      <w:r w:rsidR="004B28E4" w:rsidRPr="004B28E4">
        <w:rPr>
          <w:rFonts w:ascii="Calibri" w:hAnsi="Calibri"/>
        </w:rPr>
        <w:fldChar w:fldCharType="end"/>
      </w:r>
      <w:r w:rsidR="004B28E4">
        <w:rPr>
          <w:rFonts w:ascii="Calibri" w:hAnsi="Calibri"/>
        </w:rPr>
        <w:t xml:space="preserve"> </w:t>
      </w:r>
      <w:r w:rsidR="00675D17" w:rsidRPr="00C2771B">
        <w:rPr>
          <w:rFonts w:ascii="Calibri" w:hAnsi="Calibri"/>
        </w:rPr>
        <w:t>show</w:t>
      </w:r>
      <w:r w:rsidR="004B28E4">
        <w:rPr>
          <w:rFonts w:ascii="Calibri" w:hAnsi="Calibri"/>
        </w:rPr>
        <w:t>s</w:t>
      </w:r>
      <w:r w:rsidR="00675D17" w:rsidRPr="00C2771B">
        <w:rPr>
          <w:rFonts w:ascii="Calibri" w:hAnsi="Calibri"/>
        </w:rPr>
        <w:t xml:space="preserve"> the correlation co-efficient of the</w:t>
      </w:r>
      <w:r w:rsidR="00A73EA4" w:rsidRPr="00C2771B">
        <w:rPr>
          <w:rFonts w:ascii="Calibri" w:hAnsi="Calibri"/>
        </w:rPr>
        <w:t xml:space="preserve"> different </w:t>
      </w:r>
      <w:r w:rsidRPr="00C2771B">
        <w:rPr>
          <w:rFonts w:ascii="Calibri" w:hAnsi="Calibri"/>
        </w:rPr>
        <w:t>El Niño</w:t>
      </w:r>
      <w:r w:rsidR="00675D17" w:rsidRPr="00C2771B">
        <w:rPr>
          <w:rFonts w:ascii="Calibri" w:hAnsi="Calibri"/>
        </w:rPr>
        <w:t xml:space="preserve"> indices.</w:t>
      </w:r>
      <w:r w:rsidR="00A73EA4" w:rsidRPr="00C2771B">
        <w:rPr>
          <w:rFonts w:ascii="Calibri" w:hAnsi="Calibri"/>
        </w:rPr>
        <w:t xml:space="preserve"> There is not much difference between the indices</w:t>
      </w:r>
      <w:r w:rsidR="004B28E4">
        <w:rPr>
          <w:rFonts w:ascii="Calibri" w:hAnsi="Calibri"/>
        </w:rPr>
        <w:t>. O</w:t>
      </w:r>
      <w:r w:rsidR="00A73EA4" w:rsidRPr="00C2771B">
        <w:rPr>
          <w:rFonts w:ascii="Calibri" w:hAnsi="Calibri"/>
        </w:rPr>
        <w:t>nly correlations of above about +/-0.25 are significant (p&lt;0.05). Negative correlations are found</w:t>
      </w:r>
      <w:r w:rsidR="000E4826" w:rsidRPr="00C2771B">
        <w:rPr>
          <w:rFonts w:ascii="Calibri" w:hAnsi="Calibri"/>
        </w:rPr>
        <w:t xml:space="preserve"> for October and November, but are</w:t>
      </w:r>
      <w:r w:rsidR="00A73EA4" w:rsidRPr="00C2771B">
        <w:rPr>
          <w:rFonts w:ascii="Calibri" w:hAnsi="Calibri"/>
        </w:rPr>
        <w:t xml:space="preserve"> mostly positive in the other months. Interestingly for </w:t>
      </w:r>
      <w:r w:rsidR="000E4826" w:rsidRPr="00C2771B">
        <w:rPr>
          <w:rFonts w:ascii="Calibri" w:hAnsi="Calibri"/>
        </w:rPr>
        <w:t xml:space="preserve">the transition month </w:t>
      </w:r>
      <w:r w:rsidR="00A73EA4" w:rsidRPr="00C2771B">
        <w:rPr>
          <w:rFonts w:ascii="Calibri" w:hAnsi="Calibri"/>
        </w:rPr>
        <w:t xml:space="preserve">September, the month with the highest projected relative decline in rainfall, the correlation is positive. This suggests that a positive </w:t>
      </w:r>
      <w:r w:rsidRPr="00C2771B">
        <w:rPr>
          <w:rFonts w:ascii="Calibri" w:hAnsi="Calibri"/>
        </w:rPr>
        <w:t>El Niño</w:t>
      </w:r>
      <w:r w:rsidR="00A73EA4" w:rsidRPr="00C2771B">
        <w:rPr>
          <w:rFonts w:ascii="Calibri" w:hAnsi="Calibri"/>
        </w:rPr>
        <w:t xml:space="preserve"> trend offsets the mean projected climate change</w:t>
      </w:r>
      <w:r w:rsidR="000E4826" w:rsidRPr="00C2771B">
        <w:rPr>
          <w:rFonts w:ascii="Calibri" w:hAnsi="Calibri"/>
        </w:rPr>
        <w:t xml:space="preserve"> of less rainfall in this month</w:t>
      </w:r>
      <w:r w:rsidR="00A73EA4" w:rsidRPr="00C2771B">
        <w:rPr>
          <w:rFonts w:ascii="Calibri" w:hAnsi="Calibri"/>
        </w:rPr>
        <w:t xml:space="preserve">. </w:t>
      </w:r>
    </w:p>
    <w:p w14:paraId="5A7A6DC8" w14:textId="330EDFD3" w:rsidR="00A73EA4" w:rsidRDefault="00A73EA4" w:rsidP="000A006E">
      <w:pPr>
        <w:jc w:val="both"/>
        <w:rPr>
          <w:rFonts w:ascii="Calibri" w:hAnsi="Calibri"/>
        </w:rPr>
      </w:pPr>
      <w:r w:rsidRPr="00C2771B">
        <w:rPr>
          <w:rFonts w:ascii="Calibri" w:hAnsi="Calibri"/>
        </w:rPr>
        <w:lastRenderedPageBreak/>
        <w:t>Diagnosing the wet and dry season separately shows the only significant correlation is found for the dry season. The correlation is positive</w:t>
      </w:r>
      <w:r w:rsidR="000E4826" w:rsidRPr="00C2771B">
        <w:rPr>
          <w:rFonts w:ascii="Calibri" w:hAnsi="Calibri"/>
        </w:rPr>
        <w:t xml:space="preserve"> </w:t>
      </w:r>
      <w:r w:rsidRPr="00C2771B">
        <w:rPr>
          <w:rFonts w:ascii="Calibri" w:hAnsi="Calibri"/>
        </w:rPr>
        <w:t xml:space="preserve">so that more (less) </w:t>
      </w:r>
      <w:r w:rsidR="00EF26A4" w:rsidRPr="00C2771B">
        <w:rPr>
          <w:rFonts w:ascii="Calibri" w:hAnsi="Calibri"/>
        </w:rPr>
        <w:t xml:space="preserve">El </w:t>
      </w:r>
      <w:proofErr w:type="spellStart"/>
      <w:r w:rsidR="00EF26A4" w:rsidRPr="00C2771B">
        <w:rPr>
          <w:rFonts w:ascii="Calibri" w:hAnsi="Calibri"/>
        </w:rPr>
        <w:t>Niño</w:t>
      </w:r>
      <w:r w:rsidRPr="00C2771B">
        <w:rPr>
          <w:rFonts w:ascii="Calibri" w:hAnsi="Calibri"/>
        </w:rPr>
        <w:t>s</w:t>
      </w:r>
      <w:proofErr w:type="spellEnd"/>
      <w:r w:rsidRPr="00C2771B">
        <w:rPr>
          <w:rFonts w:ascii="Calibri" w:hAnsi="Calibri"/>
        </w:rPr>
        <w:t xml:space="preserve"> would decrease (increase) the underlying climate change trend of less rainfall in the dry season.</w:t>
      </w:r>
    </w:p>
    <w:p w14:paraId="0BE7EE69" w14:textId="77777777" w:rsidR="00271DF5" w:rsidRDefault="00271DF5" w:rsidP="000A006E">
      <w:pPr>
        <w:jc w:val="both"/>
        <w:rPr>
          <w:rFonts w:ascii="Calibri" w:hAnsi="Calibri"/>
        </w:rPr>
      </w:pPr>
    </w:p>
    <w:p w14:paraId="5BB1E2B2" w14:textId="3C70F235" w:rsidR="00271DF5" w:rsidRDefault="00271DF5" w:rsidP="000A006E">
      <w:pPr>
        <w:jc w:val="both"/>
        <w:rPr>
          <w:rFonts w:ascii="Calibri" w:hAnsi="Calibri"/>
        </w:rPr>
      </w:pPr>
      <w:r>
        <w:rPr>
          <w:rFonts w:ascii="Calibri" w:hAnsi="Calibri"/>
        </w:rPr>
        <w:t>An equivalent analysis for El Niño was done but by wet and dr</w:t>
      </w:r>
      <w:r w:rsidR="00321260">
        <w:rPr>
          <w:rFonts w:ascii="Calibri" w:hAnsi="Calibri"/>
        </w:rPr>
        <w:t>y season instead of by month (</w:t>
      </w:r>
      <w:r>
        <w:rPr>
          <w:rFonts w:ascii="Calibri" w:hAnsi="Calibri"/>
        </w:rPr>
        <w:t xml:space="preserve">). </w:t>
      </w:r>
      <w:r w:rsidR="00321260">
        <w:rPr>
          <w:rFonts w:ascii="Calibri" w:hAnsi="Calibri"/>
        </w:rPr>
        <w:t>The only significant results occurred in the dry season.</w:t>
      </w:r>
    </w:p>
    <w:p w14:paraId="4AEF17FA" w14:textId="77777777" w:rsidR="00271DF5" w:rsidRDefault="00271DF5" w:rsidP="000A006E">
      <w:pPr>
        <w:jc w:val="both"/>
        <w:rPr>
          <w:rFonts w:ascii="Calibri" w:hAnsi="Calibri"/>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335"/>
        <w:gridCol w:w="1335"/>
        <w:gridCol w:w="1335"/>
      </w:tblGrid>
      <w:tr w:rsidR="00321260" w:rsidRPr="00321260" w14:paraId="0010BD33" w14:textId="77777777" w:rsidTr="00321260">
        <w:trPr>
          <w:trHeight w:val="270"/>
          <w:jc w:val="center"/>
        </w:trPr>
        <w:tc>
          <w:tcPr>
            <w:tcW w:w="1335" w:type="dxa"/>
            <w:shd w:val="clear" w:color="auto" w:fill="auto"/>
            <w:tcMar>
              <w:top w:w="0" w:type="dxa"/>
              <w:left w:w="75" w:type="dxa"/>
              <w:bottom w:w="0" w:type="dxa"/>
              <w:right w:w="75" w:type="dxa"/>
            </w:tcMar>
            <w:vAlign w:val="center"/>
            <w:hideMark/>
          </w:tcPr>
          <w:p w14:paraId="4F2C1BDA"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b/>
                <w:bCs/>
                <w:color w:val="000000" w:themeColor="text1"/>
                <w:spacing w:val="29"/>
                <w:sz w:val="22"/>
                <w:szCs w:val="22"/>
              </w:rPr>
              <w:t>Station</w:t>
            </w:r>
          </w:p>
        </w:tc>
        <w:tc>
          <w:tcPr>
            <w:tcW w:w="1335" w:type="dxa"/>
            <w:shd w:val="clear" w:color="auto" w:fill="auto"/>
            <w:tcMar>
              <w:top w:w="0" w:type="dxa"/>
              <w:left w:w="75" w:type="dxa"/>
              <w:bottom w:w="0" w:type="dxa"/>
              <w:right w:w="75" w:type="dxa"/>
            </w:tcMar>
            <w:vAlign w:val="center"/>
            <w:hideMark/>
          </w:tcPr>
          <w:p w14:paraId="6A355ED2"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b/>
                <w:bCs/>
                <w:color w:val="000000" w:themeColor="text1"/>
                <w:spacing w:val="29"/>
                <w:sz w:val="22"/>
                <w:szCs w:val="22"/>
              </w:rPr>
              <w:t>Metric</w:t>
            </w:r>
          </w:p>
        </w:tc>
        <w:tc>
          <w:tcPr>
            <w:tcW w:w="1335" w:type="dxa"/>
            <w:shd w:val="clear" w:color="auto" w:fill="auto"/>
            <w:tcMar>
              <w:top w:w="0" w:type="dxa"/>
              <w:left w:w="75" w:type="dxa"/>
              <w:bottom w:w="0" w:type="dxa"/>
              <w:right w:w="75" w:type="dxa"/>
            </w:tcMar>
            <w:vAlign w:val="center"/>
            <w:hideMark/>
          </w:tcPr>
          <w:p w14:paraId="1C839C52"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b/>
                <w:bCs/>
                <w:color w:val="000000" w:themeColor="text1"/>
                <w:spacing w:val="29"/>
                <w:sz w:val="22"/>
                <w:szCs w:val="22"/>
              </w:rPr>
              <w:t>R</w:t>
            </w:r>
          </w:p>
        </w:tc>
      </w:tr>
      <w:tr w:rsidR="00321260" w:rsidRPr="00321260" w14:paraId="71B3CBD4" w14:textId="77777777" w:rsidTr="00CA39B1">
        <w:trPr>
          <w:trHeight w:val="69"/>
          <w:jc w:val="center"/>
        </w:trPr>
        <w:tc>
          <w:tcPr>
            <w:tcW w:w="1335" w:type="dxa"/>
            <w:shd w:val="clear" w:color="auto" w:fill="auto"/>
            <w:tcMar>
              <w:top w:w="0" w:type="dxa"/>
              <w:left w:w="75" w:type="dxa"/>
              <w:bottom w:w="0" w:type="dxa"/>
              <w:right w:w="75" w:type="dxa"/>
            </w:tcMar>
            <w:vAlign w:val="center"/>
            <w:hideMark/>
          </w:tcPr>
          <w:p w14:paraId="1D3704FA"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1843002</w:t>
            </w:r>
          </w:p>
        </w:tc>
        <w:tc>
          <w:tcPr>
            <w:tcW w:w="1335" w:type="dxa"/>
            <w:shd w:val="clear" w:color="auto" w:fill="auto"/>
            <w:tcMar>
              <w:top w:w="0" w:type="dxa"/>
              <w:left w:w="75" w:type="dxa"/>
              <w:bottom w:w="0" w:type="dxa"/>
              <w:right w:w="75" w:type="dxa"/>
            </w:tcMar>
            <w:vAlign w:val="center"/>
            <w:hideMark/>
          </w:tcPr>
          <w:p w14:paraId="62C6AE2E"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nino3a</w:t>
            </w:r>
          </w:p>
        </w:tc>
        <w:tc>
          <w:tcPr>
            <w:tcW w:w="1335" w:type="dxa"/>
            <w:shd w:val="clear" w:color="auto" w:fill="auto"/>
            <w:tcMar>
              <w:top w:w="0" w:type="dxa"/>
              <w:left w:w="75" w:type="dxa"/>
              <w:bottom w:w="0" w:type="dxa"/>
              <w:right w:w="75" w:type="dxa"/>
            </w:tcMar>
            <w:vAlign w:val="center"/>
            <w:hideMark/>
          </w:tcPr>
          <w:p w14:paraId="7B150D7F"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0.26</w:t>
            </w:r>
          </w:p>
        </w:tc>
      </w:tr>
      <w:tr w:rsidR="00321260" w:rsidRPr="00321260" w14:paraId="56C7A97A" w14:textId="77777777" w:rsidTr="00CA39B1">
        <w:trPr>
          <w:trHeight w:val="69"/>
          <w:jc w:val="center"/>
        </w:trPr>
        <w:tc>
          <w:tcPr>
            <w:tcW w:w="1335" w:type="dxa"/>
            <w:shd w:val="clear" w:color="auto" w:fill="auto"/>
            <w:tcMar>
              <w:top w:w="0" w:type="dxa"/>
              <w:left w:w="75" w:type="dxa"/>
              <w:bottom w:w="0" w:type="dxa"/>
              <w:right w:w="75" w:type="dxa"/>
            </w:tcMar>
            <w:vAlign w:val="center"/>
            <w:hideMark/>
          </w:tcPr>
          <w:p w14:paraId="199F6640"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1843002</w:t>
            </w:r>
          </w:p>
        </w:tc>
        <w:tc>
          <w:tcPr>
            <w:tcW w:w="1335" w:type="dxa"/>
            <w:shd w:val="clear" w:color="auto" w:fill="auto"/>
            <w:tcMar>
              <w:top w:w="0" w:type="dxa"/>
              <w:left w:w="75" w:type="dxa"/>
              <w:bottom w:w="0" w:type="dxa"/>
              <w:right w:w="75" w:type="dxa"/>
            </w:tcMar>
            <w:vAlign w:val="center"/>
            <w:hideMark/>
          </w:tcPr>
          <w:p w14:paraId="13225DD3"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nino12a</w:t>
            </w:r>
          </w:p>
        </w:tc>
        <w:tc>
          <w:tcPr>
            <w:tcW w:w="1335" w:type="dxa"/>
            <w:shd w:val="clear" w:color="auto" w:fill="auto"/>
            <w:tcMar>
              <w:top w:w="0" w:type="dxa"/>
              <w:left w:w="75" w:type="dxa"/>
              <w:bottom w:w="0" w:type="dxa"/>
              <w:right w:w="75" w:type="dxa"/>
            </w:tcMar>
            <w:vAlign w:val="center"/>
            <w:hideMark/>
          </w:tcPr>
          <w:p w14:paraId="28762073"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0.28</w:t>
            </w:r>
          </w:p>
        </w:tc>
      </w:tr>
      <w:tr w:rsidR="00321260" w:rsidRPr="00321260" w14:paraId="7469DCE9" w14:textId="77777777" w:rsidTr="00CA39B1">
        <w:trPr>
          <w:trHeight w:val="138"/>
          <w:jc w:val="center"/>
        </w:trPr>
        <w:tc>
          <w:tcPr>
            <w:tcW w:w="1335" w:type="dxa"/>
            <w:shd w:val="clear" w:color="auto" w:fill="auto"/>
            <w:tcMar>
              <w:top w:w="0" w:type="dxa"/>
              <w:left w:w="75" w:type="dxa"/>
              <w:bottom w:w="0" w:type="dxa"/>
              <w:right w:w="75" w:type="dxa"/>
            </w:tcMar>
            <w:vAlign w:val="center"/>
            <w:hideMark/>
          </w:tcPr>
          <w:p w14:paraId="44BD9505"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1943003</w:t>
            </w:r>
          </w:p>
        </w:tc>
        <w:tc>
          <w:tcPr>
            <w:tcW w:w="1335" w:type="dxa"/>
            <w:shd w:val="clear" w:color="auto" w:fill="auto"/>
            <w:tcMar>
              <w:top w:w="0" w:type="dxa"/>
              <w:left w:w="75" w:type="dxa"/>
              <w:bottom w:w="0" w:type="dxa"/>
              <w:right w:w="75" w:type="dxa"/>
            </w:tcMar>
            <w:vAlign w:val="center"/>
            <w:hideMark/>
          </w:tcPr>
          <w:p w14:paraId="380AC9A4"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nino4a</w:t>
            </w:r>
          </w:p>
        </w:tc>
        <w:tc>
          <w:tcPr>
            <w:tcW w:w="1335" w:type="dxa"/>
            <w:shd w:val="clear" w:color="auto" w:fill="auto"/>
            <w:tcMar>
              <w:top w:w="0" w:type="dxa"/>
              <w:left w:w="75" w:type="dxa"/>
              <w:bottom w:w="0" w:type="dxa"/>
              <w:right w:w="75" w:type="dxa"/>
            </w:tcMar>
            <w:vAlign w:val="center"/>
            <w:hideMark/>
          </w:tcPr>
          <w:p w14:paraId="10E676D7"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0.31</w:t>
            </w:r>
          </w:p>
        </w:tc>
      </w:tr>
      <w:tr w:rsidR="00321260" w:rsidRPr="00321260" w14:paraId="5E05E18B" w14:textId="77777777" w:rsidTr="00CA39B1">
        <w:trPr>
          <w:trHeight w:val="228"/>
          <w:jc w:val="center"/>
        </w:trPr>
        <w:tc>
          <w:tcPr>
            <w:tcW w:w="1335" w:type="dxa"/>
            <w:shd w:val="clear" w:color="auto" w:fill="auto"/>
            <w:tcMar>
              <w:top w:w="0" w:type="dxa"/>
              <w:left w:w="75" w:type="dxa"/>
              <w:bottom w:w="0" w:type="dxa"/>
              <w:right w:w="75" w:type="dxa"/>
            </w:tcMar>
            <w:vAlign w:val="center"/>
            <w:hideMark/>
          </w:tcPr>
          <w:p w14:paraId="1C4CC970"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1943025</w:t>
            </w:r>
          </w:p>
        </w:tc>
        <w:tc>
          <w:tcPr>
            <w:tcW w:w="1335" w:type="dxa"/>
            <w:shd w:val="clear" w:color="auto" w:fill="auto"/>
            <w:tcMar>
              <w:top w:w="0" w:type="dxa"/>
              <w:left w:w="75" w:type="dxa"/>
              <w:bottom w:w="0" w:type="dxa"/>
              <w:right w:w="75" w:type="dxa"/>
            </w:tcMar>
            <w:vAlign w:val="center"/>
            <w:hideMark/>
          </w:tcPr>
          <w:p w14:paraId="48D88BA7"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nino12a</w:t>
            </w:r>
          </w:p>
        </w:tc>
        <w:tc>
          <w:tcPr>
            <w:tcW w:w="1335" w:type="dxa"/>
            <w:shd w:val="clear" w:color="auto" w:fill="auto"/>
            <w:tcMar>
              <w:top w:w="0" w:type="dxa"/>
              <w:left w:w="75" w:type="dxa"/>
              <w:bottom w:w="0" w:type="dxa"/>
              <w:right w:w="75" w:type="dxa"/>
            </w:tcMar>
            <w:vAlign w:val="center"/>
            <w:hideMark/>
          </w:tcPr>
          <w:p w14:paraId="367267D3"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0.32</w:t>
            </w:r>
          </w:p>
        </w:tc>
      </w:tr>
      <w:tr w:rsidR="00321260" w:rsidRPr="00321260" w14:paraId="1414DB20" w14:textId="77777777" w:rsidTr="00CA39B1">
        <w:trPr>
          <w:trHeight w:val="291"/>
          <w:jc w:val="center"/>
        </w:trPr>
        <w:tc>
          <w:tcPr>
            <w:tcW w:w="1335" w:type="dxa"/>
            <w:shd w:val="clear" w:color="auto" w:fill="auto"/>
            <w:tcMar>
              <w:top w:w="0" w:type="dxa"/>
              <w:left w:w="75" w:type="dxa"/>
              <w:bottom w:w="0" w:type="dxa"/>
              <w:right w:w="75" w:type="dxa"/>
            </w:tcMar>
            <w:vAlign w:val="center"/>
            <w:hideMark/>
          </w:tcPr>
          <w:p w14:paraId="22AA6DCF"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1943025</w:t>
            </w:r>
          </w:p>
        </w:tc>
        <w:tc>
          <w:tcPr>
            <w:tcW w:w="1335" w:type="dxa"/>
            <w:shd w:val="clear" w:color="auto" w:fill="auto"/>
            <w:tcMar>
              <w:top w:w="0" w:type="dxa"/>
              <w:left w:w="75" w:type="dxa"/>
              <w:bottom w:w="0" w:type="dxa"/>
              <w:right w:w="75" w:type="dxa"/>
            </w:tcMar>
            <w:vAlign w:val="center"/>
            <w:hideMark/>
          </w:tcPr>
          <w:p w14:paraId="7F436FA5"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nino4a</w:t>
            </w:r>
          </w:p>
        </w:tc>
        <w:tc>
          <w:tcPr>
            <w:tcW w:w="1335" w:type="dxa"/>
            <w:shd w:val="clear" w:color="auto" w:fill="auto"/>
            <w:tcMar>
              <w:top w:w="0" w:type="dxa"/>
              <w:left w:w="75" w:type="dxa"/>
              <w:bottom w:w="0" w:type="dxa"/>
              <w:right w:w="75" w:type="dxa"/>
            </w:tcMar>
            <w:vAlign w:val="center"/>
            <w:hideMark/>
          </w:tcPr>
          <w:p w14:paraId="591EF7CA"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0.34</w:t>
            </w:r>
          </w:p>
        </w:tc>
      </w:tr>
      <w:tr w:rsidR="00321260" w:rsidRPr="00321260" w14:paraId="74545E87" w14:textId="77777777" w:rsidTr="00CA39B1">
        <w:trPr>
          <w:trHeight w:val="282"/>
          <w:jc w:val="center"/>
        </w:trPr>
        <w:tc>
          <w:tcPr>
            <w:tcW w:w="1335" w:type="dxa"/>
            <w:shd w:val="clear" w:color="auto" w:fill="auto"/>
            <w:tcMar>
              <w:top w:w="0" w:type="dxa"/>
              <w:left w:w="75" w:type="dxa"/>
              <w:bottom w:w="0" w:type="dxa"/>
              <w:right w:w="75" w:type="dxa"/>
            </w:tcMar>
            <w:vAlign w:val="center"/>
            <w:hideMark/>
          </w:tcPr>
          <w:p w14:paraId="7F270CD3"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1943003</w:t>
            </w:r>
          </w:p>
        </w:tc>
        <w:tc>
          <w:tcPr>
            <w:tcW w:w="1335" w:type="dxa"/>
            <w:shd w:val="clear" w:color="auto" w:fill="auto"/>
            <w:tcMar>
              <w:top w:w="0" w:type="dxa"/>
              <w:left w:w="75" w:type="dxa"/>
              <w:bottom w:w="0" w:type="dxa"/>
              <w:right w:w="75" w:type="dxa"/>
            </w:tcMar>
            <w:vAlign w:val="center"/>
            <w:hideMark/>
          </w:tcPr>
          <w:p w14:paraId="1823EF52"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nino3a</w:t>
            </w:r>
          </w:p>
        </w:tc>
        <w:tc>
          <w:tcPr>
            <w:tcW w:w="1335" w:type="dxa"/>
            <w:shd w:val="clear" w:color="auto" w:fill="auto"/>
            <w:tcMar>
              <w:top w:w="0" w:type="dxa"/>
              <w:left w:w="75" w:type="dxa"/>
              <w:bottom w:w="0" w:type="dxa"/>
              <w:right w:w="75" w:type="dxa"/>
            </w:tcMar>
            <w:vAlign w:val="center"/>
            <w:hideMark/>
          </w:tcPr>
          <w:p w14:paraId="35A0C939"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0.35</w:t>
            </w:r>
          </w:p>
        </w:tc>
      </w:tr>
      <w:tr w:rsidR="00321260" w:rsidRPr="00321260" w14:paraId="47208CA5" w14:textId="77777777" w:rsidTr="00CA39B1">
        <w:trPr>
          <w:trHeight w:val="345"/>
          <w:jc w:val="center"/>
        </w:trPr>
        <w:tc>
          <w:tcPr>
            <w:tcW w:w="1335" w:type="dxa"/>
            <w:shd w:val="clear" w:color="auto" w:fill="auto"/>
            <w:tcMar>
              <w:top w:w="0" w:type="dxa"/>
              <w:left w:w="75" w:type="dxa"/>
              <w:bottom w:w="0" w:type="dxa"/>
              <w:right w:w="75" w:type="dxa"/>
            </w:tcMar>
            <w:vAlign w:val="center"/>
            <w:hideMark/>
          </w:tcPr>
          <w:p w14:paraId="63BB648A"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1943035</w:t>
            </w:r>
          </w:p>
        </w:tc>
        <w:tc>
          <w:tcPr>
            <w:tcW w:w="1335" w:type="dxa"/>
            <w:shd w:val="clear" w:color="auto" w:fill="auto"/>
            <w:tcMar>
              <w:top w:w="0" w:type="dxa"/>
              <w:left w:w="75" w:type="dxa"/>
              <w:bottom w:w="0" w:type="dxa"/>
              <w:right w:w="75" w:type="dxa"/>
            </w:tcMar>
            <w:vAlign w:val="center"/>
            <w:hideMark/>
          </w:tcPr>
          <w:p w14:paraId="270CF9F2"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nino4a</w:t>
            </w:r>
          </w:p>
        </w:tc>
        <w:tc>
          <w:tcPr>
            <w:tcW w:w="1335" w:type="dxa"/>
            <w:shd w:val="clear" w:color="auto" w:fill="auto"/>
            <w:tcMar>
              <w:top w:w="0" w:type="dxa"/>
              <w:left w:w="75" w:type="dxa"/>
              <w:bottom w:w="0" w:type="dxa"/>
              <w:right w:w="75" w:type="dxa"/>
            </w:tcMar>
            <w:vAlign w:val="center"/>
            <w:hideMark/>
          </w:tcPr>
          <w:p w14:paraId="37DD7D66"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0.37</w:t>
            </w:r>
          </w:p>
        </w:tc>
      </w:tr>
      <w:tr w:rsidR="00321260" w:rsidRPr="00321260" w14:paraId="73981158" w14:textId="77777777" w:rsidTr="00CA39B1">
        <w:trPr>
          <w:trHeight w:val="147"/>
          <w:jc w:val="center"/>
        </w:trPr>
        <w:tc>
          <w:tcPr>
            <w:tcW w:w="1335" w:type="dxa"/>
            <w:shd w:val="clear" w:color="auto" w:fill="auto"/>
            <w:tcMar>
              <w:top w:w="0" w:type="dxa"/>
              <w:left w:w="75" w:type="dxa"/>
              <w:bottom w:w="0" w:type="dxa"/>
              <w:right w:w="75" w:type="dxa"/>
            </w:tcMar>
            <w:vAlign w:val="center"/>
            <w:hideMark/>
          </w:tcPr>
          <w:p w14:paraId="46C06092"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1943025</w:t>
            </w:r>
          </w:p>
        </w:tc>
        <w:tc>
          <w:tcPr>
            <w:tcW w:w="1335" w:type="dxa"/>
            <w:shd w:val="clear" w:color="auto" w:fill="auto"/>
            <w:tcMar>
              <w:top w:w="0" w:type="dxa"/>
              <w:left w:w="75" w:type="dxa"/>
              <w:bottom w:w="0" w:type="dxa"/>
              <w:right w:w="75" w:type="dxa"/>
            </w:tcMar>
            <w:vAlign w:val="center"/>
            <w:hideMark/>
          </w:tcPr>
          <w:p w14:paraId="5D459794"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nino3a</w:t>
            </w:r>
          </w:p>
        </w:tc>
        <w:tc>
          <w:tcPr>
            <w:tcW w:w="1335" w:type="dxa"/>
            <w:shd w:val="clear" w:color="auto" w:fill="auto"/>
            <w:tcMar>
              <w:top w:w="0" w:type="dxa"/>
              <w:left w:w="75" w:type="dxa"/>
              <w:bottom w:w="0" w:type="dxa"/>
              <w:right w:w="75" w:type="dxa"/>
            </w:tcMar>
            <w:vAlign w:val="center"/>
            <w:hideMark/>
          </w:tcPr>
          <w:p w14:paraId="51D5011A"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0.39</w:t>
            </w:r>
          </w:p>
        </w:tc>
      </w:tr>
      <w:tr w:rsidR="00321260" w:rsidRPr="00321260" w14:paraId="70C9F16B" w14:textId="77777777" w:rsidTr="00CA39B1">
        <w:trPr>
          <w:trHeight w:val="273"/>
          <w:jc w:val="center"/>
        </w:trPr>
        <w:tc>
          <w:tcPr>
            <w:tcW w:w="1335" w:type="dxa"/>
            <w:shd w:val="clear" w:color="auto" w:fill="auto"/>
            <w:tcMar>
              <w:top w:w="0" w:type="dxa"/>
              <w:left w:w="75" w:type="dxa"/>
              <w:bottom w:w="0" w:type="dxa"/>
              <w:right w:w="75" w:type="dxa"/>
            </w:tcMar>
            <w:vAlign w:val="center"/>
            <w:hideMark/>
          </w:tcPr>
          <w:p w14:paraId="2BDE4113"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1943003</w:t>
            </w:r>
          </w:p>
        </w:tc>
        <w:tc>
          <w:tcPr>
            <w:tcW w:w="1335" w:type="dxa"/>
            <w:shd w:val="clear" w:color="auto" w:fill="auto"/>
            <w:tcMar>
              <w:top w:w="0" w:type="dxa"/>
              <w:left w:w="75" w:type="dxa"/>
              <w:bottom w:w="0" w:type="dxa"/>
              <w:right w:w="75" w:type="dxa"/>
            </w:tcMar>
            <w:vAlign w:val="center"/>
            <w:hideMark/>
          </w:tcPr>
          <w:p w14:paraId="08734328"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nino3.4a</w:t>
            </w:r>
          </w:p>
        </w:tc>
        <w:tc>
          <w:tcPr>
            <w:tcW w:w="1335" w:type="dxa"/>
            <w:shd w:val="clear" w:color="auto" w:fill="auto"/>
            <w:tcMar>
              <w:top w:w="0" w:type="dxa"/>
              <w:left w:w="75" w:type="dxa"/>
              <w:bottom w:w="0" w:type="dxa"/>
              <w:right w:w="75" w:type="dxa"/>
            </w:tcMar>
            <w:vAlign w:val="center"/>
            <w:hideMark/>
          </w:tcPr>
          <w:p w14:paraId="48E4136C"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0.39</w:t>
            </w:r>
          </w:p>
        </w:tc>
      </w:tr>
      <w:tr w:rsidR="00321260" w:rsidRPr="00321260" w14:paraId="3FF817DA" w14:textId="77777777" w:rsidTr="00CA39B1">
        <w:trPr>
          <w:trHeight w:val="264"/>
          <w:jc w:val="center"/>
        </w:trPr>
        <w:tc>
          <w:tcPr>
            <w:tcW w:w="1335" w:type="dxa"/>
            <w:shd w:val="clear" w:color="auto" w:fill="auto"/>
            <w:tcMar>
              <w:top w:w="0" w:type="dxa"/>
              <w:left w:w="75" w:type="dxa"/>
              <w:bottom w:w="0" w:type="dxa"/>
              <w:right w:w="75" w:type="dxa"/>
            </w:tcMar>
            <w:vAlign w:val="center"/>
            <w:hideMark/>
          </w:tcPr>
          <w:p w14:paraId="0E3F9840"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1943035</w:t>
            </w:r>
          </w:p>
        </w:tc>
        <w:tc>
          <w:tcPr>
            <w:tcW w:w="1335" w:type="dxa"/>
            <w:shd w:val="clear" w:color="auto" w:fill="auto"/>
            <w:tcMar>
              <w:top w:w="0" w:type="dxa"/>
              <w:left w:w="75" w:type="dxa"/>
              <w:bottom w:w="0" w:type="dxa"/>
              <w:right w:w="75" w:type="dxa"/>
            </w:tcMar>
            <w:vAlign w:val="center"/>
            <w:hideMark/>
          </w:tcPr>
          <w:p w14:paraId="38C084D3"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nino12a</w:t>
            </w:r>
          </w:p>
        </w:tc>
        <w:tc>
          <w:tcPr>
            <w:tcW w:w="1335" w:type="dxa"/>
            <w:shd w:val="clear" w:color="auto" w:fill="auto"/>
            <w:tcMar>
              <w:top w:w="0" w:type="dxa"/>
              <w:left w:w="75" w:type="dxa"/>
              <w:bottom w:w="0" w:type="dxa"/>
              <w:right w:w="75" w:type="dxa"/>
            </w:tcMar>
            <w:vAlign w:val="center"/>
            <w:hideMark/>
          </w:tcPr>
          <w:p w14:paraId="4CB4679F"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0.42</w:t>
            </w:r>
          </w:p>
        </w:tc>
      </w:tr>
      <w:tr w:rsidR="00321260" w:rsidRPr="00321260" w14:paraId="39BDF0BC" w14:textId="77777777" w:rsidTr="00CA39B1">
        <w:trPr>
          <w:trHeight w:val="273"/>
          <w:jc w:val="center"/>
        </w:trPr>
        <w:tc>
          <w:tcPr>
            <w:tcW w:w="1335" w:type="dxa"/>
            <w:shd w:val="clear" w:color="auto" w:fill="auto"/>
            <w:tcMar>
              <w:top w:w="0" w:type="dxa"/>
              <w:left w:w="75" w:type="dxa"/>
              <w:bottom w:w="0" w:type="dxa"/>
              <w:right w:w="75" w:type="dxa"/>
            </w:tcMar>
            <w:vAlign w:val="center"/>
            <w:hideMark/>
          </w:tcPr>
          <w:p w14:paraId="2BB7DEE9"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1943025</w:t>
            </w:r>
          </w:p>
        </w:tc>
        <w:tc>
          <w:tcPr>
            <w:tcW w:w="1335" w:type="dxa"/>
            <w:shd w:val="clear" w:color="auto" w:fill="auto"/>
            <w:tcMar>
              <w:top w:w="0" w:type="dxa"/>
              <w:left w:w="75" w:type="dxa"/>
              <w:bottom w:w="0" w:type="dxa"/>
              <w:right w:w="75" w:type="dxa"/>
            </w:tcMar>
            <w:vAlign w:val="center"/>
            <w:hideMark/>
          </w:tcPr>
          <w:p w14:paraId="47EF6CE2"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nino3.4a</w:t>
            </w:r>
          </w:p>
        </w:tc>
        <w:tc>
          <w:tcPr>
            <w:tcW w:w="1335" w:type="dxa"/>
            <w:shd w:val="clear" w:color="auto" w:fill="auto"/>
            <w:tcMar>
              <w:top w:w="0" w:type="dxa"/>
              <w:left w:w="75" w:type="dxa"/>
              <w:bottom w:w="0" w:type="dxa"/>
              <w:right w:w="75" w:type="dxa"/>
            </w:tcMar>
            <w:vAlign w:val="center"/>
            <w:hideMark/>
          </w:tcPr>
          <w:p w14:paraId="4730E495"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0.42</w:t>
            </w:r>
          </w:p>
        </w:tc>
      </w:tr>
      <w:tr w:rsidR="00321260" w:rsidRPr="00321260" w14:paraId="3DBD334C" w14:textId="77777777" w:rsidTr="00CA39B1">
        <w:trPr>
          <w:trHeight w:val="237"/>
          <w:jc w:val="center"/>
        </w:trPr>
        <w:tc>
          <w:tcPr>
            <w:tcW w:w="1335" w:type="dxa"/>
            <w:shd w:val="clear" w:color="auto" w:fill="auto"/>
            <w:tcMar>
              <w:top w:w="0" w:type="dxa"/>
              <w:left w:w="75" w:type="dxa"/>
              <w:bottom w:w="0" w:type="dxa"/>
              <w:right w:w="75" w:type="dxa"/>
            </w:tcMar>
            <w:vAlign w:val="center"/>
            <w:hideMark/>
          </w:tcPr>
          <w:p w14:paraId="46C93683"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1943035</w:t>
            </w:r>
          </w:p>
        </w:tc>
        <w:tc>
          <w:tcPr>
            <w:tcW w:w="1335" w:type="dxa"/>
            <w:shd w:val="clear" w:color="auto" w:fill="auto"/>
            <w:tcMar>
              <w:top w:w="0" w:type="dxa"/>
              <w:left w:w="75" w:type="dxa"/>
              <w:bottom w:w="0" w:type="dxa"/>
              <w:right w:w="75" w:type="dxa"/>
            </w:tcMar>
            <w:vAlign w:val="center"/>
            <w:hideMark/>
          </w:tcPr>
          <w:p w14:paraId="303D0DBE"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nino3.4a</w:t>
            </w:r>
          </w:p>
        </w:tc>
        <w:tc>
          <w:tcPr>
            <w:tcW w:w="1335" w:type="dxa"/>
            <w:shd w:val="clear" w:color="auto" w:fill="auto"/>
            <w:tcMar>
              <w:top w:w="0" w:type="dxa"/>
              <w:left w:w="75" w:type="dxa"/>
              <w:bottom w:w="0" w:type="dxa"/>
              <w:right w:w="75" w:type="dxa"/>
            </w:tcMar>
            <w:vAlign w:val="center"/>
            <w:hideMark/>
          </w:tcPr>
          <w:p w14:paraId="3144F6CF"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0.43</w:t>
            </w:r>
          </w:p>
        </w:tc>
      </w:tr>
      <w:tr w:rsidR="00321260" w:rsidRPr="00321260" w14:paraId="63F4CBE4" w14:textId="77777777" w:rsidTr="00CA39B1">
        <w:trPr>
          <w:trHeight w:val="237"/>
          <w:jc w:val="center"/>
        </w:trPr>
        <w:tc>
          <w:tcPr>
            <w:tcW w:w="1335" w:type="dxa"/>
            <w:shd w:val="clear" w:color="auto" w:fill="auto"/>
            <w:tcMar>
              <w:top w:w="0" w:type="dxa"/>
              <w:left w:w="75" w:type="dxa"/>
              <w:bottom w:w="0" w:type="dxa"/>
              <w:right w:w="75" w:type="dxa"/>
            </w:tcMar>
            <w:vAlign w:val="center"/>
            <w:hideMark/>
          </w:tcPr>
          <w:p w14:paraId="1E65CB1F"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1943035</w:t>
            </w:r>
          </w:p>
        </w:tc>
        <w:tc>
          <w:tcPr>
            <w:tcW w:w="1335" w:type="dxa"/>
            <w:shd w:val="clear" w:color="auto" w:fill="auto"/>
            <w:tcMar>
              <w:top w:w="0" w:type="dxa"/>
              <w:left w:w="75" w:type="dxa"/>
              <w:bottom w:w="0" w:type="dxa"/>
              <w:right w:w="75" w:type="dxa"/>
            </w:tcMar>
            <w:vAlign w:val="center"/>
            <w:hideMark/>
          </w:tcPr>
          <w:p w14:paraId="422E15F0" w14:textId="77777777" w:rsidR="00271DF5" w:rsidRPr="00321260" w:rsidRDefault="00271DF5" w:rsidP="006A0405">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nino3a</w:t>
            </w:r>
          </w:p>
        </w:tc>
        <w:tc>
          <w:tcPr>
            <w:tcW w:w="1335" w:type="dxa"/>
            <w:shd w:val="clear" w:color="auto" w:fill="auto"/>
            <w:tcMar>
              <w:top w:w="0" w:type="dxa"/>
              <w:left w:w="75" w:type="dxa"/>
              <w:bottom w:w="0" w:type="dxa"/>
              <w:right w:w="75" w:type="dxa"/>
            </w:tcMar>
            <w:vAlign w:val="center"/>
            <w:hideMark/>
          </w:tcPr>
          <w:p w14:paraId="7D0C826F" w14:textId="77777777" w:rsidR="00271DF5" w:rsidRPr="00321260" w:rsidRDefault="00271DF5" w:rsidP="00321260">
            <w:pPr>
              <w:pStyle w:val="NormalWeb"/>
              <w:keepNext/>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0.46</w:t>
            </w:r>
          </w:p>
        </w:tc>
      </w:tr>
    </w:tbl>
    <w:p w14:paraId="78D2EF1D" w14:textId="73B46880" w:rsidR="00271DF5" w:rsidRPr="00321260" w:rsidRDefault="00321260" w:rsidP="00321260">
      <w:pPr>
        <w:pStyle w:val="Caption"/>
        <w:jc w:val="center"/>
        <w:rPr>
          <w:rFonts w:ascii="Calibri" w:hAnsi="Calibri"/>
          <w:i w:val="0"/>
          <w:color w:val="000000" w:themeColor="text1"/>
        </w:rPr>
      </w:pPr>
      <w:r w:rsidRPr="00321260">
        <w:rPr>
          <w:rFonts w:ascii="Calibri" w:hAnsi="Calibri"/>
          <w:i w:val="0"/>
          <w:color w:val="000000" w:themeColor="text1"/>
        </w:rPr>
        <w:t xml:space="preserve">Table </w:t>
      </w:r>
      <w:r w:rsidRPr="00321260">
        <w:rPr>
          <w:rFonts w:ascii="Calibri" w:hAnsi="Calibri"/>
          <w:i w:val="0"/>
          <w:color w:val="000000" w:themeColor="text1"/>
        </w:rPr>
        <w:fldChar w:fldCharType="begin"/>
      </w:r>
      <w:r w:rsidRPr="00321260">
        <w:rPr>
          <w:rFonts w:ascii="Calibri" w:hAnsi="Calibri"/>
          <w:i w:val="0"/>
          <w:color w:val="000000" w:themeColor="text1"/>
        </w:rPr>
        <w:instrText xml:space="preserve"> SEQ Table \* ARABIC </w:instrText>
      </w:r>
      <w:r w:rsidRPr="00321260">
        <w:rPr>
          <w:rFonts w:ascii="Calibri" w:hAnsi="Calibri"/>
          <w:i w:val="0"/>
          <w:color w:val="000000" w:themeColor="text1"/>
        </w:rPr>
        <w:fldChar w:fldCharType="separate"/>
      </w:r>
      <w:r w:rsidRPr="00321260">
        <w:rPr>
          <w:rFonts w:ascii="Calibri" w:hAnsi="Calibri"/>
          <w:i w:val="0"/>
          <w:noProof/>
          <w:color w:val="000000" w:themeColor="text1"/>
        </w:rPr>
        <w:t>6</w:t>
      </w:r>
      <w:r w:rsidRPr="00321260">
        <w:rPr>
          <w:rFonts w:ascii="Calibri" w:hAnsi="Calibri"/>
          <w:i w:val="0"/>
          <w:color w:val="000000" w:themeColor="text1"/>
        </w:rPr>
        <w:fldChar w:fldCharType="end"/>
      </w:r>
      <w:r w:rsidRPr="00321260">
        <w:rPr>
          <w:rFonts w:ascii="Calibri" w:hAnsi="Calibri"/>
          <w:i w:val="0"/>
          <w:color w:val="000000" w:themeColor="text1"/>
        </w:rPr>
        <w:t>. Significant correlations from regression between El Niño metrics and average monthly precipitation</w:t>
      </w:r>
    </w:p>
    <w:p w14:paraId="47106E21" w14:textId="77777777" w:rsidR="00903D8A" w:rsidRPr="00C2771B" w:rsidRDefault="00903D8A" w:rsidP="000A006E">
      <w:pPr>
        <w:jc w:val="both"/>
        <w:rPr>
          <w:rFonts w:ascii="Calibri" w:hAnsi="Calibri"/>
        </w:rPr>
      </w:pPr>
    </w:p>
    <w:p w14:paraId="37D20429" w14:textId="77777777" w:rsidR="0075710C" w:rsidRDefault="00903D8A" w:rsidP="000A006E">
      <w:pPr>
        <w:jc w:val="both"/>
        <w:rPr>
          <w:rFonts w:ascii="Calibri" w:hAnsi="Calibri"/>
        </w:rPr>
      </w:pPr>
      <w:r w:rsidRPr="00C2771B">
        <w:rPr>
          <w:rFonts w:ascii="Calibri" w:hAnsi="Calibri"/>
        </w:rPr>
        <w:t xml:space="preserve"> </w:t>
      </w:r>
    </w:p>
    <w:p w14:paraId="2003E351" w14:textId="77777777" w:rsidR="0075710C" w:rsidRDefault="0075710C" w:rsidP="000A006E">
      <w:pPr>
        <w:jc w:val="both"/>
        <w:rPr>
          <w:rFonts w:ascii="Calibri" w:hAnsi="Calibri"/>
        </w:rPr>
      </w:pPr>
    </w:p>
    <w:p w14:paraId="5034528C" w14:textId="77777777" w:rsidR="0075710C" w:rsidRDefault="0075710C" w:rsidP="000A006E">
      <w:pPr>
        <w:jc w:val="both"/>
        <w:rPr>
          <w:rFonts w:ascii="Calibri" w:hAnsi="Calibri"/>
        </w:rPr>
      </w:pPr>
    </w:p>
    <w:p w14:paraId="024FA093" w14:textId="77777777" w:rsidR="0075710C" w:rsidRDefault="0075710C" w:rsidP="000A006E">
      <w:pPr>
        <w:jc w:val="both"/>
        <w:rPr>
          <w:rFonts w:ascii="Calibri" w:hAnsi="Calibri"/>
        </w:rPr>
      </w:pPr>
    </w:p>
    <w:p w14:paraId="43CFE777" w14:textId="77777777" w:rsidR="0075710C" w:rsidRDefault="0075710C" w:rsidP="000A006E">
      <w:pPr>
        <w:jc w:val="both"/>
        <w:rPr>
          <w:rFonts w:ascii="Calibri" w:hAnsi="Calibri"/>
        </w:rPr>
      </w:pPr>
    </w:p>
    <w:p w14:paraId="19EFA5B0" w14:textId="77777777" w:rsidR="0075710C" w:rsidRDefault="0075710C" w:rsidP="000A006E">
      <w:pPr>
        <w:jc w:val="both"/>
        <w:rPr>
          <w:rFonts w:ascii="Calibri" w:hAnsi="Calibri"/>
        </w:rPr>
      </w:pPr>
    </w:p>
    <w:p w14:paraId="19B4192C" w14:textId="77777777" w:rsidR="0075710C" w:rsidRDefault="0075710C" w:rsidP="000A006E">
      <w:pPr>
        <w:jc w:val="both"/>
        <w:rPr>
          <w:rFonts w:ascii="Calibri" w:hAnsi="Calibri"/>
        </w:rPr>
      </w:pPr>
    </w:p>
    <w:p w14:paraId="2D36645C" w14:textId="77777777" w:rsidR="0075710C" w:rsidRDefault="0075710C" w:rsidP="000A006E">
      <w:pPr>
        <w:jc w:val="both"/>
        <w:rPr>
          <w:rFonts w:ascii="Calibri" w:hAnsi="Calibri"/>
        </w:rPr>
      </w:pPr>
    </w:p>
    <w:p w14:paraId="1AB4D9D1" w14:textId="77777777" w:rsidR="0075710C" w:rsidRDefault="0075710C" w:rsidP="000A006E">
      <w:pPr>
        <w:jc w:val="both"/>
        <w:rPr>
          <w:rFonts w:ascii="Calibri" w:hAnsi="Calibri"/>
        </w:rPr>
      </w:pPr>
    </w:p>
    <w:p w14:paraId="2714E9D7" w14:textId="77777777" w:rsidR="0075710C" w:rsidRDefault="0075710C" w:rsidP="000A006E">
      <w:pPr>
        <w:jc w:val="both"/>
        <w:rPr>
          <w:rFonts w:ascii="Calibri" w:hAnsi="Calibri"/>
        </w:rPr>
      </w:pPr>
    </w:p>
    <w:p w14:paraId="685B9872" w14:textId="77777777" w:rsidR="0075710C" w:rsidRDefault="0075710C" w:rsidP="000A006E">
      <w:pPr>
        <w:jc w:val="both"/>
        <w:rPr>
          <w:rFonts w:ascii="Calibri" w:hAnsi="Calibri"/>
        </w:rPr>
      </w:pPr>
    </w:p>
    <w:p w14:paraId="1CF44839" w14:textId="77777777" w:rsidR="0075710C" w:rsidRDefault="0075710C" w:rsidP="000A006E">
      <w:pPr>
        <w:jc w:val="both"/>
        <w:rPr>
          <w:rFonts w:ascii="Calibri" w:hAnsi="Calibri"/>
        </w:rPr>
      </w:pPr>
    </w:p>
    <w:p w14:paraId="62838161" w14:textId="77777777" w:rsidR="0075710C" w:rsidRDefault="0075710C" w:rsidP="000A006E">
      <w:pPr>
        <w:jc w:val="both"/>
        <w:rPr>
          <w:rFonts w:ascii="Calibri" w:hAnsi="Calibri"/>
        </w:rPr>
      </w:pPr>
    </w:p>
    <w:p w14:paraId="6A075BCC" w14:textId="77777777" w:rsidR="0075710C" w:rsidRDefault="0075710C" w:rsidP="000A006E">
      <w:pPr>
        <w:jc w:val="both"/>
        <w:rPr>
          <w:rFonts w:ascii="Calibri" w:hAnsi="Calibri"/>
        </w:rPr>
      </w:pPr>
    </w:p>
    <w:p w14:paraId="3759A116" w14:textId="77777777" w:rsidR="0075710C" w:rsidRDefault="0075710C" w:rsidP="000A006E">
      <w:pPr>
        <w:jc w:val="both"/>
        <w:rPr>
          <w:rFonts w:ascii="Calibri" w:hAnsi="Calibri"/>
        </w:rPr>
      </w:pPr>
    </w:p>
    <w:p w14:paraId="0485AC20" w14:textId="77777777" w:rsidR="0075710C" w:rsidRDefault="0075710C" w:rsidP="000A006E">
      <w:pPr>
        <w:jc w:val="both"/>
        <w:rPr>
          <w:rFonts w:ascii="Calibri" w:hAnsi="Calibri"/>
        </w:rPr>
      </w:pPr>
    </w:p>
    <w:p w14:paraId="17290704" w14:textId="77777777" w:rsidR="0075710C" w:rsidRDefault="0075710C" w:rsidP="000A006E">
      <w:pPr>
        <w:jc w:val="both"/>
        <w:rPr>
          <w:rFonts w:ascii="Calibri" w:hAnsi="Calibri"/>
        </w:rPr>
      </w:pPr>
    </w:p>
    <w:p w14:paraId="1BFEF18F" w14:textId="77777777" w:rsidR="0075710C" w:rsidRDefault="0075710C" w:rsidP="000A006E">
      <w:pPr>
        <w:jc w:val="both"/>
        <w:rPr>
          <w:rFonts w:ascii="Calibri" w:hAnsi="Calibri"/>
        </w:rPr>
      </w:pPr>
    </w:p>
    <w:p w14:paraId="377C1E08" w14:textId="77777777" w:rsidR="00CA39B1" w:rsidRDefault="00CA39B1">
      <w:pPr>
        <w:rPr>
          <w:rFonts w:ascii="Calibri" w:hAnsi="Calibri"/>
          <w:highlight w:val="yellow"/>
        </w:rPr>
      </w:pPr>
      <w:r>
        <w:rPr>
          <w:rFonts w:ascii="Calibri" w:hAnsi="Calibri"/>
          <w:highlight w:val="yellow"/>
        </w:rPr>
        <w:br w:type="page"/>
      </w:r>
    </w:p>
    <w:p w14:paraId="13C82325" w14:textId="683AEBFC" w:rsidR="002C1A64" w:rsidRDefault="002C1A64" w:rsidP="000A006E">
      <w:pPr>
        <w:jc w:val="both"/>
        <w:rPr>
          <w:rFonts w:ascii="Calibri" w:hAnsi="Calibri"/>
        </w:rPr>
      </w:pPr>
      <w:bookmarkStart w:id="9" w:name="_GoBack"/>
      <w:bookmarkEnd w:id="9"/>
      <w:r w:rsidRPr="002C1A64">
        <w:rPr>
          <w:rFonts w:ascii="Calibri" w:hAnsi="Calibri"/>
          <w:highlight w:val="yellow"/>
        </w:rPr>
        <w:lastRenderedPageBreak/>
        <w:t xml:space="preserve">IS THE </w:t>
      </w:r>
      <w:r w:rsidR="00127ED1">
        <w:rPr>
          <w:rFonts w:ascii="Calibri" w:hAnsi="Calibri"/>
          <w:highlight w:val="yellow"/>
        </w:rPr>
        <w:t>REST</w:t>
      </w:r>
      <w:r w:rsidRPr="002C1A64">
        <w:rPr>
          <w:rFonts w:ascii="Calibri" w:hAnsi="Calibri"/>
          <w:highlight w:val="yellow"/>
        </w:rPr>
        <w:t xml:space="preserve"> JUST NOTES?</w:t>
      </w:r>
    </w:p>
    <w:p w14:paraId="7FF8ECEC" w14:textId="77777777" w:rsidR="002C1A64" w:rsidRDefault="002C1A64" w:rsidP="000A006E">
      <w:pPr>
        <w:jc w:val="both"/>
        <w:rPr>
          <w:rFonts w:ascii="Calibri" w:hAnsi="Calibri"/>
        </w:rPr>
      </w:pPr>
    </w:p>
    <w:p w14:paraId="376999BA" w14:textId="0EF6756F" w:rsidR="00324654" w:rsidRPr="00C2771B" w:rsidRDefault="00903D8A" w:rsidP="000A006E">
      <w:pPr>
        <w:jc w:val="both"/>
        <w:rPr>
          <w:rFonts w:ascii="Calibri" w:hAnsi="Calibri"/>
        </w:rPr>
      </w:pPr>
      <w:r w:rsidRPr="00C2771B">
        <w:rPr>
          <w:rFonts w:ascii="Calibri" w:hAnsi="Calibri"/>
        </w:rPr>
        <w:t xml:space="preserve">about 70 days and different for the individual sites. </w:t>
      </w:r>
    </w:p>
    <w:p w14:paraId="46AFBD15" w14:textId="74901CA8" w:rsidR="00F0409C" w:rsidRPr="00C2771B" w:rsidRDefault="001E3C79" w:rsidP="000A006E">
      <w:pPr>
        <w:pStyle w:val="ListParagraph"/>
        <w:numPr>
          <w:ilvl w:val="0"/>
          <w:numId w:val="2"/>
        </w:numPr>
        <w:jc w:val="both"/>
        <w:rPr>
          <w:rFonts w:ascii="Calibri" w:hAnsi="Calibri"/>
          <w:u w:val="single"/>
        </w:rPr>
      </w:pPr>
      <w:r w:rsidRPr="00C2771B">
        <w:rPr>
          <w:rFonts w:ascii="Calibri" w:hAnsi="Calibri"/>
        </w:rPr>
        <w:t>All weather station inside one grid square from CMIP5</w:t>
      </w:r>
    </w:p>
    <w:p w14:paraId="5EF5B61A" w14:textId="0E1B477B" w:rsidR="00F0409C" w:rsidRPr="008A1073" w:rsidRDefault="00736A16" w:rsidP="000A006E">
      <w:pPr>
        <w:pStyle w:val="ListParagraph"/>
        <w:numPr>
          <w:ilvl w:val="0"/>
          <w:numId w:val="2"/>
        </w:numPr>
        <w:jc w:val="both"/>
        <w:rPr>
          <w:rFonts w:ascii="Calibri" w:hAnsi="Calibri"/>
          <w:u w:val="single"/>
        </w:rPr>
      </w:pPr>
      <w:r w:rsidRPr="00C2771B">
        <w:rPr>
          <w:rFonts w:ascii="Calibri" w:hAnsi="Calibri"/>
        </w:rPr>
        <w:t>All scaling done for 2040-2060 from 1980-2000</w:t>
      </w:r>
    </w:p>
    <w:p w14:paraId="0C931898" w14:textId="62F14007" w:rsidR="00F0409C" w:rsidRPr="00C2771B" w:rsidRDefault="00F0409C" w:rsidP="000A006E">
      <w:pPr>
        <w:jc w:val="both"/>
        <w:rPr>
          <w:rFonts w:ascii="Calibri" w:hAnsi="Calibri"/>
          <w:u w:val="single"/>
        </w:rPr>
      </w:pPr>
    </w:p>
    <w:p w14:paraId="724FE120" w14:textId="60D617CD" w:rsidR="0050242D" w:rsidRPr="00C2771B" w:rsidRDefault="0078036E" w:rsidP="000A006E">
      <w:pPr>
        <w:jc w:val="both"/>
        <w:rPr>
          <w:rFonts w:ascii="Calibri" w:hAnsi="Calibri"/>
          <w:u w:val="single"/>
        </w:rPr>
      </w:pPr>
      <w:r w:rsidRPr="00C2771B">
        <w:rPr>
          <w:rFonts w:ascii="Calibri" w:hAnsi="Calibri"/>
          <w:noProof/>
        </w:rPr>
        <w:drawing>
          <wp:anchor distT="0" distB="0" distL="114300" distR="114300" simplePos="0" relativeHeight="251660288" behindDoc="0" locked="0" layoutInCell="1" allowOverlap="1" wp14:anchorId="6935CB8C" wp14:editId="34E79E39">
            <wp:simplePos x="0" y="0"/>
            <wp:positionH relativeFrom="column">
              <wp:posOffset>282575</wp:posOffset>
            </wp:positionH>
            <wp:positionV relativeFrom="paragraph">
              <wp:posOffset>228600</wp:posOffset>
            </wp:positionV>
            <wp:extent cx="5344795" cy="3886200"/>
            <wp:effectExtent l="0" t="0" r="0" b="0"/>
            <wp:wrapTight wrapText="bothSides">
              <wp:wrapPolygon edited="0">
                <wp:start x="0" y="0"/>
                <wp:lineTo x="0" y="21459"/>
                <wp:lineTo x="21454" y="21459"/>
                <wp:lineTo x="214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44795" cy="3886200"/>
                    </a:xfrm>
                    <a:prstGeom prst="rect">
                      <a:avLst/>
                    </a:prstGeom>
                  </pic:spPr>
                </pic:pic>
              </a:graphicData>
            </a:graphic>
            <wp14:sizeRelH relativeFrom="page">
              <wp14:pctWidth>0</wp14:pctWidth>
            </wp14:sizeRelH>
            <wp14:sizeRelV relativeFrom="page">
              <wp14:pctHeight>0</wp14:pctHeight>
            </wp14:sizeRelV>
          </wp:anchor>
        </w:drawing>
      </w:r>
      <w:r w:rsidR="0050242D" w:rsidRPr="00C2771B">
        <w:rPr>
          <w:rFonts w:ascii="Calibri" w:hAnsi="Calibri"/>
          <w:u w:val="single"/>
        </w:rPr>
        <w:t>Daily precipitation: monthly averages percentage differences between 1980-2000 and 2040-2060</w:t>
      </w:r>
    </w:p>
    <w:p w14:paraId="07C33424" w14:textId="1B226FA7" w:rsidR="0050242D" w:rsidRPr="00C2771B" w:rsidRDefault="0050242D" w:rsidP="000A006E">
      <w:pPr>
        <w:jc w:val="both"/>
        <w:rPr>
          <w:rFonts w:ascii="Calibri" w:hAnsi="Calibri"/>
          <w:u w:val="single"/>
        </w:rPr>
      </w:pPr>
    </w:p>
    <w:p w14:paraId="1ABD2CF4" w14:textId="77777777" w:rsidR="00930C55" w:rsidRPr="00C2771B" w:rsidRDefault="00930C55" w:rsidP="000A006E">
      <w:pPr>
        <w:pStyle w:val="ListParagraph"/>
        <w:numPr>
          <w:ilvl w:val="0"/>
          <w:numId w:val="1"/>
        </w:numPr>
        <w:jc w:val="both"/>
        <w:rPr>
          <w:rFonts w:ascii="Calibri" w:hAnsi="Calibri"/>
        </w:rPr>
      </w:pPr>
      <w:r w:rsidRPr="00C2771B">
        <w:rPr>
          <w:rFonts w:ascii="Calibri" w:hAnsi="Calibri"/>
        </w:rPr>
        <w:t>No change in overall annual daily average precipitation, but change in monthly distribution</w:t>
      </w:r>
      <w:r w:rsidRPr="00C2771B">
        <w:rPr>
          <w:rFonts w:ascii="Calibri" w:hAnsi="Calibri"/>
          <w:noProof/>
          <w:lang w:eastAsia="en-GB"/>
        </w:rPr>
        <w:t xml:space="preserve"> </w:t>
      </w:r>
    </w:p>
    <w:p w14:paraId="630024F0" w14:textId="17A0F786" w:rsidR="0050242D" w:rsidRPr="00C2771B" w:rsidRDefault="0075710C" w:rsidP="000A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Helvetica"/>
        </w:rPr>
      </w:pPr>
      <w:r w:rsidRPr="00C2771B">
        <w:rPr>
          <w:rFonts w:ascii="Calibri" w:hAnsi="Calibri"/>
          <w:noProof/>
          <w:u w:val="single"/>
        </w:rPr>
        <w:drawing>
          <wp:anchor distT="0" distB="0" distL="114300" distR="114300" simplePos="0" relativeHeight="251661312" behindDoc="0" locked="0" layoutInCell="1" allowOverlap="1" wp14:anchorId="1172A6E1" wp14:editId="60B331E0">
            <wp:simplePos x="0" y="0"/>
            <wp:positionH relativeFrom="column">
              <wp:posOffset>623570</wp:posOffset>
            </wp:positionH>
            <wp:positionV relativeFrom="paragraph">
              <wp:posOffset>130175</wp:posOffset>
            </wp:positionV>
            <wp:extent cx="4930775" cy="3584575"/>
            <wp:effectExtent l="0" t="0" r="0" b="0"/>
            <wp:wrapTight wrapText="bothSides">
              <wp:wrapPolygon edited="0">
                <wp:start x="0" y="0"/>
                <wp:lineTo x="0" y="21428"/>
                <wp:lineTo x="21475" y="21428"/>
                <wp:lineTo x="2147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30775" cy="3584575"/>
                    </a:xfrm>
                    <a:prstGeom prst="rect">
                      <a:avLst/>
                    </a:prstGeom>
                  </pic:spPr>
                </pic:pic>
              </a:graphicData>
            </a:graphic>
            <wp14:sizeRelH relativeFrom="page">
              <wp14:pctWidth>0</wp14:pctWidth>
            </wp14:sizeRelH>
            <wp14:sizeRelV relativeFrom="page">
              <wp14:pctHeight>0</wp14:pctHeight>
            </wp14:sizeRelV>
          </wp:anchor>
        </w:drawing>
      </w:r>
    </w:p>
    <w:p w14:paraId="3F528750" w14:textId="077B1352" w:rsidR="000D09D9" w:rsidRPr="00C2771B" w:rsidRDefault="000D09D9" w:rsidP="000A006E">
      <w:pPr>
        <w:jc w:val="both"/>
        <w:rPr>
          <w:rFonts w:ascii="Calibri" w:hAnsi="Calibri"/>
          <w:u w:val="single"/>
        </w:rPr>
      </w:pPr>
    </w:p>
    <w:p w14:paraId="5C1DD1A4" w14:textId="37B58395" w:rsidR="000D09D9" w:rsidRPr="00C2771B" w:rsidRDefault="000D09D9" w:rsidP="000A006E">
      <w:pPr>
        <w:jc w:val="both"/>
        <w:rPr>
          <w:rFonts w:ascii="Calibri" w:hAnsi="Calibri"/>
          <w:u w:val="single"/>
        </w:rPr>
      </w:pPr>
    </w:p>
    <w:p w14:paraId="7F0068A6" w14:textId="2F631412" w:rsidR="000D09D9" w:rsidRPr="00C2771B" w:rsidRDefault="000D09D9" w:rsidP="000A006E">
      <w:pPr>
        <w:jc w:val="both"/>
        <w:rPr>
          <w:rFonts w:ascii="Calibri" w:hAnsi="Calibri"/>
          <w:u w:val="single"/>
        </w:rPr>
      </w:pPr>
    </w:p>
    <w:p w14:paraId="4DBBB3F8" w14:textId="77777777" w:rsidR="000D09D9" w:rsidRPr="00C2771B" w:rsidRDefault="000D09D9" w:rsidP="000A006E">
      <w:pPr>
        <w:jc w:val="both"/>
        <w:rPr>
          <w:rFonts w:ascii="Calibri" w:hAnsi="Calibri"/>
          <w:u w:val="single"/>
        </w:rPr>
      </w:pPr>
    </w:p>
    <w:p w14:paraId="34F4211D" w14:textId="77777777" w:rsidR="000D09D9" w:rsidRPr="00C2771B" w:rsidRDefault="000D09D9" w:rsidP="000A006E">
      <w:pPr>
        <w:jc w:val="both"/>
        <w:rPr>
          <w:rFonts w:ascii="Calibri" w:hAnsi="Calibri"/>
          <w:u w:val="single"/>
        </w:rPr>
      </w:pPr>
    </w:p>
    <w:p w14:paraId="14A71E38" w14:textId="77777777" w:rsidR="000D09D9" w:rsidRPr="00C2771B" w:rsidRDefault="000D09D9" w:rsidP="000A006E">
      <w:pPr>
        <w:jc w:val="both"/>
        <w:rPr>
          <w:rFonts w:ascii="Calibri" w:hAnsi="Calibri"/>
          <w:u w:val="single"/>
        </w:rPr>
      </w:pPr>
    </w:p>
    <w:p w14:paraId="6A3F0529" w14:textId="77777777" w:rsidR="000D09D9" w:rsidRPr="00C2771B" w:rsidRDefault="000D09D9" w:rsidP="000A006E">
      <w:pPr>
        <w:jc w:val="both"/>
        <w:rPr>
          <w:rFonts w:ascii="Calibri" w:hAnsi="Calibri"/>
          <w:u w:val="single"/>
        </w:rPr>
      </w:pPr>
    </w:p>
    <w:p w14:paraId="7BBE9D52" w14:textId="72AAD2DA" w:rsidR="000D09D9" w:rsidRPr="00C2771B" w:rsidRDefault="000D09D9" w:rsidP="000A006E">
      <w:pPr>
        <w:jc w:val="both"/>
        <w:rPr>
          <w:rFonts w:ascii="Calibri" w:hAnsi="Calibri"/>
          <w:u w:val="single"/>
        </w:rPr>
      </w:pPr>
    </w:p>
    <w:p w14:paraId="5AA653E4" w14:textId="7F5A5FF5" w:rsidR="000D09D9" w:rsidRPr="00C2771B" w:rsidRDefault="000D09D9" w:rsidP="000A006E">
      <w:pPr>
        <w:jc w:val="both"/>
        <w:rPr>
          <w:rFonts w:ascii="Calibri" w:hAnsi="Calibri"/>
          <w:u w:val="single"/>
        </w:rPr>
      </w:pPr>
    </w:p>
    <w:p w14:paraId="39ED2A78" w14:textId="688E42CE" w:rsidR="000D09D9" w:rsidRPr="00C2771B" w:rsidRDefault="000D09D9" w:rsidP="000A006E">
      <w:pPr>
        <w:jc w:val="both"/>
        <w:rPr>
          <w:rFonts w:ascii="Calibri" w:hAnsi="Calibri"/>
          <w:u w:val="single"/>
        </w:rPr>
      </w:pPr>
    </w:p>
    <w:p w14:paraId="5A8312DC" w14:textId="1BC8E829" w:rsidR="000D09D9" w:rsidRPr="00C2771B" w:rsidRDefault="000D09D9" w:rsidP="000A006E">
      <w:pPr>
        <w:jc w:val="both"/>
        <w:rPr>
          <w:rFonts w:ascii="Calibri" w:hAnsi="Calibri"/>
          <w:u w:val="single"/>
        </w:rPr>
      </w:pPr>
    </w:p>
    <w:p w14:paraId="717776E2" w14:textId="291FB247" w:rsidR="000D09D9" w:rsidRPr="00C2771B" w:rsidRDefault="000D09D9" w:rsidP="000A006E">
      <w:pPr>
        <w:jc w:val="both"/>
        <w:rPr>
          <w:rFonts w:ascii="Calibri" w:hAnsi="Calibri"/>
          <w:u w:val="single"/>
        </w:rPr>
      </w:pPr>
    </w:p>
    <w:p w14:paraId="00FA89BF" w14:textId="77777777" w:rsidR="000D09D9" w:rsidRPr="00C2771B" w:rsidRDefault="000D09D9" w:rsidP="000A006E">
      <w:pPr>
        <w:jc w:val="both"/>
        <w:rPr>
          <w:rFonts w:ascii="Calibri" w:hAnsi="Calibri"/>
          <w:u w:val="single"/>
        </w:rPr>
      </w:pPr>
    </w:p>
    <w:p w14:paraId="2683055B" w14:textId="77777777" w:rsidR="000D09D9" w:rsidRPr="00C2771B" w:rsidRDefault="000D09D9" w:rsidP="000A006E">
      <w:pPr>
        <w:jc w:val="both"/>
        <w:rPr>
          <w:rFonts w:ascii="Calibri" w:hAnsi="Calibri"/>
          <w:u w:val="single"/>
        </w:rPr>
      </w:pPr>
    </w:p>
    <w:p w14:paraId="0B714AE8" w14:textId="77777777" w:rsidR="000D09D9" w:rsidRPr="00C2771B" w:rsidRDefault="000D09D9" w:rsidP="000A006E">
      <w:pPr>
        <w:jc w:val="both"/>
        <w:rPr>
          <w:rFonts w:ascii="Calibri" w:hAnsi="Calibri"/>
          <w:u w:val="single"/>
        </w:rPr>
      </w:pPr>
    </w:p>
    <w:p w14:paraId="145352E7" w14:textId="77777777" w:rsidR="000D09D9" w:rsidRPr="00C2771B" w:rsidRDefault="000D09D9" w:rsidP="000A006E">
      <w:pPr>
        <w:jc w:val="both"/>
        <w:rPr>
          <w:rFonts w:ascii="Calibri" w:hAnsi="Calibri"/>
          <w:u w:val="single"/>
        </w:rPr>
      </w:pPr>
    </w:p>
    <w:p w14:paraId="45695177" w14:textId="166298C7" w:rsidR="000D09D9" w:rsidRPr="00C2771B" w:rsidRDefault="000D09D9" w:rsidP="00EF26A4">
      <w:pPr>
        <w:jc w:val="both"/>
        <w:outlineLvl w:val="0"/>
        <w:rPr>
          <w:rFonts w:ascii="Calibri" w:hAnsi="Calibri"/>
          <w:u w:val="single"/>
        </w:rPr>
      </w:pPr>
      <w:r w:rsidRPr="00C2771B">
        <w:rPr>
          <w:rFonts w:ascii="Calibri" w:hAnsi="Calibri"/>
          <w:u w:val="single"/>
        </w:rPr>
        <w:t>Consecutive dry days: percentage change</w:t>
      </w:r>
    </w:p>
    <w:p w14:paraId="199833E7" w14:textId="631D2B76" w:rsidR="000D09D9" w:rsidRPr="00C2771B" w:rsidRDefault="000D09D9" w:rsidP="000A006E">
      <w:pPr>
        <w:jc w:val="both"/>
        <w:rPr>
          <w:rFonts w:ascii="Calibri" w:hAnsi="Calibri"/>
          <w:u w:val="single"/>
        </w:rPr>
      </w:pPr>
    </w:p>
    <w:p w14:paraId="08D45E37" w14:textId="4B94BF51" w:rsidR="000D09D9" w:rsidRPr="00C2771B" w:rsidRDefault="000D09D9" w:rsidP="000A006E">
      <w:pPr>
        <w:pStyle w:val="ListParagraph"/>
        <w:numPr>
          <w:ilvl w:val="0"/>
          <w:numId w:val="1"/>
        </w:numPr>
        <w:jc w:val="both"/>
        <w:rPr>
          <w:rFonts w:ascii="Calibri" w:hAnsi="Calibri"/>
          <w:u w:val="single"/>
        </w:rPr>
      </w:pPr>
      <w:r w:rsidRPr="00C2771B">
        <w:rPr>
          <w:rFonts w:ascii="Calibri" w:hAnsi="Calibri"/>
        </w:rPr>
        <w:t>Tuned each rain gauge to get as close as possible to CMIP5 mean change of number of consecutive dry days (14.2%)</w:t>
      </w:r>
    </w:p>
    <w:p w14:paraId="135C2569" w14:textId="79EF36F6" w:rsidR="000D09D9" w:rsidRPr="00C2771B" w:rsidRDefault="000D09D9" w:rsidP="000A006E">
      <w:pPr>
        <w:pStyle w:val="ListParagraph"/>
        <w:numPr>
          <w:ilvl w:val="0"/>
          <w:numId w:val="1"/>
        </w:numPr>
        <w:jc w:val="both"/>
        <w:rPr>
          <w:rFonts w:ascii="Calibri" w:hAnsi="Calibri"/>
          <w:u w:val="single"/>
        </w:rPr>
      </w:pPr>
      <w:r w:rsidRPr="00C2771B">
        <w:rPr>
          <w:rFonts w:ascii="Calibri" w:hAnsi="Calibri"/>
        </w:rPr>
        <w:t>Threshold tuning to do this, necessary when comparing data to model</w:t>
      </w:r>
    </w:p>
    <w:p w14:paraId="03A5798A" w14:textId="6BF6E655" w:rsidR="000D09D9" w:rsidRPr="00C2771B" w:rsidRDefault="000D09D9" w:rsidP="000A006E">
      <w:pPr>
        <w:pStyle w:val="ListParagraph"/>
        <w:numPr>
          <w:ilvl w:val="0"/>
          <w:numId w:val="1"/>
        </w:numPr>
        <w:jc w:val="both"/>
        <w:rPr>
          <w:rFonts w:ascii="Calibri" w:hAnsi="Calibri"/>
          <w:u w:val="single"/>
        </w:rPr>
      </w:pPr>
      <w:r w:rsidRPr="00C2771B">
        <w:rPr>
          <w:rFonts w:ascii="Calibri" w:hAnsi="Calibri"/>
        </w:rPr>
        <w:t>Redefinition of tuning threshold as 1mm, with rainfall added evenly to days over threshold to constrain the total rainfall for each month</w:t>
      </w:r>
    </w:p>
    <w:p w14:paraId="271F045B" w14:textId="725DF157" w:rsidR="000D09D9" w:rsidRPr="00C2771B" w:rsidRDefault="00EC02A2" w:rsidP="000A006E">
      <w:pPr>
        <w:pStyle w:val="ListParagraph"/>
        <w:numPr>
          <w:ilvl w:val="0"/>
          <w:numId w:val="1"/>
        </w:numPr>
        <w:jc w:val="both"/>
        <w:rPr>
          <w:rFonts w:ascii="Calibri" w:hAnsi="Calibri"/>
          <w:u w:val="single"/>
        </w:rPr>
      </w:pPr>
      <w:r w:rsidRPr="00C2771B">
        <w:rPr>
          <w:rFonts w:ascii="Calibri" w:hAnsi="Calibri"/>
        </w:rPr>
        <w:t xml:space="preserve">-7.3% was target for change in wet days, last column shows what </w:t>
      </w:r>
      <w:r w:rsidR="00EA6BF0" w:rsidRPr="00C2771B">
        <w:rPr>
          <w:rFonts w:ascii="Calibri" w:hAnsi="Calibri"/>
        </w:rPr>
        <w:t>we get with the consecutive dry day tuning threshold (i.e. sometimes quite off-target)</w:t>
      </w:r>
    </w:p>
    <w:p w14:paraId="5F8BC5EF" w14:textId="77777777" w:rsidR="000D09D9" w:rsidRPr="00C2771B" w:rsidRDefault="000D09D9" w:rsidP="000A006E">
      <w:pPr>
        <w:jc w:val="both"/>
        <w:rPr>
          <w:rFonts w:ascii="Calibri" w:hAnsi="Calibri"/>
          <w:u w:val="single"/>
        </w:rPr>
      </w:pPr>
    </w:p>
    <w:p w14:paraId="10355225" w14:textId="5607C13F" w:rsidR="000D09D9" w:rsidRPr="00C2771B" w:rsidRDefault="000D09D9" w:rsidP="000A006E">
      <w:pPr>
        <w:jc w:val="both"/>
        <w:rPr>
          <w:rFonts w:ascii="Calibri" w:hAnsi="Calibri"/>
          <w:u w:val="single"/>
        </w:rPr>
      </w:pPr>
    </w:p>
    <w:p w14:paraId="14E9E7FE" w14:textId="58D3340F" w:rsidR="00E71800" w:rsidRPr="00C2771B" w:rsidRDefault="00EF26A4" w:rsidP="00EF26A4">
      <w:pPr>
        <w:jc w:val="both"/>
        <w:outlineLvl w:val="0"/>
        <w:rPr>
          <w:rFonts w:ascii="Calibri" w:hAnsi="Calibri"/>
          <w:u w:val="single"/>
        </w:rPr>
      </w:pPr>
      <w:r w:rsidRPr="00C2771B">
        <w:rPr>
          <w:rFonts w:ascii="Calibri" w:hAnsi="Calibri"/>
          <w:u w:val="single"/>
        </w:rPr>
        <w:t>El Niño</w:t>
      </w:r>
      <w:r w:rsidR="00E71800" w:rsidRPr="00C2771B">
        <w:rPr>
          <w:rFonts w:ascii="Calibri" w:hAnsi="Calibri"/>
          <w:u w:val="single"/>
        </w:rPr>
        <w:t xml:space="preserve"> against seasonal precipitation</w:t>
      </w:r>
    </w:p>
    <w:p w14:paraId="4621019D" w14:textId="77777777" w:rsidR="00640CB6" w:rsidRPr="00C2771B" w:rsidRDefault="00640CB6" w:rsidP="000A006E">
      <w:pPr>
        <w:jc w:val="both"/>
        <w:rPr>
          <w:rFonts w:ascii="Calibri" w:hAnsi="Calibri"/>
          <w:u w:val="single"/>
        </w:rPr>
      </w:pPr>
    </w:p>
    <w:p w14:paraId="7B47AB37" w14:textId="1A940320" w:rsidR="00640CB6" w:rsidRPr="00C2771B" w:rsidRDefault="00640CB6" w:rsidP="000A006E">
      <w:pPr>
        <w:pStyle w:val="ListParagraph"/>
        <w:numPr>
          <w:ilvl w:val="0"/>
          <w:numId w:val="1"/>
        </w:numPr>
        <w:jc w:val="both"/>
        <w:rPr>
          <w:rFonts w:ascii="Calibri" w:hAnsi="Calibri"/>
          <w:u w:val="single"/>
        </w:rPr>
      </w:pPr>
      <w:r w:rsidRPr="00C2771B">
        <w:rPr>
          <w:rFonts w:ascii="Calibri" w:hAnsi="Calibri"/>
        </w:rPr>
        <w:t>Only significant values are in dry season (see next page for details)</w:t>
      </w:r>
    </w:p>
    <w:p w14:paraId="39E816F8" w14:textId="77777777" w:rsidR="00E71800" w:rsidRPr="00C2771B" w:rsidRDefault="00E71800" w:rsidP="000A006E">
      <w:pPr>
        <w:jc w:val="both"/>
        <w:rPr>
          <w:rFonts w:ascii="Calibri" w:hAnsi="Calibri"/>
          <w:u w:val="single"/>
        </w:rPr>
      </w:pPr>
    </w:p>
    <w:p w14:paraId="17C5ED79" w14:textId="3308D134" w:rsidR="00E71800" w:rsidRPr="00C2771B" w:rsidRDefault="00E71800" w:rsidP="000A006E">
      <w:pPr>
        <w:jc w:val="both"/>
        <w:rPr>
          <w:rFonts w:ascii="Calibri" w:hAnsi="Calibri"/>
          <w:u w:val="single"/>
        </w:rPr>
      </w:pPr>
      <w:r w:rsidRPr="00C2771B">
        <w:rPr>
          <w:rFonts w:ascii="Calibri" w:hAnsi="Calibri"/>
          <w:noProof/>
          <w:u w:val="single"/>
        </w:rPr>
        <w:drawing>
          <wp:inline distT="0" distB="0" distL="0" distR="0" wp14:anchorId="744E813E" wp14:editId="784F5AF8">
            <wp:extent cx="5727700" cy="4052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052570"/>
                    </a:xfrm>
                    <a:prstGeom prst="rect">
                      <a:avLst/>
                    </a:prstGeom>
                  </pic:spPr>
                </pic:pic>
              </a:graphicData>
            </a:graphic>
          </wp:inline>
        </w:drawing>
      </w:r>
    </w:p>
    <w:p w14:paraId="65F156FF" w14:textId="77777777" w:rsidR="00E71800" w:rsidRPr="00C2771B" w:rsidRDefault="00E71800" w:rsidP="000A006E">
      <w:pPr>
        <w:jc w:val="both"/>
        <w:rPr>
          <w:rFonts w:ascii="Calibri" w:hAnsi="Calibri"/>
          <w:u w:val="single"/>
        </w:rPr>
      </w:pPr>
    </w:p>
    <w:p w14:paraId="258A64B2" w14:textId="77777777" w:rsidR="00A138F4" w:rsidRPr="00C2771B" w:rsidRDefault="00A138F4" w:rsidP="000A006E">
      <w:pPr>
        <w:jc w:val="both"/>
        <w:rPr>
          <w:rFonts w:ascii="Calibri" w:hAnsi="Calibri"/>
          <w:u w:val="single"/>
        </w:rPr>
      </w:pPr>
    </w:p>
    <w:p w14:paraId="4945C094" w14:textId="77777777" w:rsidR="00A138F4" w:rsidRPr="00C2771B" w:rsidRDefault="00A138F4" w:rsidP="000A006E">
      <w:pPr>
        <w:jc w:val="both"/>
        <w:rPr>
          <w:rFonts w:ascii="Calibri" w:hAnsi="Calibri"/>
          <w:u w:val="single"/>
        </w:rPr>
      </w:pPr>
    </w:p>
    <w:p w14:paraId="13F9C549" w14:textId="77777777" w:rsidR="00A138F4" w:rsidRPr="00C2771B" w:rsidRDefault="00A138F4" w:rsidP="000A006E">
      <w:pPr>
        <w:jc w:val="both"/>
        <w:rPr>
          <w:rFonts w:ascii="Calibri" w:hAnsi="Calibri"/>
          <w:u w:val="single"/>
        </w:rPr>
      </w:pPr>
    </w:p>
    <w:p w14:paraId="70123AFD" w14:textId="77777777" w:rsidR="00A138F4" w:rsidRPr="00C2771B" w:rsidRDefault="00A138F4" w:rsidP="000A006E">
      <w:pPr>
        <w:jc w:val="both"/>
        <w:rPr>
          <w:rFonts w:ascii="Calibri" w:hAnsi="Calibri"/>
          <w:u w:val="single"/>
        </w:rPr>
      </w:pPr>
    </w:p>
    <w:p w14:paraId="066DE1F7" w14:textId="77777777" w:rsidR="00A138F4" w:rsidRPr="00C2771B" w:rsidRDefault="00A138F4" w:rsidP="000A006E">
      <w:pPr>
        <w:jc w:val="both"/>
        <w:rPr>
          <w:rFonts w:ascii="Calibri" w:hAnsi="Calibri"/>
          <w:u w:val="single"/>
        </w:rPr>
      </w:pPr>
    </w:p>
    <w:tbl>
      <w:tblPr>
        <w:tblW w:w="0" w:type="auto"/>
        <w:tblCellMar>
          <w:left w:w="0" w:type="dxa"/>
          <w:right w:w="0" w:type="dxa"/>
        </w:tblCellMar>
        <w:tblLook w:val="04A0" w:firstRow="1" w:lastRow="0" w:firstColumn="1" w:lastColumn="0" w:noHBand="0" w:noVBand="1"/>
      </w:tblPr>
      <w:tblGrid>
        <w:gridCol w:w="4216"/>
        <w:gridCol w:w="4924"/>
      </w:tblGrid>
      <w:tr w:rsidR="00A138F4" w:rsidRPr="00C2771B" w14:paraId="736AB7A4" w14:textId="77777777" w:rsidTr="00A138F4">
        <w:trPr>
          <w:trHeight w:val="645"/>
        </w:trPr>
        <w:tc>
          <w:tcPr>
            <w:tcW w:w="6690" w:type="dxa"/>
            <w:tcBorders>
              <w:top w:val="single" w:sz="6" w:space="0" w:color="1E4E5C"/>
              <w:left w:val="single" w:sz="6" w:space="0" w:color="1E4E5C"/>
              <w:bottom w:val="single" w:sz="6" w:space="0" w:color="1E4E5C"/>
              <w:right w:val="single" w:sz="6" w:space="0" w:color="53D5FD"/>
            </w:tcBorders>
            <w:shd w:val="clear" w:color="auto" w:fill="1E3C6E"/>
            <w:tcMar>
              <w:top w:w="60" w:type="dxa"/>
              <w:left w:w="60" w:type="dxa"/>
              <w:bottom w:w="60" w:type="dxa"/>
              <w:right w:w="60" w:type="dxa"/>
            </w:tcMar>
            <w:vAlign w:val="center"/>
            <w:hideMark/>
          </w:tcPr>
          <w:p w14:paraId="35A2B831" w14:textId="77777777" w:rsidR="00A138F4" w:rsidRPr="00C2771B" w:rsidRDefault="00A138F4" w:rsidP="000A006E">
            <w:pPr>
              <w:pStyle w:val="NormalWeb"/>
              <w:spacing w:before="0" w:beforeAutospacing="0" w:after="0" w:afterAutospacing="0"/>
              <w:jc w:val="both"/>
              <w:rPr>
                <w:rFonts w:ascii="Calibri" w:hAnsi="Calibri"/>
              </w:rPr>
            </w:pPr>
            <w:r w:rsidRPr="00C2771B">
              <w:rPr>
                <w:rFonts w:ascii="Calibri" w:hAnsi="Calibri"/>
                <w:color w:val="FFFFFF"/>
                <w:spacing w:val="68"/>
                <w:sz w:val="42"/>
                <w:szCs w:val="42"/>
              </w:rPr>
              <w:lastRenderedPageBreak/>
              <w:t>Wet</w:t>
            </w:r>
          </w:p>
        </w:tc>
        <w:tc>
          <w:tcPr>
            <w:tcW w:w="6705" w:type="dxa"/>
            <w:tcBorders>
              <w:top w:val="single" w:sz="6" w:space="0" w:color="1E4E5C"/>
              <w:left w:val="single" w:sz="6" w:space="0" w:color="53D5FD"/>
              <w:bottom w:val="single" w:sz="6" w:space="0" w:color="1E4E5C"/>
              <w:right w:val="single" w:sz="6" w:space="0" w:color="1E4E5C"/>
            </w:tcBorders>
            <w:shd w:val="clear" w:color="auto" w:fill="375A7D"/>
            <w:tcMar>
              <w:top w:w="60" w:type="dxa"/>
              <w:left w:w="60" w:type="dxa"/>
              <w:bottom w:w="60" w:type="dxa"/>
              <w:right w:w="60" w:type="dxa"/>
            </w:tcMar>
            <w:vAlign w:val="center"/>
            <w:hideMark/>
          </w:tcPr>
          <w:p w14:paraId="3E80EF57" w14:textId="5F47FD23" w:rsidR="00A138F4" w:rsidRPr="00C2771B" w:rsidRDefault="00A138F4" w:rsidP="000A006E">
            <w:pPr>
              <w:pStyle w:val="NormalWeb"/>
              <w:spacing w:before="0" w:beforeAutospacing="0" w:after="0" w:afterAutospacing="0"/>
              <w:jc w:val="both"/>
              <w:rPr>
                <w:rFonts w:ascii="Calibri" w:hAnsi="Calibri"/>
              </w:rPr>
            </w:pPr>
            <w:proofErr w:type="spellStart"/>
            <w:r w:rsidRPr="00C2771B">
              <w:rPr>
                <w:rFonts w:ascii="Calibri" w:hAnsi="Calibri"/>
                <w:color w:val="FFFFFF"/>
                <w:spacing w:val="29"/>
                <w:sz w:val="18"/>
                <w:szCs w:val="18"/>
              </w:rPr>
              <w:t>Jan,Feb,Mar,Oct,Nov,Dec</w:t>
            </w:r>
            <w:proofErr w:type="spellEnd"/>
          </w:p>
        </w:tc>
      </w:tr>
      <w:tr w:rsidR="00A138F4" w:rsidRPr="00C2771B" w14:paraId="628C9ECF" w14:textId="77777777" w:rsidTr="00A138F4">
        <w:trPr>
          <w:trHeight w:val="630"/>
        </w:trPr>
        <w:tc>
          <w:tcPr>
            <w:tcW w:w="6690" w:type="dxa"/>
            <w:tcBorders>
              <w:top w:val="single" w:sz="6" w:space="0" w:color="1E4E5C"/>
              <w:left w:val="single" w:sz="6" w:space="0" w:color="1E4E5C"/>
              <w:bottom w:val="single" w:sz="6" w:space="0" w:color="1E4E5C"/>
              <w:right w:val="single" w:sz="6" w:space="0" w:color="53D5FD"/>
            </w:tcBorders>
            <w:shd w:val="clear" w:color="auto" w:fill="1E3C6E"/>
            <w:tcMar>
              <w:top w:w="60" w:type="dxa"/>
              <w:left w:w="60" w:type="dxa"/>
              <w:bottom w:w="60" w:type="dxa"/>
              <w:right w:w="60" w:type="dxa"/>
            </w:tcMar>
            <w:vAlign w:val="center"/>
            <w:hideMark/>
          </w:tcPr>
          <w:p w14:paraId="60140304" w14:textId="3A2626EC" w:rsidR="00A138F4" w:rsidRPr="00C2771B" w:rsidRDefault="00A138F4" w:rsidP="000A006E">
            <w:pPr>
              <w:pStyle w:val="NormalWeb"/>
              <w:spacing w:before="0" w:beforeAutospacing="0" w:after="0" w:afterAutospacing="0"/>
              <w:jc w:val="both"/>
              <w:rPr>
                <w:rFonts w:ascii="Calibri" w:hAnsi="Calibri"/>
              </w:rPr>
            </w:pPr>
            <w:r w:rsidRPr="00C2771B">
              <w:rPr>
                <w:rFonts w:ascii="Calibri" w:hAnsi="Calibri"/>
                <w:color w:val="FFFFFF"/>
                <w:spacing w:val="68"/>
                <w:sz w:val="42"/>
                <w:szCs w:val="42"/>
              </w:rPr>
              <w:t>D</w:t>
            </w:r>
            <w:r w:rsidR="004C1E4A" w:rsidRPr="00C2771B">
              <w:rPr>
                <w:rFonts w:ascii="Calibri" w:hAnsi="Calibri"/>
                <w:color w:val="FFFFFF"/>
                <w:spacing w:val="68"/>
                <w:sz w:val="42"/>
                <w:szCs w:val="42"/>
              </w:rPr>
              <w:t>ry</w:t>
            </w:r>
          </w:p>
        </w:tc>
        <w:tc>
          <w:tcPr>
            <w:tcW w:w="6705" w:type="dxa"/>
            <w:tcBorders>
              <w:top w:val="single" w:sz="6" w:space="0" w:color="1E4E5C"/>
              <w:left w:val="single" w:sz="6" w:space="0" w:color="53D5FD"/>
              <w:bottom w:val="single" w:sz="6" w:space="0" w:color="1E4E5C"/>
              <w:right w:val="single" w:sz="6" w:space="0" w:color="1E4E5C"/>
            </w:tcBorders>
            <w:shd w:val="clear" w:color="auto" w:fill="375A7D"/>
            <w:tcMar>
              <w:top w:w="60" w:type="dxa"/>
              <w:left w:w="60" w:type="dxa"/>
              <w:bottom w:w="60" w:type="dxa"/>
              <w:right w:w="60" w:type="dxa"/>
            </w:tcMar>
            <w:vAlign w:val="center"/>
            <w:hideMark/>
          </w:tcPr>
          <w:p w14:paraId="7AC494C7" w14:textId="5A2EABE7" w:rsidR="00A138F4" w:rsidRPr="00C2771B" w:rsidRDefault="00A138F4" w:rsidP="000A006E">
            <w:pPr>
              <w:pStyle w:val="NormalWeb"/>
              <w:spacing w:before="0" w:beforeAutospacing="0" w:after="0" w:afterAutospacing="0"/>
              <w:jc w:val="both"/>
              <w:rPr>
                <w:rFonts w:ascii="Calibri" w:hAnsi="Calibri"/>
              </w:rPr>
            </w:pPr>
            <w:proofErr w:type="spellStart"/>
            <w:r w:rsidRPr="00C2771B">
              <w:rPr>
                <w:rFonts w:ascii="Calibri" w:hAnsi="Calibri"/>
                <w:color w:val="FFFFFF"/>
                <w:spacing w:val="29"/>
                <w:sz w:val="18"/>
                <w:szCs w:val="18"/>
              </w:rPr>
              <w:t>Apr,May,Jun,Jul,Aug,Sep</w:t>
            </w:r>
            <w:proofErr w:type="spellEnd"/>
          </w:p>
        </w:tc>
      </w:tr>
    </w:tbl>
    <w:p w14:paraId="4082837E" w14:textId="77777777" w:rsidR="00A138F4" w:rsidRPr="00C2771B" w:rsidRDefault="00A138F4" w:rsidP="000A006E">
      <w:pPr>
        <w:jc w:val="both"/>
        <w:rPr>
          <w:rFonts w:ascii="Calibri" w:hAnsi="Calibri"/>
          <w:u w:val="single"/>
        </w:rPr>
      </w:pPr>
    </w:p>
    <w:p w14:paraId="69FB4C8B" w14:textId="77777777" w:rsidR="00A138F4" w:rsidRPr="00C2771B" w:rsidRDefault="00A138F4" w:rsidP="000A006E">
      <w:pPr>
        <w:jc w:val="both"/>
        <w:rPr>
          <w:rFonts w:ascii="Calibri" w:hAnsi="Calibri"/>
          <w:u w:val="single"/>
        </w:rPr>
      </w:pPr>
    </w:p>
    <w:p w14:paraId="68B44D2E" w14:textId="77777777" w:rsidR="00A138F4" w:rsidRPr="00C2771B" w:rsidRDefault="00A138F4" w:rsidP="000A006E">
      <w:pPr>
        <w:jc w:val="both"/>
        <w:rPr>
          <w:rFonts w:ascii="Calibri" w:hAnsi="Calibri"/>
          <w:u w:val="single"/>
        </w:rPr>
      </w:pPr>
    </w:p>
    <w:p w14:paraId="6801D1FF" w14:textId="77777777" w:rsidR="00A138F4" w:rsidRPr="00C2771B" w:rsidRDefault="00A138F4" w:rsidP="000A006E">
      <w:pPr>
        <w:jc w:val="both"/>
        <w:rPr>
          <w:rFonts w:ascii="Calibri" w:hAnsi="Calibri"/>
          <w:u w:val="single"/>
        </w:rPr>
      </w:pPr>
    </w:p>
    <w:p w14:paraId="28E2203F" w14:textId="77777777" w:rsidR="00A138F4" w:rsidRPr="00C2771B" w:rsidRDefault="00A138F4" w:rsidP="000A006E">
      <w:pPr>
        <w:jc w:val="both"/>
        <w:rPr>
          <w:rFonts w:ascii="Calibri" w:hAnsi="Calibri"/>
          <w:u w:val="single"/>
        </w:rPr>
      </w:pPr>
    </w:p>
    <w:p w14:paraId="05FBC6FD" w14:textId="77777777" w:rsidR="00A138F4" w:rsidRPr="00C2771B" w:rsidRDefault="00A138F4" w:rsidP="000A006E">
      <w:pPr>
        <w:jc w:val="both"/>
        <w:rPr>
          <w:rFonts w:ascii="Calibri" w:hAnsi="Calibri"/>
          <w:u w:val="single"/>
        </w:rPr>
      </w:pPr>
    </w:p>
    <w:p w14:paraId="270D90EF" w14:textId="77777777" w:rsidR="00A138F4" w:rsidRPr="00C2771B" w:rsidRDefault="00A138F4" w:rsidP="000A006E">
      <w:pPr>
        <w:jc w:val="both"/>
        <w:rPr>
          <w:rFonts w:ascii="Calibri" w:hAnsi="Calibri"/>
          <w:u w:val="single"/>
        </w:rPr>
      </w:pPr>
    </w:p>
    <w:p w14:paraId="4E7DDD11" w14:textId="77777777" w:rsidR="00A138F4" w:rsidRPr="00C2771B" w:rsidRDefault="00A138F4" w:rsidP="000A006E">
      <w:pPr>
        <w:jc w:val="both"/>
        <w:rPr>
          <w:rFonts w:ascii="Calibri" w:hAnsi="Calibri"/>
          <w:u w:val="single"/>
        </w:rPr>
      </w:pPr>
    </w:p>
    <w:p w14:paraId="4D96B083" w14:textId="77777777" w:rsidR="00A138F4" w:rsidRPr="00C2771B" w:rsidRDefault="00A138F4" w:rsidP="000A006E">
      <w:pPr>
        <w:jc w:val="both"/>
        <w:rPr>
          <w:rFonts w:ascii="Calibri" w:hAnsi="Calibri"/>
          <w:u w:val="single"/>
        </w:rPr>
      </w:pPr>
    </w:p>
    <w:p w14:paraId="28FE7B8A" w14:textId="77777777" w:rsidR="00A138F4" w:rsidRPr="00C2771B" w:rsidRDefault="00A138F4" w:rsidP="000A006E">
      <w:pPr>
        <w:jc w:val="both"/>
        <w:rPr>
          <w:rFonts w:ascii="Calibri" w:hAnsi="Calibri"/>
          <w:u w:val="single"/>
        </w:rPr>
      </w:pPr>
    </w:p>
    <w:p w14:paraId="45D630D4" w14:textId="77777777" w:rsidR="00A138F4" w:rsidRPr="00C2771B" w:rsidRDefault="00A138F4" w:rsidP="000A006E">
      <w:pPr>
        <w:jc w:val="both"/>
        <w:rPr>
          <w:rFonts w:ascii="Calibri" w:hAnsi="Calibri"/>
          <w:u w:val="single"/>
        </w:rPr>
      </w:pPr>
    </w:p>
    <w:p w14:paraId="451C0ABC" w14:textId="77777777" w:rsidR="00A138F4" w:rsidRPr="00C2771B" w:rsidRDefault="00A138F4" w:rsidP="000A006E">
      <w:pPr>
        <w:jc w:val="both"/>
        <w:rPr>
          <w:rFonts w:ascii="Calibri" w:hAnsi="Calibri"/>
          <w:u w:val="single"/>
        </w:rPr>
      </w:pPr>
    </w:p>
    <w:p w14:paraId="5FD4A057" w14:textId="102F7F17" w:rsidR="00A138F4" w:rsidRPr="00C2771B" w:rsidRDefault="00800D5A" w:rsidP="000A006E">
      <w:pPr>
        <w:pStyle w:val="ListParagraph"/>
        <w:numPr>
          <w:ilvl w:val="0"/>
          <w:numId w:val="1"/>
        </w:numPr>
        <w:jc w:val="both"/>
        <w:rPr>
          <w:rFonts w:ascii="Calibri" w:hAnsi="Calibri"/>
          <w:u w:val="single"/>
        </w:rPr>
      </w:pPr>
      <w:r w:rsidRPr="00C2771B">
        <w:rPr>
          <w:rFonts w:ascii="Calibri" w:hAnsi="Calibri"/>
        </w:rPr>
        <w:t>Only significant values are in dry season (see table below for significant results (p&lt;0.05))</w:t>
      </w:r>
    </w:p>
    <w:p w14:paraId="687062B9" w14:textId="77777777" w:rsidR="00A138F4" w:rsidRPr="00C2771B" w:rsidRDefault="00A138F4" w:rsidP="000A006E">
      <w:pPr>
        <w:jc w:val="both"/>
        <w:rPr>
          <w:rFonts w:ascii="Calibri" w:hAnsi="Calibri"/>
          <w:u w:val="single"/>
        </w:rPr>
      </w:pPr>
    </w:p>
    <w:p w14:paraId="3A884746" w14:textId="77777777" w:rsidR="00A138F4" w:rsidRPr="00C2771B" w:rsidRDefault="00A138F4" w:rsidP="000A006E">
      <w:pPr>
        <w:jc w:val="both"/>
        <w:rPr>
          <w:rFonts w:ascii="Calibri" w:hAnsi="Calibri"/>
          <w:u w:val="single"/>
        </w:rPr>
      </w:pPr>
    </w:p>
    <w:p w14:paraId="192309C5" w14:textId="77777777" w:rsidR="00A138F4" w:rsidRPr="00C2771B" w:rsidRDefault="00A138F4" w:rsidP="000A006E">
      <w:pPr>
        <w:jc w:val="both"/>
        <w:rPr>
          <w:rFonts w:ascii="Calibri" w:hAnsi="Calibri"/>
          <w:u w:val="single"/>
        </w:rPr>
      </w:pPr>
    </w:p>
    <w:p w14:paraId="703A8D06" w14:textId="77777777" w:rsidR="00A138F4" w:rsidRPr="00C2771B" w:rsidRDefault="00A138F4" w:rsidP="000A006E">
      <w:pPr>
        <w:jc w:val="both"/>
        <w:rPr>
          <w:rFonts w:ascii="Calibri" w:hAnsi="Calibri"/>
          <w:u w:val="single"/>
        </w:rPr>
      </w:pPr>
    </w:p>
    <w:sectPr w:rsidR="00A138F4" w:rsidRPr="00C2771B" w:rsidSect="00795E96">
      <w:headerReference w:type="default" r:id="rId14"/>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D47064" w14:textId="77777777" w:rsidR="002136D2" w:rsidRDefault="002136D2" w:rsidP="009F1DD4">
      <w:r>
        <w:separator/>
      </w:r>
    </w:p>
  </w:endnote>
  <w:endnote w:type="continuationSeparator" w:id="0">
    <w:p w14:paraId="65E0BA4A" w14:textId="77777777" w:rsidR="002136D2" w:rsidRDefault="002136D2" w:rsidP="009F1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venir Light">
    <w:panose1 w:val="020B0402020203020204"/>
    <w:charset w:val="00"/>
    <w:family w:val="auto"/>
    <w:pitch w:val="variable"/>
    <w:sig w:usb0="800000A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FF98F2" w14:textId="77777777" w:rsidR="002136D2" w:rsidRDefault="002136D2" w:rsidP="009F1DD4">
      <w:r>
        <w:separator/>
      </w:r>
    </w:p>
  </w:footnote>
  <w:footnote w:type="continuationSeparator" w:id="0">
    <w:p w14:paraId="6718B491" w14:textId="77777777" w:rsidR="002136D2" w:rsidRDefault="002136D2" w:rsidP="009F1DD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F1512" w14:textId="656C63A4" w:rsidR="00290A3D" w:rsidRPr="00F35CDB" w:rsidRDefault="00290A3D" w:rsidP="009F1DD4">
    <w:pPr>
      <w:rPr>
        <w:rFonts w:ascii="Calibri" w:hAnsi="Calibri"/>
      </w:rPr>
    </w:pPr>
    <w:r w:rsidRPr="00F35CDB">
      <w:rPr>
        <w:rFonts w:ascii="Calibri" w:hAnsi="Calibri"/>
      </w:rPr>
      <w:t>Minas Gerais January 2018</w:t>
    </w:r>
  </w:p>
  <w:p w14:paraId="66D10CDF" w14:textId="77777777" w:rsidR="00290A3D" w:rsidRPr="00F35CDB" w:rsidRDefault="00290A3D" w:rsidP="009F1DD4">
    <w:pPr>
      <w:pStyle w:val="Header"/>
      <w:rPr>
        <w:rFonts w:ascii="Calibri" w:hAnsi="Calibr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F5090"/>
    <w:multiLevelType w:val="hybridMultilevel"/>
    <w:tmpl w:val="F05CA5C0"/>
    <w:lvl w:ilvl="0" w:tplc="A6EC3C04">
      <w:start w:val="1"/>
      <w:numFmt w:val="bullet"/>
      <w:lvlText w:val="-"/>
      <w:lvlJc w:val="left"/>
      <w:pPr>
        <w:ind w:left="360" w:hanging="360"/>
      </w:pPr>
      <w:rPr>
        <w:rFonts w:ascii="Helvetica" w:eastAsiaTheme="minorHAnsi" w:hAnsi="Helvetica" w:cs="Helvetica"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A85502A"/>
    <w:multiLevelType w:val="hybridMultilevel"/>
    <w:tmpl w:val="0B029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36569A2"/>
    <w:multiLevelType w:val="hybridMultilevel"/>
    <w:tmpl w:val="EDB86B6C"/>
    <w:lvl w:ilvl="0" w:tplc="E2A4523A">
      <w:start w:val="39"/>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83C79DD"/>
    <w:multiLevelType w:val="hybridMultilevel"/>
    <w:tmpl w:val="1B2823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9ED5BD1"/>
    <w:multiLevelType w:val="hybridMultilevel"/>
    <w:tmpl w:val="01E88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903"/>
    <w:rsid w:val="0000461D"/>
    <w:rsid w:val="0003657E"/>
    <w:rsid w:val="00036FFA"/>
    <w:rsid w:val="000450BD"/>
    <w:rsid w:val="0004691D"/>
    <w:rsid w:val="000544A3"/>
    <w:rsid w:val="0006422D"/>
    <w:rsid w:val="00065EAB"/>
    <w:rsid w:val="00066C53"/>
    <w:rsid w:val="00074902"/>
    <w:rsid w:val="0008315C"/>
    <w:rsid w:val="000870BD"/>
    <w:rsid w:val="000902F7"/>
    <w:rsid w:val="00094337"/>
    <w:rsid w:val="000A006E"/>
    <w:rsid w:val="000A67D2"/>
    <w:rsid w:val="000B0D4A"/>
    <w:rsid w:val="000B293D"/>
    <w:rsid w:val="000B6495"/>
    <w:rsid w:val="000B68BB"/>
    <w:rsid w:val="000B7625"/>
    <w:rsid w:val="000C7277"/>
    <w:rsid w:val="000D09D9"/>
    <w:rsid w:val="000D19BE"/>
    <w:rsid w:val="000D3709"/>
    <w:rsid w:val="000D3BBB"/>
    <w:rsid w:val="000E4826"/>
    <w:rsid w:val="000E7796"/>
    <w:rsid w:val="00104C98"/>
    <w:rsid w:val="00127ED1"/>
    <w:rsid w:val="00132C6C"/>
    <w:rsid w:val="00143156"/>
    <w:rsid w:val="00156FC7"/>
    <w:rsid w:val="00161E98"/>
    <w:rsid w:val="00166F8C"/>
    <w:rsid w:val="001672B6"/>
    <w:rsid w:val="00167BD7"/>
    <w:rsid w:val="001767A0"/>
    <w:rsid w:val="00176AB2"/>
    <w:rsid w:val="00182370"/>
    <w:rsid w:val="00183ED4"/>
    <w:rsid w:val="001928EC"/>
    <w:rsid w:val="0019479D"/>
    <w:rsid w:val="001A1F00"/>
    <w:rsid w:val="001A39E7"/>
    <w:rsid w:val="001B0EFF"/>
    <w:rsid w:val="001B23D1"/>
    <w:rsid w:val="001B3A23"/>
    <w:rsid w:val="001C613C"/>
    <w:rsid w:val="001E163F"/>
    <w:rsid w:val="001E3C79"/>
    <w:rsid w:val="001E4959"/>
    <w:rsid w:val="001F0FFF"/>
    <w:rsid w:val="001F7D80"/>
    <w:rsid w:val="00211495"/>
    <w:rsid w:val="002136D2"/>
    <w:rsid w:val="00217B5F"/>
    <w:rsid w:val="00220346"/>
    <w:rsid w:val="00220C4B"/>
    <w:rsid w:val="00221B31"/>
    <w:rsid w:val="002231AC"/>
    <w:rsid w:val="002231AD"/>
    <w:rsid w:val="00243BFE"/>
    <w:rsid w:val="002500AE"/>
    <w:rsid w:val="0026033D"/>
    <w:rsid w:val="00260B02"/>
    <w:rsid w:val="00262880"/>
    <w:rsid w:val="00271DF5"/>
    <w:rsid w:val="00276AEC"/>
    <w:rsid w:val="00285755"/>
    <w:rsid w:val="00290A3D"/>
    <w:rsid w:val="00296A5E"/>
    <w:rsid w:val="00296CA9"/>
    <w:rsid w:val="002B1609"/>
    <w:rsid w:val="002C1A64"/>
    <w:rsid w:val="002C47B0"/>
    <w:rsid w:val="002C725D"/>
    <w:rsid w:val="002E05E6"/>
    <w:rsid w:val="002F4DC5"/>
    <w:rsid w:val="00303C84"/>
    <w:rsid w:val="00306685"/>
    <w:rsid w:val="00315E15"/>
    <w:rsid w:val="00321260"/>
    <w:rsid w:val="00324654"/>
    <w:rsid w:val="00337C85"/>
    <w:rsid w:val="00361DD6"/>
    <w:rsid w:val="003673C8"/>
    <w:rsid w:val="00367F0A"/>
    <w:rsid w:val="00376B34"/>
    <w:rsid w:val="00387B35"/>
    <w:rsid w:val="00393ECE"/>
    <w:rsid w:val="0039751B"/>
    <w:rsid w:val="003A3A3F"/>
    <w:rsid w:val="003C153C"/>
    <w:rsid w:val="003F22B3"/>
    <w:rsid w:val="003F4C4D"/>
    <w:rsid w:val="004018CB"/>
    <w:rsid w:val="004022B7"/>
    <w:rsid w:val="00402D6F"/>
    <w:rsid w:val="004060EF"/>
    <w:rsid w:val="0043246A"/>
    <w:rsid w:val="00433EDB"/>
    <w:rsid w:val="00437E72"/>
    <w:rsid w:val="00445E5A"/>
    <w:rsid w:val="004659D6"/>
    <w:rsid w:val="004750D5"/>
    <w:rsid w:val="00495269"/>
    <w:rsid w:val="00497BA7"/>
    <w:rsid w:val="004A5295"/>
    <w:rsid w:val="004A5369"/>
    <w:rsid w:val="004B28E4"/>
    <w:rsid w:val="004B660A"/>
    <w:rsid w:val="004C140E"/>
    <w:rsid w:val="004C1E4A"/>
    <w:rsid w:val="004C3449"/>
    <w:rsid w:val="004D77E6"/>
    <w:rsid w:val="004E36B5"/>
    <w:rsid w:val="004E3F16"/>
    <w:rsid w:val="004E551A"/>
    <w:rsid w:val="004E7B07"/>
    <w:rsid w:val="004F1615"/>
    <w:rsid w:val="004F404D"/>
    <w:rsid w:val="004F60F9"/>
    <w:rsid w:val="004F7FD8"/>
    <w:rsid w:val="0050242D"/>
    <w:rsid w:val="005028B3"/>
    <w:rsid w:val="005041A9"/>
    <w:rsid w:val="00506AF4"/>
    <w:rsid w:val="005130C5"/>
    <w:rsid w:val="00520380"/>
    <w:rsid w:val="005546F4"/>
    <w:rsid w:val="0055527C"/>
    <w:rsid w:val="005556EB"/>
    <w:rsid w:val="00561F2E"/>
    <w:rsid w:val="00565475"/>
    <w:rsid w:val="00565B41"/>
    <w:rsid w:val="005834DE"/>
    <w:rsid w:val="00585742"/>
    <w:rsid w:val="005904E0"/>
    <w:rsid w:val="0059357D"/>
    <w:rsid w:val="00594F9B"/>
    <w:rsid w:val="005A09B0"/>
    <w:rsid w:val="005B1ED4"/>
    <w:rsid w:val="005B5156"/>
    <w:rsid w:val="005D61B1"/>
    <w:rsid w:val="005D7261"/>
    <w:rsid w:val="005E1EC7"/>
    <w:rsid w:val="005E57C1"/>
    <w:rsid w:val="005F34A4"/>
    <w:rsid w:val="005F3963"/>
    <w:rsid w:val="005F5217"/>
    <w:rsid w:val="005F769A"/>
    <w:rsid w:val="006124E6"/>
    <w:rsid w:val="00634114"/>
    <w:rsid w:val="00640CB6"/>
    <w:rsid w:val="00641AF0"/>
    <w:rsid w:val="006633AD"/>
    <w:rsid w:val="00671A1B"/>
    <w:rsid w:val="00675D17"/>
    <w:rsid w:val="006772C9"/>
    <w:rsid w:val="0069323B"/>
    <w:rsid w:val="006934E5"/>
    <w:rsid w:val="00697C53"/>
    <w:rsid w:val="006A1E15"/>
    <w:rsid w:val="006A5B04"/>
    <w:rsid w:val="006C0D41"/>
    <w:rsid w:val="006C50E6"/>
    <w:rsid w:val="006D2A62"/>
    <w:rsid w:val="006F382C"/>
    <w:rsid w:val="00712E39"/>
    <w:rsid w:val="007259F2"/>
    <w:rsid w:val="00734635"/>
    <w:rsid w:val="00736A16"/>
    <w:rsid w:val="0074387A"/>
    <w:rsid w:val="00756799"/>
    <w:rsid w:val="0075710C"/>
    <w:rsid w:val="00757FB3"/>
    <w:rsid w:val="00762106"/>
    <w:rsid w:val="007657EB"/>
    <w:rsid w:val="0078036E"/>
    <w:rsid w:val="007836F4"/>
    <w:rsid w:val="0079362D"/>
    <w:rsid w:val="00795E96"/>
    <w:rsid w:val="007A02C3"/>
    <w:rsid w:val="007A11B2"/>
    <w:rsid w:val="007A50AF"/>
    <w:rsid w:val="007B3072"/>
    <w:rsid w:val="007B4B89"/>
    <w:rsid w:val="007B545A"/>
    <w:rsid w:val="007C25A6"/>
    <w:rsid w:val="007E13E7"/>
    <w:rsid w:val="007E7DB0"/>
    <w:rsid w:val="007F2E1E"/>
    <w:rsid w:val="007F4FFE"/>
    <w:rsid w:val="007F5C26"/>
    <w:rsid w:val="00800663"/>
    <w:rsid w:val="00800D5A"/>
    <w:rsid w:val="008069E6"/>
    <w:rsid w:val="00811049"/>
    <w:rsid w:val="0081132E"/>
    <w:rsid w:val="00827C1A"/>
    <w:rsid w:val="0083061B"/>
    <w:rsid w:val="00865497"/>
    <w:rsid w:val="00884222"/>
    <w:rsid w:val="0089537F"/>
    <w:rsid w:val="00895E3E"/>
    <w:rsid w:val="008A1073"/>
    <w:rsid w:val="008A6465"/>
    <w:rsid w:val="008B3966"/>
    <w:rsid w:val="008B7DDD"/>
    <w:rsid w:val="008C4931"/>
    <w:rsid w:val="008C4B74"/>
    <w:rsid w:val="008D151B"/>
    <w:rsid w:val="008D1636"/>
    <w:rsid w:val="008D367F"/>
    <w:rsid w:val="008D7AB9"/>
    <w:rsid w:val="008E6C2E"/>
    <w:rsid w:val="008F16FF"/>
    <w:rsid w:val="00903D8A"/>
    <w:rsid w:val="0090674F"/>
    <w:rsid w:val="00911EE8"/>
    <w:rsid w:val="009147E4"/>
    <w:rsid w:val="00930C55"/>
    <w:rsid w:val="00932BD5"/>
    <w:rsid w:val="00937AF1"/>
    <w:rsid w:val="00942806"/>
    <w:rsid w:val="009451FC"/>
    <w:rsid w:val="0096632C"/>
    <w:rsid w:val="00973231"/>
    <w:rsid w:val="00974800"/>
    <w:rsid w:val="0098603C"/>
    <w:rsid w:val="00986803"/>
    <w:rsid w:val="00990641"/>
    <w:rsid w:val="009925C1"/>
    <w:rsid w:val="009A2083"/>
    <w:rsid w:val="009A3E7C"/>
    <w:rsid w:val="009A475F"/>
    <w:rsid w:val="009A4D56"/>
    <w:rsid w:val="009A56AD"/>
    <w:rsid w:val="009B275D"/>
    <w:rsid w:val="009B6AE3"/>
    <w:rsid w:val="009C0C57"/>
    <w:rsid w:val="009C5745"/>
    <w:rsid w:val="009D5204"/>
    <w:rsid w:val="009D52EE"/>
    <w:rsid w:val="009D5647"/>
    <w:rsid w:val="009E25B4"/>
    <w:rsid w:val="009E450A"/>
    <w:rsid w:val="009F1DD4"/>
    <w:rsid w:val="00A10491"/>
    <w:rsid w:val="00A138F4"/>
    <w:rsid w:val="00A1627F"/>
    <w:rsid w:val="00A25BFD"/>
    <w:rsid w:val="00A359A3"/>
    <w:rsid w:val="00A4013D"/>
    <w:rsid w:val="00A414CE"/>
    <w:rsid w:val="00A44ECA"/>
    <w:rsid w:val="00A50060"/>
    <w:rsid w:val="00A55A47"/>
    <w:rsid w:val="00A560DF"/>
    <w:rsid w:val="00A718C6"/>
    <w:rsid w:val="00A73EA4"/>
    <w:rsid w:val="00AA1780"/>
    <w:rsid w:val="00AC58F9"/>
    <w:rsid w:val="00AC6A7C"/>
    <w:rsid w:val="00AD2DD2"/>
    <w:rsid w:val="00AF59A5"/>
    <w:rsid w:val="00AF69F6"/>
    <w:rsid w:val="00B00C64"/>
    <w:rsid w:val="00B132C8"/>
    <w:rsid w:val="00B25B8D"/>
    <w:rsid w:val="00B26927"/>
    <w:rsid w:val="00B33315"/>
    <w:rsid w:val="00B526C6"/>
    <w:rsid w:val="00B5472D"/>
    <w:rsid w:val="00B65BA0"/>
    <w:rsid w:val="00B70782"/>
    <w:rsid w:val="00B86D68"/>
    <w:rsid w:val="00B90CA4"/>
    <w:rsid w:val="00B91584"/>
    <w:rsid w:val="00BB1084"/>
    <w:rsid w:val="00BB3EDF"/>
    <w:rsid w:val="00BB4BC6"/>
    <w:rsid w:val="00BB5903"/>
    <w:rsid w:val="00BC6C92"/>
    <w:rsid w:val="00BC7375"/>
    <w:rsid w:val="00BD0801"/>
    <w:rsid w:val="00BE5840"/>
    <w:rsid w:val="00BE7C5B"/>
    <w:rsid w:val="00BF6F4E"/>
    <w:rsid w:val="00C02149"/>
    <w:rsid w:val="00C25541"/>
    <w:rsid w:val="00C2771B"/>
    <w:rsid w:val="00C27E02"/>
    <w:rsid w:val="00C4447B"/>
    <w:rsid w:val="00C77FA7"/>
    <w:rsid w:val="00C95BF9"/>
    <w:rsid w:val="00CA18D9"/>
    <w:rsid w:val="00CA39B1"/>
    <w:rsid w:val="00CB62F6"/>
    <w:rsid w:val="00CC036A"/>
    <w:rsid w:val="00CD7C1B"/>
    <w:rsid w:val="00CE1DCB"/>
    <w:rsid w:val="00CE3E2E"/>
    <w:rsid w:val="00CF318B"/>
    <w:rsid w:val="00CF4741"/>
    <w:rsid w:val="00D00531"/>
    <w:rsid w:val="00D023BA"/>
    <w:rsid w:val="00D02580"/>
    <w:rsid w:val="00D117B9"/>
    <w:rsid w:val="00D24809"/>
    <w:rsid w:val="00D24DC4"/>
    <w:rsid w:val="00D27415"/>
    <w:rsid w:val="00D31A0D"/>
    <w:rsid w:val="00D3479E"/>
    <w:rsid w:val="00D349E0"/>
    <w:rsid w:val="00D435B3"/>
    <w:rsid w:val="00D5045D"/>
    <w:rsid w:val="00D52C94"/>
    <w:rsid w:val="00D56CDF"/>
    <w:rsid w:val="00D64CF4"/>
    <w:rsid w:val="00D7364D"/>
    <w:rsid w:val="00D75325"/>
    <w:rsid w:val="00D91503"/>
    <w:rsid w:val="00D92672"/>
    <w:rsid w:val="00D92A88"/>
    <w:rsid w:val="00DA0FD4"/>
    <w:rsid w:val="00DB5AE5"/>
    <w:rsid w:val="00DC1680"/>
    <w:rsid w:val="00DC6422"/>
    <w:rsid w:val="00DD30A0"/>
    <w:rsid w:val="00E04AA7"/>
    <w:rsid w:val="00E12D53"/>
    <w:rsid w:val="00E239E2"/>
    <w:rsid w:val="00E32857"/>
    <w:rsid w:val="00E340DD"/>
    <w:rsid w:val="00E42E99"/>
    <w:rsid w:val="00E63B39"/>
    <w:rsid w:val="00E71800"/>
    <w:rsid w:val="00E7752B"/>
    <w:rsid w:val="00E81E18"/>
    <w:rsid w:val="00E827DA"/>
    <w:rsid w:val="00E85B65"/>
    <w:rsid w:val="00EA6BF0"/>
    <w:rsid w:val="00EB7434"/>
    <w:rsid w:val="00EC02A2"/>
    <w:rsid w:val="00EC5B2F"/>
    <w:rsid w:val="00ED3EB5"/>
    <w:rsid w:val="00EE34B8"/>
    <w:rsid w:val="00EF0DEC"/>
    <w:rsid w:val="00EF26A4"/>
    <w:rsid w:val="00F01B41"/>
    <w:rsid w:val="00F0381E"/>
    <w:rsid w:val="00F0409C"/>
    <w:rsid w:val="00F04AC8"/>
    <w:rsid w:val="00F04E4E"/>
    <w:rsid w:val="00F074B7"/>
    <w:rsid w:val="00F147B2"/>
    <w:rsid w:val="00F16BE0"/>
    <w:rsid w:val="00F20796"/>
    <w:rsid w:val="00F22901"/>
    <w:rsid w:val="00F25DD9"/>
    <w:rsid w:val="00F268A1"/>
    <w:rsid w:val="00F35CDB"/>
    <w:rsid w:val="00F40035"/>
    <w:rsid w:val="00F42293"/>
    <w:rsid w:val="00F43484"/>
    <w:rsid w:val="00F60899"/>
    <w:rsid w:val="00F636D9"/>
    <w:rsid w:val="00F73CE1"/>
    <w:rsid w:val="00FA5FA5"/>
    <w:rsid w:val="00FB1037"/>
    <w:rsid w:val="00FB162A"/>
    <w:rsid w:val="00FB3A54"/>
    <w:rsid w:val="00FB6151"/>
    <w:rsid w:val="00FC0A20"/>
    <w:rsid w:val="00FC0D6A"/>
    <w:rsid w:val="00FE5FE6"/>
    <w:rsid w:val="00FF35B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56B4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09D9"/>
    <w:rPr>
      <w:rFonts w:ascii="Times New Roman" w:hAnsi="Times New Roman" w:cs="Times New Roman"/>
      <w:lang w:val="en-GB" w:eastAsia="en-GB"/>
    </w:rPr>
  </w:style>
  <w:style w:type="paragraph" w:styleId="Heading1">
    <w:name w:val="heading 1"/>
    <w:basedOn w:val="Normal"/>
    <w:next w:val="Normal"/>
    <w:link w:val="Heading1Char"/>
    <w:uiPriority w:val="9"/>
    <w:qFormat/>
    <w:rsid w:val="00243B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B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40D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1DD4"/>
    <w:pPr>
      <w:tabs>
        <w:tab w:val="center" w:pos="4513"/>
        <w:tab w:val="right" w:pos="9026"/>
      </w:tabs>
    </w:pPr>
    <w:rPr>
      <w:rFonts w:asciiTheme="minorHAnsi" w:hAnsiTheme="minorHAnsi" w:cstheme="minorBidi"/>
      <w:lang w:eastAsia="en-US"/>
    </w:rPr>
  </w:style>
  <w:style w:type="character" w:customStyle="1" w:styleId="HeaderChar">
    <w:name w:val="Header Char"/>
    <w:basedOn w:val="DefaultParagraphFont"/>
    <w:link w:val="Header"/>
    <w:uiPriority w:val="99"/>
    <w:rsid w:val="009F1DD4"/>
    <w:rPr>
      <w:lang w:val="en-GB"/>
    </w:rPr>
  </w:style>
  <w:style w:type="paragraph" w:styleId="Footer">
    <w:name w:val="footer"/>
    <w:basedOn w:val="Normal"/>
    <w:link w:val="FooterChar"/>
    <w:uiPriority w:val="99"/>
    <w:unhideWhenUsed/>
    <w:rsid w:val="009F1DD4"/>
    <w:pPr>
      <w:tabs>
        <w:tab w:val="center" w:pos="4513"/>
        <w:tab w:val="right" w:pos="9026"/>
      </w:tabs>
    </w:pPr>
    <w:rPr>
      <w:rFonts w:asciiTheme="minorHAnsi" w:hAnsiTheme="minorHAnsi" w:cstheme="minorBidi"/>
      <w:lang w:eastAsia="en-US"/>
    </w:rPr>
  </w:style>
  <w:style w:type="character" w:customStyle="1" w:styleId="FooterChar">
    <w:name w:val="Footer Char"/>
    <w:basedOn w:val="DefaultParagraphFont"/>
    <w:link w:val="Footer"/>
    <w:uiPriority w:val="99"/>
    <w:rsid w:val="009F1DD4"/>
    <w:rPr>
      <w:lang w:val="en-GB"/>
    </w:rPr>
  </w:style>
  <w:style w:type="paragraph" w:styleId="ListParagraph">
    <w:name w:val="List Paragraph"/>
    <w:basedOn w:val="Normal"/>
    <w:uiPriority w:val="34"/>
    <w:qFormat/>
    <w:rsid w:val="0050242D"/>
    <w:pPr>
      <w:ind w:left="720"/>
      <w:contextualSpacing/>
    </w:pPr>
    <w:rPr>
      <w:rFonts w:asciiTheme="minorHAnsi" w:hAnsiTheme="minorHAnsi" w:cstheme="minorBidi"/>
      <w:lang w:eastAsia="en-US"/>
    </w:rPr>
  </w:style>
  <w:style w:type="paragraph" w:styleId="NormalWeb">
    <w:name w:val="Normal (Web)"/>
    <w:basedOn w:val="Normal"/>
    <w:uiPriority w:val="99"/>
    <w:unhideWhenUsed/>
    <w:rsid w:val="00182370"/>
    <w:pPr>
      <w:spacing w:before="100" w:beforeAutospacing="1" w:after="100" w:afterAutospacing="1"/>
    </w:pPr>
  </w:style>
  <w:style w:type="character" w:customStyle="1" w:styleId="apple-converted-space">
    <w:name w:val="apple-converted-space"/>
    <w:basedOn w:val="DefaultParagraphFont"/>
    <w:rsid w:val="000D09D9"/>
  </w:style>
  <w:style w:type="paragraph" w:styleId="BalloonText">
    <w:name w:val="Balloon Text"/>
    <w:basedOn w:val="Normal"/>
    <w:link w:val="BalloonTextChar"/>
    <w:uiPriority w:val="99"/>
    <w:semiHidden/>
    <w:unhideWhenUsed/>
    <w:rsid w:val="00324654"/>
    <w:rPr>
      <w:rFonts w:ascii="Tahoma" w:hAnsi="Tahoma" w:cs="Tahoma"/>
      <w:sz w:val="16"/>
      <w:szCs w:val="16"/>
    </w:rPr>
  </w:style>
  <w:style w:type="character" w:customStyle="1" w:styleId="BalloonTextChar">
    <w:name w:val="Balloon Text Char"/>
    <w:basedOn w:val="DefaultParagraphFont"/>
    <w:link w:val="BalloonText"/>
    <w:uiPriority w:val="99"/>
    <w:semiHidden/>
    <w:rsid w:val="00324654"/>
    <w:rPr>
      <w:rFonts w:ascii="Tahoma" w:hAnsi="Tahoma" w:cs="Tahoma"/>
      <w:sz w:val="16"/>
      <w:szCs w:val="16"/>
      <w:lang w:val="en-GB" w:eastAsia="en-GB"/>
    </w:rPr>
  </w:style>
  <w:style w:type="paragraph" w:styleId="Revision">
    <w:name w:val="Revision"/>
    <w:hidden/>
    <w:uiPriority w:val="99"/>
    <w:semiHidden/>
    <w:rsid w:val="00942806"/>
    <w:rPr>
      <w:rFonts w:ascii="Times New Roman" w:hAnsi="Times New Roman" w:cs="Times New Roman"/>
      <w:lang w:val="en-GB" w:eastAsia="en-GB"/>
    </w:rPr>
  </w:style>
  <w:style w:type="paragraph" w:styleId="DocumentMap">
    <w:name w:val="Document Map"/>
    <w:basedOn w:val="Normal"/>
    <w:link w:val="DocumentMapChar"/>
    <w:uiPriority w:val="99"/>
    <w:semiHidden/>
    <w:unhideWhenUsed/>
    <w:rsid w:val="00EF26A4"/>
  </w:style>
  <w:style w:type="character" w:customStyle="1" w:styleId="DocumentMapChar">
    <w:name w:val="Document Map Char"/>
    <w:basedOn w:val="DefaultParagraphFont"/>
    <w:link w:val="DocumentMap"/>
    <w:uiPriority w:val="99"/>
    <w:semiHidden/>
    <w:rsid w:val="00EF26A4"/>
    <w:rPr>
      <w:rFonts w:ascii="Times New Roman" w:hAnsi="Times New Roman" w:cs="Times New Roman"/>
      <w:lang w:val="en-GB" w:eastAsia="en-GB"/>
    </w:rPr>
  </w:style>
  <w:style w:type="character" w:customStyle="1" w:styleId="Heading1Char">
    <w:name w:val="Heading 1 Char"/>
    <w:basedOn w:val="DefaultParagraphFont"/>
    <w:link w:val="Heading1"/>
    <w:uiPriority w:val="9"/>
    <w:rsid w:val="00243BFE"/>
    <w:rPr>
      <w:rFonts w:asciiTheme="majorHAnsi" w:eastAsiaTheme="majorEastAsia" w:hAnsiTheme="majorHAnsi" w:cstheme="majorBidi"/>
      <w:color w:val="2F5496" w:themeColor="accent1" w:themeShade="BF"/>
      <w:sz w:val="32"/>
      <w:szCs w:val="32"/>
      <w:lang w:val="en-GB" w:eastAsia="en-GB"/>
    </w:rPr>
  </w:style>
  <w:style w:type="character" w:customStyle="1" w:styleId="Heading2Char">
    <w:name w:val="Heading 2 Char"/>
    <w:basedOn w:val="DefaultParagraphFont"/>
    <w:link w:val="Heading2"/>
    <w:uiPriority w:val="9"/>
    <w:rsid w:val="00243BFE"/>
    <w:rPr>
      <w:rFonts w:asciiTheme="majorHAnsi" w:eastAsiaTheme="majorEastAsia" w:hAnsiTheme="majorHAnsi" w:cstheme="majorBidi"/>
      <w:color w:val="2F5496" w:themeColor="accent1" w:themeShade="BF"/>
      <w:sz w:val="26"/>
      <w:szCs w:val="26"/>
      <w:lang w:val="en-GB" w:eastAsia="en-GB"/>
    </w:rPr>
  </w:style>
  <w:style w:type="paragraph" w:styleId="Caption">
    <w:name w:val="caption"/>
    <w:basedOn w:val="Normal"/>
    <w:next w:val="Normal"/>
    <w:uiPriority w:val="35"/>
    <w:unhideWhenUsed/>
    <w:qFormat/>
    <w:rsid w:val="00243BFE"/>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340DD"/>
    <w:rPr>
      <w:rFonts w:asciiTheme="majorHAnsi" w:eastAsiaTheme="majorEastAsia" w:hAnsiTheme="majorHAnsi" w:cstheme="majorBidi"/>
      <w:color w:val="1F3763" w:themeColor="accent1" w:themeShade="7F"/>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46020">
      <w:bodyDiv w:val="1"/>
      <w:marLeft w:val="0"/>
      <w:marRight w:val="0"/>
      <w:marTop w:val="0"/>
      <w:marBottom w:val="0"/>
      <w:divBdr>
        <w:top w:val="none" w:sz="0" w:space="0" w:color="auto"/>
        <w:left w:val="none" w:sz="0" w:space="0" w:color="auto"/>
        <w:bottom w:val="none" w:sz="0" w:space="0" w:color="auto"/>
        <w:right w:val="none" w:sz="0" w:space="0" w:color="auto"/>
      </w:divBdr>
    </w:div>
    <w:div w:id="560288127">
      <w:bodyDiv w:val="1"/>
      <w:marLeft w:val="0"/>
      <w:marRight w:val="0"/>
      <w:marTop w:val="0"/>
      <w:marBottom w:val="0"/>
      <w:divBdr>
        <w:top w:val="none" w:sz="0" w:space="0" w:color="auto"/>
        <w:left w:val="none" w:sz="0" w:space="0" w:color="auto"/>
        <w:bottom w:val="none" w:sz="0" w:space="0" w:color="auto"/>
        <w:right w:val="none" w:sz="0" w:space="0" w:color="auto"/>
      </w:divBdr>
    </w:div>
    <w:div w:id="988024597">
      <w:bodyDiv w:val="1"/>
      <w:marLeft w:val="0"/>
      <w:marRight w:val="0"/>
      <w:marTop w:val="0"/>
      <w:marBottom w:val="0"/>
      <w:divBdr>
        <w:top w:val="none" w:sz="0" w:space="0" w:color="auto"/>
        <w:left w:val="none" w:sz="0" w:space="0" w:color="auto"/>
        <w:bottom w:val="none" w:sz="0" w:space="0" w:color="auto"/>
        <w:right w:val="none" w:sz="0" w:space="0" w:color="auto"/>
      </w:divBdr>
    </w:div>
    <w:div w:id="1251701521">
      <w:bodyDiv w:val="1"/>
      <w:marLeft w:val="0"/>
      <w:marRight w:val="0"/>
      <w:marTop w:val="0"/>
      <w:marBottom w:val="0"/>
      <w:divBdr>
        <w:top w:val="none" w:sz="0" w:space="0" w:color="auto"/>
        <w:left w:val="none" w:sz="0" w:space="0" w:color="auto"/>
        <w:bottom w:val="none" w:sz="0" w:space="0" w:color="auto"/>
        <w:right w:val="none" w:sz="0" w:space="0" w:color="auto"/>
      </w:divBdr>
    </w:div>
    <w:div w:id="1277908342">
      <w:bodyDiv w:val="1"/>
      <w:marLeft w:val="0"/>
      <w:marRight w:val="0"/>
      <w:marTop w:val="0"/>
      <w:marBottom w:val="0"/>
      <w:divBdr>
        <w:top w:val="none" w:sz="0" w:space="0" w:color="auto"/>
        <w:left w:val="none" w:sz="0" w:space="0" w:color="auto"/>
        <w:bottom w:val="none" w:sz="0" w:space="0" w:color="auto"/>
        <w:right w:val="none" w:sz="0" w:space="0" w:color="auto"/>
      </w:divBdr>
    </w:div>
    <w:div w:id="1483814493">
      <w:bodyDiv w:val="1"/>
      <w:marLeft w:val="0"/>
      <w:marRight w:val="0"/>
      <w:marTop w:val="0"/>
      <w:marBottom w:val="0"/>
      <w:divBdr>
        <w:top w:val="none" w:sz="0" w:space="0" w:color="auto"/>
        <w:left w:val="none" w:sz="0" w:space="0" w:color="auto"/>
        <w:bottom w:val="none" w:sz="0" w:space="0" w:color="auto"/>
        <w:right w:val="none" w:sz="0" w:space="0" w:color="auto"/>
      </w:divBdr>
    </w:div>
    <w:div w:id="1814905400">
      <w:bodyDiv w:val="1"/>
      <w:marLeft w:val="0"/>
      <w:marRight w:val="0"/>
      <w:marTop w:val="0"/>
      <w:marBottom w:val="0"/>
      <w:divBdr>
        <w:top w:val="none" w:sz="0" w:space="0" w:color="auto"/>
        <w:left w:val="none" w:sz="0" w:space="0" w:color="auto"/>
        <w:bottom w:val="none" w:sz="0" w:space="0" w:color="auto"/>
        <w:right w:val="none" w:sz="0" w:space="0" w:color="auto"/>
      </w:divBdr>
    </w:div>
    <w:div w:id="18322561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A3EFB18-ECA8-9945-9C4A-F7EDB0C12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9</Pages>
  <Words>1767</Words>
  <Characters>10075</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11819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Robbie Parks</dc:creator>
  <cp:lastModifiedBy>Robbie Parks</cp:lastModifiedBy>
  <cp:revision>77</cp:revision>
  <dcterms:created xsi:type="dcterms:W3CDTF">2018-01-29T17:05:00Z</dcterms:created>
  <dcterms:modified xsi:type="dcterms:W3CDTF">2018-01-30T17:29:00Z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ies>
</file>