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2FBBB" w14:textId="357412C7" w:rsidR="005052F5" w:rsidRPr="00354D36" w:rsidRDefault="005052F5" w:rsidP="000B6368">
      <w:pPr>
        <w:jc w:val="center"/>
        <w:rPr>
          <w:rFonts w:ascii="Calibri" w:hAnsi="Calibri"/>
          <w:b/>
          <w:sz w:val="28"/>
          <w:szCs w:val="28"/>
        </w:rPr>
      </w:pPr>
      <w:r w:rsidRPr="00354D36">
        <w:rPr>
          <w:rFonts w:ascii="Calibri" w:hAnsi="Calibri"/>
          <w:b/>
          <w:sz w:val="28"/>
          <w:szCs w:val="28"/>
        </w:rPr>
        <w:t xml:space="preserve">Proposed actions </w:t>
      </w:r>
      <w:r w:rsidR="00DC58EC" w:rsidRPr="00354D36">
        <w:rPr>
          <w:rFonts w:ascii="Calibri" w:hAnsi="Calibri"/>
          <w:b/>
          <w:sz w:val="28"/>
          <w:szCs w:val="28"/>
        </w:rPr>
        <w:t xml:space="preserve">and questions </w:t>
      </w:r>
      <w:r w:rsidR="000F3AB0" w:rsidRPr="00354D36">
        <w:rPr>
          <w:rFonts w:ascii="Calibri" w:hAnsi="Calibri"/>
          <w:b/>
          <w:sz w:val="28"/>
          <w:szCs w:val="28"/>
        </w:rPr>
        <w:t>based on</w:t>
      </w:r>
      <w:r w:rsidRPr="00354D36">
        <w:rPr>
          <w:rFonts w:ascii="Calibri" w:hAnsi="Calibri"/>
          <w:b/>
          <w:sz w:val="28"/>
          <w:szCs w:val="28"/>
        </w:rPr>
        <w:t xml:space="preserve"> TOR</w:t>
      </w:r>
    </w:p>
    <w:p w14:paraId="7361EEFF" w14:textId="77777777" w:rsidR="00DC58EC" w:rsidRPr="00354D36" w:rsidRDefault="00DC58EC" w:rsidP="00054FD6">
      <w:pPr>
        <w:jc w:val="both"/>
        <w:rPr>
          <w:rFonts w:ascii="Calibri" w:hAnsi="Calibri"/>
          <w:b/>
        </w:rPr>
      </w:pPr>
    </w:p>
    <w:p w14:paraId="4EB01AC3" w14:textId="56D86105" w:rsidR="005052F5" w:rsidRPr="00354D36" w:rsidRDefault="00DC58EC" w:rsidP="00054FD6">
      <w:pPr>
        <w:pStyle w:val="ListParagraph"/>
        <w:numPr>
          <w:ilvl w:val="0"/>
          <w:numId w:val="1"/>
        </w:numPr>
        <w:jc w:val="both"/>
        <w:rPr>
          <w:rFonts w:ascii="Calibri" w:hAnsi="Calibri"/>
          <w:b/>
        </w:rPr>
      </w:pPr>
      <w:r w:rsidRPr="00354D36">
        <w:rPr>
          <w:rFonts w:ascii="Calibri" w:hAnsi="Calibri"/>
          <w:b/>
        </w:rPr>
        <w:t>Support coordination and operationalization of the GHHIN (e.g. organizing and follow up from teleconferences with steering committee, active coordination with NOAA and other partners on keys activities in the work plan).</w:t>
      </w:r>
    </w:p>
    <w:p w14:paraId="5261FAC0" w14:textId="77777777" w:rsidR="00A23848" w:rsidRPr="00354D36" w:rsidRDefault="00A23848" w:rsidP="00054FD6">
      <w:pPr>
        <w:jc w:val="both"/>
        <w:rPr>
          <w:rFonts w:ascii="Calibri" w:hAnsi="Calibri"/>
          <w:b/>
        </w:rPr>
      </w:pPr>
    </w:p>
    <w:p w14:paraId="5C9274BE" w14:textId="6EFADE5D" w:rsidR="00036C1B" w:rsidRPr="009C0C2F" w:rsidRDefault="00036C1B" w:rsidP="009E5084">
      <w:pPr>
        <w:pStyle w:val="ListParagraph"/>
        <w:numPr>
          <w:ilvl w:val="0"/>
          <w:numId w:val="2"/>
        </w:numPr>
        <w:jc w:val="both"/>
        <w:rPr>
          <w:rFonts w:ascii="Calibri" w:hAnsi="Calibri"/>
          <w:b/>
        </w:rPr>
      </w:pPr>
      <w:r w:rsidRPr="00354D36">
        <w:rPr>
          <w:rFonts w:ascii="Calibri" w:hAnsi="Calibri"/>
        </w:rPr>
        <w:t>Initial contact with Hunter?</w:t>
      </w:r>
    </w:p>
    <w:p w14:paraId="14DC8C00" w14:textId="6BF3ABA5" w:rsidR="009C0C2F" w:rsidRPr="00354D36" w:rsidRDefault="009C0C2F" w:rsidP="009E5084">
      <w:pPr>
        <w:pStyle w:val="ListParagraph"/>
        <w:numPr>
          <w:ilvl w:val="0"/>
          <w:numId w:val="2"/>
        </w:numPr>
        <w:jc w:val="both"/>
        <w:rPr>
          <w:rFonts w:ascii="Calibri" w:hAnsi="Calibri"/>
          <w:b/>
        </w:rPr>
      </w:pPr>
      <w:r>
        <w:rPr>
          <w:rFonts w:ascii="Calibri" w:hAnsi="Calibri"/>
        </w:rPr>
        <w:t>Will this link in with the Global Heat Health Forum 2017?</w:t>
      </w:r>
    </w:p>
    <w:p w14:paraId="6B35FC01" w14:textId="77777777" w:rsidR="00A23848" w:rsidRPr="00354D36" w:rsidRDefault="00A23848" w:rsidP="00054FD6">
      <w:pPr>
        <w:jc w:val="both"/>
        <w:rPr>
          <w:rFonts w:ascii="Calibri" w:hAnsi="Calibri"/>
          <w:b/>
        </w:rPr>
      </w:pPr>
    </w:p>
    <w:p w14:paraId="460EF3F4" w14:textId="1BDA7DAA" w:rsidR="00DC58EC" w:rsidRPr="00354D36" w:rsidRDefault="00DC58EC" w:rsidP="00054FD6">
      <w:pPr>
        <w:pStyle w:val="ListParagraph"/>
        <w:numPr>
          <w:ilvl w:val="0"/>
          <w:numId w:val="1"/>
        </w:numPr>
        <w:jc w:val="both"/>
        <w:rPr>
          <w:rFonts w:ascii="Calibri" w:hAnsi="Calibri"/>
          <w:b/>
        </w:rPr>
      </w:pPr>
      <w:r w:rsidRPr="00354D36">
        <w:rPr>
          <w:rFonts w:ascii="Calibri" w:hAnsi="Calibri"/>
          <w:b/>
        </w:rPr>
        <w:t>Develop synthesizing technical paper on similarities and differences in global extreme heat prediction and preparedness systems across timescales (weather, S2S, and decadal) that will provide the framework for the GHHIN to track HHEWS approaches, and establish indicators of risk and adaptation that can be part of a GIS dashboard and the country profiles. Tasks include developing structure, propose data collection approach, organize existing data, and produce first draft of technical paper for review and feedback by the GHHIN Global Advisory Committee.</w:t>
      </w:r>
    </w:p>
    <w:p w14:paraId="08FBAD21" w14:textId="77777777" w:rsidR="00A23848" w:rsidRPr="00354D36" w:rsidRDefault="00A23848" w:rsidP="00054FD6">
      <w:pPr>
        <w:jc w:val="both"/>
        <w:rPr>
          <w:rFonts w:ascii="Calibri" w:hAnsi="Calibri"/>
          <w:b/>
        </w:rPr>
      </w:pPr>
    </w:p>
    <w:p w14:paraId="7BF3C215" w14:textId="2838E1C8" w:rsidR="000E77F4" w:rsidRPr="00492316" w:rsidRDefault="007D629B" w:rsidP="00492316">
      <w:pPr>
        <w:pStyle w:val="ListParagraph"/>
        <w:numPr>
          <w:ilvl w:val="0"/>
          <w:numId w:val="2"/>
        </w:numPr>
        <w:jc w:val="both"/>
        <w:rPr>
          <w:rFonts w:ascii="Calibri" w:hAnsi="Calibri"/>
          <w:b/>
        </w:rPr>
      </w:pPr>
      <w:r w:rsidRPr="00354D36">
        <w:rPr>
          <w:rFonts w:ascii="Calibri" w:hAnsi="Calibri"/>
        </w:rPr>
        <w:t>Scope of the paper? Does it cover as many countries</w:t>
      </w:r>
      <w:r w:rsidR="00940A70" w:rsidRPr="00354D36">
        <w:rPr>
          <w:rFonts w:ascii="Calibri" w:hAnsi="Calibri"/>
        </w:rPr>
        <w:t xml:space="preserve"> as we c</w:t>
      </w:r>
      <w:r w:rsidR="00FC1467" w:rsidRPr="00354D36">
        <w:rPr>
          <w:rFonts w:ascii="Calibri" w:hAnsi="Calibri"/>
        </w:rPr>
        <w:t>an find, or is it more focussed (ie WHO climate and health country profiles)?</w:t>
      </w:r>
    </w:p>
    <w:p w14:paraId="6CDBA0DF" w14:textId="18944263" w:rsidR="001E0AC9" w:rsidRPr="007D2F6A" w:rsidRDefault="00DB6799" w:rsidP="00E71D3A">
      <w:pPr>
        <w:pStyle w:val="ListParagraph"/>
        <w:numPr>
          <w:ilvl w:val="0"/>
          <w:numId w:val="2"/>
        </w:numPr>
        <w:jc w:val="both"/>
        <w:rPr>
          <w:rFonts w:ascii="Calibri" w:hAnsi="Calibri"/>
          <w:b/>
        </w:rPr>
      </w:pPr>
      <w:r w:rsidRPr="00354D36">
        <w:rPr>
          <w:rFonts w:ascii="Calibri" w:hAnsi="Calibri"/>
        </w:rPr>
        <w:t>How to bui</w:t>
      </w:r>
      <w:r w:rsidR="00650946" w:rsidRPr="00354D36">
        <w:rPr>
          <w:rFonts w:ascii="Calibri" w:hAnsi="Calibri"/>
        </w:rPr>
        <w:t xml:space="preserve">ld on </w:t>
      </w:r>
      <w:hyperlink r:id="rId5" w:history="1">
        <w:r w:rsidR="00650946" w:rsidRPr="00354D36">
          <w:rPr>
            <w:rStyle w:val="Hyperlink"/>
            <w:rFonts w:ascii="Calibri" w:hAnsi="Calibri"/>
          </w:rPr>
          <w:t>Lancet Countdown metrics</w:t>
        </w:r>
      </w:hyperlink>
      <w:r w:rsidR="00650946" w:rsidRPr="00354D36">
        <w:rPr>
          <w:rFonts w:ascii="Calibri" w:hAnsi="Calibri"/>
        </w:rPr>
        <w:t>?</w:t>
      </w:r>
      <w:r w:rsidR="00A221BE" w:rsidRPr="00354D36">
        <w:rPr>
          <w:rFonts w:ascii="Calibri" w:hAnsi="Calibri"/>
        </w:rPr>
        <w:t xml:space="preserve"> Labour productivity metric </w:t>
      </w:r>
      <w:r w:rsidR="00AE17B6" w:rsidRPr="00354D36">
        <w:rPr>
          <w:rFonts w:ascii="Calibri" w:hAnsi="Calibri"/>
        </w:rPr>
        <w:t>to be included (e.g.</w:t>
      </w:r>
      <w:r w:rsidR="00664F96" w:rsidRPr="00354D36">
        <w:rPr>
          <w:rFonts w:ascii="Calibri" w:hAnsi="Calibri"/>
        </w:rPr>
        <w:t xml:space="preserve"> wet bu</w:t>
      </w:r>
      <w:r w:rsidR="00190D68">
        <w:rPr>
          <w:rFonts w:ascii="Calibri" w:hAnsi="Calibri"/>
        </w:rPr>
        <w:t>lb temperature/humidity) or</w:t>
      </w:r>
      <w:r w:rsidR="00664F96" w:rsidRPr="00354D36">
        <w:rPr>
          <w:rFonts w:ascii="Calibri" w:hAnsi="Calibri"/>
        </w:rPr>
        <w:t xml:space="preserve"> temperature</w:t>
      </w:r>
      <w:r w:rsidR="00190D68">
        <w:rPr>
          <w:rFonts w:ascii="Calibri" w:hAnsi="Calibri"/>
        </w:rPr>
        <w:t xml:space="preserve"> alone</w:t>
      </w:r>
      <w:r w:rsidR="00664F96" w:rsidRPr="00354D36">
        <w:rPr>
          <w:rFonts w:ascii="Calibri" w:hAnsi="Calibri"/>
        </w:rPr>
        <w:t>?</w:t>
      </w:r>
    </w:p>
    <w:p w14:paraId="2FB1F636" w14:textId="5F7D7045" w:rsidR="007D2F6A" w:rsidRPr="00AF75F1" w:rsidRDefault="007D2F6A" w:rsidP="00E71D3A">
      <w:pPr>
        <w:pStyle w:val="ListParagraph"/>
        <w:numPr>
          <w:ilvl w:val="0"/>
          <w:numId w:val="2"/>
        </w:numPr>
        <w:jc w:val="both"/>
        <w:rPr>
          <w:rFonts w:ascii="Calibri" w:hAnsi="Calibri"/>
          <w:b/>
        </w:rPr>
      </w:pPr>
      <w:r>
        <w:rPr>
          <w:rFonts w:ascii="Calibri" w:hAnsi="Calibri"/>
        </w:rPr>
        <w:t>Scrutinise the skill of the forecasts for early warning systems, or just include if they exist?</w:t>
      </w:r>
      <w:r w:rsidR="00140B08">
        <w:rPr>
          <w:rFonts w:ascii="Calibri" w:hAnsi="Calibri"/>
        </w:rPr>
        <w:t xml:space="preserve"> (from pg. 30 of </w:t>
      </w:r>
      <w:hyperlink r:id="rId6" w:history="1">
        <w:r w:rsidR="00153C65" w:rsidRPr="00FF6BC7">
          <w:rPr>
            <w:rStyle w:val="Hyperlink"/>
            <w:rFonts w:ascii="Calibri" w:hAnsi="Calibri"/>
          </w:rPr>
          <w:t>SACSUF</w:t>
        </w:r>
      </w:hyperlink>
      <w:r w:rsidR="00140B08">
        <w:rPr>
          <w:rFonts w:ascii="Calibri" w:hAnsi="Calibri"/>
        </w:rPr>
        <w:t>)</w:t>
      </w:r>
    </w:p>
    <w:p w14:paraId="7532B011" w14:textId="6D44EB92" w:rsidR="00AF75F1" w:rsidRPr="00521D5D" w:rsidRDefault="00AF75F1" w:rsidP="00E71D3A">
      <w:pPr>
        <w:pStyle w:val="ListParagraph"/>
        <w:numPr>
          <w:ilvl w:val="0"/>
          <w:numId w:val="2"/>
        </w:numPr>
        <w:jc w:val="both"/>
        <w:rPr>
          <w:rFonts w:ascii="Calibri" w:hAnsi="Calibri"/>
          <w:b/>
        </w:rPr>
      </w:pPr>
      <w:r>
        <w:rPr>
          <w:rFonts w:ascii="Calibri" w:hAnsi="Calibri"/>
        </w:rPr>
        <w:t xml:space="preserve">Building on table 4 </w:t>
      </w:r>
      <w:r w:rsidR="00AB1947">
        <w:rPr>
          <w:rFonts w:ascii="Calibri" w:hAnsi="Calibri"/>
        </w:rPr>
        <w:t>pg 28 of ‘Heatwaves and health…’?</w:t>
      </w:r>
    </w:p>
    <w:p w14:paraId="059B13C4" w14:textId="5B1C0069" w:rsidR="00521D5D" w:rsidRPr="00120076" w:rsidRDefault="00521D5D" w:rsidP="00E71D3A">
      <w:pPr>
        <w:pStyle w:val="ListParagraph"/>
        <w:numPr>
          <w:ilvl w:val="0"/>
          <w:numId w:val="2"/>
        </w:numPr>
        <w:jc w:val="both"/>
        <w:rPr>
          <w:rFonts w:ascii="Calibri" w:hAnsi="Calibri"/>
          <w:b/>
        </w:rPr>
      </w:pPr>
      <w:r>
        <w:rPr>
          <w:rFonts w:ascii="Calibri" w:hAnsi="Calibri"/>
        </w:rPr>
        <w:t>Is there any point trying to standardise the definition of a heatwave, as could be relevant for 3 below</w:t>
      </w:r>
      <w:r w:rsidR="0057730F">
        <w:rPr>
          <w:rFonts w:ascii="Calibri" w:hAnsi="Calibri"/>
        </w:rPr>
        <w:t xml:space="preserve"> (could </w:t>
      </w:r>
      <w:r w:rsidR="00E44F31">
        <w:rPr>
          <w:rFonts w:ascii="Calibri" w:hAnsi="Calibri"/>
        </w:rPr>
        <w:t>make a heatwave definition and compare)</w:t>
      </w:r>
    </w:p>
    <w:p w14:paraId="0BCC20EE" w14:textId="77777777" w:rsidR="00A23848" w:rsidRPr="00354D36" w:rsidRDefault="00A23848" w:rsidP="00054FD6">
      <w:pPr>
        <w:ind w:left="360"/>
        <w:jc w:val="both"/>
        <w:rPr>
          <w:rFonts w:ascii="Calibri" w:hAnsi="Calibri"/>
          <w:b/>
        </w:rPr>
      </w:pPr>
    </w:p>
    <w:p w14:paraId="2F81A66D" w14:textId="468288A5" w:rsidR="00DC58EC" w:rsidRPr="00354D36" w:rsidRDefault="00DC58EC" w:rsidP="00054FD6">
      <w:pPr>
        <w:pStyle w:val="ListParagraph"/>
        <w:numPr>
          <w:ilvl w:val="0"/>
          <w:numId w:val="1"/>
        </w:numPr>
        <w:jc w:val="both"/>
        <w:rPr>
          <w:rFonts w:ascii="Calibri" w:hAnsi="Calibri"/>
          <w:b/>
        </w:rPr>
      </w:pPr>
      <w:r w:rsidRPr="00354D36">
        <w:rPr>
          <w:rFonts w:ascii="Calibri" w:hAnsi="Calibri"/>
          <w:b/>
        </w:rPr>
        <w:t xml:space="preserve"> Frame and draft subsequent technical paper using initial findings from cataloguing HHEWS and combining with projecting of future temperature for those cities (using select cities or countries representative of different approached) to show how, according to the heatwave trigger of each HHEWS, how dire or manageable the situation may be in the future.</w:t>
      </w:r>
    </w:p>
    <w:p w14:paraId="2C176737" w14:textId="77777777" w:rsidR="00A23848" w:rsidRPr="00354D36" w:rsidRDefault="00A23848" w:rsidP="00054FD6">
      <w:pPr>
        <w:jc w:val="both"/>
        <w:rPr>
          <w:rFonts w:ascii="Calibri" w:hAnsi="Calibri"/>
          <w:b/>
        </w:rPr>
      </w:pPr>
    </w:p>
    <w:p w14:paraId="53CEB231" w14:textId="1B2EAF4B" w:rsidR="001942DB" w:rsidRPr="000268BC" w:rsidRDefault="000268BC" w:rsidP="005A3CD9">
      <w:pPr>
        <w:pStyle w:val="ListParagraph"/>
        <w:numPr>
          <w:ilvl w:val="0"/>
          <w:numId w:val="2"/>
        </w:numPr>
        <w:jc w:val="both"/>
        <w:rPr>
          <w:rFonts w:ascii="Calibri" w:hAnsi="Calibri"/>
          <w:b/>
        </w:rPr>
      </w:pPr>
      <w:r>
        <w:rPr>
          <w:rFonts w:ascii="Calibri" w:hAnsi="Calibri"/>
        </w:rPr>
        <w:t>Locations</w:t>
      </w:r>
      <w:r w:rsidR="00A23848" w:rsidRPr="00354D36">
        <w:rPr>
          <w:rFonts w:ascii="Calibri" w:hAnsi="Calibri"/>
        </w:rPr>
        <w:t xml:space="preserve"> that would be preferred?</w:t>
      </w:r>
      <w:r w:rsidR="001942DB" w:rsidRPr="00354D36">
        <w:rPr>
          <w:rFonts w:ascii="Calibri" w:hAnsi="Calibri"/>
        </w:rPr>
        <w:t xml:space="preserve"> (e.g. South Asia as priority?)</w:t>
      </w:r>
    </w:p>
    <w:p w14:paraId="4B7B0E62" w14:textId="77777777" w:rsidR="000268BC" w:rsidRPr="00800AD3" w:rsidRDefault="000268BC" w:rsidP="005A3CD9">
      <w:pPr>
        <w:pStyle w:val="ListParagraph"/>
        <w:numPr>
          <w:ilvl w:val="0"/>
          <w:numId w:val="2"/>
        </w:numPr>
        <w:jc w:val="both"/>
        <w:rPr>
          <w:rFonts w:ascii="Calibri" w:hAnsi="Calibri"/>
          <w:b/>
        </w:rPr>
      </w:pPr>
      <w:bookmarkStart w:id="0" w:name="_GoBack"/>
      <w:bookmarkEnd w:id="0"/>
    </w:p>
    <w:p w14:paraId="1ADE69B6" w14:textId="58770F30" w:rsidR="00A23848" w:rsidRPr="00354D36" w:rsidRDefault="001942DB" w:rsidP="00054FD6">
      <w:pPr>
        <w:pStyle w:val="ListParagraph"/>
        <w:numPr>
          <w:ilvl w:val="0"/>
          <w:numId w:val="2"/>
        </w:numPr>
        <w:jc w:val="both"/>
        <w:rPr>
          <w:rFonts w:ascii="Calibri" w:hAnsi="Calibri"/>
          <w:b/>
        </w:rPr>
      </w:pPr>
      <w:r w:rsidRPr="00354D36">
        <w:rPr>
          <w:rFonts w:ascii="Calibri" w:hAnsi="Calibri"/>
        </w:rPr>
        <w:t>Timescale</w:t>
      </w:r>
      <w:r w:rsidR="005A3CD9" w:rsidRPr="00354D36">
        <w:rPr>
          <w:rFonts w:ascii="Calibri" w:hAnsi="Calibri"/>
        </w:rPr>
        <w:t xml:space="preserve"> (e.g. </w:t>
      </w:r>
      <w:r w:rsidR="00E269E5">
        <w:rPr>
          <w:rFonts w:ascii="Calibri" w:hAnsi="Calibri"/>
        </w:rPr>
        <w:t>2050 and 2100</w:t>
      </w:r>
      <w:r w:rsidR="006A7635" w:rsidRPr="00354D36">
        <w:rPr>
          <w:rFonts w:ascii="Calibri" w:hAnsi="Calibri"/>
        </w:rPr>
        <w:t>?)</w:t>
      </w:r>
    </w:p>
    <w:p w14:paraId="51F6BFB7" w14:textId="74281788" w:rsidR="001942DB" w:rsidRPr="003243B9" w:rsidRDefault="001942DB" w:rsidP="00054FD6">
      <w:pPr>
        <w:pStyle w:val="ListParagraph"/>
        <w:numPr>
          <w:ilvl w:val="0"/>
          <w:numId w:val="2"/>
        </w:numPr>
        <w:jc w:val="both"/>
        <w:rPr>
          <w:rFonts w:ascii="Calibri" w:hAnsi="Calibri"/>
          <w:b/>
        </w:rPr>
      </w:pPr>
      <w:r w:rsidRPr="00354D36">
        <w:rPr>
          <w:rFonts w:ascii="Calibri" w:hAnsi="Calibri"/>
        </w:rPr>
        <w:t xml:space="preserve">Regional climate </w:t>
      </w:r>
      <w:r w:rsidR="003059DD">
        <w:rPr>
          <w:rFonts w:ascii="Calibri" w:hAnsi="Calibri"/>
        </w:rPr>
        <w:t xml:space="preserve">models in mind because of say existing relationships? </w:t>
      </w:r>
      <w:r w:rsidRPr="00354D36">
        <w:rPr>
          <w:rFonts w:ascii="Calibri" w:hAnsi="Calibri"/>
        </w:rPr>
        <w:t>(CORDEX?)</w:t>
      </w:r>
    </w:p>
    <w:p w14:paraId="018C4E3A" w14:textId="77777777" w:rsidR="003243B9" w:rsidRDefault="003243B9" w:rsidP="003243B9">
      <w:pPr>
        <w:jc w:val="both"/>
        <w:rPr>
          <w:rFonts w:ascii="Calibri" w:hAnsi="Calibri"/>
          <w:b/>
        </w:rPr>
      </w:pPr>
    </w:p>
    <w:p w14:paraId="26BC6088" w14:textId="09324A64" w:rsidR="003243B9" w:rsidRDefault="003B4C91" w:rsidP="003B4C91">
      <w:pPr>
        <w:ind w:left="360"/>
        <w:jc w:val="both"/>
        <w:rPr>
          <w:rFonts w:ascii="Calibri" w:hAnsi="Calibri"/>
        </w:rPr>
      </w:pPr>
      <w:r>
        <w:rPr>
          <w:rFonts w:ascii="Calibri" w:hAnsi="Calibri"/>
          <w:b/>
        </w:rPr>
        <w:t>WORKFLOW in R</w:t>
      </w:r>
    </w:p>
    <w:p w14:paraId="7164A86E" w14:textId="77777777" w:rsidR="003B4C91" w:rsidRPr="003B4C91" w:rsidRDefault="003B4C91" w:rsidP="003B4C91">
      <w:pPr>
        <w:ind w:left="360"/>
        <w:jc w:val="both"/>
        <w:rPr>
          <w:rFonts w:ascii="Calibri" w:hAnsi="Calibri"/>
        </w:rPr>
      </w:pPr>
    </w:p>
    <w:p w14:paraId="23D0110F" w14:textId="597DD5C3" w:rsidR="003243B9" w:rsidRPr="00F77DD5" w:rsidRDefault="003B4C91" w:rsidP="003B4C91">
      <w:pPr>
        <w:pStyle w:val="ListParagraph"/>
        <w:numPr>
          <w:ilvl w:val="0"/>
          <w:numId w:val="2"/>
        </w:numPr>
        <w:jc w:val="both"/>
        <w:rPr>
          <w:rFonts w:ascii="Calibri" w:hAnsi="Calibri"/>
          <w:b/>
        </w:rPr>
      </w:pPr>
      <w:r>
        <w:rPr>
          <w:rFonts w:ascii="Calibri" w:hAnsi="Calibri"/>
        </w:rPr>
        <w:t>Codify</w:t>
      </w:r>
      <w:r w:rsidR="00521D5D">
        <w:rPr>
          <w:rFonts w:ascii="Calibri" w:hAnsi="Calibri"/>
        </w:rPr>
        <w:t xml:space="preserve"> definition HHEWS and </w:t>
      </w:r>
      <w:r w:rsidR="0093198B">
        <w:rPr>
          <w:rFonts w:ascii="Calibri" w:hAnsi="Calibri"/>
        </w:rPr>
        <w:t xml:space="preserve">triggers </w:t>
      </w:r>
      <w:r w:rsidR="00521D5D">
        <w:rPr>
          <w:rFonts w:ascii="Calibri" w:hAnsi="Calibri"/>
        </w:rPr>
        <w:t xml:space="preserve">for respective </w:t>
      </w:r>
      <w:r w:rsidR="00F77DD5">
        <w:rPr>
          <w:rFonts w:ascii="Calibri" w:hAnsi="Calibri"/>
        </w:rPr>
        <w:t>countries/subnationally/cities</w:t>
      </w:r>
    </w:p>
    <w:p w14:paraId="0D45CD0E" w14:textId="77777777" w:rsidR="00973E7D" w:rsidRPr="00973E7D" w:rsidRDefault="007A675F" w:rsidP="003243B9">
      <w:pPr>
        <w:pStyle w:val="ListParagraph"/>
        <w:numPr>
          <w:ilvl w:val="0"/>
          <w:numId w:val="2"/>
        </w:numPr>
        <w:jc w:val="both"/>
        <w:rPr>
          <w:rFonts w:ascii="Calibri" w:hAnsi="Calibri"/>
          <w:b/>
        </w:rPr>
      </w:pPr>
      <w:r>
        <w:rPr>
          <w:rFonts w:ascii="Calibri" w:hAnsi="Calibri"/>
        </w:rPr>
        <w:t xml:space="preserve">Process each </w:t>
      </w:r>
      <w:r w:rsidR="00B66ACD">
        <w:rPr>
          <w:rFonts w:ascii="Calibri" w:hAnsi="Calibri"/>
        </w:rPr>
        <w:t>regional climate model</w:t>
      </w:r>
      <w:r w:rsidR="001E0723">
        <w:rPr>
          <w:rFonts w:ascii="Calibri" w:hAnsi="Calibri"/>
        </w:rPr>
        <w:t xml:space="preserve"> ensemble</w:t>
      </w:r>
      <w:r w:rsidR="00B66ACD">
        <w:rPr>
          <w:rFonts w:ascii="Calibri" w:hAnsi="Calibri"/>
        </w:rPr>
        <w:t xml:space="preserve"> (from CORDEX?)</w:t>
      </w:r>
      <w:r w:rsidR="0057730F">
        <w:rPr>
          <w:rFonts w:ascii="Calibri" w:hAnsi="Calibri"/>
        </w:rPr>
        <w:t xml:space="preserve"> </w:t>
      </w:r>
      <w:r w:rsidR="00374DEC">
        <w:rPr>
          <w:rFonts w:ascii="Calibri" w:hAnsi="Calibri"/>
        </w:rPr>
        <w:t>using HHEWS</w:t>
      </w:r>
      <w:r w:rsidR="00973E7D">
        <w:rPr>
          <w:rFonts w:ascii="Calibri" w:hAnsi="Calibri"/>
        </w:rPr>
        <w:t xml:space="preserve"> trigger for defined region and</w:t>
      </w:r>
    </w:p>
    <w:p w14:paraId="46E96041" w14:textId="131D3A84" w:rsidR="003243B9" w:rsidRPr="0057730F" w:rsidRDefault="00973E7D" w:rsidP="003243B9">
      <w:pPr>
        <w:pStyle w:val="ListParagraph"/>
        <w:numPr>
          <w:ilvl w:val="0"/>
          <w:numId w:val="2"/>
        </w:numPr>
        <w:jc w:val="both"/>
        <w:rPr>
          <w:rFonts w:ascii="Calibri" w:hAnsi="Calibri"/>
          <w:b/>
        </w:rPr>
      </w:pPr>
      <w:r>
        <w:rPr>
          <w:rFonts w:ascii="Calibri" w:hAnsi="Calibri"/>
        </w:rPr>
        <w:t xml:space="preserve">Compare normal period (e.g. 1981-2009) </w:t>
      </w:r>
      <w:r w:rsidR="006A349B">
        <w:rPr>
          <w:rFonts w:ascii="Calibri" w:hAnsi="Calibri"/>
        </w:rPr>
        <w:t xml:space="preserve">to future period (e.g. </w:t>
      </w:r>
      <w:r w:rsidR="00A329E9">
        <w:rPr>
          <w:rFonts w:ascii="Calibri" w:hAnsi="Calibri"/>
        </w:rPr>
        <w:t>2050/2100</w:t>
      </w:r>
      <w:r w:rsidR="006A349B">
        <w:rPr>
          <w:rFonts w:ascii="Calibri" w:hAnsi="Calibri"/>
        </w:rPr>
        <w:t xml:space="preserve">) for number of heatwaves </w:t>
      </w:r>
      <w:r w:rsidR="00A12792">
        <w:rPr>
          <w:rFonts w:ascii="Calibri" w:hAnsi="Calibri"/>
        </w:rPr>
        <w:t xml:space="preserve"> </w:t>
      </w:r>
    </w:p>
    <w:p w14:paraId="2ABB581A" w14:textId="77777777" w:rsidR="00A23848" w:rsidRPr="00354D36" w:rsidRDefault="00A23848" w:rsidP="00054FD6">
      <w:pPr>
        <w:jc w:val="both"/>
        <w:rPr>
          <w:rFonts w:ascii="Calibri" w:hAnsi="Calibri"/>
          <w:b/>
        </w:rPr>
      </w:pPr>
    </w:p>
    <w:p w14:paraId="26131E6A" w14:textId="18C10E5E" w:rsidR="00DC58EC" w:rsidRDefault="00DC58EC" w:rsidP="00054FD6">
      <w:pPr>
        <w:pStyle w:val="ListParagraph"/>
        <w:numPr>
          <w:ilvl w:val="0"/>
          <w:numId w:val="1"/>
        </w:numPr>
        <w:jc w:val="both"/>
        <w:rPr>
          <w:rFonts w:ascii="Calibri" w:hAnsi="Calibri"/>
          <w:b/>
        </w:rPr>
      </w:pPr>
      <w:r w:rsidRPr="00354D36">
        <w:rPr>
          <w:rFonts w:ascii="Calibri" w:hAnsi="Calibri"/>
          <w:b/>
        </w:rPr>
        <w:lastRenderedPageBreak/>
        <w:t>Help support the formation of the South Asia HH Action Network (SAR-HHAN) node, through mapping, outreach and coordination with regional actors, building on existing activities, needs and draft regional action plan identified at the 2016 South Asia Climate Service User Forum.</w:t>
      </w:r>
    </w:p>
    <w:p w14:paraId="79ED4AC8" w14:textId="527C6DC8" w:rsidR="00603C6E" w:rsidRPr="0055700A" w:rsidRDefault="0055700A" w:rsidP="0055700A">
      <w:pPr>
        <w:pStyle w:val="ListParagraph"/>
        <w:numPr>
          <w:ilvl w:val="0"/>
          <w:numId w:val="2"/>
        </w:numPr>
        <w:jc w:val="both"/>
        <w:rPr>
          <w:rFonts w:ascii="Calibri" w:hAnsi="Calibri"/>
          <w:b/>
        </w:rPr>
      </w:pPr>
      <w:r>
        <w:rPr>
          <w:rFonts w:ascii="Calibri" w:hAnsi="Calibri"/>
        </w:rPr>
        <w:t xml:space="preserve">Draft regional action plan as </w:t>
      </w:r>
      <w:hyperlink r:id="rId7" w:history="1">
        <w:r w:rsidRPr="00B44E56">
          <w:rPr>
            <w:rStyle w:val="Hyperlink"/>
            <w:rFonts w:ascii="Calibri" w:hAnsi="Calibri"/>
          </w:rPr>
          <w:t>follows</w:t>
        </w:r>
      </w:hyperlink>
      <w:r>
        <w:rPr>
          <w:rFonts w:ascii="Calibri" w:hAnsi="Calibri"/>
        </w:rPr>
        <w:t>?</w:t>
      </w:r>
    </w:p>
    <w:p w14:paraId="7E1F6F7A" w14:textId="401C10A7"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Research</w:t>
      </w:r>
      <w:r w:rsidRPr="0055700A">
        <w:rPr>
          <w:rFonts w:ascii="Calibri" w:eastAsia="Times New Roman" w:hAnsi="Calibri"/>
          <w:i/>
          <w:color w:val="000000"/>
        </w:rPr>
        <w:br/>
        <w:t>To better understand extreme heat exposure vulnerability, exposures, impacts and effectiveness of preventive measure.</w:t>
      </w:r>
    </w:p>
    <w:p w14:paraId="17049E26" w14:textId="4971E09E"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Data, Information and Product Development</w:t>
      </w:r>
      <w:r w:rsidRPr="0055700A">
        <w:rPr>
          <w:rFonts w:ascii="Calibri" w:eastAsia="Times New Roman" w:hAnsi="Calibri"/>
          <w:i/>
          <w:color w:val="000000"/>
        </w:rPr>
        <w:br/>
        <w:t>To improve extreme heat prediction products and warning systems for information dissemination, interoperable data management platforms, and improved measurement of indicators.</w:t>
      </w:r>
    </w:p>
    <w:p w14:paraId="2733D0FA" w14:textId="5C83D67F"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Partnerships and Communications</w:t>
      </w:r>
      <w:r w:rsidRPr="0055700A">
        <w:rPr>
          <w:rFonts w:ascii="Calibri" w:eastAsia="Times New Roman" w:hAnsi="Calibri"/>
          <w:i/>
          <w:color w:val="000000"/>
        </w:rPr>
        <w:br/>
        <w:t>To identify and provide outreach to a wide range of relevant actors, assist with quality assurance of EHE warnings, and promote opportunities for sharing and communication of research, evidence and action</w:t>
      </w:r>
    </w:p>
    <w:p w14:paraId="649390E6" w14:textId="5A0F61EB"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Capacity Development</w:t>
      </w:r>
      <w:r w:rsidRPr="0055700A">
        <w:rPr>
          <w:rFonts w:ascii="Calibri" w:eastAsia="Times New Roman" w:hAnsi="Calibri"/>
          <w:i/>
          <w:color w:val="000000"/>
        </w:rPr>
        <w:br/>
        <w:t>To develop technical guidance, mobilize training opportunities, and enhance networking and exchange with experts</w:t>
      </w:r>
    </w:p>
    <w:p w14:paraId="54FF7EE9" w14:textId="77777777" w:rsidR="005052F5" w:rsidRPr="00354D36" w:rsidRDefault="005052F5" w:rsidP="00054FD6">
      <w:pPr>
        <w:jc w:val="both"/>
        <w:rPr>
          <w:rFonts w:ascii="Calibri" w:hAnsi="Calibri"/>
          <w:b/>
        </w:rPr>
      </w:pPr>
    </w:p>
    <w:sectPr w:rsidR="005052F5" w:rsidRPr="00354D36"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8163D"/>
    <w:multiLevelType w:val="hybridMultilevel"/>
    <w:tmpl w:val="29F402F0"/>
    <w:lvl w:ilvl="0" w:tplc="487082E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922849"/>
    <w:multiLevelType w:val="hybridMultilevel"/>
    <w:tmpl w:val="E8246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4F1B50"/>
    <w:multiLevelType w:val="multilevel"/>
    <w:tmpl w:val="021C405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5"/>
    <w:rsid w:val="0000461D"/>
    <w:rsid w:val="000268BC"/>
    <w:rsid w:val="0003657E"/>
    <w:rsid w:val="00036C1B"/>
    <w:rsid w:val="00036FFA"/>
    <w:rsid w:val="00053371"/>
    <w:rsid w:val="000544A3"/>
    <w:rsid w:val="00054FD6"/>
    <w:rsid w:val="00066C53"/>
    <w:rsid w:val="00070741"/>
    <w:rsid w:val="0008315C"/>
    <w:rsid w:val="00085A04"/>
    <w:rsid w:val="000870BD"/>
    <w:rsid w:val="000B0D4A"/>
    <w:rsid w:val="000B6368"/>
    <w:rsid w:val="000B6495"/>
    <w:rsid w:val="000B68BB"/>
    <w:rsid w:val="000B7625"/>
    <w:rsid w:val="000C7277"/>
    <w:rsid w:val="000E77F4"/>
    <w:rsid w:val="000F3AB0"/>
    <w:rsid w:val="00120076"/>
    <w:rsid w:val="00132C6C"/>
    <w:rsid w:val="00140B08"/>
    <w:rsid w:val="00153C65"/>
    <w:rsid w:val="00156FC7"/>
    <w:rsid w:val="00161E98"/>
    <w:rsid w:val="00190D68"/>
    <w:rsid w:val="001942DB"/>
    <w:rsid w:val="001A1F00"/>
    <w:rsid w:val="001A39E7"/>
    <w:rsid w:val="001B23D1"/>
    <w:rsid w:val="001C613C"/>
    <w:rsid w:val="001E0723"/>
    <w:rsid w:val="001E0AC9"/>
    <w:rsid w:val="001E4959"/>
    <w:rsid w:val="001F0FFF"/>
    <w:rsid w:val="001F7D80"/>
    <w:rsid w:val="00220C4B"/>
    <w:rsid w:val="00221B31"/>
    <w:rsid w:val="002231AC"/>
    <w:rsid w:val="0026033D"/>
    <w:rsid w:val="00260B02"/>
    <w:rsid w:val="00296A5E"/>
    <w:rsid w:val="002B1609"/>
    <w:rsid w:val="002F4DC5"/>
    <w:rsid w:val="003059DD"/>
    <w:rsid w:val="00306685"/>
    <w:rsid w:val="003243B9"/>
    <w:rsid w:val="00354D36"/>
    <w:rsid w:val="00374DEC"/>
    <w:rsid w:val="00376B34"/>
    <w:rsid w:val="0039751B"/>
    <w:rsid w:val="003A3A3F"/>
    <w:rsid w:val="003B4C91"/>
    <w:rsid w:val="003C153C"/>
    <w:rsid w:val="003F22B3"/>
    <w:rsid w:val="004018CB"/>
    <w:rsid w:val="00402D6F"/>
    <w:rsid w:val="00433EDB"/>
    <w:rsid w:val="00437E72"/>
    <w:rsid w:val="00492316"/>
    <w:rsid w:val="004A5369"/>
    <w:rsid w:val="004B1D53"/>
    <w:rsid w:val="004C140E"/>
    <w:rsid w:val="004C3449"/>
    <w:rsid w:val="004D77E6"/>
    <w:rsid w:val="004E36B5"/>
    <w:rsid w:val="004E7B07"/>
    <w:rsid w:val="004F1615"/>
    <w:rsid w:val="004F404D"/>
    <w:rsid w:val="004F60F9"/>
    <w:rsid w:val="004F7FD8"/>
    <w:rsid w:val="005028B3"/>
    <w:rsid w:val="005052F5"/>
    <w:rsid w:val="00506AF4"/>
    <w:rsid w:val="005130C5"/>
    <w:rsid w:val="00521D5D"/>
    <w:rsid w:val="005546F4"/>
    <w:rsid w:val="0055700A"/>
    <w:rsid w:val="00561F2E"/>
    <w:rsid w:val="00565475"/>
    <w:rsid w:val="00565B41"/>
    <w:rsid w:val="0056609F"/>
    <w:rsid w:val="0057730F"/>
    <w:rsid w:val="0059357D"/>
    <w:rsid w:val="005A3CD9"/>
    <w:rsid w:val="005B1ED4"/>
    <w:rsid w:val="005B5156"/>
    <w:rsid w:val="005F34A4"/>
    <w:rsid w:val="005F3963"/>
    <w:rsid w:val="00603C6E"/>
    <w:rsid w:val="006124E6"/>
    <w:rsid w:val="00622BFC"/>
    <w:rsid w:val="00641AF0"/>
    <w:rsid w:val="00650946"/>
    <w:rsid w:val="006633AD"/>
    <w:rsid w:val="00664F96"/>
    <w:rsid w:val="006934E5"/>
    <w:rsid w:val="006A349B"/>
    <w:rsid w:val="006A5B04"/>
    <w:rsid w:val="006A7635"/>
    <w:rsid w:val="006B03FF"/>
    <w:rsid w:val="006B77EF"/>
    <w:rsid w:val="006C0D41"/>
    <w:rsid w:val="006C50E6"/>
    <w:rsid w:val="006F2AA1"/>
    <w:rsid w:val="006F382C"/>
    <w:rsid w:val="00712E39"/>
    <w:rsid w:val="007657EB"/>
    <w:rsid w:val="00795E96"/>
    <w:rsid w:val="007A675F"/>
    <w:rsid w:val="007B545A"/>
    <w:rsid w:val="007D2F6A"/>
    <w:rsid w:val="007D629B"/>
    <w:rsid w:val="007E13E7"/>
    <w:rsid w:val="007E7DB0"/>
    <w:rsid w:val="007F2E1E"/>
    <w:rsid w:val="00800663"/>
    <w:rsid w:val="00800AD3"/>
    <w:rsid w:val="0081132E"/>
    <w:rsid w:val="008807B2"/>
    <w:rsid w:val="008A6465"/>
    <w:rsid w:val="008B7DDD"/>
    <w:rsid w:val="008C4931"/>
    <w:rsid w:val="008C4B74"/>
    <w:rsid w:val="008D151B"/>
    <w:rsid w:val="008F16FF"/>
    <w:rsid w:val="008F3230"/>
    <w:rsid w:val="00911EE8"/>
    <w:rsid w:val="009147E4"/>
    <w:rsid w:val="0093198B"/>
    <w:rsid w:val="00932BD5"/>
    <w:rsid w:val="00937AF1"/>
    <w:rsid w:val="00940A70"/>
    <w:rsid w:val="00973E7D"/>
    <w:rsid w:val="00974800"/>
    <w:rsid w:val="0098603C"/>
    <w:rsid w:val="00986803"/>
    <w:rsid w:val="009A475F"/>
    <w:rsid w:val="009B275D"/>
    <w:rsid w:val="009C0C2F"/>
    <w:rsid w:val="009C5745"/>
    <w:rsid w:val="009D5647"/>
    <w:rsid w:val="009E25B4"/>
    <w:rsid w:val="009E450A"/>
    <w:rsid w:val="009E5084"/>
    <w:rsid w:val="00A10491"/>
    <w:rsid w:val="00A12792"/>
    <w:rsid w:val="00A221BE"/>
    <w:rsid w:val="00A23848"/>
    <w:rsid w:val="00A25BFD"/>
    <w:rsid w:val="00A329E9"/>
    <w:rsid w:val="00A55A47"/>
    <w:rsid w:val="00A718C6"/>
    <w:rsid w:val="00AA0B6A"/>
    <w:rsid w:val="00AA1780"/>
    <w:rsid w:val="00AB1947"/>
    <w:rsid w:val="00AC6A7C"/>
    <w:rsid w:val="00AD2DD2"/>
    <w:rsid w:val="00AE17B6"/>
    <w:rsid w:val="00AF59A5"/>
    <w:rsid w:val="00AF75F1"/>
    <w:rsid w:val="00B44E56"/>
    <w:rsid w:val="00B66ACD"/>
    <w:rsid w:val="00B70782"/>
    <w:rsid w:val="00B91584"/>
    <w:rsid w:val="00BB1084"/>
    <w:rsid w:val="00BE5840"/>
    <w:rsid w:val="00BE7C5B"/>
    <w:rsid w:val="00C02149"/>
    <w:rsid w:val="00C25541"/>
    <w:rsid w:val="00C4447B"/>
    <w:rsid w:val="00C77FA7"/>
    <w:rsid w:val="00CB62F6"/>
    <w:rsid w:val="00CE1DCB"/>
    <w:rsid w:val="00CE3E2E"/>
    <w:rsid w:val="00CF318B"/>
    <w:rsid w:val="00CF4741"/>
    <w:rsid w:val="00D117B9"/>
    <w:rsid w:val="00D24DC4"/>
    <w:rsid w:val="00D27415"/>
    <w:rsid w:val="00D349E0"/>
    <w:rsid w:val="00D435B3"/>
    <w:rsid w:val="00D56CDF"/>
    <w:rsid w:val="00D64CF4"/>
    <w:rsid w:val="00D7364D"/>
    <w:rsid w:val="00D75325"/>
    <w:rsid w:val="00D92672"/>
    <w:rsid w:val="00D92A88"/>
    <w:rsid w:val="00DA0FD4"/>
    <w:rsid w:val="00DB6799"/>
    <w:rsid w:val="00DC1680"/>
    <w:rsid w:val="00DC58EC"/>
    <w:rsid w:val="00E269E5"/>
    <w:rsid w:val="00E42E99"/>
    <w:rsid w:val="00E44F31"/>
    <w:rsid w:val="00E63B39"/>
    <w:rsid w:val="00E64650"/>
    <w:rsid w:val="00E71D3A"/>
    <w:rsid w:val="00E827DA"/>
    <w:rsid w:val="00E85B65"/>
    <w:rsid w:val="00EB7434"/>
    <w:rsid w:val="00ED3EB5"/>
    <w:rsid w:val="00EE34B8"/>
    <w:rsid w:val="00EF0DEC"/>
    <w:rsid w:val="00F01B41"/>
    <w:rsid w:val="00F04E4E"/>
    <w:rsid w:val="00F147B2"/>
    <w:rsid w:val="00F16BE0"/>
    <w:rsid w:val="00F40035"/>
    <w:rsid w:val="00F43484"/>
    <w:rsid w:val="00F636D9"/>
    <w:rsid w:val="00F73CE1"/>
    <w:rsid w:val="00F77DD5"/>
    <w:rsid w:val="00FA5FA5"/>
    <w:rsid w:val="00FB162A"/>
    <w:rsid w:val="00FB6151"/>
    <w:rsid w:val="00FC0D6A"/>
    <w:rsid w:val="00FC1467"/>
    <w:rsid w:val="00FE5FE6"/>
    <w:rsid w:val="00FF6B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DE52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D3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EC"/>
    <w:pPr>
      <w:ind w:left="720"/>
      <w:contextualSpacing/>
    </w:pPr>
  </w:style>
  <w:style w:type="character" w:styleId="Hyperlink">
    <w:name w:val="Hyperlink"/>
    <w:basedOn w:val="DefaultParagraphFont"/>
    <w:uiPriority w:val="99"/>
    <w:unhideWhenUsed/>
    <w:rsid w:val="00053371"/>
    <w:rPr>
      <w:color w:val="0563C1" w:themeColor="hyperlink"/>
      <w:u w:val="single"/>
    </w:rPr>
  </w:style>
  <w:style w:type="character" w:styleId="Strong">
    <w:name w:val="Strong"/>
    <w:basedOn w:val="DefaultParagraphFont"/>
    <w:uiPriority w:val="22"/>
    <w:qFormat/>
    <w:rsid w:val="00354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lancet.com/cms/attachment/2087670434/2074631017/mmc1.pdf" TargetMode="External"/><Relationship Id="rId6" Type="http://schemas.openxmlformats.org/officeDocument/2006/relationships/hyperlink" Target="http://www.wmo.int/pages/prog/wcp/wcsp/rcofs/sascof/health/documents/1st-South-Asia-Climate-Services-Forum-for-Health.pdf" TargetMode="External"/><Relationship Id="rId7" Type="http://schemas.openxmlformats.org/officeDocument/2006/relationships/hyperlink" Target="http://www.wmo.int/pages/prog/wcp/wcsp/rcofs/sascof/health/csf-health.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63</cp:revision>
  <dcterms:created xsi:type="dcterms:W3CDTF">2017-06-15T07:59:00Z</dcterms:created>
  <dcterms:modified xsi:type="dcterms:W3CDTF">2017-06-15T11:50:00Z</dcterms:modified>
</cp:coreProperties>
</file>