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74769" w:rsidRPr="0069603F" w14:paraId="3260903D" w14:textId="77777777" w:rsidTr="00874769">
        <w:tc>
          <w:tcPr>
            <w:tcW w:w="2252" w:type="dxa"/>
          </w:tcPr>
          <w:p w14:paraId="7FC9ACC6" w14:textId="77777777" w:rsidR="00874769" w:rsidRPr="0054574C" w:rsidRDefault="00874769">
            <w:pPr>
              <w:rPr>
                <w:b/>
                <w:sz w:val="16"/>
                <w:szCs w:val="16"/>
              </w:rPr>
            </w:pPr>
            <w:r w:rsidRPr="0054574C">
              <w:rPr>
                <w:b/>
                <w:sz w:val="16"/>
                <w:szCs w:val="16"/>
              </w:rPr>
              <w:t>Timescale</w:t>
            </w:r>
          </w:p>
        </w:tc>
        <w:tc>
          <w:tcPr>
            <w:tcW w:w="2252" w:type="dxa"/>
          </w:tcPr>
          <w:p w14:paraId="76F62309" w14:textId="17D396A5" w:rsidR="00874769" w:rsidRPr="0054574C" w:rsidRDefault="00874769" w:rsidP="00F200D2">
            <w:pPr>
              <w:rPr>
                <w:b/>
                <w:sz w:val="16"/>
                <w:szCs w:val="16"/>
              </w:rPr>
            </w:pPr>
            <w:r w:rsidRPr="0054574C">
              <w:rPr>
                <w:b/>
                <w:sz w:val="16"/>
                <w:szCs w:val="16"/>
              </w:rPr>
              <w:t xml:space="preserve">Example climate information products </w:t>
            </w:r>
          </w:p>
        </w:tc>
        <w:tc>
          <w:tcPr>
            <w:tcW w:w="2253" w:type="dxa"/>
          </w:tcPr>
          <w:p w14:paraId="5BAAFAE4" w14:textId="77777777" w:rsidR="00874769" w:rsidRPr="0054574C" w:rsidRDefault="00874769">
            <w:pPr>
              <w:rPr>
                <w:b/>
                <w:sz w:val="16"/>
                <w:szCs w:val="16"/>
              </w:rPr>
            </w:pPr>
            <w:r w:rsidRPr="0054574C">
              <w:rPr>
                <w:b/>
                <w:sz w:val="16"/>
                <w:szCs w:val="16"/>
              </w:rPr>
              <w:t>Example health-decision applications</w:t>
            </w:r>
          </w:p>
        </w:tc>
        <w:tc>
          <w:tcPr>
            <w:tcW w:w="2253" w:type="dxa"/>
          </w:tcPr>
          <w:p w14:paraId="4967E8F3" w14:textId="2603B9F5" w:rsidR="00874769" w:rsidRPr="0054574C" w:rsidRDefault="00874769" w:rsidP="00C01A9F">
            <w:pPr>
              <w:rPr>
                <w:b/>
                <w:sz w:val="16"/>
                <w:szCs w:val="16"/>
              </w:rPr>
            </w:pPr>
            <w:r w:rsidRPr="0054574C">
              <w:rPr>
                <w:b/>
                <w:sz w:val="16"/>
                <w:szCs w:val="16"/>
              </w:rPr>
              <w:t>Status</w:t>
            </w:r>
            <w:r w:rsidR="00783724">
              <w:rPr>
                <w:b/>
                <w:sz w:val="16"/>
                <w:szCs w:val="16"/>
              </w:rPr>
              <w:t xml:space="preserve"> of development</w:t>
            </w:r>
            <w:r w:rsidR="00B36DF3">
              <w:rPr>
                <w:b/>
                <w:sz w:val="16"/>
                <w:szCs w:val="16"/>
              </w:rPr>
              <w:t xml:space="preserve"> of </w:t>
            </w:r>
            <w:r w:rsidR="00C01A9F">
              <w:rPr>
                <w:b/>
                <w:sz w:val="16"/>
                <w:szCs w:val="16"/>
              </w:rPr>
              <w:t>climate products</w:t>
            </w:r>
          </w:p>
        </w:tc>
      </w:tr>
      <w:tr w:rsidR="00874769" w:rsidRPr="0069603F" w14:paraId="5002F481" w14:textId="77777777" w:rsidTr="00874769">
        <w:tc>
          <w:tcPr>
            <w:tcW w:w="2252" w:type="dxa"/>
          </w:tcPr>
          <w:p w14:paraId="3D8A4575" w14:textId="6703AABF" w:rsidR="00874769" w:rsidRPr="0069603F" w:rsidRDefault="00874769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 xml:space="preserve">HISTORIC </w:t>
            </w:r>
            <w:r w:rsidR="001E2761">
              <w:rPr>
                <w:sz w:val="16"/>
                <w:szCs w:val="16"/>
              </w:rPr>
              <w:t xml:space="preserve">AND CONTEMPORARY PAST </w:t>
            </w:r>
            <w:r w:rsidRPr="0069603F">
              <w:rPr>
                <w:sz w:val="16"/>
                <w:szCs w:val="16"/>
              </w:rPr>
              <w:t>RECORD OF CLIMATE OBSERVATIONS</w:t>
            </w:r>
          </w:p>
        </w:tc>
        <w:tc>
          <w:tcPr>
            <w:tcW w:w="2252" w:type="dxa"/>
          </w:tcPr>
          <w:p w14:paraId="7C977669" w14:textId="380584AB" w:rsidR="00874769" w:rsidRPr="0069603F" w:rsidRDefault="00EB7F8A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Historic time series data, summary statistics and reanalysis products</w:t>
            </w:r>
          </w:p>
        </w:tc>
        <w:tc>
          <w:tcPr>
            <w:tcW w:w="2253" w:type="dxa"/>
          </w:tcPr>
          <w:p w14:paraId="422B6910" w14:textId="34355B2B" w:rsidR="00874769" w:rsidRDefault="001C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Estimating e</w:t>
            </w:r>
            <w:r w:rsidR="003033F1">
              <w:rPr>
                <w:sz w:val="16"/>
                <w:szCs w:val="16"/>
              </w:rPr>
              <w:t>pidemiological trend and</w:t>
            </w:r>
            <w:r>
              <w:rPr>
                <w:sz w:val="16"/>
                <w:szCs w:val="16"/>
              </w:rPr>
              <w:t xml:space="preserve"> informing</w:t>
            </w:r>
            <w:r w:rsidR="003033F1">
              <w:rPr>
                <w:sz w:val="16"/>
                <w:szCs w:val="16"/>
              </w:rPr>
              <w:t xml:space="preserve"> regression analysis to understand associations of climate and health</w:t>
            </w:r>
          </w:p>
          <w:p w14:paraId="09E0B523" w14:textId="77777777" w:rsidR="003033F1" w:rsidRDefault="003033F1">
            <w:pPr>
              <w:rPr>
                <w:sz w:val="16"/>
                <w:szCs w:val="16"/>
              </w:rPr>
            </w:pPr>
          </w:p>
          <w:p w14:paraId="0C91BE6F" w14:textId="48F76549" w:rsidR="003033F1" w:rsidRDefault="001C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Forecasting and mapping disease risks</w:t>
            </w:r>
          </w:p>
          <w:p w14:paraId="095676F3" w14:textId="77777777" w:rsidR="003033F1" w:rsidRDefault="003033F1">
            <w:pPr>
              <w:rPr>
                <w:sz w:val="16"/>
                <w:szCs w:val="16"/>
              </w:rPr>
            </w:pPr>
          </w:p>
          <w:p w14:paraId="59A6A356" w14:textId="5B3650C7" w:rsidR="003033F1" w:rsidRPr="0069603F" w:rsidRDefault="001C4B5C" w:rsidP="001C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Identifying disaster risk</w:t>
            </w:r>
            <w:r w:rsidR="003033F1">
              <w:rPr>
                <w:sz w:val="16"/>
                <w:szCs w:val="16"/>
              </w:rPr>
              <w:t xml:space="preserve"> based on extreme event return period</w:t>
            </w:r>
          </w:p>
        </w:tc>
        <w:tc>
          <w:tcPr>
            <w:tcW w:w="2253" w:type="dxa"/>
          </w:tcPr>
          <w:p w14:paraId="68D50A8F" w14:textId="5800019A" w:rsidR="00874769" w:rsidRPr="0069603F" w:rsidRDefault="00CC03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</w:t>
            </w:r>
          </w:p>
        </w:tc>
      </w:tr>
      <w:tr w:rsidR="00874769" w:rsidRPr="0069603F" w14:paraId="362A1CA2" w14:textId="77777777" w:rsidTr="00874769">
        <w:tc>
          <w:tcPr>
            <w:tcW w:w="2252" w:type="dxa"/>
          </w:tcPr>
          <w:p w14:paraId="1C6AC990" w14:textId="185B7F48" w:rsidR="00874769" w:rsidRPr="0069603F" w:rsidRDefault="00874769" w:rsidP="00087CF2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 xml:space="preserve">WEATHER </w:t>
            </w:r>
            <w:r w:rsidR="00F91C19">
              <w:rPr>
                <w:sz w:val="16"/>
                <w:szCs w:val="16"/>
              </w:rPr>
              <w:t>FORECASTS</w:t>
            </w:r>
            <w:r w:rsidRPr="0069603F">
              <w:rPr>
                <w:sz w:val="16"/>
                <w:szCs w:val="16"/>
              </w:rPr>
              <w:t xml:space="preserve"> (HOURLY, DAILY, WEEKLY)</w:t>
            </w:r>
          </w:p>
        </w:tc>
        <w:tc>
          <w:tcPr>
            <w:tcW w:w="2252" w:type="dxa"/>
          </w:tcPr>
          <w:p w14:paraId="46BF5EF9" w14:textId="77777777" w:rsidR="00874769" w:rsidRDefault="00EB7F8A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Real-time monitoring of daily weather: temperature, precipitation, humidity, etc.</w:t>
            </w:r>
          </w:p>
          <w:p w14:paraId="3E5EA65B" w14:textId="77777777" w:rsidR="00A203C1" w:rsidRPr="0069603F" w:rsidRDefault="00A203C1">
            <w:pPr>
              <w:rPr>
                <w:sz w:val="16"/>
                <w:szCs w:val="16"/>
              </w:rPr>
            </w:pPr>
          </w:p>
          <w:p w14:paraId="1E748661" w14:textId="77777777" w:rsidR="00EB7F8A" w:rsidRDefault="00F214A4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8-14 day probabilistic outlooks</w:t>
            </w:r>
          </w:p>
          <w:p w14:paraId="26B2EDD4" w14:textId="77777777" w:rsidR="000D40FF" w:rsidRDefault="000D40FF">
            <w:pPr>
              <w:rPr>
                <w:sz w:val="16"/>
                <w:szCs w:val="16"/>
              </w:rPr>
            </w:pPr>
          </w:p>
          <w:p w14:paraId="71D9564D" w14:textId="39D0B78B" w:rsidR="001C2B56" w:rsidRDefault="001C2B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Extreme weather prediction</w:t>
            </w:r>
          </w:p>
          <w:p w14:paraId="171E14CF" w14:textId="77777777" w:rsidR="001C2B56" w:rsidRPr="0069603F" w:rsidRDefault="001C2B56">
            <w:pPr>
              <w:rPr>
                <w:sz w:val="16"/>
                <w:szCs w:val="16"/>
              </w:rPr>
            </w:pPr>
          </w:p>
          <w:p w14:paraId="47C364D7" w14:textId="7810FD59" w:rsidR="00F214A4" w:rsidRPr="0069603F" w:rsidRDefault="00F214A4" w:rsidP="0069603F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Extended range forecasts from 10-30 days</w:t>
            </w:r>
          </w:p>
        </w:tc>
        <w:tc>
          <w:tcPr>
            <w:tcW w:w="2253" w:type="dxa"/>
          </w:tcPr>
          <w:p w14:paraId="44CB276A" w14:textId="3AD8E375" w:rsidR="009818AA" w:rsidRDefault="009818AA" w:rsidP="009818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Outputting public health advice</w:t>
            </w:r>
          </w:p>
          <w:p w14:paraId="40B3DEE1" w14:textId="77777777" w:rsidR="009818AA" w:rsidRDefault="009818AA" w:rsidP="009818AA">
            <w:pPr>
              <w:rPr>
                <w:sz w:val="16"/>
                <w:szCs w:val="16"/>
              </w:rPr>
            </w:pPr>
          </w:p>
          <w:p w14:paraId="2E00698B" w14:textId="2D9ACFD4" w:rsidR="009818AA" w:rsidRPr="0069603F" w:rsidRDefault="00AE2320" w:rsidP="009818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Triggering early warning systems to initiate </w:t>
            </w:r>
            <w:r w:rsidR="009818AA">
              <w:rPr>
                <w:sz w:val="16"/>
                <w:szCs w:val="16"/>
              </w:rPr>
              <w:t>emergency response</w:t>
            </w:r>
            <w:r>
              <w:rPr>
                <w:sz w:val="16"/>
                <w:szCs w:val="16"/>
              </w:rPr>
              <w:t xml:space="preserve"> plans</w:t>
            </w:r>
            <w:r w:rsidR="009818AA">
              <w:rPr>
                <w:sz w:val="16"/>
                <w:szCs w:val="16"/>
              </w:rPr>
              <w:t xml:space="preserve"> (staff deployment, delivery of supplies and public protection)</w:t>
            </w:r>
          </w:p>
        </w:tc>
        <w:tc>
          <w:tcPr>
            <w:tcW w:w="2253" w:type="dxa"/>
          </w:tcPr>
          <w:p w14:paraId="5995E098" w14:textId="77777777" w:rsidR="00874769" w:rsidRDefault="00A04D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</w:t>
            </w:r>
          </w:p>
          <w:p w14:paraId="5D6F3412" w14:textId="77777777" w:rsidR="00A04DEA" w:rsidRDefault="00A04DEA">
            <w:pPr>
              <w:rPr>
                <w:sz w:val="16"/>
                <w:szCs w:val="16"/>
              </w:rPr>
            </w:pPr>
          </w:p>
          <w:p w14:paraId="7804EFD9" w14:textId="78565CA1" w:rsidR="00A04DEA" w:rsidRDefault="00CB76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</w:t>
            </w:r>
          </w:p>
          <w:p w14:paraId="0AD9368A" w14:textId="77777777" w:rsidR="004A1AFA" w:rsidRDefault="004A1AFA">
            <w:pPr>
              <w:rPr>
                <w:sz w:val="16"/>
                <w:szCs w:val="16"/>
              </w:rPr>
            </w:pPr>
          </w:p>
          <w:p w14:paraId="4A0E0275" w14:textId="4B43D69D" w:rsidR="004A1AFA" w:rsidRDefault="004A1AFA" w:rsidP="004A1A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</w:t>
            </w:r>
          </w:p>
          <w:p w14:paraId="5DA0AC1B" w14:textId="77777777" w:rsidR="004A1AFA" w:rsidRDefault="004A1AFA">
            <w:pPr>
              <w:rPr>
                <w:sz w:val="16"/>
                <w:szCs w:val="16"/>
              </w:rPr>
            </w:pPr>
          </w:p>
          <w:p w14:paraId="60DDC060" w14:textId="6BD6A788" w:rsidR="003149E9" w:rsidRPr="0069603F" w:rsidRDefault="003149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</w:p>
        </w:tc>
      </w:tr>
      <w:tr w:rsidR="00874769" w:rsidRPr="0069603F" w14:paraId="0D646450" w14:textId="77777777" w:rsidTr="00874769">
        <w:tc>
          <w:tcPr>
            <w:tcW w:w="2252" w:type="dxa"/>
          </w:tcPr>
          <w:p w14:paraId="41B21FB4" w14:textId="55DFD1D7" w:rsidR="003934EA" w:rsidRDefault="00874769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 xml:space="preserve">SHORT-TERM CLIMATE </w:t>
            </w:r>
            <w:r w:rsidR="00F91C19">
              <w:rPr>
                <w:sz w:val="16"/>
                <w:szCs w:val="16"/>
              </w:rPr>
              <w:t>FORECASTS</w:t>
            </w:r>
            <w:r w:rsidRPr="0069603F">
              <w:rPr>
                <w:sz w:val="16"/>
                <w:szCs w:val="16"/>
              </w:rPr>
              <w:t xml:space="preserve"> </w:t>
            </w:r>
          </w:p>
          <w:p w14:paraId="08995310" w14:textId="6A564C22" w:rsidR="00874769" w:rsidRPr="0069603F" w:rsidRDefault="00874769" w:rsidP="00483919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(</w:t>
            </w:r>
            <w:r w:rsidR="00352A4D">
              <w:rPr>
                <w:sz w:val="16"/>
                <w:szCs w:val="16"/>
              </w:rPr>
              <w:t>MONTHLY TO SEASONAL</w:t>
            </w:r>
            <w:r w:rsidRPr="0069603F">
              <w:rPr>
                <w:sz w:val="16"/>
                <w:szCs w:val="16"/>
              </w:rPr>
              <w:t>)</w:t>
            </w:r>
          </w:p>
        </w:tc>
        <w:tc>
          <w:tcPr>
            <w:tcW w:w="2252" w:type="dxa"/>
          </w:tcPr>
          <w:p w14:paraId="08ED4D67" w14:textId="06DCFDE8" w:rsidR="00771153" w:rsidRDefault="00771153" w:rsidP="00771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Long-range forecasts of average: maximum and minimum temperature and precipitation conditions (e.g. seasonal forecasts)</w:t>
            </w:r>
          </w:p>
          <w:p w14:paraId="6CC21C5D" w14:textId="77777777" w:rsidR="00A203C1" w:rsidRDefault="00A203C1" w:rsidP="00771153">
            <w:pPr>
              <w:rPr>
                <w:sz w:val="16"/>
                <w:szCs w:val="16"/>
              </w:rPr>
            </w:pPr>
          </w:p>
          <w:p w14:paraId="376717F9" w14:textId="77777777" w:rsidR="00771153" w:rsidRDefault="00771153" w:rsidP="007711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Tercile forecasts (above normal, </w:t>
            </w:r>
            <w:r w:rsidR="00736B09">
              <w:rPr>
                <w:sz w:val="16"/>
                <w:szCs w:val="16"/>
              </w:rPr>
              <w:t>normal, below normal) probabilistic prediction of rainfall and temperature)</w:t>
            </w:r>
          </w:p>
          <w:p w14:paraId="090F7604" w14:textId="77777777" w:rsidR="004A1AFA" w:rsidRDefault="004A1AFA" w:rsidP="00771153">
            <w:pPr>
              <w:rPr>
                <w:sz w:val="16"/>
                <w:szCs w:val="16"/>
              </w:rPr>
            </w:pPr>
          </w:p>
          <w:p w14:paraId="312F20AA" w14:textId="3575D425" w:rsidR="004A1AFA" w:rsidRDefault="005640D0" w:rsidP="004A1A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Seasonal forecasts</w:t>
            </w:r>
            <w:r w:rsidR="004A1AFA">
              <w:rPr>
                <w:sz w:val="16"/>
                <w:szCs w:val="16"/>
              </w:rPr>
              <w:t xml:space="preserve"> cyclones, floods, dust storms, wind storms, extreme temperature, fire, drought and pollution</w:t>
            </w:r>
          </w:p>
          <w:p w14:paraId="7D1448FA" w14:textId="44797700" w:rsidR="004A1AFA" w:rsidRPr="0069603F" w:rsidRDefault="004A1AFA" w:rsidP="00771153">
            <w:pPr>
              <w:rPr>
                <w:sz w:val="16"/>
                <w:szCs w:val="16"/>
              </w:rPr>
            </w:pPr>
          </w:p>
        </w:tc>
        <w:tc>
          <w:tcPr>
            <w:tcW w:w="2253" w:type="dxa"/>
          </w:tcPr>
          <w:p w14:paraId="421F433F" w14:textId="77777777" w:rsidR="00874769" w:rsidRDefault="00AB7666" w:rsidP="00AB76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Informing short-term operational decisions on supplies procurement, health workforce deployment, health education, disease surveillance strengthening and outbreak prevention</w:t>
            </w:r>
          </w:p>
          <w:p w14:paraId="4463B2A9" w14:textId="77777777" w:rsidR="00A83A3E" w:rsidRDefault="00A83A3E" w:rsidP="00AB7666">
            <w:pPr>
              <w:rPr>
                <w:sz w:val="16"/>
                <w:szCs w:val="16"/>
              </w:rPr>
            </w:pPr>
          </w:p>
          <w:p w14:paraId="0E40998E" w14:textId="29E7F142" w:rsidR="00A83A3E" w:rsidRPr="0069603F" w:rsidRDefault="00A83A3E" w:rsidP="00AB7666">
            <w:pPr>
              <w:rPr>
                <w:sz w:val="16"/>
                <w:szCs w:val="16"/>
              </w:rPr>
            </w:pPr>
          </w:p>
        </w:tc>
        <w:tc>
          <w:tcPr>
            <w:tcW w:w="2253" w:type="dxa"/>
          </w:tcPr>
          <w:p w14:paraId="4C4B12C1" w14:textId="77777777" w:rsidR="00874769" w:rsidRDefault="00F42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OPERATIONAL</w:t>
            </w:r>
          </w:p>
          <w:p w14:paraId="6F4424E3" w14:textId="77777777" w:rsidR="00F42602" w:rsidRDefault="00F42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OPERATIONAL</w:t>
            </w:r>
          </w:p>
          <w:p w14:paraId="7927150F" w14:textId="77777777" w:rsidR="00F42602" w:rsidRDefault="00F42602">
            <w:pPr>
              <w:rPr>
                <w:sz w:val="16"/>
                <w:szCs w:val="16"/>
              </w:rPr>
            </w:pPr>
          </w:p>
          <w:p w14:paraId="5F4FA471" w14:textId="4D6B4F35" w:rsidR="00F42602" w:rsidRPr="0069603F" w:rsidRDefault="00F42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  <w:bookmarkStart w:id="0" w:name="_GoBack"/>
            <w:bookmarkEnd w:id="0"/>
          </w:p>
        </w:tc>
      </w:tr>
      <w:tr w:rsidR="00874769" w:rsidRPr="0069603F" w14:paraId="7E0143D1" w14:textId="77777777" w:rsidTr="00874769">
        <w:tc>
          <w:tcPr>
            <w:tcW w:w="2252" w:type="dxa"/>
          </w:tcPr>
          <w:p w14:paraId="5F68FBB2" w14:textId="2447FFA5" w:rsidR="00874769" w:rsidRPr="0069603F" w:rsidRDefault="00874769" w:rsidP="00F91C19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 xml:space="preserve">MID-TERM CLIMATE </w:t>
            </w:r>
            <w:r w:rsidR="00F91C19">
              <w:rPr>
                <w:sz w:val="16"/>
                <w:szCs w:val="16"/>
              </w:rPr>
              <w:t>FORECASTS</w:t>
            </w:r>
            <w:r w:rsidRPr="0069603F">
              <w:rPr>
                <w:sz w:val="16"/>
                <w:szCs w:val="16"/>
              </w:rPr>
              <w:t xml:space="preserve"> (ANNUAL TO </w:t>
            </w:r>
            <w:r w:rsidR="008574CF">
              <w:rPr>
                <w:sz w:val="16"/>
                <w:szCs w:val="16"/>
              </w:rPr>
              <w:t>INTER-ANNUAL</w:t>
            </w:r>
            <w:r w:rsidRPr="0069603F">
              <w:rPr>
                <w:sz w:val="16"/>
                <w:szCs w:val="16"/>
              </w:rPr>
              <w:t>)</w:t>
            </w:r>
          </w:p>
        </w:tc>
        <w:tc>
          <w:tcPr>
            <w:tcW w:w="2252" w:type="dxa"/>
          </w:tcPr>
          <w:p w14:paraId="71A664F1" w14:textId="015DF2C0" w:rsidR="00874769" w:rsidRDefault="00A4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Annual to inter</w:t>
            </w:r>
            <w:r w:rsidR="008574CF">
              <w:rPr>
                <w:sz w:val="16"/>
                <w:szCs w:val="16"/>
              </w:rPr>
              <w:t>-</w:t>
            </w:r>
            <w:r w:rsidR="00736B09">
              <w:rPr>
                <w:sz w:val="16"/>
                <w:szCs w:val="16"/>
              </w:rPr>
              <w:t>annual forecasts (</w:t>
            </w:r>
            <w:r>
              <w:rPr>
                <w:sz w:val="16"/>
                <w:szCs w:val="16"/>
              </w:rPr>
              <w:t>several years ahead) describing large scale state of the climate</w:t>
            </w:r>
          </w:p>
          <w:p w14:paraId="44554D67" w14:textId="77777777" w:rsidR="008574CF" w:rsidRDefault="008574CF">
            <w:pPr>
              <w:rPr>
                <w:sz w:val="16"/>
                <w:szCs w:val="16"/>
              </w:rPr>
            </w:pPr>
          </w:p>
          <w:p w14:paraId="035DC2F1" w14:textId="56311702" w:rsidR="00A41D5E" w:rsidRDefault="00A4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of El Nino Southern Oscillation (ENSO) conditions</w:t>
            </w:r>
          </w:p>
          <w:p w14:paraId="17874FBF" w14:textId="77777777" w:rsidR="008574CF" w:rsidRDefault="008574CF">
            <w:pPr>
              <w:rPr>
                <w:sz w:val="16"/>
                <w:szCs w:val="16"/>
              </w:rPr>
            </w:pPr>
          </w:p>
          <w:p w14:paraId="598CC310" w14:textId="344C7B1F" w:rsidR="00A41D5E" w:rsidRPr="0069603F" w:rsidRDefault="00A4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and statistics climate model outputs</w:t>
            </w:r>
          </w:p>
        </w:tc>
        <w:tc>
          <w:tcPr>
            <w:tcW w:w="2253" w:type="dxa"/>
          </w:tcPr>
          <w:p w14:paraId="08243022" w14:textId="0E21EA2E" w:rsidR="00874769" w:rsidRPr="0069603F" w:rsidRDefault="00A83A3E" w:rsidP="00A83A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Supporting </w:t>
            </w:r>
            <w:proofErr w:type="gramStart"/>
            <w:r>
              <w:rPr>
                <w:sz w:val="16"/>
                <w:szCs w:val="16"/>
              </w:rPr>
              <w:t>1-5 year</w:t>
            </w:r>
            <w:proofErr w:type="gramEnd"/>
            <w:r>
              <w:rPr>
                <w:sz w:val="16"/>
                <w:szCs w:val="16"/>
              </w:rPr>
              <w:t xml:space="preserve"> policy decisions for disease control, health research, health services and health workforce planning</w:t>
            </w:r>
          </w:p>
        </w:tc>
        <w:tc>
          <w:tcPr>
            <w:tcW w:w="2253" w:type="dxa"/>
          </w:tcPr>
          <w:p w14:paraId="2BA7884F" w14:textId="77777777" w:rsidR="00874769" w:rsidRDefault="00B91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</w:p>
          <w:p w14:paraId="0A734016" w14:textId="77777777" w:rsidR="00B91AF6" w:rsidRDefault="00B91AF6">
            <w:pPr>
              <w:rPr>
                <w:sz w:val="16"/>
                <w:szCs w:val="16"/>
              </w:rPr>
            </w:pPr>
          </w:p>
          <w:p w14:paraId="59BC7951" w14:textId="77777777" w:rsidR="00B91AF6" w:rsidRDefault="00B91AF6" w:rsidP="00B91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</w:p>
          <w:p w14:paraId="2E8705C0" w14:textId="77777777" w:rsidR="00B91AF6" w:rsidRDefault="00B91AF6">
            <w:pPr>
              <w:rPr>
                <w:sz w:val="16"/>
                <w:szCs w:val="16"/>
              </w:rPr>
            </w:pPr>
          </w:p>
          <w:p w14:paraId="6F572A5E" w14:textId="1656FC23" w:rsidR="00B91AF6" w:rsidRPr="0069603F" w:rsidRDefault="00B91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</w:p>
        </w:tc>
      </w:tr>
      <w:tr w:rsidR="00874769" w:rsidRPr="0069603F" w14:paraId="75226387" w14:textId="77777777" w:rsidTr="00874769">
        <w:tc>
          <w:tcPr>
            <w:tcW w:w="2252" w:type="dxa"/>
          </w:tcPr>
          <w:p w14:paraId="1193A9E1" w14:textId="552513BE" w:rsidR="00874769" w:rsidRPr="0069603F" w:rsidRDefault="00874769" w:rsidP="005444C8">
            <w:pPr>
              <w:rPr>
                <w:sz w:val="16"/>
                <w:szCs w:val="16"/>
              </w:rPr>
            </w:pPr>
            <w:r w:rsidRPr="0069603F">
              <w:rPr>
                <w:sz w:val="16"/>
                <w:szCs w:val="16"/>
              </w:rPr>
              <w:t>LONG-</w:t>
            </w:r>
            <w:r w:rsidR="005444C8">
              <w:rPr>
                <w:sz w:val="16"/>
                <w:szCs w:val="16"/>
              </w:rPr>
              <w:t>TERM</w:t>
            </w:r>
            <w:r w:rsidRPr="0069603F">
              <w:rPr>
                <w:sz w:val="16"/>
                <w:szCs w:val="16"/>
              </w:rPr>
              <w:t xml:space="preserve"> CLIMATE </w:t>
            </w:r>
            <w:r w:rsidR="00F91C19">
              <w:rPr>
                <w:sz w:val="16"/>
                <w:szCs w:val="16"/>
              </w:rPr>
              <w:t>PROJECTIONS</w:t>
            </w:r>
            <w:r w:rsidRPr="0069603F">
              <w:rPr>
                <w:sz w:val="16"/>
                <w:szCs w:val="16"/>
              </w:rPr>
              <w:t xml:space="preserve"> (DECADES</w:t>
            </w:r>
            <w:r w:rsidR="00A41D5E">
              <w:rPr>
                <w:sz w:val="16"/>
                <w:szCs w:val="16"/>
              </w:rPr>
              <w:t xml:space="preserve"> TO CENTURIES</w:t>
            </w:r>
            <w:r w:rsidRPr="0069603F">
              <w:rPr>
                <w:sz w:val="16"/>
                <w:szCs w:val="16"/>
              </w:rPr>
              <w:t>)</w:t>
            </w:r>
          </w:p>
        </w:tc>
        <w:tc>
          <w:tcPr>
            <w:tcW w:w="2252" w:type="dxa"/>
          </w:tcPr>
          <w:p w14:paraId="303F10B8" w14:textId="130EEB1E" w:rsidR="00A203C1" w:rsidRDefault="00A203C1" w:rsidP="00A203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 circulation model outputs such as d</w:t>
            </w:r>
            <w:r>
              <w:rPr>
                <w:sz w:val="16"/>
                <w:szCs w:val="16"/>
              </w:rPr>
              <w:t>ecadal to mult</w:t>
            </w:r>
            <w:r>
              <w:rPr>
                <w:sz w:val="16"/>
                <w:szCs w:val="16"/>
              </w:rPr>
              <w:t>i-</w:t>
            </w:r>
            <w:r>
              <w:rPr>
                <w:sz w:val="16"/>
                <w:szCs w:val="16"/>
              </w:rPr>
              <w:t>decadal forecasts of surface temperature, precipitation, seas surface temperature, etc.</w:t>
            </w:r>
          </w:p>
          <w:p w14:paraId="03924D28" w14:textId="42181088" w:rsidR="00A203C1" w:rsidRDefault="00A203C1">
            <w:pPr>
              <w:rPr>
                <w:sz w:val="16"/>
                <w:szCs w:val="16"/>
              </w:rPr>
            </w:pPr>
          </w:p>
          <w:p w14:paraId="706DEE21" w14:textId="77777777" w:rsidR="008574CF" w:rsidRDefault="008574CF">
            <w:pPr>
              <w:rPr>
                <w:sz w:val="16"/>
                <w:szCs w:val="16"/>
              </w:rPr>
            </w:pPr>
          </w:p>
          <w:p w14:paraId="68E8E771" w14:textId="77777777" w:rsidR="008574CF" w:rsidRPr="0069603F" w:rsidRDefault="008574CF">
            <w:pPr>
              <w:rPr>
                <w:sz w:val="16"/>
                <w:szCs w:val="16"/>
              </w:rPr>
            </w:pPr>
          </w:p>
        </w:tc>
        <w:tc>
          <w:tcPr>
            <w:tcW w:w="2253" w:type="dxa"/>
          </w:tcPr>
          <w:p w14:paraId="453C27A7" w14:textId="77777777" w:rsidR="00874769" w:rsidRDefault="002E1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Planning long-term health infrastructure investments and research efforts</w:t>
            </w:r>
          </w:p>
          <w:p w14:paraId="728A957E" w14:textId="77777777" w:rsidR="002E12C9" w:rsidRDefault="002E12C9">
            <w:pPr>
              <w:rPr>
                <w:sz w:val="16"/>
                <w:szCs w:val="16"/>
              </w:rPr>
            </w:pPr>
          </w:p>
          <w:p w14:paraId="4995FBA2" w14:textId="52EB5380" w:rsidR="002E12C9" w:rsidRDefault="000C7E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Projecting</w:t>
            </w:r>
            <w:r w:rsidR="002E12C9">
              <w:rPr>
                <w:sz w:val="16"/>
                <w:szCs w:val="16"/>
              </w:rPr>
              <w:t xml:space="preserve"> demographic and population </w:t>
            </w:r>
            <w:r>
              <w:rPr>
                <w:sz w:val="16"/>
                <w:szCs w:val="16"/>
              </w:rPr>
              <w:t>trends</w:t>
            </w:r>
          </w:p>
          <w:p w14:paraId="4063CBC0" w14:textId="77777777" w:rsidR="002E12C9" w:rsidRDefault="002E12C9">
            <w:pPr>
              <w:rPr>
                <w:sz w:val="16"/>
                <w:szCs w:val="16"/>
              </w:rPr>
            </w:pPr>
          </w:p>
          <w:p w14:paraId="2FBDA370" w14:textId="77777777" w:rsidR="002E12C9" w:rsidRDefault="00D22C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Anticipating changes in disease trends and risk of epidemic dynamics</w:t>
            </w:r>
            <w:r w:rsidR="00A708F4">
              <w:rPr>
                <w:sz w:val="16"/>
                <w:szCs w:val="16"/>
              </w:rPr>
              <w:t xml:space="preserve"> on a regional scale</w:t>
            </w:r>
          </w:p>
          <w:p w14:paraId="70F41257" w14:textId="77777777" w:rsidR="00A708F4" w:rsidRDefault="00A708F4">
            <w:pPr>
              <w:rPr>
                <w:sz w:val="16"/>
                <w:szCs w:val="16"/>
              </w:rPr>
            </w:pPr>
          </w:p>
          <w:p w14:paraId="4A03B790" w14:textId="5F485AE8" w:rsidR="00A708F4" w:rsidRPr="0069603F" w:rsidRDefault="002C64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Estimating</w:t>
            </w:r>
            <w:r w:rsidR="001C4B5C">
              <w:rPr>
                <w:sz w:val="16"/>
                <w:szCs w:val="16"/>
              </w:rPr>
              <w:t xml:space="preserve"> i</w:t>
            </w:r>
            <w:r w:rsidR="00A708F4">
              <w:rPr>
                <w:sz w:val="16"/>
                <w:szCs w:val="16"/>
              </w:rPr>
              <w:t>mpact</w:t>
            </w:r>
            <w:r w:rsidR="00FA34A2">
              <w:rPr>
                <w:sz w:val="16"/>
                <w:szCs w:val="16"/>
              </w:rPr>
              <w:t>s</w:t>
            </w:r>
            <w:r w:rsidR="00A708F4">
              <w:rPr>
                <w:sz w:val="16"/>
                <w:szCs w:val="16"/>
              </w:rPr>
              <w:t xml:space="preserve"> on key health determinants (water resources, heat stress, crop</w:t>
            </w:r>
            <w:r w:rsidR="00F01695">
              <w:rPr>
                <w:sz w:val="16"/>
                <w:szCs w:val="16"/>
              </w:rPr>
              <w:t xml:space="preserve"> failure)</w:t>
            </w:r>
          </w:p>
        </w:tc>
        <w:tc>
          <w:tcPr>
            <w:tcW w:w="2253" w:type="dxa"/>
          </w:tcPr>
          <w:p w14:paraId="0BA5DD2B" w14:textId="5A7DEADA" w:rsidR="00874769" w:rsidRPr="0069603F" w:rsidRDefault="00B91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EXPERIMENTAL</w:t>
            </w:r>
          </w:p>
        </w:tc>
      </w:tr>
    </w:tbl>
    <w:p w14:paraId="435138FD" w14:textId="1933BD5B" w:rsidR="00433EDB" w:rsidRPr="0069603F" w:rsidRDefault="00433EDB">
      <w:pPr>
        <w:rPr>
          <w:sz w:val="16"/>
          <w:szCs w:val="16"/>
        </w:rPr>
      </w:pPr>
    </w:p>
    <w:sectPr w:rsidR="00433EDB" w:rsidRPr="0069603F" w:rsidSect="00A203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69"/>
    <w:rsid w:val="0000461D"/>
    <w:rsid w:val="0003657E"/>
    <w:rsid w:val="00036FFA"/>
    <w:rsid w:val="000544A3"/>
    <w:rsid w:val="00065EAB"/>
    <w:rsid w:val="00066C53"/>
    <w:rsid w:val="0008315C"/>
    <w:rsid w:val="000870BD"/>
    <w:rsid w:val="00087CF2"/>
    <w:rsid w:val="000B0D4A"/>
    <w:rsid w:val="000B6495"/>
    <w:rsid w:val="000B68BB"/>
    <w:rsid w:val="000B7625"/>
    <w:rsid w:val="000C7277"/>
    <w:rsid w:val="000C7E00"/>
    <w:rsid w:val="000D40FF"/>
    <w:rsid w:val="00106655"/>
    <w:rsid w:val="00132C6C"/>
    <w:rsid w:val="00156FC7"/>
    <w:rsid w:val="00161E98"/>
    <w:rsid w:val="00167BD7"/>
    <w:rsid w:val="00176AB2"/>
    <w:rsid w:val="00183ED4"/>
    <w:rsid w:val="001928EC"/>
    <w:rsid w:val="001A1F00"/>
    <w:rsid w:val="001A39E7"/>
    <w:rsid w:val="001B0EFF"/>
    <w:rsid w:val="001B23D1"/>
    <w:rsid w:val="001C2B56"/>
    <w:rsid w:val="001C4B5C"/>
    <w:rsid w:val="001C613C"/>
    <w:rsid w:val="001E2761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C6439"/>
    <w:rsid w:val="002E12C9"/>
    <w:rsid w:val="002F4DC5"/>
    <w:rsid w:val="003033F1"/>
    <w:rsid w:val="00306685"/>
    <w:rsid w:val="003149E9"/>
    <w:rsid w:val="00352A4D"/>
    <w:rsid w:val="003673C8"/>
    <w:rsid w:val="00376B34"/>
    <w:rsid w:val="003934EA"/>
    <w:rsid w:val="0039751B"/>
    <w:rsid w:val="003A3A3F"/>
    <w:rsid w:val="003C153C"/>
    <w:rsid w:val="003E5153"/>
    <w:rsid w:val="003F22B3"/>
    <w:rsid w:val="004018CB"/>
    <w:rsid w:val="004022B7"/>
    <w:rsid w:val="00402D6F"/>
    <w:rsid w:val="004060EF"/>
    <w:rsid w:val="00433EDB"/>
    <w:rsid w:val="00436C0E"/>
    <w:rsid w:val="00437E72"/>
    <w:rsid w:val="00483919"/>
    <w:rsid w:val="004A1AFA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444C8"/>
    <w:rsid w:val="0054574C"/>
    <w:rsid w:val="005546F4"/>
    <w:rsid w:val="0055527C"/>
    <w:rsid w:val="00561F2E"/>
    <w:rsid w:val="005640D0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5F6A41"/>
    <w:rsid w:val="006124E6"/>
    <w:rsid w:val="00634114"/>
    <w:rsid w:val="00641AF0"/>
    <w:rsid w:val="00643983"/>
    <w:rsid w:val="006633AD"/>
    <w:rsid w:val="0066470D"/>
    <w:rsid w:val="006934E5"/>
    <w:rsid w:val="0069603F"/>
    <w:rsid w:val="006A5B04"/>
    <w:rsid w:val="006C0D41"/>
    <w:rsid w:val="006C50E6"/>
    <w:rsid w:val="006F382C"/>
    <w:rsid w:val="00712E39"/>
    <w:rsid w:val="00736B09"/>
    <w:rsid w:val="00754A9D"/>
    <w:rsid w:val="007657EB"/>
    <w:rsid w:val="00771153"/>
    <w:rsid w:val="00783724"/>
    <w:rsid w:val="00795E96"/>
    <w:rsid w:val="007A11B2"/>
    <w:rsid w:val="007B4B89"/>
    <w:rsid w:val="007B545A"/>
    <w:rsid w:val="007E13E7"/>
    <w:rsid w:val="007E7DB0"/>
    <w:rsid w:val="007F2E1E"/>
    <w:rsid w:val="00800663"/>
    <w:rsid w:val="00811049"/>
    <w:rsid w:val="0081132E"/>
    <w:rsid w:val="008574CF"/>
    <w:rsid w:val="00874769"/>
    <w:rsid w:val="008A6324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18AA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04DEA"/>
    <w:rsid w:val="00A10491"/>
    <w:rsid w:val="00A203C1"/>
    <w:rsid w:val="00A25BFD"/>
    <w:rsid w:val="00A41D5E"/>
    <w:rsid w:val="00A55A47"/>
    <w:rsid w:val="00A708F4"/>
    <w:rsid w:val="00A718C6"/>
    <w:rsid w:val="00A83A3E"/>
    <w:rsid w:val="00AA0159"/>
    <w:rsid w:val="00AA1780"/>
    <w:rsid w:val="00AB7666"/>
    <w:rsid w:val="00AC6A7C"/>
    <w:rsid w:val="00AD2DD2"/>
    <w:rsid w:val="00AE2320"/>
    <w:rsid w:val="00AF59A5"/>
    <w:rsid w:val="00AF69F6"/>
    <w:rsid w:val="00B00C64"/>
    <w:rsid w:val="00B36DF3"/>
    <w:rsid w:val="00B526C6"/>
    <w:rsid w:val="00B65BA0"/>
    <w:rsid w:val="00B70782"/>
    <w:rsid w:val="00B90CA4"/>
    <w:rsid w:val="00B91584"/>
    <w:rsid w:val="00B91AF6"/>
    <w:rsid w:val="00BB1084"/>
    <w:rsid w:val="00BE5840"/>
    <w:rsid w:val="00BE7C5B"/>
    <w:rsid w:val="00C01A9F"/>
    <w:rsid w:val="00C02149"/>
    <w:rsid w:val="00C25541"/>
    <w:rsid w:val="00C40659"/>
    <w:rsid w:val="00C4447B"/>
    <w:rsid w:val="00C65C57"/>
    <w:rsid w:val="00C77FA7"/>
    <w:rsid w:val="00CB62F6"/>
    <w:rsid w:val="00CB76D8"/>
    <w:rsid w:val="00CC03CF"/>
    <w:rsid w:val="00CD3A80"/>
    <w:rsid w:val="00CE1DCB"/>
    <w:rsid w:val="00CE3E2E"/>
    <w:rsid w:val="00CF318B"/>
    <w:rsid w:val="00CF4741"/>
    <w:rsid w:val="00D00531"/>
    <w:rsid w:val="00D117B9"/>
    <w:rsid w:val="00D22C3A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E10788"/>
    <w:rsid w:val="00E36521"/>
    <w:rsid w:val="00E42E99"/>
    <w:rsid w:val="00E63B39"/>
    <w:rsid w:val="00E827DA"/>
    <w:rsid w:val="00E85B65"/>
    <w:rsid w:val="00EB7434"/>
    <w:rsid w:val="00EB7F8A"/>
    <w:rsid w:val="00ED3EB5"/>
    <w:rsid w:val="00EE34B8"/>
    <w:rsid w:val="00EF0DEC"/>
    <w:rsid w:val="00F01695"/>
    <w:rsid w:val="00F01B41"/>
    <w:rsid w:val="00F04E4E"/>
    <w:rsid w:val="00F147B2"/>
    <w:rsid w:val="00F16BE0"/>
    <w:rsid w:val="00F200D2"/>
    <w:rsid w:val="00F214A4"/>
    <w:rsid w:val="00F22901"/>
    <w:rsid w:val="00F40035"/>
    <w:rsid w:val="00F42602"/>
    <w:rsid w:val="00F43484"/>
    <w:rsid w:val="00F636D9"/>
    <w:rsid w:val="00F73CE1"/>
    <w:rsid w:val="00F91C19"/>
    <w:rsid w:val="00FA34A2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1C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371</Words>
  <Characters>2116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51</cp:revision>
  <dcterms:created xsi:type="dcterms:W3CDTF">2017-08-09T16:18:00Z</dcterms:created>
  <dcterms:modified xsi:type="dcterms:W3CDTF">2017-08-09T17:30:00Z</dcterms:modified>
</cp:coreProperties>
</file>