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AC6" w:rsidRPr="0059160E" w:rsidRDefault="004173E1" w:rsidP="00EC2AC6">
      <w:pPr>
        <w:jc w:val="center"/>
        <w:rPr>
          <w:rFonts w:asciiTheme="majorBidi" w:hAnsiTheme="majorBidi" w:cstheme="majorBidi"/>
          <w:b/>
          <w:bCs/>
          <w:szCs w:val="20"/>
          <w:u w:val="single"/>
          <w:lang w:val="en-US"/>
        </w:rPr>
      </w:pPr>
      <w:r w:rsidRPr="0059160E">
        <w:rPr>
          <w:rFonts w:asciiTheme="majorBidi" w:hAnsiTheme="majorBidi" w:cstheme="majorBidi"/>
          <w:b/>
          <w:bCs/>
          <w:szCs w:val="20"/>
          <w:u w:val="single"/>
          <w:lang w:val="en-US"/>
        </w:rPr>
        <w:t xml:space="preserve">Note Memorandum </w:t>
      </w:r>
    </w:p>
    <w:p w:rsidR="00EC2AC6" w:rsidRPr="0059160E" w:rsidRDefault="00EC2AC6" w:rsidP="003614FB">
      <w:pPr>
        <w:jc w:val="center"/>
        <w:rPr>
          <w:rFonts w:ascii="Times New Roman" w:hAnsi="Times New Roman"/>
          <w:b/>
          <w:bCs/>
          <w:szCs w:val="20"/>
        </w:rPr>
      </w:pPr>
      <w:r w:rsidRPr="0059160E">
        <w:rPr>
          <w:rFonts w:ascii="Times New Roman" w:hAnsi="Times New Roman"/>
          <w:b/>
          <w:bCs/>
          <w:szCs w:val="20"/>
        </w:rPr>
        <w:t xml:space="preserve">Meeting of WMO Secretary-General,  </w:t>
      </w:r>
      <w:r w:rsidRPr="0059160E">
        <w:rPr>
          <w:rFonts w:asciiTheme="majorBidi" w:hAnsiTheme="majorBidi" w:cstheme="majorBidi"/>
          <w:b/>
          <w:bCs/>
          <w:szCs w:val="20"/>
          <w:lang w:val="en-US"/>
        </w:rPr>
        <w:t>Petteri Taalas</w:t>
      </w:r>
      <w:r w:rsidR="003614FB" w:rsidRPr="0059160E">
        <w:rPr>
          <w:rFonts w:ascii="Times New Roman" w:hAnsi="Times New Roman"/>
          <w:b/>
          <w:bCs/>
          <w:szCs w:val="20"/>
        </w:rPr>
        <w:t xml:space="preserve">, </w:t>
      </w:r>
      <w:r w:rsidRPr="0059160E">
        <w:rPr>
          <w:rFonts w:ascii="Times New Roman" w:hAnsi="Times New Roman"/>
          <w:b/>
          <w:bCs/>
          <w:szCs w:val="20"/>
        </w:rPr>
        <w:t xml:space="preserve">and WHO Director-General, </w:t>
      </w:r>
      <w:proofErr w:type="spellStart"/>
      <w:r w:rsidRPr="0059160E">
        <w:rPr>
          <w:rFonts w:ascii="Times New Roman" w:hAnsi="Times New Roman"/>
          <w:b/>
          <w:bCs/>
          <w:szCs w:val="20"/>
        </w:rPr>
        <w:t>Dr.</w:t>
      </w:r>
      <w:proofErr w:type="spellEnd"/>
      <w:r w:rsidRPr="0059160E">
        <w:rPr>
          <w:rFonts w:ascii="Times New Roman" w:hAnsi="Times New Roman"/>
          <w:b/>
          <w:bCs/>
          <w:szCs w:val="20"/>
        </w:rPr>
        <w:t xml:space="preserve"> </w:t>
      </w:r>
      <w:proofErr w:type="spellStart"/>
      <w:r w:rsidRPr="0059160E">
        <w:rPr>
          <w:rFonts w:ascii="Times New Roman" w:hAnsi="Times New Roman"/>
          <w:b/>
          <w:bCs/>
          <w:szCs w:val="20"/>
        </w:rPr>
        <w:t>Tedros</w:t>
      </w:r>
      <w:proofErr w:type="spellEnd"/>
      <w:r w:rsidRPr="0059160E">
        <w:rPr>
          <w:rFonts w:ascii="Times New Roman" w:hAnsi="Times New Roman"/>
          <w:b/>
          <w:bCs/>
          <w:szCs w:val="20"/>
        </w:rPr>
        <w:t xml:space="preserve"> </w:t>
      </w:r>
      <w:proofErr w:type="spellStart"/>
      <w:r w:rsidR="00FF72F2" w:rsidRPr="0059160E">
        <w:rPr>
          <w:rFonts w:ascii="Times New Roman" w:hAnsi="Times New Roman"/>
          <w:b/>
          <w:bCs/>
          <w:szCs w:val="20"/>
        </w:rPr>
        <w:t>Adhanom</w:t>
      </w:r>
      <w:proofErr w:type="spellEnd"/>
      <w:r w:rsidR="00FF72F2" w:rsidRPr="0059160E">
        <w:rPr>
          <w:rFonts w:ascii="Times New Roman" w:hAnsi="Times New Roman"/>
          <w:b/>
          <w:bCs/>
          <w:szCs w:val="20"/>
        </w:rPr>
        <w:t xml:space="preserve"> </w:t>
      </w:r>
    </w:p>
    <w:p w:rsidR="004173E1" w:rsidRPr="0059160E" w:rsidRDefault="004173E1" w:rsidP="004173E1">
      <w:pPr>
        <w:rPr>
          <w:rFonts w:asciiTheme="majorBidi" w:hAnsiTheme="majorBidi" w:cstheme="majorBidi"/>
          <w:szCs w:val="20"/>
          <w:lang w:val="en-US"/>
        </w:rPr>
      </w:pPr>
      <w:r w:rsidRPr="0059160E">
        <w:rPr>
          <w:rFonts w:asciiTheme="majorBidi" w:hAnsiTheme="majorBidi" w:cstheme="majorBidi"/>
          <w:szCs w:val="20"/>
          <w:lang w:val="en-US"/>
        </w:rPr>
        <w:t>August 24, 2017, 17h00-18h00</w:t>
      </w:r>
    </w:p>
    <w:p w:rsidR="004173E1" w:rsidRPr="0059160E" w:rsidRDefault="004173E1" w:rsidP="003414DF">
      <w:pPr>
        <w:rPr>
          <w:rFonts w:asciiTheme="majorBidi" w:hAnsiTheme="majorBidi" w:cstheme="majorBidi"/>
          <w:szCs w:val="20"/>
          <w:lang w:val="en-US"/>
        </w:rPr>
      </w:pPr>
      <w:r w:rsidRPr="0059160E">
        <w:rPr>
          <w:rFonts w:asciiTheme="majorBidi" w:hAnsiTheme="majorBidi" w:cstheme="majorBidi"/>
          <w:szCs w:val="20"/>
          <w:lang w:val="en-US"/>
        </w:rPr>
        <w:t>Location: WHO</w:t>
      </w:r>
    </w:p>
    <w:p w:rsidR="004173E1" w:rsidRPr="0059160E" w:rsidRDefault="004173E1" w:rsidP="004173E1">
      <w:pPr>
        <w:rPr>
          <w:rFonts w:asciiTheme="majorBidi" w:hAnsiTheme="majorBidi" w:cstheme="majorBidi"/>
          <w:szCs w:val="20"/>
          <w:lang w:val="en-US"/>
        </w:rPr>
      </w:pPr>
      <w:r w:rsidRPr="0059160E">
        <w:rPr>
          <w:rFonts w:asciiTheme="majorBidi" w:hAnsiTheme="majorBidi" w:cstheme="majorBidi"/>
          <w:szCs w:val="20"/>
          <w:lang w:val="en-US"/>
        </w:rPr>
        <w:t xml:space="preserve">In attendance: </w:t>
      </w:r>
    </w:p>
    <w:p w:rsidR="00EC2AC6" w:rsidRPr="0059160E" w:rsidRDefault="00EC2AC6" w:rsidP="004173E1">
      <w:pPr>
        <w:rPr>
          <w:rFonts w:asciiTheme="majorBidi" w:hAnsiTheme="majorBidi" w:cstheme="majorBidi"/>
          <w:szCs w:val="20"/>
          <w:u w:val="single"/>
          <w:lang w:val="en-US"/>
        </w:rPr>
      </w:pPr>
      <w:r w:rsidRPr="0059160E">
        <w:rPr>
          <w:rFonts w:asciiTheme="majorBidi" w:hAnsiTheme="majorBidi" w:cstheme="majorBidi"/>
          <w:szCs w:val="20"/>
          <w:u w:val="single"/>
          <w:lang w:val="en-US"/>
        </w:rPr>
        <w:t>WHO</w:t>
      </w:r>
    </w:p>
    <w:p w:rsidR="00EC2AC6" w:rsidRPr="0059160E" w:rsidRDefault="00EC2AC6" w:rsidP="00FF72F2">
      <w:pPr>
        <w:pStyle w:val="ListParagraph"/>
        <w:numPr>
          <w:ilvl w:val="0"/>
          <w:numId w:val="2"/>
        </w:numPr>
        <w:rPr>
          <w:rFonts w:asciiTheme="majorBidi" w:hAnsiTheme="majorBidi" w:cstheme="majorBidi"/>
          <w:b/>
          <w:bCs/>
          <w:szCs w:val="20"/>
          <w:lang w:val="en-US"/>
        </w:rPr>
      </w:pPr>
      <w:proofErr w:type="spellStart"/>
      <w:r w:rsidRPr="0059160E">
        <w:rPr>
          <w:rFonts w:ascii="Times New Roman" w:hAnsi="Times New Roman"/>
          <w:b/>
          <w:bCs/>
          <w:szCs w:val="20"/>
        </w:rPr>
        <w:t>Dr.</w:t>
      </w:r>
      <w:proofErr w:type="spellEnd"/>
      <w:r w:rsidRPr="0059160E">
        <w:rPr>
          <w:rFonts w:ascii="Times New Roman" w:hAnsi="Times New Roman"/>
          <w:b/>
          <w:bCs/>
          <w:szCs w:val="20"/>
        </w:rPr>
        <w:t xml:space="preserve"> </w:t>
      </w:r>
      <w:proofErr w:type="spellStart"/>
      <w:r w:rsidRPr="0059160E">
        <w:rPr>
          <w:rFonts w:ascii="Times New Roman" w:hAnsi="Times New Roman"/>
          <w:b/>
          <w:bCs/>
          <w:szCs w:val="20"/>
        </w:rPr>
        <w:t>Tedros</w:t>
      </w:r>
      <w:proofErr w:type="spellEnd"/>
      <w:r w:rsidRPr="0059160E">
        <w:rPr>
          <w:rFonts w:ascii="Times New Roman" w:hAnsi="Times New Roman"/>
          <w:b/>
          <w:bCs/>
          <w:szCs w:val="20"/>
        </w:rPr>
        <w:t xml:space="preserve"> </w:t>
      </w:r>
      <w:proofErr w:type="spellStart"/>
      <w:r w:rsidR="00FF72F2" w:rsidRPr="0059160E">
        <w:rPr>
          <w:rFonts w:ascii="Times New Roman" w:hAnsi="Times New Roman"/>
          <w:b/>
          <w:bCs/>
          <w:szCs w:val="20"/>
        </w:rPr>
        <w:t>Adhanom</w:t>
      </w:r>
      <w:proofErr w:type="spellEnd"/>
      <w:r w:rsidR="00FF72F2" w:rsidRPr="0059160E">
        <w:rPr>
          <w:rFonts w:ascii="Times New Roman" w:hAnsi="Times New Roman"/>
          <w:b/>
          <w:bCs/>
          <w:szCs w:val="20"/>
        </w:rPr>
        <w:t xml:space="preserve"> Ghebreyesus </w:t>
      </w:r>
      <w:r w:rsidRPr="0059160E">
        <w:rPr>
          <w:rFonts w:ascii="Times New Roman" w:hAnsi="Times New Roman"/>
          <w:b/>
          <w:bCs/>
          <w:szCs w:val="20"/>
        </w:rPr>
        <w:t>WHO Director-General</w:t>
      </w:r>
    </w:p>
    <w:p w:rsidR="004173E1" w:rsidRPr="0059160E" w:rsidRDefault="004173E1" w:rsidP="004173E1">
      <w:pPr>
        <w:pStyle w:val="ListParagraph"/>
        <w:numPr>
          <w:ilvl w:val="0"/>
          <w:numId w:val="2"/>
        </w:numPr>
        <w:rPr>
          <w:rFonts w:asciiTheme="majorBidi" w:hAnsiTheme="majorBidi" w:cstheme="majorBidi"/>
          <w:szCs w:val="20"/>
          <w:lang w:val="en-US"/>
        </w:rPr>
      </w:pPr>
      <w:r w:rsidRPr="0059160E">
        <w:rPr>
          <w:rFonts w:asciiTheme="majorBidi" w:hAnsiTheme="majorBidi" w:cstheme="majorBidi"/>
          <w:szCs w:val="20"/>
          <w:lang w:val="en-US"/>
        </w:rPr>
        <w:t xml:space="preserve">Maria </w:t>
      </w:r>
      <w:proofErr w:type="spellStart"/>
      <w:r w:rsidRPr="0059160E">
        <w:rPr>
          <w:rFonts w:asciiTheme="majorBidi" w:hAnsiTheme="majorBidi" w:cstheme="majorBidi"/>
          <w:szCs w:val="20"/>
          <w:lang w:val="en-US"/>
        </w:rPr>
        <w:t>Neira</w:t>
      </w:r>
      <w:proofErr w:type="spellEnd"/>
      <w:r w:rsidRPr="0059160E">
        <w:rPr>
          <w:rFonts w:asciiTheme="majorBidi" w:hAnsiTheme="majorBidi" w:cstheme="majorBidi"/>
          <w:szCs w:val="20"/>
          <w:lang w:val="en-US"/>
        </w:rPr>
        <w:t xml:space="preserve">, WHO, Director of  Public Health and the Environment  </w:t>
      </w:r>
    </w:p>
    <w:p w:rsidR="004173E1" w:rsidRPr="0059160E" w:rsidRDefault="004173E1" w:rsidP="004173E1">
      <w:pPr>
        <w:pStyle w:val="ListParagraph"/>
        <w:numPr>
          <w:ilvl w:val="0"/>
          <w:numId w:val="2"/>
        </w:numPr>
        <w:rPr>
          <w:rFonts w:asciiTheme="majorBidi" w:hAnsiTheme="majorBidi" w:cstheme="majorBidi"/>
          <w:szCs w:val="20"/>
          <w:lang w:val="en-US"/>
        </w:rPr>
      </w:pPr>
      <w:proofErr w:type="spellStart"/>
      <w:r w:rsidRPr="0059160E">
        <w:rPr>
          <w:rFonts w:asciiTheme="majorBidi" w:hAnsiTheme="majorBidi" w:cstheme="majorBidi"/>
          <w:szCs w:val="20"/>
          <w:lang w:val="en-US"/>
        </w:rPr>
        <w:t>Diarmid</w:t>
      </w:r>
      <w:proofErr w:type="spellEnd"/>
      <w:r w:rsidRPr="0059160E">
        <w:rPr>
          <w:rFonts w:asciiTheme="majorBidi" w:hAnsiTheme="majorBidi" w:cstheme="majorBidi"/>
          <w:szCs w:val="20"/>
          <w:lang w:val="en-US"/>
        </w:rPr>
        <w:t xml:space="preserve"> Campbell </w:t>
      </w:r>
      <w:proofErr w:type="spellStart"/>
      <w:r w:rsidRPr="0059160E">
        <w:rPr>
          <w:rFonts w:asciiTheme="majorBidi" w:hAnsiTheme="majorBidi" w:cstheme="majorBidi"/>
          <w:szCs w:val="20"/>
          <w:lang w:val="en-US"/>
        </w:rPr>
        <w:t>Lendrum</w:t>
      </w:r>
      <w:proofErr w:type="spellEnd"/>
      <w:r w:rsidRPr="0059160E">
        <w:rPr>
          <w:rFonts w:asciiTheme="majorBidi" w:hAnsiTheme="majorBidi" w:cstheme="majorBidi"/>
          <w:szCs w:val="20"/>
          <w:lang w:val="en-US"/>
        </w:rPr>
        <w:t xml:space="preserve">, WHO, </w:t>
      </w:r>
      <w:r w:rsidR="002435B7" w:rsidRPr="0059160E">
        <w:rPr>
          <w:rFonts w:asciiTheme="majorBidi" w:hAnsiTheme="majorBidi" w:cstheme="majorBidi"/>
          <w:szCs w:val="20"/>
          <w:lang w:val="en-US"/>
        </w:rPr>
        <w:t xml:space="preserve">Team Leader, </w:t>
      </w:r>
      <w:r w:rsidRPr="0059160E">
        <w:rPr>
          <w:rFonts w:asciiTheme="majorBidi" w:hAnsiTheme="majorBidi" w:cstheme="majorBidi"/>
          <w:szCs w:val="20"/>
          <w:lang w:val="en-US"/>
        </w:rPr>
        <w:t>Climate and Health Unit</w:t>
      </w:r>
    </w:p>
    <w:p w:rsidR="004173E1" w:rsidRPr="0059160E" w:rsidRDefault="004173E1" w:rsidP="002435B7">
      <w:pPr>
        <w:pStyle w:val="ListParagraph"/>
        <w:numPr>
          <w:ilvl w:val="0"/>
          <w:numId w:val="2"/>
        </w:numPr>
        <w:rPr>
          <w:rFonts w:asciiTheme="majorBidi" w:hAnsiTheme="majorBidi" w:cstheme="majorBidi"/>
          <w:szCs w:val="20"/>
          <w:lang w:val="en-US"/>
        </w:rPr>
      </w:pPr>
      <w:r w:rsidRPr="0059160E">
        <w:rPr>
          <w:rFonts w:asciiTheme="majorBidi" w:hAnsiTheme="majorBidi" w:cstheme="majorBidi"/>
          <w:szCs w:val="20"/>
          <w:lang w:val="en-US"/>
        </w:rPr>
        <w:t>Marina Maiero, WHO, Climate and Health Unit</w:t>
      </w:r>
    </w:p>
    <w:p w:rsidR="00EC2AC6" w:rsidRPr="0059160E" w:rsidRDefault="00EC2AC6" w:rsidP="003414DF">
      <w:pPr>
        <w:rPr>
          <w:rFonts w:asciiTheme="majorBidi" w:hAnsiTheme="majorBidi" w:cstheme="majorBidi"/>
          <w:szCs w:val="20"/>
          <w:u w:val="single"/>
          <w:lang w:val="en-US"/>
        </w:rPr>
      </w:pPr>
      <w:r w:rsidRPr="0059160E">
        <w:rPr>
          <w:rFonts w:asciiTheme="majorBidi" w:hAnsiTheme="majorBidi" w:cstheme="majorBidi"/>
          <w:szCs w:val="20"/>
          <w:u w:val="single"/>
          <w:lang w:val="en-US"/>
        </w:rPr>
        <w:t>WMO</w:t>
      </w:r>
    </w:p>
    <w:p w:rsidR="00EC2AC6" w:rsidRPr="0059160E" w:rsidRDefault="00EC2AC6" w:rsidP="003414DF">
      <w:pPr>
        <w:pStyle w:val="ListParagraph"/>
        <w:numPr>
          <w:ilvl w:val="0"/>
          <w:numId w:val="4"/>
        </w:numPr>
        <w:rPr>
          <w:rFonts w:ascii="Times New Roman" w:hAnsi="Times New Roman"/>
          <w:b/>
          <w:bCs/>
          <w:szCs w:val="20"/>
        </w:rPr>
      </w:pPr>
      <w:r w:rsidRPr="0059160E">
        <w:rPr>
          <w:rFonts w:asciiTheme="majorBidi" w:hAnsiTheme="majorBidi" w:cstheme="majorBidi"/>
          <w:b/>
          <w:bCs/>
          <w:szCs w:val="20"/>
          <w:lang w:val="en-US"/>
        </w:rPr>
        <w:t>Petteri Taalas</w:t>
      </w:r>
      <w:r w:rsidRPr="0059160E">
        <w:rPr>
          <w:rFonts w:ascii="Times New Roman" w:hAnsi="Times New Roman"/>
          <w:b/>
          <w:bCs/>
          <w:szCs w:val="20"/>
        </w:rPr>
        <w:t>, WMO Secretary-Gene</w:t>
      </w:r>
      <w:r w:rsidR="0059160E">
        <w:rPr>
          <w:rFonts w:ascii="Times New Roman" w:hAnsi="Times New Roman"/>
          <w:b/>
          <w:bCs/>
          <w:szCs w:val="20"/>
        </w:rPr>
        <w:t>ral</w:t>
      </w:r>
    </w:p>
    <w:p w:rsidR="004173E1" w:rsidRPr="0059160E" w:rsidRDefault="004173E1" w:rsidP="004173E1">
      <w:pPr>
        <w:pStyle w:val="ListParagraph"/>
        <w:numPr>
          <w:ilvl w:val="0"/>
          <w:numId w:val="2"/>
        </w:numPr>
        <w:rPr>
          <w:rFonts w:asciiTheme="majorBidi" w:hAnsiTheme="majorBidi" w:cstheme="majorBidi"/>
          <w:szCs w:val="20"/>
          <w:lang w:val="en-US"/>
        </w:rPr>
      </w:pPr>
      <w:r w:rsidRPr="0059160E">
        <w:rPr>
          <w:rFonts w:asciiTheme="majorBidi" w:hAnsiTheme="majorBidi" w:cstheme="majorBidi"/>
          <w:szCs w:val="20"/>
          <w:lang w:val="en-US"/>
        </w:rPr>
        <w:t>Rob Masters, WMO, External Relations</w:t>
      </w:r>
    </w:p>
    <w:p w:rsidR="004173E1" w:rsidRPr="0059160E" w:rsidRDefault="004173E1" w:rsidP="004173E1">
      <w:pPr>
        <w:pStyle w:val="ListParagraph"/>
        <w:numPr>
          <w:ilvl w:val="0"/>
          <w:numId w:val="2"/>
        </w:numPr>
        <w:rPr>
          <w:rFonts w:asciiTheme="majorBidi" w:hAnsiTheme="majorBidi" w:cstheme="majorBidi"/>
          <w:szCs w:val="20"/>
          <w:lang w:val="en-US"/>
        </w:rPr>
      </w:pPr>
      <w:r w:rsidRPr="0059160E">
        <w:rPr>
          <w:rFonts w:asciiTheme="majorBidi" w:hAnsiTheme="majorBidi" w:cstheme="majorBidi"/>
          <w:szCs w:val="20"/>
          <w:lang w:val="en-US"/>
        </w:rPr>
        <w:t>Joy Shumake-Guillemot, WMO/WHO Joint Office</w:t>
      </w:r>
    </w:p>
    <w:p w:rsidR="008830B0" w:rsidRPr="0059160E" w:rsidRDefault="003414DF" w:rsidP="00125117">
      <w:pPr>
        <w:rPr>
          <w:rFonts w:asciiTheme="majorBidi" w:hAnsiTheme="majorBidi" w:cstheme="majorBidi"/>
          <w:szCs w:val="20"/>
          <w:lang w:val="en-US"/>
        </w:rPr>
      </w:pPr>
      <w:r w:rsidRPr="0059160E">
        <w:rPr>
          <w:rFonts w:asciiTheme="majorBidi" w:hAnsiTheme="majorBidi" w:cstheme="majorBidi"/>
          <w:szCs w:val="20"/>
          <w:lang w:val="en-US"/>
        </w:rPr>
        <w:t xml:space="preserve">A first courtesy visit between the two heads of agencies was held on </w:t>
      </w:r>
      <w:r w:rsidR="00125117">
        <w:rPr>
          <w:rFonts w:asciiTheme="majorBidi" w:hAnsiTheme="majorBidi" w:cstheme="majorBidi"/>
          <w:szCs w:val="20"/>
          <w:lang w:val="en-US"/>
        </w:rPr>
        <w:t xml:space="preserve">the </w:t>
      </w:r>
      <w:r w:rsidRPr="0059160E">
        <w:rPr>
          <w:rFonts w:asciiTheme="majorBidi" w:hAnsiTheme="majorBidi" w:cstheme="majorBidi"/>
          <w:szCs w:val="20"/>
          <w:lang w:val="en-US"/>
        </w:rPr>
        <w:t>24</w:t>
      </w:r>
      <w:r w:rsidRPr="0059160E">
        <w:rPr>
          <w:rFonts w:asciiTheme="majorBidi" w:hAnsiTheme="majorBidi" w:cstheme="majorBidi"/>
          <w:szCs w:val="20"/>
          <w:vertAlign w:val="superscript"/>
          <w:lang w:val="en-US"/>
        </w:rPr>
        <w:t>th</w:t>
      </w:r>
      <w:r w:rsidRPr="0059160E">
        <w:rPr>
          <w:rFonts w:asciiTheme="majorBidi" w:hAnsiTheme="majorBidi" w:cstheme="majorBidi"/>
          <w:szCs w:val="20"/>
          <w:lang w:val="en-US"/>
        </w:rPr>
        <w:t xml:space="preserve"> of August at </w:t>
      </w:r>
      <w:r w:rsidR="00F51F34" w:rsidRPr="0059160E">
        <w:rPr>
          <w:rFonts w:asciiTheme="majorBidi" w:hAnsiTheme="majorBidi" w:cstheme="majorBidi"/>
          <w:szCs w:val="20"/>
          <w:lang w:val="en-US"/>
        </w:rPr>
        <w:t xml:space="preserve">the </w:t>
      </w:r>
      <w:r w:rsidRPr="0059160E">
        <w:rPr>
          <w:rFonts w:asciiTheme="majorBidi" w:hAnsiTheme="majorBidi" w:cstheme="majorBidi"/>
          <w:szCs w:val="20"/>
          <w:lang w:val="en-US"/>
        </w:rPr>
        <w:t xml:space="preserve">WHO.  This visit provided the opportunity for </w:t>
      </w:r>
      <w:r w:rsidR="00125117" w:rsidRPr="0059160E">
        <w:rPr>
          <w:rFonts w:asciiTheme="majorBidi" w:hAnsiTheme="majorBidi" w:cstheme="majorBidi"/>
          <w:szCs w:val="20"/>
          <w:lang w:val="en-US"/>
        </w:rPr>
        <w:t xml:space="preserve">S-G Taalas </w:t>
      </w:r>
      <w:r w:rsidRPr="0059160E">
        <w:rPr>
          <w:rFonts w:asciiTheme="majorBidi" w:hAnsiTheme="majorBidi" w:cstheme="majorBidi"/>
          <w:szCs w:val="20"/>
          <w:lang w:val="en-US"/>
        </w:rPr>
        <w:t xml:space="preserve">to congratulate </w:t>
      </w:r>
      <w:r w:rsidR="00125117" w:rsidRPr="0059160E">
        <w:rPr>
          <w:rFonts w:asciiTheme="majorBidi" w:hAnsiTheme="majorBidi" w:cstheme="majorBidi"/>
          <w:szCs w:val="20"/>
          <w:lang w:val="en-US"/>
        </w:rPr>
        <w:t xml:space="preserve">D-G </w:t>
      </w:r>
      <w:proofErr w:type="spellStart"/>
      <w:r w:rsidR="00125117" w:rsidRPr="0059160E">
        <w:rPr>
          <w:rFonts w:asciiTheme="majorBidi" w:hAnsiTheme="majorBidi" w:cstheme="majorBidi"/>
          <w:szCs w:val="20"/>
          <w:lang w:val="en-US"/>
        </w:rPr>
        <w:t>Tedros</w:t>
      </w:r>
      <w:proofErr w:type="spellEnd"/>
      <w:r w:rsidR="00125117" w:rsidRPr="0059160E">
        <w:rPr>
          <w:rFonts w:asciiTheme="majorBidi" w:hAnsiTheme="majorBidi" w:cstheme="majorBidi"/>
          <w:szCs w:val="20"/>
          <w:lang w:val="en-US"/>
        </w:rPr>
        <w:t xml:space="preserve"> </w:t>
      </w:r>
      <w:r w:rsidRPr="0059160E">
        <w:rPr>
          <w:rFonts w:asciiTheme="majorBidi" w:hAnsiTheme="majorBidi" w:cstheme="majorBidi"/>
          <w:szCs w:val="20"/>
          <w:lang w:val="en-US"/>
        </w:rPr>
        <w:t xml:space="preserve">on his recent appointment and outline key areas of current and future collaboration between the two agencies. </w:t>
      </w:r>
    </w:p>
    <w:p w:rsidR="00FF72F2" w:rsidRPr="0059160E" w:rsidRDefault="00125117" w:rsidP="00125117">
      <w:pPr>
        <w:rPr>
          <w:rFonts w:asciiTheme="majorBidi" w:hAnsiTheme="majorBidi" w:cstheme="majorBidi"/>
          <w:szCs w:val="20"/>
          <w:lang w:val="en-US"/>
        </w:rPr>
      </w:pPr>
      <w:r w:rsidRPr="0059160E">
        <w:rPr>
          <w:rFonts w:asciiTheme="majorBidi" w:hAnsiTheme="majorBidi" w:cstheme="majorBidi"/>
          <w:szCs w:val="20"/>
          <w:lang w:val="en-US"/>
        </w:rPr>
        <w:t xml:space="preserve">S-G Taalas </w:t>
      </w:r>
      <w:r w:rsidR="00FF72F2" w:rsidRPr="0059160E">
        <w:rPr>
          <w:rFonts w:asciiTheme="majorBidi" w:hAnsiTheme="majorBidi" w:cstheme="majorBidi"/>
          <w:szCs w:val="20"/>
          <w:lang w:val="en-US"/>
        </w:rPr>
        <w:t>introduced WMO’s new direction to support more country implementation</w:t>
      </w:r>
      <w:r>
        <w:rPr>
          <w:rFonts w:asciiTheme="majorBidi" w:hAnsiTheme="majorBidi" w:cstheme="majorBidi"/>
          <w:szCs w:val="20"/>
          <w:lang w:val="en-US"/>
        </w:rPr>
        <w:t>, and the expansion of WMO regional offices and operations</w:t>
      </w:r>
      <w:r w:rsidR="00FF72F2" w:rsidRPr="0059160E">
        <w:rPr>
          <w:rFonts w:asciiTheme="majorBidi" w:hAnsiTheme="majorBidi" w:cstheme="majorBidi"/>
          <w:szCs w:val="20"/>
          <w:lang w:val="en-US"/>
        </w:rPr>
        <w:t xml:space="preserve">.  With respect to health, he identified three priority </w:t>
      </w:r>
      <w:r w:rsidR="0059160E">
        <w:rPr>
          <w:rFonts w:asciiTheme="majorBidi" w:hAnsiTheme="majorBidi" w:cstheme="majorBidi"/>
          <w:szCs w:val="20"/>
          <w:lang w:val="en-US"/>
        </w:rPr>
        <w:t xml:space="preserve">thematic </w:t>
      </w:r>
      <w:r w:rsidR="00FF72F2" w:rsidRPr="0059160E">
        <w:rPr>
          <w:rFonts w:asciiTheme="majorBidi" w:hAnsiTheme="majorBidi" w:cstheme="majorBidi"/>
          <w:szCs w:val="20"/>
          <w:lang w:val="en-US"/>
        </w:rPr>
        <w:t>areas</w:t>
      </w:r>
      <w:r w:rsidR="0059160E">
        <w:rPr>
          <w:rFonts w:asciiTheme="majorBidi" w:hAnsiTheme="majorBidi" w:cstheme="majorBidi"/>
          <w:szCs w:val="20"/>
          <w:lang w:val="en-US"/>
        </w:rPr>
        <w:t>, and two geographic foci</w:t>
      </w:r>
      <w:r w:rsidR="00FF72F2" w:rsidRPr="0059160E">
        <w:rPr>
          <w:rFonts w:asciiTheme="majorBidi" w:hAnsiTheme="majorBidi" w:cstheme="majorBidi"/>
          <w:szCs w:val="20"/>
          <w:lang w:val="en-US"/>
        </w:rPr>
        <w:t xml:space="preserve"> for strengthened WHO/WMO collaboration</w:t>
      </w:r>
      <w:r>
        <w:rPr>
          <w:rFonts w:asciiTheme="majorBidi" w:hAnsiTheme="majorBidi" w:cstheme="majorBidi"/>
          <w:szCs w:val="20"/>
          <w:lang w:val="en-US"/>
        </w:rPr>
        <w:t xml:space="preserve">. These include: </w:t>
      </w:r>
    </w:p>
    <w:p w:rsidR="00FF72F2" w:rsidRPr="0059160E" w:rsidRDefault="00FF72F2" w:rsidP="00FF72F2">
      <w:pPr>
        <w:pStyle w:val="ListParagraph"/>
        <w:numPr>
          <w:ilvl w:val="0"/>
          <w:numId w:val="5"/>
        </w:numPr>
        <w:spacing w:line="240" w:lineRule="auto"/>
        <w:rPr>
          <w:rFonts w:asciiTheme="majorBidi" w:hAnsiTheme="majorBidi" w:cstheme="majorBidi"/>
          <w:szCs w:val="20"/>
          <w:lang w:val="en-US"/>
        </w:rPr>
      </w:pPr>
      <w:r w:rsidRPr="0059160E">
        <w:rPr>
          <w:rFonts w:asciiTheme="majorBidi" w:hAnsiTheme="majorBidi" w:cstheme="majorBidi"/>
          <w:szCs w:val="20"/>
          <w:lang w:val="en-US"/>
        </w:rPr>
        <w:t>Climate</w:t>
      </w:r>
      <w:r w:rsidR="0059160E">
        <w:rPr>
          <w:rFonts w:asciiTheme="majorBidi" w:hAnsiTheme="majorBidi" w:cstheme="majorBidi"/>
          <w:szCs w:val="20"/>
          <w:lang w:val="en-US"/>
        </w:rPr>
        <w:t xml:space="preserve"> C</w:t>
      </w:r>
      <w:r w:rsidRPr="0059160E">
        <w:rPr>
          <w:rFonts w:asciiTheme="majorBidi" w:hAnsiTheme="majorBidi" w:cstheme="majorBidi"/>
          <w:szCs w:val="20"/>
          <w:lang w:val="en-US"/>
        </w:rPr>
        <w:t>hange and Health</w:t>
      </w:r>
    </w:p>
    <w:p w:rsidR="00FF72F2" w:rsidRPr="0059160E" w:rsidRDefault="00FF72F2" w:rsidP="00FF72F2">
      <w:pPr>
        <w:pStyle w:val="ListParagraph"/>
        <w:numPr>
          <w:ilvl w:val="0"/>
          <w:numId w:val="5"/>
        </w:numPr>
        <w:spacing w:line="240" w:lineRule="auto"/>
        <w:rPr>
          <w:rFonts w:asciiTheme="majorBidi" w:hAnsiTheme="majorBidi" w:cstheme="majorBidi"/>
          <w:szCs w:val="20"/>
          <w:lang w:val="en-US"/>
        </w:rPr>
      </w:pPr>
      <w:r w:rsidRPr="0059160E">
        <w:rPr>
          <w:rFonts w:asciiTheme="majorBidi" w:hAnsiTheme="majorBidi" w:cstheme="majorBidi"/>
          <w:szCs w:val="20"/>
          <w:lang w:val="en-US"/>
        </w:rPr>
        <w:t xml:space="preserve">Air Quality and Health </w:t>
      </w:r>
    </w:p>
    <w:p w:rsidR="00FF72F2" w:rsidRPr="0059160E" w:rsidRDefault="00FF72F2" w:rsidP="00FF72F2">
      <w:pPr>
        <w:pStyle w:val="ListParagraph"/>
        <w:numPr>
          <w:ilvl w:val="0"/>
          <w:numId w:val="5"/>
        </w:numPr>
        <w:spacing w:line="240" w:lineRule="auto"/>
        <w:rPr>
          <w:rFonts w:asciiTheme="majorBidi" w:hAnsiTheme="majorBidi" w:cstheme="majorBidi"/>
          <w:szCs w:val="20"/>
          <w:lang w:val="en-US"/>
        </w:rPr>
      </w:pPr>
      <w:r w:rsidRPr="0059160E">
        <w:rPr>
          <w:rFonts w:asciiTheme="majorBidi" w:hAnsiTheme="majorBidi" w:cstheme="majorBidi"/>
          <w:szCs w:val="20"/>
          <w:lang w:val="en-US"/>
        </w:rPr>
        <w:t>Vector-borne and other infectious diseases</w:t>
      </w:r>
    </w:p>
    <w:p w:rsidR="00AF31FE" w:rsidRPr="0059160E" w:rsidRDefault="006B794E" w:rsidP="00125117">
      <w:pPr>
        <w:rPr>
          <w:rFonts w:asciiTheme="majorBidi" w:hAnsiTheme="majorBidi" w:cstheme="majorBidi"/>
          <w:szCs w:val="20"/>
          <w:lang w:val="en-US"/>
        </w:rPr>
      </w:pPr>
      <w:r w:rsidRPr="0059160E">
        <w:rPr>
          <w:rFonts w:asciiTheme="majorBidi" w:hAnsiTheme="majorBidi" w:cstheme="majorBidi"/>
          <w:szCs w:val="20"/>
          <w:lang w:val="en-US"/>
        </w:rPr>
        <w:t>T</w:t>
      </w:r>
      <w:r w:rsidR="00C27DAA" w:rsidRPr="0059160E">
        <w:rPr>
          <w:rFonts w:asciiTheme="majorBidi" w:hAnsiTheme="majorBidi" w:cstheme="majorBidi"/>
          <w:szCs w:val="20"/>
          <w:lang w:val="en-US"/>
        </w:rPr>
        <w:t xml:space="preserve">wo </w:t>
      </w:r>
      <w:r w:rsidRPr="0059160E">
        <w:rPr>
          <w:rFonts w:asciiTheme="majorBidi" w:hAnsiTheme="majorBidi" w:cstheme="majorBidi"/>
          <w:szCs w:val="20"/>
          <w:lang w:val="en-US"/>
        </w:rPr>
        <w:t xml:space="preserve">geographic focus </w:t>
      </w:r>
      <w:r w:rsidR="00125117">
        <w:rPr>
          <w:rFonts w:asciiTheme="majorBidi" w:hAnsiTheme="majorBidi" w:cstheme="majorBidi"/>
          <w:szCs w:val="20"/>
          <w:lang w:val="en-US"/>
        </w:rPr>
        <w:t xml:space="preserve">areas of </w:t>
      </w:r>
      <w:r w:rsidR="00C27DAA" w:rsidRPr="0059160E">
        <w:rPr>
          <w:rFonts w:asciiTheme="majorBidi" w:hAnsiTheme="majorBidi" w:cstheme="majorBidi"/>
          <w:szCs w:val="20"/>
          <w:lang w:val="en-US"/>
        </w:rPr>
        <w:t>particular</w:t>
      </w:r>
      <w:r w:rsidR="00AF31FE" w:rsidRPr="0059160E">
        <w:rPr>
          <w:rFonts w:asciiTheme="majorBidi" w:hAnsiTheme="majorBidi" w:cstheme="majorBidi"/>
          <w:szCs w:val="20"/>
          <w:lang w:val="en-US"/>
        </w:rPr>
        <w:t xml:space="preserve"> common interest</w:t>
      </w:r>
      <w:r w:rsidR="00C27DAA" w:rsidRPr="0059160E">
        <w:rPr>
          <w:rFonts w:asciiTheme="majorBidi" w:hAnsiTheme="majorBidi" w:cstheme="majorBidi"/>
          <w:szCs w:val="20"/>
          <w:lang w:val="en-US"/>
        </w:rPr>
        <w:t>:</w:t>
      </w:r>
      <w:r w:rsidR="00AF31FE" w:rsidRPr="0059160E">
        <w:rPr>
          <w:rFonts w:asciiTheme="majorBidi" w:hAnsiTheme="majorBidi" w:cstheme="majorBidi"/>
          <w:szCs w:val="20"/>
          <w:lang w:val="en-US"/>
        </w:rPr>
        <w:t xml:space="preserve"> </w:t>
      </w:r>
      <w:proofErr w:type="spellStart"/>
      <w:r w:rsidRPr="0059160E">
        <w:rPr>
          <w:rFonts w:asciiTheme="majorBidi" w:hAnsiTheme="majorBidi" w:cstheme="majorBidi"/>
          <w:szCs w:val="20"/>
          <w:lang w:val="en-US"/>
        </w:rPr>
        <w:t>i</w:t>
      </w:r>
      <w:proofErr w:type="spellEnd"/>
      <w:r w:rsidRPr="0059160E">
        <w:rPr>
          <w:rFonts w:asciiTheme="majorBidi" w:hAnsiTheme="majorBidi" w:cstheme="majorBidi"/>
          <w:szCs w:val="20"/>
          <w:lang w:val="en-US"/>
        </w:rPr>
        <w:t xml:space="preserve">) </w:t>
      </w:r>
      <w:r w:rsidR="00AF31FE" w:rsidRPr="0059160E">
        <w:rPr>
          <w:rFonts w:asciiTheme="majorBidi" w:hAnsiTheme="majorBidi" w:cstheme="majorBidi"/>
          <w:szCs w:val="20"/>
          <w:lang w:val="en-US"/>
        </w:rPr>
        <w:t xml:space="preserve">small island </w:t>
      </w:r>
      <w:r w:rsidR="00F51F34" w:rsidRPr="0059160E">
        <w:rPr>
          <w:rFonts w:asciiTheme="majorBidi" w:hAnsiTheme="majorBidi" w:cstheme="majorBidi"/>
          <w:szCs w:val="20"/>
          <w:lang w:val="en-US"/>
        </w:rPr>
        <w:t xml:space="preserve">developing </w:t>
      </w:r>
      <w:r w:rsidR="00AF31FE" w:rsidRPr="0059160E">
        <w:rPr>
          <w:rFonts w:asciiTheme="majorBidi" w:hAnsiTheme="majorBidi" w:cstheme="majorBidi"/>
          <w:szCs w:val="20"/>
          <w:lang w:val="en-US"/>
        </w:rPr>
        <w:t>states and</w:t>
      </w:r>
      <w:r w:rsidR="00125117">
        <w:rPr>
          <w:rFonts w:asciiTheme="majorBidi" w:hAnsiTheme="majorBidi" w:cstheme="majorBidi"/>
          <w:szCs w:val="20"/>
          <w:lang w:val="en-US"/>
        </w:rPr>
        <w:t>,</w:t>
      </w:r>
      <w:r w:rsidR="00AF31FE" w:rsidRPr="0059160E">
        <w:rPr>
          <w:rFonts w:asciiTheme="majorBidi" w:hAnsiTheme="majorBidi" w:cstheme="majorBidi"/>
          <w:szCs w:val="20"/>
          <w:lang w:val="en-US"/>
        </w:rPr>
        <w:t xml:space="preserve"> </w:t>
      </w:r>
      <w:r w:rsidRPr="0059160E">
        <w:rPr>
          <w:rFonts w:asciiTheme="majorBidi" w:hAnsiTheme="majorBidi" w:cstheme="majorBidi"/>
          <w:szCs w:val="20"/>
          <w:lang w:val="en-US"/>
        </w:rPr>
        <w:t xml:space="preserve">ii) </w:t>
      </w:r>
      <w:r w:rsidR="00AF31FE" w:rsidRPr="0059160E">
        <w:rPr>
          <w:rFonts w:asciiTheme="majorBidi" w:hAnsiTheme="majorBidi" w:cstheme="majorBidi"/>
          <w:szCs w:val="20"/>
          <w:lang w:val="en-US"/>
        </w:rPr>
        <w:t>urban areas</w:t>
      </w:r>
      <w:r w:rsidR="00F51F34" w:rsidRPr="0059160E">
        <w:rPr>
          <w:rFonts w:asciiTheme="majorBidi" w:hAnsiTheme="majorBidi" w:cstheme="majorBidi"/>
          <w:szCs w:val="20"/>
          <w:lang w:val="en-US"/>
        </w:rPr>
        <w:t xml:space="preserve">. </w:t>
      </w:r>
      <w:r w:rsidR="0059160E">
        <w:rPr>
          <w:rFonts w:asciiTheme="majorBidi" w:hAnsiTheme="majorBidi" w:cstheme="majorBidi"/>
          <w:szCs w:val="20"/>
          <w:lang w:val="en-US"/>
        </w:rPr>
        <w:t xml:space="preserve"> </w:t>
      </w:r>
      <w:r w:rsidR="00F51F34" w:rsidRPr="0059160E">
        <w:rPr>
          <w:rFonts w:asciiTheme="majorBidi" w:hAnsiTheme="majorBidi" w:cstheme="majorBidi"/>
          <w:szCs w:val="20"/>
          <w:lang w:val="en-US"/>
        </w:rPr>
        <w:t xml:space="preserve"> </w:t>
      </w:r>
    </w:p>
    <w:p w:rsidR="003614FB" w:rsidRPr="0059160E" w:rsidRDefault="003614FB" w:rsidP="003614FB">
      <w:pPr>
        <w:contextualSpacing/>
        <w:rPr>
          <w:rFonts w:asciiTheme="majorBidi" w:hAnsiTheme="majorBidi" w:cstheme="majorBidi"/>
          <w:szCs w:val="20"/>
          <w:u w:val="single"/>
          <w:lang w:val="en-US"/>
        </w:rPr>
      </w:pPr>
      <w:r w:rsidRPr="0059160E">
        <w:rPr>
          <w:rFonts w:asciiTheme="majorBidi" w:hAnsiTheme="majorBidi" w:cstheme="majorBidi"/>
          <w:szCs w:val="20"/>
          <w:u w:val="single"/>
          <w:lang w:val="en-US"/>
        </w:rPr>
        <w:t>Climate change</w:t>
      </w:r>
    </w:p>
    <w:p w:rsidR="003614FB" w:rsidRPr="0059160E" w:rsidRDefault="003614FB" w:rsidP="0059160E">
      <w:pPr>
        <w:pStyle w:val="ListParagraph"/>
        <w:numPr>
          <w:ilvl w:val="0"/>
          <w:numId w:val="1"/>
        </w:numPr>
        <w:spacing w:line="240" w:lineRule="auto"/>
        <w:rPr>
          <w:rFonts w:asciiTheme="majorBidi" w:hAnsiTheme="majorBidi" w:cstheme="majorBidi"/>
          <w:szCs w:val="20"/>
          <w:lang w:val="en-US"/>
        </w:rPr>
      </w:pPr>
      <w:r w:rsidRPr="0059160E">
        <w:rPr>
          <w:rFonts w:asciiTheme="majorBidi" w:hAnsiTheme="majorBidi" w:cstheme="majorBidi"/>
          <w:szCs w:val="20"/>
          <w:lang w:val="en-US"/>
        </w:rPr>
        <w:t xml:space="preserve">D-G </w:t>
      </w:r>
      <w:proofErr w:type="spellStart"/>
      <w:r w:rsidRPr="0059160E">
        <w:rPr>
          <w:rFonts w:asciiTheme="majorBidi" w:hAnsiTheme="majorBidi" w:cstheme="majorBidi"/>
          <w:szCs w:val="20"/>
          <w:lang w:val="en-US"/>
        </w:rPr>
        <w:t>Tedros</w:t>
      </w:r>
      <w:proofErr w:type="spellEnd"/>
      <w:r w:rsidRPr="0059160E">
        <w:rPr>
          <w:rFonts w:asciiTheme="majorBidi" w:hAnsiTheme="majorBidi" w:cstheme="majorBidi"/>
          <w:szCs w:val="20"/>
          <w:lang w:val="en-US"/>
        </w:rPr>
        <w:t xml:space="preserve"> announced his intention to upgrade the WHO Climate and Environment programme to contribute fully to climate change adaptation and mitigation- the latter as a true preventive approach to public health. </w:t>
      </w:r>
      <w:r w:rsidR="0059160E">
        <w:rPr>
          <w:rFonts w:asciiTheme="majorBidi" w:hAnsiTheme="majorBidi" w:cstheme="majorBidi"/>
          <w:szCs w:val="20"/>
          <w:lang w:val="en-US"/>
        </w:rPr>
        <w:t>He has prioritized this agenda</w:t>
      </w:r>
      <w:r w:rsidR="0059160E" w:rsidRPr="0059160E">
        <w:rPr>
          <w:rFonts w:asciiTheme="majorBidi" w:hAnsiTheme="majorBidi" w:cstheme="majorBidi"/>
          <w:szCs w:val="20"/>
          <w:lang w:val="en-US"/>
        </w:rPr>
        <w:t xml:space="preserve"> for the </w:t>
      </w:r>
      <w:r w:rsidR="0059160E">
        <w:rPr>
          <w:rFonts w:asciiTheme="majorBidi" w:hAnsiTheme="majorBidi" w:cstheme="majorBidi"/>
          <w:szCs w:val="20"/>
          <w:lang w:val="en-US"/>
        </w:rPr>
        <w:t>organization during his mandate</w:t>
      </w:r>
      <w:r w:rsidR="0059160E" w:rsidRPr="0059160E">
        <w:rPr>
          <w:rFonts w:asciiTheme="majorBidi" w:hAnsiTheme="majorBidi" w:cstheme="majorBidi"/>
          <w:szCs w:val="20"/>
          <w:lang w:val="en-US"/>
        </w:rPr>
        <w:t xml:space="preserve"> in response to the strong demand from countries</w:t>
      </w:r>
      <w:r w:rsidR="0059160E">
        <w:rPr>
          <w:rFonts w:asciiTheme="majorBidi" w:hAnsiTheme="majorBidi" w:cstheme="majorBidi"/>
          <w:szCs w:val="20"/>
          <w:lang w:val="en-US"/>
        </w:rPr>
        <w:t xml:space="preserve"> to take action on climate and health</w:t>
      </w:r>
      <w:r w:rsidR="0059160E" w:rsidRPr="0059160E">
        <w:rPr>
          <w:rFonts w:asciiTheme="majorBidi" w:hAnsiTheme="majorBidi" w:cstheme="majorBidi"/>
          <w:szCs w:val="20"/>
          <w:lang w:val="en-US"/>
        </w:rPr>
        <w:t xml:space="preserve">. </w:t>
      </w:r>
      <w:r w:rsidRPr="0059160E">
        <w:rPr>
          <w:rFonts w:asciiTheme="majorBidi" w:hAnsiTheme="majorBidi" w:cstheme="majorBidi"/>
          <w:szCs w:val="20"/>
          <w:lang w:val="en-US"/>
        </w:rPr>
        <w:t xml:space="preserve">D-G </w:t>
      </w:r>
      <w:proofErr w:type="spellStart"/>
      <w:r w:rsidRPr="0059160E">
        <w:rPr>
          <w:rFonts w:asciiTheme="majorBidi" w:hAnsiTheme="majorBidi" w:cstheme="majorBidi"/>
          <w:szCs w:val="20"/>
          <w:lang w:val="en-US"/>
        </w:rPr>
        <w:t>Tedros</w:t>
      </w:r>
      <w:proofErr w:type="spellEnd"/>
      <w:r w:rsidRPr="0059160E">
        <w:rPr>
          <w:rFonts w:asciiTheme="majorBidi" w:hAnsiTheme="majorBidi" w:cstheme="majorBidi"/>
          <w:szCs w:val="20"/>
          <w:lang w:val="en-US"/>
        </w:rPr>
        <w:t xml:space="preserve"> announced his intention to launch a new global initiative on climate change and health in Small Island Developing States,  and that Dr </w:t>
      </w:r>
      <w:proofErr w:type="spellStart"/>
      <w:r w:rsidRPr="0059160E">
        <w:rPr>
          <w:rFonts w:asciiTheme="majorBidi" w:hAnsiTheme="majorBidi" w:cstheme="majorBidi"/>
          <w:szCs w:val="20"/>
          <w:lang w:val="en-US"/>
        </w:rPr>
        <w:t>Neira</w:t>
      </w:r>
      <w:proofErr w:type="spellEnd"/>
      <w:r w:rsidRPr="0059160E">
        <w:rPr>
          <w:rFonts w:asciiTheme="majorBidi" w:hAnsiTheme="majorBidi" w:cstheme="majorBidi"/>
          <w:szCs w:val="20"/>
          <w:lang w:val="en-US"/>
        </w:rPr>
        <w:t xml:space="preserve"> will consult with the Pacific Island Health Ministers on his behalf next week in the Cook Islands.</w:t>
      </w:r>
    </w:p>
    <w:p w:rsidR="003614FB" w:rsidRPr="0059160E" w:rsidRDefault="0059160E" w:rsidP="0059160E">
      <w:pPr>
        <w:pStyle w:val="ListParagraph"/>
        <w:numPr>
          <w:ilvl w:val="0"/>
          <w:numId w:val="1"/>
        </w:numPr>
        <w:spacing w:line="240" w:lineRule="auto"/>
        <w:rPr>
          <w:rFonts w:asciiTheme="majorBidi" w:hAnsiTheme="majorBidi" w:cstheme="majorBidi"/>
          <w:szCs w:val="20"/>
          <w:lang w:val="en-US"/>
        </w:rPr>
      </w:pPr>
      <w:r w:rsidRPr="0059160E">
        <w:rPr>
          <w:rFonts w:asciiTheme="majorBidi" w:hAnsiTheme="majorBidi" w:cstheme="majorBidi"/>
          <w:szCs w:val="20"/>
          <w:lang w:val="en-US"/>
        </w:rPr>
        <w:t>The DG and the SG concurred that strengthening the existing successful collaborations between WMO-WHO should be an important part of achieving this agenda.</w:t>
      </w:r>
    </w:p>
    <w:p w:rsidR="0059160E" w:rsidRPr="0059160E" w:rsidRDefault="003614FB" w:rsidP="00125117">
      <w:pPr>
        <w:pStyle w:val="ListParagraph"/>
        <w:numPr>
          <w:ilvl w:val="0"/>
          <w:numId w:val="1"/>
        </w:numPr>
        <w:rPr>
          <w:rFonts w:asciiTheme="majorBidi" w:hAnsiTheme="majorBidi" w:cstheme="majorBidi"/>
          <w:szCs w:val="20"/>
          <w:lang w:val="en-US"/>
        </w:rPr>
      </w:pPr>
      <w:r w:rsidRPr="0059160E">
        <w:rPr>
          <w:rFonts w:asciiTheme="majorBidi" w:hAnsiTheme="majorBidi" w:cstheme="majorBidi"/>
          <w:szCs w:val="20"/>
          <w:lang w:val="en-US"/>
        </w:rPr>
        <w:t xml:space="preserve">Mr Taalas has  just returned from the equivalent meeting of the Pacific Ministers responsible for the  Meteorological Services in the Solomon islands, and raised the opportunity to integrate health in WMO projects </w:t>
      </w:r>
      <w:r w:rsidR="0059160E">
        <w:rPr>
          <w:rFonts w:asciiTheme="majorBidi" w:hAnsiTheme="majorBidi" w:cstheme="majorBidi"/>
          <w:szCs w:val="20"/>
          <w:lang w:val="en-US"/>
        </w:rPr>
        <w:t xml:space="preserve">under Green Climate Fund (GCF) </w:t>
      </w:r>
      <w:r w:rsidRPr="0059160E">
        <w:rPr>
          <w:rFonts w:asciiTheme="majorBidi" w:hAnsiTheme="majorBidi" w:cstheme="majorBidi"/>
          <w:szCs w:val="20"/>
          <w:lang w:val="en-US"/>
        </w:rPr>
        <w:t>the joint WMO-World Bank-ISDR CREWS Initiative</w:t>
      </w:r>
      <w:r w:rsidR="0059160E" w:rsidRPr="0059160E">
        <w:rPr>
          <w:rFonts w:asciiTheme="majorBidi" w:hAnsiTheme="majorBidi" w:cstheme="majorBidi"/>
          <w:szCs w:val="20"/>
          <w:lang w:val="en-US"/>
        </w:rPr>
        <w:t xml:space="preserve">, </w:t>
      </w:r>
      <w:r w:rsidR="0059160E">
        <w:rPr>
          <w:rFonts w:asciiTheme="majorBidi" w:hAnsiTheme="majorBidi" w:cstheme="majorBidi"/>
          <w:szCs w:val="20"/>
          <w:lang w:val="en-US"/>
        </w:rPr>
        <w:t xml:space="preserve">and cross-cutting programs such as </w:t>
      </w:r>
      <w:r w:rsidR="0059160E" w:rsidRPr="0059160E">
        <w:rPr>
          <w:rFonts w:asciiTheme="majorBidi" w:hAnsiTheme="majorBidi" w:cstheme="majorBidi"/>
          <w:szCs w:val="20"/>
          <w:lang w:val="en-US"/>
        </w:rPr>
        <w:t>Urban Services</w:t>
      </w:r>
      <w:r w:rsidR="00125117">
        <w:rPr>
          <w:rFonts w:asciiTheme="majorBidi" w:hAnsiTheme="majorBidi" w:cstheme="majorBidi"/>
          <w:szCs w:val="20"/>
          <w:lang w:val="en-US"/>
        </w:rPr>
        <w:t xml:space="preserve"> and research</w:t>
      </w:r>
      <w:r w:rsidR="0059160E" w:rsidRPr="0059160E">
        <w:rPr>
          <w:rFonts w:asciiTheme="majorBidi" w:hAnsiTheme="majorBidi" w:cstheme="majorBidi"/>
          <w:szCs w:val="20"/>
          <w:lang w:val="en-US"/>
        </w:rPr>
        <w:t xml:space="preserve"> (specific health risks of heat islands, flooding, air quality)</w:t>
      </w:r>
      <w:r w:rsidR="00125117">
        <w:rPr>
          <w:rFonts w:asciiTheme="majorBidi" w:hAnsiTheme="majorBidi" w:cstheme="majorBidi"/>
          <w:szCs w:val="20"/>
          <w:lang w:val="en-US"/>
        </w:rPr>
        <w:t>.</w:t>
      </w:r>
    </w:p>
    <w:p w:rsidR="00495AA2" w:rsidRPr="0059160E" w:rsidRDefault="00495AA2" w:rsidP="00495AA2">
      <w:pPr>
        <w:spacing w:line="240" w:lineRule="auto"/>
        <w:ind w:left="360"/>
        <w:rPr>
          <w:rFonts w:asciiTheme="majorBidi" w:hAnsiTheme="majorBidi" w:cstheme="majorBidi"/>
          <w:szCs w:val="20"/>
          <w:u w:val="single"/>
          <w:lang w:val="en-US"/>
        </w:rPr>
      </w:pPr>
      <w:r w:rsidRPr="0059160E">
        <w:rPr>
          <w:rFonts w:asciiTheme="majorBidi" w:hAnsiTheme="majorBidi" w:cstheme="majorBidi"/>
          <w:szCs w:val="20"/>
          <w:u w:val="single"/>
          <w:lang w:val="en-US"/>
        </w:rPr>
        <w:t>Air pollution</w:t>
      </w:r>
    </w:p>
    <w:p w:rsidR="0059160E" w:rsidRDefault="00495AA2" w:rsidP="00495AA2">
      <w:pPr>
        <w:pStyle w:val="ListParagraph"/>
        <w:numPr>
          <w:ilvl w:val="0"/>
          <w:numId w:val="1"/>
        </w:numPr>
        <w:spacing w:line="240" w:lineRule="auto"/>
        <w:rPr>
          <w:rFonts w:asciiTheme="majorBidi" w:hAnsiTheme="majorBidi" w:cstheme="majorBidi"/>
          <w:szCs w:val="20"/>
          <w:lang w:val="en-US"/>
        </w:rPr>
      </w:pPr>
      <w:r w:rsidRPr="0059160E">
        <w:rPr>
          <w:rFonts w:asciiTheme="majorBidi" w:hAnsiTheme="majorBidi" w:cstheme="majorBidi"/>
          <w:szCs w:val="20"/>
          <w:lang w:val="en-US"/>
        </w:rPr>
        <w:lastRenderedPageBreak/>
        <w:t xml:space="preserve">On air pollution, D-G </w:t>
      </w:r>
      <w:proofErr w:type="spellStart"/>
      <w:r w:rsidRPr="0059160E">
        <w:rPr>
          <w:rFonts w:asciiTheme="majorBidi" w:hAnsiTheme="majorBidi" w:cstheme="majorBidi"/>
          <w:szCs w:val="20"/>
          <w:lang w:val="en-US"/>
        </w:rPr>
        <w:t>Tedros</w:t>
      </w:r>
      <w:proofErr w:type="spellEnd"/>
      <w:r w:rsidRPr="0059160E">
        <w:rPr>
          <w:rFonts w:asciiTheme="majorBidi" w:hAnsiTheme="majorBidi" w:cstheme="majorBidi"/>
          <w:szCs w:val="20"/>
          <w:lang w:val="en-US"/>
        </w:rPr>
        <w:t xml:space="preserve"> </w:t>
      </w:r>
      <w:r w:rsidR="00125117" w:rsidRPr="0059160E">
        <w:rPr>
          <w:rFonts w:asciiTheme="majorBidi" w:hAnsiTheme="majorBidi" w:cstheme="majorBidi"/>
          <w:szCs w:val="20"/>
          <w:lang w:val="en-US"/>
        </w:rPr>
        <w:t>emphasized</w:t>
      </w:r>
      <w:r w:rsidRPr="0059160E">
        <w:rPr>
          <w:rFonts w:asciiTheme="majorBidi" w:hAnsiTheme="majorBidi" w:cstheme="majorBidi"/>
          <w:szCs w:val="20"/>
          <w:lang w:val="en-US"/>
        </w:rPr>
        <w:t xml:space="preserve">  the  millions of deaths each year from air pollution, and the need to invest on Air Pollution monitoring and  to show best practices. Dr </w:t>
      </w:r>
      <w:proofErr w:type="spellStart"/>
      <w:r w:rsidRPr="0059160E">
        <w:rPr>
          <w:rFonts w:asciiTheme="majorBidi" w:hAnsiTheme="majorBidi" w:cstheme="majorBidi"/>
          <w:szCs w:val="20"/>
          <w:lang w:val="en-US"/>
        </w:rPr>
        <w:t>Neira</w:t>
      </w:r>
      <w:proofErr w:type="spellEnd"/>
      <w:r w:rsidRPr="0059160E">
        <w:rPr>
          <w:rFonts w:asciiTheme="majorBidi" w:hAnsiTheme="majorBidi" w:cstheme="majorBidi"/>
          <w:szCs w:val="20"/>
          <w:lang w:val="en-US"/>
        </w:rPr>
        <w:t xml:space="preserve"> highlighted the excellent WHO/WMO collaboration under the Global Platform for Air quality and health, </w:t>
      </w:r>
      <w:r w:rsidR="00125117">
        <w:rPr>
          <w:rFonts w:asciiTheme="majorBidi" w:hAnsiTheme="majorBidi" w:cstheme="majorBidi"/>
          <w:szCs w:val="20"/>
          <w:lang w:val="en-US"/>
        </w:rPr>
        <w:t>and further opportunities should be explored to bring</w:t>
      </w:r>
      <w:r w:rsidRPr="0059160E">
        <w:rPr>
          <w:rFonts w:asciiTheme="majorBidi" w:hAnsiTheme="majorBidi" w:cstheme="majorBidi"/>
          <w:szCs w:val="20"/>
          <w:lang w:val="en-US"/>
        </w:rPr>
        <w:t xml:space="preserve"> together WHO’s database of air quality monitoring in over 3000 cities, with the critical contributions of the Global Atmosphere Watch for enhanced modeling and observations of air quality monitoring and forecasting. </w:t>
      </w:r>
    </w:p>
    <w:p w:rsidR="00495AA2" w:rsidRPr="0059160E" w:rsidRDefault="00495AA2" w:rsidP="00495AA2">
      <w:pPr>
        <w:pStyle w:val="ListParagraph"/>
        <w:numPr>
          <w:ilvl w:val="0"/>
          <w:numId w:val="1"/>
        </w:numPr>
        <w:spacing w:line="240" w:lineRule="auto"/>
        <w:rPr>
          <w:rFonts w:asciiTheme="majorBidi" w:hAnsiTheme="majorBidi" w:cstheme="majorBidi"/>
          <w:szCs w:val="20"/>
          <w:lang w:val="en-US"/>
        </w:rPr>
      </w:pPr>
      <w:r w:rsidRPr="0059160E">
        <w:rPr>
          <w:rFonts w:asciiTheme="majorBidi" w:hAnsiTheme="majorBidi" w:cstheme="majorBidi"/>
          <w:szCs w:val="20"/>
          <w:lang w:val="en-US"/>
        </w:rPr>
        <w:t>S-G Taalas emphasized the role of meteorological services in air quality monitoring, and modelling, and encouraged exploration of further opportunities to link with WMO’s work on Urban Services, particularly in relation to heat island effects.</w:t>
      </w:r>
    </w:p>
    <w:p w:rsidR="00495AA2" w:rsidRPr="0059160E" w:rsidRDefault="00495AA2" w:rsidP="00495AA2">
      <w:pPr>
        <w:spacing w:line="240" w:lineRule="auto"/>
        <w:ind w:firstLine="360"/>
        <w:rPr>
          <w:rFonts w:asciiTheme="majorBidi" w:hAnsiTheme="majorBidi" w:cstheme="majorBidi"/>
          <w:szCs w:val="20"/>
          <w:u w:val="single"/>
          <w:lang w:val="en-US"/>
        </w:rPr>
      </w:pPr>
      <w:r w:rsidRPr="0059160E">
        <w:rPr>
          <w:rFonts w:asciiTheme="majorBidi" w:hAnsiTheme="majorBidi" w:cstheme="majorBidi"/>
          <w:szCs w:val="20"/>
          <w:u w:val="single"/>
          <w:lang w:val="en-US"/>
        </w:rPr>
        <w:t>Infectious disease:</w:t>
      </w:r>
    </w:p>
    <w:p w:rsidR="00495AA2" w:rsidRPr="0059160E" w:rsidRDefault="00495AA2" w:rsidP="0059160E">
      <w:pPr>
        <w:pStyle w:val="ListParagraph"/>
        <w:numPr>
          <w:ilvl w:val="0"/>
          <w:numId w:val="1"/>
        </w:numPr>
        <w:spacing w:line="240" w:lineRule="auto"/>
        <w:rPr>
          <w:rFonts w:asciiTheme="majorBidi" w:hAnsiTheme="majorBidi" w:cstheme="majorBidi"/>
          <w:szCs w:val="20"/>
          <w:lang w:val="en-US"/>
        </w:rPr>
      </w:pPr>
      <w:r w:rsidRPr="0059160E">
        <w:rPr>
          <w:rFonts w:asciiTheme="majorBidi" w:hAnsiTheme="majorBidi" w:cstheme="majorBidi"/>
          <w:szCs w:val="20"/>
          <w:lang w:val="en-US"/>
        </w:rPr>
        <w:t xml:space="preserve">S-G Taalas reported on the services that they are providing to countries, and to other UN agencies, on seasonal forecasts, particularly for humanitarian purposes.  He highlighted the potential to make more used of these for early warnings and seasonal predictions for communicable diseases, such as cholera, dengue and malaria, as a new type of climate service. </w:t>
      </w:r>
    </w:p>
    <w:p w:rsidR="00495AA2" w:rsidRPr="0059160E" w:rsidRDefault="00495AA2" w:rsidP="0059160E">
      <w:pPr>
        <w:pStyle w:val="ListParagraph"/>
        <w:numPr>
          <w:ilvl w:val="0"/>
          <w:numId w:val="1"/>
        </w:numPr>
        <w:spacing w:line="240" w:lineRule="auto"/>
        <w:rPr>
          <w:rFonts w:asciiTheme="majorBidi" w:hAnsiTheme="majorBidi" w:cstheme="majorBidi"/>
          <w:szCs w:val="20"/>
          <w:lang w:val="en-US"/>
        </w:rPr>
      </w:pPr>
      <w:r w:rsidRPr="0059160E">
        <w:rPr>
          <w:rFonts w:asciiTheme="majorBidi" w:hAnsiTheme="majorBidi" w:cstheme="majorBidi"/>
          <w:szCs w:val="20"/>
          <w:lang w:val="en-US"/>
        </w:rPr>
        <w:t xml:space="preserve">Dr </w:t>
      </w:r>
      <w:proofErr w:type="spellStart"/>
      <w:r w:rsidRPr="0059160E">
        <w:rPr>
          <w:rFonts w:asciiTheme="majorBidi" w:hAnsiTheme="majorBidi" w:cstheme="majorBidi"/>
          <w:szCs w:val="20"/>
          <w:lang w:val="en-US"/>
        </w:rPr>
        <w:t>Tedros</w:t>
      </w:r>
      <w:proofErr w:type="spellEnd"/>
      <w:r w:rsidRPr="0059160E">
        <w:rPr>
          <w:rFonts w:asciiTheme="majorBidi" w:hAnsiTheme="majorBidi" w:cstheme="majorBidi"/>
          <w:szCs w:val="20"/>
          <w:lang w:val="en-US"/>
        </w:rPr>
        <w:t xml:space="preserve"> welcomed this approach, related this to his own experience in Ethiopia, and the importance of having an engaged and effective national meteorological service to support health.</w:t>
      </w:r>
    </w:p>
    <w:p w:rsidR="00495AA2" w:rsidRPr="0059160E" w:rsidRDefault="00495AA2" w:rsidP="00495AA2">
      <w:pPr>
        <w:spacing w:line="240" w:lineRule="auto"/>
        <w:ind w:left="360"/>
        <w:rPr>
          <w:rFonts w:asciiTheme="majorBidi" w:hAnsiTheme="majorBidi" w:cstheme="majorBidi"/>
          <w:szCs w:val="20"/>
          <w:u w:val="single"/>
          <w:lang w:val="en-US"/>
        </w:rPr>
      </w:pPr>
      <w:r w:rsidRPr="0059160E">
        <w:rPr>
          <w:rFonts w:asciiTheme="majorBidi" w:hAnsiTheme="majorBidi" w:cstheme="majorBidi"/>
          <w:szCs w:val="20"/>
          <w:u w:val="single"/>
          <w:lang w:val="en-US"/>
        </w:rPr>
        <w:t>Mechanisms for collaboration:</w:t>
      </w:r>
    </w:p>
    <w:p w:rsidR="00BD68A2" w:rsidRPr="00BD68A2" w:rsidRDefault="00495AA2" w:rsidP="00BD68A2">
      <w:pPr>
        <w:pStyle w:val="ListParagraph"/>
        <w:numPr>
          <w:ilvl w:val="0"/>
          <w:numId w:val="1"/>
        </w:numPr>
        <w:rPr>
          <w:rFonts w:asciiTheme="majorBidi" w:hAnsiTheme="majorBidi" w:cstheme="majorBidi"/>
          <w:szCs w:val="20"/>
          <w:lang w:val="en-US"/>
        </w:rPr>
      </w:pPr>
      <w:r w:rsidRPr="0059160E">
        <w:rPr>
          <w:rFonts w:asciiTheme="majorBidi" w:hAnsiTheme="majorBidi" w:cstheme="majorBidi"/>
          <w:szCs w:val="20"/>
          <w:lang w:val="en-US"/>
        </w:rPr>
        <w:t xml:space="preserve">Dr. </w:t>
      </w:r>
      <w:proofErr w:type="spellStart"/>
      <w:r w:rsidRPr="0059160E">
        <w:rPr>
          <w:rFonts w:asciiTheme="majorBidi" w:hAnsiTheme="majorBidi" w:cstheme="majorBidi"/>
          <w:szCs w:val="20"/>
          <w:lang w:val="en-US"/>
        </w:rPr>
        <w:t>Shumake</w:t>
      </w:r>
      <w:proofErr w:type="spellEnd"/>
      <w:r w:rsidRPr="0059160E">
        <w:rPr>
          <w:rFonts w:asciiTheme="majorBidi" w:hAnsiTheme="majorBidi" w:cstheme="majorBidi"/>
          <w:szCs w:val="20"/>
          <w:lang w:val="en-US"/>
        </w:rPr>
        <w:t xml:space="preserve">-Guillemot and Mr. Masters provided an overview of the functions of the WMO/WHO joint office.   </w:t>
      </w:r>
      <w:r w:rsidR="0059160E" w:rsidRPr="0059160E">
        <w:rPr>
          <w:rFonts w:asciiTheme="majorBidi" w:hAnsiTheme="majorBidi" w:cstheme="majorBidi"/>
          <w:szCs w:val="20"/>
          <w:lang w:val="en-US"/>
        </w:rPr>
        <w:t>The successful approach of a joint office was noted</w:t>
      </w:r>
      <w:r w:rsidR="00125117">
        <w:rPr>
          <w:rFonts w:asciiTheme="majorBidi" w:hAnsiTheme="majorBidi" w:cstheme="majorBidi"/>
          <w:szCs w:val="20"/>
          <w:lang w:val="en-US"/>
        </w:rPr>
        <w:t xml:space="preserve"> by both</w:t>
      </w:r>
      <w:r w:rsidR="0059160E" w:rsidRPr="0059160E">
        <w:rPr>
          <w:rFonts w:asciiTheme="majorBidi" w:hAnsiTheme="majorBidi" w:cstheme="majorBidi"/>
          <w:szCs w:val="20"/>
          <w:lang w:val="en-US"/>
        </w:rPr>
        <w:t xml:space="preserve"> as an extremely strong basis for strengthening future collaboration, as its work</w:t>
      </w:r>
      <w:r w:rsidR="009D0FA4">
        <w:rPr>
          <w:rFonts w:asciiTheme="majorBidi" w:hAnsiTheme="majorBidi" w:cstheme="majorBidi"/>
          <w:szCs w:val="20"/>
          <w:lang w:val="en-US"/>
        </w:rPr>
        <w:t>s</w:t>
      </w:r>
      <w:r w:rsidR="0059160E" w:rsidRPr="0059160E">
        <w:rPr>
          <w:rFonts w:asciiTheme="majorBidi" w:hAnsiTheme="majorBidi" w:cstheme="majorBidi"/>
          <w:szCs w:val="20"/>
          <w:lang w:val="en-US"/>
        </w:rPr>
        <w:t xml:space="preserve"> to build experience in best practices, share information rapidly between the two agencies, and make sure opportunities to integrate health in WMO programs and vice versa are fully capitalized on. </w:t>
      </w:r>
      <w:r w:rsidR="00815486" w:rsidRPr="00BD68A2">
        <w:rPr>
          <w:rFonts w:asciiTheme="majorBidi" w:hAnsiTheme="majorBidi" w:cstheme="majorBidi"/>
          <w:szCs w:val="20"/>
          <w:lang w:val="en-US"/>
        </w:rPr>
        <w:t xml:space="preserve">Current experiences shared by Mr. Masters and DG </w:t>
      </w:r>
      <w:proofErr w:type="spellStart"/>
      <w:r w:rsidR="00815486" w:rsidRPr="00BD68A2">
        <w:rPr>
          <w:rFonts w:asciiTheme="majorBidi" w:hAnsiTheme="majorBidi" w:cstheme="majorBidi"/>
          <w:szCs w:val="20"/>
          <w:lang w:val="en-US"/>
        </w:rPr>
        <w:t>Tedros</w:t>
      </w:r>
      <w:proofErr w:type="spellEnd"/>
      <w:r w:rsidRPr="00BD68A2">
        <w:rPr>
          <w:rFonts w:asciiTheme="majorBidi" w:hAnsiTheme="majorBidi" w:cstheme="majorBidi"/>
          <w:szCs w:val="20"/>
          <w:lang w:val="en-US"/>
        </w:rPr>
        <w:t xml:space="preserve"> highlighted that although there is interest and demand, health services are often not aware of what meteorological services can provide.  </w:t>
      </w:r>
      <w:r w:rsidR="0059160E" w:rsidRPr="00BD68A2">
        <w:rPr>
          <w:rFonts w:asciiTheme="majorBidi" w:hAnsiTheme="majorBidi" w:cstheme="majorBidi"/>
          <w:szCs w:val="20"/>
          <w:lang w:val="en-US"/>
        </w:rPr>
        <w:t>It was recommended this joint mechanism is expanded in relation to the areas of collaboration defined</w:t>
      </w:r>
      <w:r w:rsidR="00125117">
        <w:rPr>
          <w:rFonts w:asciiTheme="majorBidi" w:hAnsiTheme="majorBidi" w:cstheme="majorBidi"/>
          <w:szCs w:val="20"/>
          <w:lang w:val="en-US"/>
        </w:rPr>
        <w:t xml:space="preserve"> to address this gap</w:t>
      </w:r>
      <w:r w:rsidR="0059160E" w:rsidRPr="00BD68A2">
        <w:rPr>
          <w:rFonts w:asciiTheme="majorBidi" w:hAnsiTheme="majorBidi" w:cstheme="majorBidi"/>
          <w:szCs w:val="20"/>
          <w:lang w:val="en-US"/>
        </w:rPr>
        <w:t xml:space="preserve">. </w:t>
      </w:r>
    </w:p>
    <w:p w:rsidR="00BD68A2" w:rsidRPr="00BD68A2" w:rsidRDefault="00BD68A2" w:rsidP="00BD68A2">
      <w:pPr>
        <w:pStyle w:val="ListParagraph"/>
        <w:rPr>
          <w:rFonts w:asciiTheme="majorBidi" w:hAnsiTheme="majorBidi" w:cstheme="majorBidi"/>
          <w:szCs w:val="20"/>
          <w:lang w:val="en-US"/>
        </w:rPr>
      </w:pPr>
    </w:p>
    <w:p w:rsidR="00495AA2" w:rsidRDefault="00125117" w:rsidP="00125117">
      <w:pPr>
        <w:pStyle w:val="ListParagraph"/>
        <w:numPr>
          <w:ilvl w:val="0"/>
          <w:numId w:val="1"/>
        </w:numPr>
        <w:rPr>
          <w:rFonts w:asciiTheme="majorBidi" w:hAnsiTheme="majorBidi" w:cstheme="majorBidi"/>
          <w:szCs w:val="20"/>
          <w:lang w:val="en-US"/>
        </w:rPr>
      </w:pPr>
      <w:r>
        <w:rPr>
          <w:rFonts w:asciiTheme="majorBidi" w:hAnsiTheme="majorBidi" w:cstheme="majorBidi"/>
          <w:szCs w:val="20"/>
          <w:lang w:val="en-US"/>
        </w:rPr>
        <w:t>It was noted, that r</w:t>
      </w:r>
      <w:r w:rsidR="00495AA2" w:rsidRPr="009D0FA4">
        <w:rPr>
          <w:rFonts w:asciiTheme="majorBidi" w:hAnsiTheme="majorBidi" w:cstheme="majorBidi"/>
          <w:szCs w:val="20"/>
          <w:lang w:val="en-US"/>
        </w:rPr>
        <w:t xml:space="preserve">elatively modest investments in capacity building and technical support can make better use of the investments that are made in meteorological and earth observation technology. Dr. </w:t>
      </w:r>
      <w:proofErr w:type="spellStart"/>
      <w:r w:rsidR="00495AA2" w:rsidRPr="009D0FA4">
        <w:rPr>
          <w:rFonts w:asciiTheme="majorBidi" w:hAnsiTheme="majorBidi" w:cstheme="majorBidi"/>
          <w:szCs w:val="20"/>
          <w:lang w:val="en-US"/>
        </w:rPr>
        <w:t>Shumake</w:t>
      </w:r>
      <w:proofErr w:type="spellEnd"/>
      <w:r w:rsidR="00495AA2" w:rsidRPr="009D0FA4">
        <w:rPr>
          <w:rFonts w:asciiTheme="majorBidi" w:hAnsiTheme="majorBidi" w:cstheme="majorBidi"/>
          <w:szCs w:val="20"/>
          <w:lang w:val="en-US"/>
        </w:rPr>
        <w:t xml:space="preserve">-Guillemot </w:t>
      </w:r>
      <w:r>
        <w:rPr>
          <w:rFonts w:asciiTheme="majorBidi" w:hAnsiTheme="majorBidi" w:cstheme="majorBidi"/>
          <w:szCs w:val="20"/>
          <w:lang w:val="en-US"/>
        </w:rPr>
        <w:t xml:space="preserve">gave an example, and </w:t>
      </w:r>
      <w:r w:rsidR="00495AA2" w:rsidRPr="009D0FA4">
        <w:rPr>
          <w:rFonts w:asciiTheme="majorBidi" w:hAnsiTheme="majorBidi" w:cstheme="majorBidi"/>
          <w:szCs w:val="20"/>
          <w:lang w:val="en-US"/>
        </w:rPr>
        <w:t xml:space="preserve">announced the new Climate and health science portal, funded by the </w:t>
      </w:r>
      <w:proofErr w:type="spellStart"/>
      <w:r w:rsidR="00495AA2" w:rsidRPr="009D0FA4">
        <w:rPr>
          <w:rFonts w:asciiTheme="majorBidi" w:hAnsiTheme="majorBidi" w:cstheme="majorBidi"/>
          <w:szCs w:val="20"/>
          <w:lang w:val="en-US"/>
        </w:rPr>
        <w:t>Wellcome</w:t>
      </w:r>
      <w:proofErr w:type="spellEnd"/>
      <w:r w:rsidR="00495AA2" w:rsidRPr="009D0FA4">
        <w:rPr>
          <w:rFonts w:asciiTheme="majorBidi" w:hAnsiTheme="majorBidi" w:cstheme="majorBidi"/>
          <w:szCs w:val="20"/>
          <w:lang w:val="en-US"/>
        </w:rPr>
        <w:t xml:space="preserve"> Trust,  </w:t>
      </w:r>
      <w:r>
        <w:rPr>
          <w:rFonts w:asciiTheme="majorBidi" w:hAnsiTheme="majorBidi" w:cstheme="majorBidi"/>
          <w:szCs w:val="20"/>
          <w:lang w:val="en-US"/>
        </w:rPr>
        <w:t>will</w:t>
      </w:r>
      <w:r w:rsidR="00495AA2" w:rsidRPr="009D0FA4">
        <w:rPr>
          <w:rFonts w:asciiTheme="majorBidi" w:hAnsiTheme="majorBidi" w:cstheme="majorBidi"/>
          <w:szCs w:val="20"/>
          <w:lang w:val="en-US"/>
        </w:rPr>
        <w:t xml:space="preserve"> improve access and visualization of WHO and WMO data and resources.</w:t>
      </w:r>
    </w:p>
    <w:p w:rsidR="009D0FA4" w:rsidRPr="009D0FA4" w:rsidRDefault="009D0FA4" w:rsidP="009D0FA4">
      <w:pPr>
        <w:pStyle w:val="ListParagraph"/>
        <w:rPr>
          <w:rFonts w:asciiTheme="majorBidi" w:hAnsiTheme="majorBidi" w:cstheme="majorBidi"/>
          <w:szCs w:val="20"/>
          <w:lang w:val="en-US"/>
        </w:rPr>
      </w:pPr>
    </w:p>
    <w:p w:rsidR="00495AA2" w:rsidRPr="0059160E" w:rsidRDefault="00495AA2" w:rsidP="00495AA2">
      <w:pPr>
        <w:pStyle w:val="ListParagraph"/>
        <w:numPr>
          <w:ilvl w:val="0"/>
          <w:numId w:val="1"/>
        </w:numPr>
        <w:spacing w:line="240" w:lineRule="auto"/>
        <w:rPr>
          <w:rFonts w:asciiTheme="majorBidi" w:hAnsiTheme="majorBidi" w:cstheme="majorBidi"/>
          <w:szCs w:val="20"/>
          <w:lang w:val="en-US"/>
        </w:rPr>
      </w:pPr>
      <w:r w:rsidRPr="0059160E">
        <w:rPr>
          <w:rFonts w:asciiTheme="majorBidi" w:hAnsiTheme="majorBidi" w:cstheme="majorBidi"/>
          <w:szCs w:val="20"/>
          <w:lang w:val="en-US"/>
        </w:rPr>
        <w:t xml:space="preserve">S-G Taalas highlighted that WHO will contribute to the WMO flagship State of the Climate Report, and suggested reciprocal briefings, from WMO to WHO senior management on climate science, and from WHO to WMO on health and climate. </w:t>
      </w:r>
    </w:p>
    <w:p w:rsidR="00495AA2" w:rsidRPr="0059160E" w:rsidRDefault="00495AA2" w:rsidP="00495AA2">
      <w:pPr>
        <w:pStyle w:val="ListParagraph"/>
        <w:spacing w:line="240" w:lineRule="auto"/>
        <w:rPr>
          <w:rFonts w:asciiTheme="majorBidi" w:hAnsiTheme="majorBidi" w:cstheme="majorBidi"/>
          <w:szCs w:val="20"/>
        </w:rPr>
      </w:pPr>
    </w:p>
    <w:p w:rsidR="00495AA2" w:rsidRPr="0059160E" w:rsidRDefault="00495AA2" w:rsidP="00495AA2">
      <w:pPr>
        <w:pStyle w:val="ListParagraph"/>
        <w:numPr>
          <w:ilvl w:val="0"/>
          <w:numId w:val="1"/>
        </w:numPr>
        <w:spacing w:line="240" w:lineRule="auto"/>
        <w:rPr>
          <w:rFonts w:asciiTheme="majorBidi" w:hAnsiTheme="majorBidi" w:cstheme="majorBidi"/>
          <w:szCs w:val="20"/>
          <w:lang w:val="en-US"/>
        </w:rPr>
      </w:pPr>
      <w:r w:rsidRPr="0059160E">
        <w:rPr>
          <w:rFonts w:asciiTheme="majorBidi" w:hAnsiTheme="majorBidi" w:cstheme="majorBidi"/>
          <w:szCs w:val="20"/>
          <w:lang w:val="en-US"/>
        </w:rPr>
        <w:t xml:space="preserve">Dr </w:t>
      </w:r>
      <w:proofErr w:type="spellStart"/>
      <w:r w:rsidRPr="0059160E">
        <w:rPr>
          <w:rFonts w:asciiTheme="majorBidi" w:hAnsiTheme="majorBidi" w:cstheme="majorBidi"/>
          <w:szCs w:val="20"/>
          <w:lang w:val="en-US"/>
        </w:rPr>
        <w:t>Tedros</w:t>
      </w:r>
      <w:proofErr w:type="spellEnd"/>
      <w:r w:rsidRPr="0059160E">
        <w:rPr>
          <w:rFonts w:asciiTheme="majorBidi" w:hAnsiTheme="majorBidi" w:cstheme="majorBidi"/>
          <w:szCs w:val="20"/>
          <w:lang w:val="en-US"/>
        </w:rPr>
        <w:t xml:space="preserve"> and Dr. </w:t>
      </w:r>
      <w:proofErr w:type="spellStart"/>
      <w:r w:rsidRPr="0059160E">
        <w:rPr>
          <w:rFonts w:asciiTheme="majorBidi" w:hAnsiTheme="majorBidi" w:cstheme="majorBidi"/>
          <w:szCs w:val="20"/>
          <w:lang w:val="en-US"/>
        </w:rPr>
        <w:t>Neira</w:t>
      </w:r>
      <w:proofErr w:type="spellEnd"/>
      <w:r w:rsidRPr="0059160E">
        <w:rPr>
          <w:rFonts w:asciiTheme="majorBidi" w:hAnsiTheme="majorBidi" w:cstheme="majorBidi"/>
          <w:szCs w:val="20"/>
          <w:lang w:val="en-US"/>
        </w:rPr>
        <w:t xml:space="preserve"> highlighted the opportunity to raise the profile of this issue through coordinated preparation, and social media advocacy, for the Climate Change Conference of the Parties in Bonn in November, and through the Health, Environment and Climate Change Coalition in collaboration with UNEP. </w:t>
      </w:r>
    </w:p>
    <w:p w:rsidR="00FF72F2" w:rsidRPr="0059160E" w:rsidRDefault="00FF72F2" w:rsidP="004173E1">
      <w:pPr>
        <w:rPr>
          <w:rFonts w:asciiTheme="majorBidi" w:hAnsiTheme="majorBidi" w:cstheme="majorBidi"/>
          <w:b/>
          <w:bCs/>
          <w:szCs w:val="20"/>
          <w:u w:val="single"/>
          <w:lang w:val="en-US"/>
        </w:rPr>
      </w:pPr>
      <w:r w:rsidRPr="0059160E">
        <w:rPr>
          <w:rFonts w:asciiTheme="majorBidi" w:hAnsiTheme="majorBidi" w:cstheme="majorBidi"/>
          <w:b/>
          <w:bCs/>
          <w:szCs w:val="20"/>
          <w:u w:val="single"/>
          <w:lang w:val="en-US"/>
        </w:rPr>
        <w:t>Follow up</w:t>
      </w:r>
      <w:r w:rsidR="00CD4552">
        <w:rPr>
          <w:rFonts w:asciiTheme="majorBidi" w:hAnsiTheme="majorBidi" w:cstheme="majorBidi"/>
          <w:b/>
          <w:bCs/>
          <w:szCs w:val="20"/>
          <w:u w:val="single"/>
          <w:lang w:val="en-US"/>
        </w:rPr>
        <w:t xml:space="preserve"> action points</w:t>
      </w:r>
      <w:r w:rsidRPr="0059160E">
        <w:rPr>
          <w:rFonts w:asciiTheme="majorBidi" w:hAnsiTheme="majorBidi" w:cstheme="majorBidi"/>
          <w:b/>
          <w:bCs/>
          <w:szCs w:val="20"/>
          <w:u w:val="single"/>
          <w:lang w:val="en-US"/>
        </w:rPr>
        <w:t xml:space="preserve">: </w:t>
      </w:r>
    </w:p>
    <w:p w:rsidR="008830B0" w:rsidRPr="00CD4552" w:rsidRDefault="00CD4552" w:rsidP="00CD4552">
      <w:pPr>
        <w:pStyle w:val="ListParagraph"/>
        <w:numPr>
          <w:ilvl w:val="0"/>
          <w:numId w:val="1"/>
        </w:numPr>
        <w:spacing w:after="0" w:line="240" w:lineRule="auto"/>
        <w:contextualSpacing w:val="0"/>
        <w:rPr>
          <w:rFonts w:asciiTheme="majorBidi" w:hAnsiTheme="majorBidi" w:cstheme="majorBidi"/>
          <w:szCs w:val="20"/>
          <w:lang w:val="en-US"/>
        </w:rPr>
      </w:pPr>
      <w:r w:rsidRPr="00CD4552">
        <w:rPr>
          <w:rFonts w:asciiTheme="majorBidi" w:hAnsiTheme="majorBidi" w:cstheme="majorBidi"/>
          <w:szCs w:val="20"/>
          <w:lang w:val="en-US"/>
        </w:rPr>
        <w:t xml:space="preserve">Use the WHO/WMO joint office to develop a joint action plan for strengthened scientific and operational exchange on the </w:t>
      </w:r>
      <w:r>
        <w:rPr>
          <w:rFonts w:asciiTheme="majorBidi" w:hAnsiTheme="majorBidi" w:cstheme="majorBidi"/>
          <w:szCs w:val="20"/>
          <w:lang w:val="en-US"/>
        </w:rPr>
        <w:t>three</w:t>
      </w:r>
      <w:r w:rsidRPr="00CD4552">
        <w:rPr>
          <w:rFonts w:asciiTheme="majorBidi" w:hAnsiTheme="majorBidi" w:cstheme="majorBidi"/>
          <w:szCs w:val="20"/>
          <w:lang w:val="en-US"/>
        </w:rPr>
        <w:t xml:space="preserve"> priority areas</w:t>
      </w:r>
      <w:r w:rsidRPr="00CD4552">
        <w:rPr>
          <w:rFonts w:asciiTheme="majorBidi" w:hAnsiTheme="majorBidi" w:cstheme="majorBidi"/>
          <w:szCs w:val="20"/>
          <w:lang w:val="en-US"/>
        </w:rPr>
        <w:t xml:space="preserve"> </w:t>
      </w:r>
      <w:r w:rsidR="00FF72F2" w:rsidRPr="00CD4552">
        <w:rPr>
          <w:rFonts w:asciiTheme="majorBidi" w:hAnsiTheme="majorBidi" w:cstheme="majorBidi"/>
          <w:szCs w:val="20"/>
          <w:lang w:val="en-US"/>
        </w:rPr>
        <w:t xml:space="preserve">and two geographic foci. </w:t>
      </w:r>
    </w:p>
    <w:p w:rsidR="00CD4552" w:rsidRPr="00187EA5" w:rsidRDefault="00CD4552" w:rsidP="00CD4552">
      <w:pPr>
        <w:pStyle w:val="ListParagraph"/>
        <w:numPr>
          <w:ilvl w:val="0"/>
          <w:numId w:val="1"/>
        </w:numPr>
        <w:spacing w:after="0" w:line="240" w:lineRule="auto"/>
        <w:contextualSpacing w:val="0"/>
      </w:pPr>
      <w:r w:rsidRPr="00CD4552">
        <w:rPr>
          <w:rFonts w:asciiTheme="majorBidi" w:hAnsiTheme="majorBidi" w:cstheme="majorBidi"/>
          <w:szCs w:val="20"/>
          <w:lang w:val="en-US"/>
        </w:rPr>
        <w:t xml:space="preserve">Ensure coordination in country support, particularly in priority areas such as the SIDS </w:t>
      </w:r>
      <w:r>
        <w:rPr>
          <w:rFonts w:asciiTheme="majorBidi" w:hAnsiTheme="majorBidi" w:cstheme="majorBidi"/>
          <w:szCs w:val="20"/>
          <w:lang w:val="en-US"/>
        </w:rPr>
        <w:t xml:space="preserve"> </w:t>
      </w:r>
      <w:r w:rsidRPr="00CD4552">
        <w:rPr>
          <w:rFonts w:asciiTheme="majorBidi" w:hAnsiTheme="majorBidi" w:cstheme="majorBidi"/>
          <w:szCs w:val="20"/>
          <w:lang w:val="en-US"/>
        </w:rPr>
        <w:t>and urban areas</w:t>
      </w:r>
      <w:r>
        <w:rPr>
          <w:rFonts w:asciiTheme="majorBidi" w:hAnsiTheme="majorBidi" w:cstheme="majorBidi"/>
          <w:szCs w:val="20"/>
          <w:lang w:val="en-US"/>
        </w:rPr>
        <w:t>,</w:t>
      </w:r>
      <w:r w:rsidRPr="00CD4552">
        <w:rPr>
          <w:rFonts w:asciiTheme="majorBidi" w:hAnsiTheme="majorBidi" w:cstheme="majorBidi"/>
          <w:szCs w:val="20"/>
          <w:lang w:val="en-US"/>
        </w:rPr>
        <w:t xml:space="preserve"> (air quality and heat stress), and on health within WMO’s GCF and CREWS projects</w:t>
      </w:r>
      <w:r>
        <w:t>.</w:t>
      </w:r>
    </w:p>
    <w:p w:rsidR="00CD4552" w:rsidRPr="00CD4552" w:rsidRDefault="00CD4552" w:rsidP="00CD4552">
      <w:pPr>
        <w:pStyle w:val="ListParagraph"/>
        <w:numPr>
          <w:ilvl w:val="0"/>
          <w:numId w:val="1"/>
        </w:numPr>
        <w:spacing w:after="0" w:line="240" w:lineRule="auto"/>
        <w:contextualSpacing w:val="0"/>
        <w:rPr>
          <w:rFonts w:asciiTheme="majorBidi" w:hAnsiTheme="majorBidi" w:cstheme="majorBidi"/>
          <w:szCs w:val="20"/>
          <w:lang w:val="en-US"/>
        </w:rPr>
      </w:pPr>
      <w:r w:rsidRPr="00CD4552">
        <w:rPr>
          <w:rFonts w:asciiTheme="majorBidi" w:hAnsiTheme="majorBidi" w:cstheme="majorBidi"/>
          <w:szCs w:val="20"/>
          <w:lang w:val="en-US"/>
        </w:rPr>
        <w:t xml:space="preserve">Explore possibility of reciprocal technical briefings to senior management of the two organizations </w:t>
      </w:r>
      <w:r w:rsidRPr="0059160E">
        <w:rPr>
          <w:rFonts w:asciiTheme="majorBidi" w:hAnsiTheme="majorBidi" w:cstheme="majorBidi"/>
          <w:szCs w:val="20"/>
          <w:lang w:val="en-US"/>
        </w:rPr>
        <w:t>in relation to the priority topics</w:t>
      </w:r>
      <w:r w:rsidRPr="00CD4552">
        <w:rPr>
          <w:rFonts w:asciiTheme="majorBidi" w:hAnsiTheme="majorBidi" w:cstheme="majorBidi"/>
          <w:szCs w:val="20"/>
          <w:lang w:val="en-US"/>
        </w:rPr>
        <w:t>.</w:t>
      </w:r>
    </w:p>
    <w:p w:rsidR="00CD4552" w:rsidRPr="00CD4552" w:rsidRDefault="00CD4552" w:rsidP="00CD4552">
      <w:pPr>
        <w:pStyle w:val="ListParagraph"/>
        <w:numPr>
          <w:ilvl w:val="0"/>
          <w:numId w:val="1"/>
        </w:numPr>
        <w:spacing w:after="0" w:line="240" w:lineRule="auto"/>
        <w:contextualSpacing w:val="0"/>
        <w:rPr>
          <w:rFonts w:asciiTheme="majorBidi" w:hAnsiTheme="majorBidi" w:cstheme="majorBidi"/>
          <w:szCs w:val="20"/>
          <w:lang w:val="en-US"/>
        </w:rPr>
      </w:pPr>
      <w:r w:rsidRPr="00CD4552">
        <w:rPr>
          <w:rFonts w:asciiTheme="majorBidi" w:hAnsiTheme="majorBidi" w:cstheme="majorBidi"/>
          <w:szCs w:val="20"/>
          <w:lang w:val="en-US"/>
        </w:rPr>
        <w:t>Enhance technical collaboration through the joint provision of information, evidence, and technical tools, through the new joint online Climate and Health Science Portal; and WHO Contribution</w:t>
      </w:r>
      <w:r>
        <w:rPr>
          <w:rFonts w:asciiTheme="majorBidi" w:hAnsiTheme="majorBidi" w:cstheme="majorBidi"/>
          <w:szCs w:val="20"/>
          <w:lang w:val="en-US"/>
        </w:rPr>
        <w:t>s</w:t>
      </w:r>
      <w:r w:rsidRPr="00CD4552">
        <w:rPr>
          <w:rFonts w:asciiTheme="majorBidi" w:hAnsiTheme="majorBidi" w:cstheme="majorBidi"/>
          <w:szCs w:val="20"/>
          <w:lang w:val="en-US"/>
        </w:rPr>
        <w:t xml:space="preserve"> to the State of the Climate Report.  </w:t>
      </w:r>
    </w:p>
    <w:p w:rsidR="00CD4552" w:rsidRPr="00CD4552" w:rsidRDefault="00CD4552" w:rsidP="00CD4552">
      <w:pPr>
        <w:pStyle w:val="ListParagraph"/>
        <w:numPr>
          <w:ilvl w:val="0"/>
          <w:numId w:val="1"/>
        </w:numPr>
        <w:spacing w:after="0" w:line="240" w:lineRule="auto"/>
        <w:contextualSpacing w:val="0"/>
        <w:rPr>
          <w:rFonts w:asciiTheme="majorBidi" w:hAnsiTheme="majorBidi" w:cstheme="majorBidi"/>
          <w:szCs w:val="20"/>
          <w:lang w:val="en-US"/>
        </w:rPr>
      </w:pPr>
      <w:r w:rsidRPr="00CD4552">
        <w:rPr>
          <w:rFonts w:asciiTheme="majorBidi" w:hAnsiTheme="majorBidi" w:cstheme="majorBidi"/>
          <w:szCs w:val="20"/>
          <w:lang w:val="en-US"/>
        </w:rPr>
        <w:t xml:space="preserve">Promote political engagement through coordinated planning and participation at UNFCCC COP-23 , and the Health, Environment, and Climate Change Coalition. </w:t>
      </w:r>
    </w:p>
    <w:p w:rsidR="00125117" w:rsidRDefault="00125117" w:rsidP="00CD4552">
      <w:pPr>
        <w:tabs>
          <w:tab w:val="left" w:pos="1560"/>
        </w:tabs>
        <w:rPr>
          <w:rFonts w:asciiTheme="majorBidi" w:hAnsiTheme="majorBidi" w:cstheme="majorBidi"/>
          <w:szCs w:val="20"/>
          <w:lang w:val="en-US"/>
        </w:rPr>
      </w:pPr>
    </w:p>
    <w:p w:rsidR="00125117" w:rsidRPr="00125117" w:rsidRDefault="00125117" w:rsidP="00125117">
      <w:pPr>
        <w:rPr>
          <w:rFonts w:asciiTheme="majorBidi" w:hAnsiTheme="majorBidi" w:cstheme="majorBidi"/>
          <w:szCs w:val="20"/>
        </w:rPr>
      </w:pPr>
      <w:bookmarkStart w:id="0" w:name="_GoBack"/>
      <w:bookmarkEnd w:id="0"/>
    </w:p>
    <w:sectPr w:rsidR="00125117" w:rsidRPr="00125117" w:rsidSect="009D0FA4">
      <w:pgSz w:w="11907" w:h="16839" w:code="9"/>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F4D" w:rsidRDefault="00186F4D" w:rsidP="003E2ED3">
      <w:pPr>
        <w:spacing w:after="0" w:line="240" w:lineRule="auto"/>
      </w:pPr>
      <w:r>
        <w:separator/>
      </w:r>
    </w:p>
  </w:endnote>
  <w:endnote w:type="continuationSeparator" w:id="0">
    <w:p w:rsidR="00186F4D" w:rsidRDefault="00186F4D"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F4D" w:rsidRDefault="00186F4D" w:rsidP="003E2ED3">
      <w:pPr>
        <w:spacing w:after="0" w:line="240" w:lineRule="auto"/>
      </w:pPr>
      <w:r>
        <w:separator/>
      </w:r>
    </w:p>
  </w:footnote>
  <w:footnote w:type="continuationSeparator" w:id="0">
    <w:p w:rsidR="00186F4D" w:rsidRDefault="00186F4D" w:rsidP="003E2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35E9F"/>
    <w:multiLevelType w:val="hybridMultilevel"/>
    <w:tmpl w:val="AB56A6C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2EA94C92"/>
    <w:multiLevelType w:val="hybridMultilevel"/>
    <w:tmpl w:val="A69C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57B7F"/>
    <w:multiLevelType w:val="hybridMultilevel"/>
    <w:tmpl w:val="3AC8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D4209"/>
    <w:multiLevelType w:val="hybridMultilevel"/>
    <w:tmpl w:val="4AC49A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C11FDB"/>
    <w:multiLevelType w:val="hybridMultilevel"/>
    <w:tmpl w:val="AAE6D9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931CC6"/>
    <w:multiLevelType w:val="hybridMultilevel"/>
    <w:tmpl w:val="77CC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42E2B"/>
    <w:multiLevelType w:val="hybridMultilevel"/>
    <w:tmpl w:val="D6D0A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E8A0657"/>
    <w:multiLevelType w:val="hybridMultilevel"/>
    <w:tmpl w:val="DA00E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6F30F2B"/>
    <w:multiLevelType w:val="hybridMultilevel"/>
    <w:tmpl w:val="2F70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1FE"/>
    <w:rsid w:val="000779FA"/>
    <w:rsid w:val="000826BC"/>
    <w:rsid w:val="00125117"/>
    <w:rsid w:val="00186F4D"/>
    <w:rsid w:val="001F0C50"/>
    <w:rsid w:val="002435B7"/>
    <w:rsid w:val="00275557"/>
    <w:rsid w:val="002C2244"/>
    <w:rsid w:val="003414DF"/>
    <w:rsid w:val="003614FB"/>
    <w:rsid w:val="003B6850"/>
    <w:rsid w:val="003E2ED3"/>
    <w:rsid w:val="004173E1"/>
    <w:rsid w:val="00481268"/>
    <w:rsid w:val="00495AA2"/>
    <w:rsid w:val="0059160E"/>
    <w:rsid w:val="005C1961"/>
    <w:rsid w:val="005D54DE"/>
    <w:rsid w:val="005E57D6"/>
    <w:rsid w:val="0061201D"/>
    <w:rsid w:val="00697451"/>
    <w:rsid w:val="006B794E"/>
    <w:rsid w:val="007F04CE"/>
    <w:rsid w:val="00815486"/>
    <w:rsid w:val="008830B0"/>
    <w:rsid w:val="00916735"/>
    <w:rsid w:val="009D0FA4"/>
    <w:rsid w:val="00AF31FE"/>
    <w:rsid w:val="00BD68A2"/>
    <w:rsid w:val="00C27DAA"/>
    <w:rsid w:val="00CD4552"/>
    <w:rsid w:val="00D50323"/>
    <w:rsid w:val="00DE1CF9"/>
    <w:rsid w:val="00E13168"/>
    <w:rsid w:val="00EC2AC6"/>
    <w:rsid w:val="00F51F34"/>
    <w:rsid w:val="00F72C6D"/>
    <w:rsid w:val="00F93630"/>
    <w:rsid w:val="00FF72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D3"/>
    <w:rPr>
      <w:rFonts w:ascii="Verdana" w:hAnsi="Verdana"/>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ListParagraph">
    <w:name w:val="List Paragraph"/>
    <w:basedOn w:val="Normal"/>
    <w:uiPriority w:val="34"/>
    <w:qFormat/>
    <w:rsid w:val="00AF31FE"/>
    <w:pPr>
      <w:ind w:left="720"/>
      <w:contextualSpacing/>
    </w:pPr>
  </w:style>
  <w:style w:type="paragraph" w:styleId="Date">
    <w:name w:val="Date"/>
    <w:basedOn w:val="Normal"/>
    <w:next w:val="Normal"/>
    <w:link w:val="DateChar"/>
    <w:uiPriority w:val="99"/>
    <w:semiHidden/>
    <w:unhideWhenUsed/>
    <w:rsid w:val="004173E1"/>
  </w:style>
  <w:style w:type="character" w:customStyle="1" w:styleId="DateChar">
    <w:name w:val="Date Char"/>
    <w:basedOn w:val="DefaultParagraphFont"/>
    <w:link w:val="Date"/>
    <w:uiPriority w:val="99"/>
    <w:semiHidden/>
    <w:rsid w:val="004173E1"/>
    <w:rPr>
      <w:rFonts w:ascii="Verdana" w:hAnsi="Verdana"/>
      <w:sz w:val="20"/>
      <w:lang w:val="en-GB"/>
    </w:rPr>
  </w:style>
  <w:style w:type="character" w:styleId="CommentReference">
    <w:name w:val="annotation reference"/>
    <w:basedOn w:val="DefaultParagraphFont"/>
    <w:uiPriority w:val="99"/>
    <w:semiHidden/>
    <w:unhideWhenUsed/>
    <w:rsid w:val="005D54DE"/>
    <w:rPr>
      <w:sz w:val="16"/>
      <w:szCs w:val="16"/>
    </w:rPr>
  </w:style>
  <w:style w:type="paragraph" w:styleId="CommentText">
    <w:name w:val="annotation text"/>
    <w:basedOn w:val="Normal"/>
    <w:link w:val="CommentTextChar"/>
    <w:uiPriority w:val="99"/>
    <w:semiHidden/>
    <w:unhideWhenUsed/>
    <w:rsid w:val="005D54DE"/>
    <w:pPr>
      <w:spacing w:line="240" w:lineRule="auto"/>
    </w:pPr>
    <w:rPr>
      <w:szCs w:val="20"/>
    </w:rPr>
  </w:style>
  <w:style w:type="character" w:customStyle="1" w:styleId="CommentTextChar">
    <w:name w:val="Comment Text Char"/>
    <w:basedOn w:val="DefaultParagraphFont"/>
    <w:link w:val="CommentText"/>
    <w:uiPriority w:val="99"/>
    <w:semiHidden/>
    <w:rsid w:val="005D54DE"/>
    <w:rPr>
      <w:rFonts w:ascii="Verdana" w:hAnsi="Verdana"/>
      <w:sz w:val="20"/>
      <w:szCs w:val="20"/>
      <w:lang w:val="en-GB"/>
    </w:rPr>
  </w:style>
  <w:style w:type="paragraph" w:styleId="CommentSubject">
    <w:name w:val="annotation subject"/>
    <w:basedOn w:val="CommentText"/>
    <w:next w:val="CommentText"/>
    <w:link w:val="CommentSubjectChar"/>
    <w:uiPriority w:val="99"/>
    <w:semiHidden/>
    <w:unhideWhenUsed/>
    <w:rsid w:val="005D54DE"/>
    <w:rPr>
      <w:b/>
      <w:bCs/>
    </w:rPr>
  </w:style>
  <w:style w:type="character" w:customStyle="1" w:styleId="CommentSubjectChar">
    <w:name w:val="Comment Subject Char"/>
    <w:basedOn w:val="CommentTextChar"/>
    <w:link w:val="CommentSubject"/>
    <w:uiPriority w:val="99"/>
    <w:semiHidden/>
    <w:rsid w:val="005D54DE"/>
    <w:rPr>
      <w:rFonts w:ascii="Verdana" w:hAnsi="Verdana"/>
      <w:b/>
      <w:bCs/>
      <w:sz w:val="20"/>
      <w:szCs w:val="20"/>
      <w:lang w:val="en-GB"/>
    </w:rPr>
  </w:style>
  <w:style w:type="paragraph" w:styleId="BalloonText">
    <w:name w:val="Balloon Text"/>
    <w:basedOn w:val="Normal"/>
    <w:link w:val="BalloonTextChar"/>
    <w:uiPriority w:val="99"/>
    <w:semiHidden/>
    <w:unhideWhenUsed/>
    <w:rsid w:val="005D5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4DE"/>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D3"/>
    <w:rPr>
      <w:rFonts w:ascii="Verdana" w:hAnsi="Verdana"/>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ListParagraph">
    <w:name w:val="List Paragraph"/>
    <w:basedOn w:val="Normal"/>
    <w:uiPriority w:val="34"/>
    <w:qFormat/>
    <w:rsid w:val="00AF31FE"/>
    <w:pPr>
      <w:ind w:left="720"/>
      <w:contextualSpacing/>
    </w:pPr>
  </w:style>
  <w:style w:type="paragraph" w:styleId="Date">
    <w:name w:val="Date"/>
    <w:basedOn w:val="Normal"/>
    <w:next w:val="Normal"/>
    <w:link w:val="DateChar"/>
    <w:uiPriority w:val="99"/>
    <w:semiHidden/>
    <w:unhideWhenUsed/>
    <w:rsid w:val="004173E1"/>
  </w:style>
  <w:style w:type="character" w:customStyle="1" w:styleId="DateChar">
    <w:name w:val="Date Char"/>
    <w:basedOn w:val="DefaultParagraphFont"/>
    <w:link w:val="Date"/>
    <w:uiPriority w:val="99"/>
    <w:semiHidden/>
    <w:rsid w:val="004173E1"/>
    <w:rPr>
      <w:rFonts w:ascii="Verdana" w:hAnsi="Verdana"/>
      <w:sz w:val="20"/>
      <w:lang w:val="en-GB"/>
    </w:rPr>
  </w:style>
  <w:style w:type="character" w:styleId="CommentReference">
    <w:name w:val="annotation reference"/>
    <w:basedOn w:val="DefaultParagraphFont"/>
    <w:uiPriority w:val="99"/>
    <w:semiHidden/>
    <w:unhideWhenUsed/>
    <w:rsid w:val="005D54DE"/>
    <w:rPr>
      <w:sz w:val="16"/>
      <w:szCs w:val="16"/>
    </w:rPr>
  </w:style>
  <w:style w:type="paragraph" w:styleId="CommentText">
    <w:name w:val="annotation text"/>
    <w:basedOn w:val="Normal"/>
    <w:link w:val="CommentTextChar"/>
    <w:uiPriority w:val="99"/>
    <w:semiHidden/>
    <w:unhideWhenUsed/>
    <w:rsid w:val="005D54DE"/>
    <w:pPr>
      <w:spacing w:line="240" w:lineRule="auto"/>
    </w:pPr>
    <w:rPr>
      <w:szCs w:val="20"/>
    </w:rPr>
  </w:style>
  <w:style w:type="character" w:customStyle="1" w:styleId="CommentTextChar">
    <w:name w:val="Comment Text Char"/>
    <w:basedOn w:val="DefaultParagraphFont"/>
    <w:link w:val="CommentText"/>
    <w:uiPriority w:val="99"/>
    <w:semiHidden/>
    <w:rsid w:val="005D54DE"/>
    <w:rPr>
      <w:rFonts w:ascii="Verdana" w:hAnsi="Verdana"/>
      <w:sz w:val="20"/>
      <w:szCs w:val="20"/>
      <w:lang w:val="en-GB"/>
    </w:rPr>
  </w:style>
  <w:style w:type="paragraph" w:styleId="CommentSubject">
    <w:name w:val="annotation subject"/>
    <w:basedOn w:val="CommentText"/>
    <w:next w:val="CommentText"/>
    <w:link w:val="CommentSubjectChar"/>
    <w:uiPriority w:val="99"/>
    <w:semiHidden/>
    <w:unhideWhenUsed/>
    <w:rsid w:val="005D54DE"/>
    <w:rPr>
      <w:b/>
      <w:bCs/>
    </w:rPr>
  </w:style>
  <w:style w:type="character" w:customStyle="1" w:styleId="CommentSubjectChar">
    <w:name w:val="Comment Subject Char"/>
    <w:basedOn w:val="CommentTextChar"/>
    <w:link w:val="CommentSubject"/>
    <w:uiPriority w:val="99"/>
    <w:semiHidden/>
    <w:rsid w:val="005D54DE"/>
    <w:rPr>
      <w:rFonts w:ascii="Verdana" w:hAnsi="Verdana"/>
      <w:b/>
      <w:bCs/>
      <w:sz w:val="20"/>
      <w:szCs w:val="20"/>
      <w:lang w:val="en-GB"/>
    </w:rPr>
  </w:style>
  <w:style w:type="paragraph" w:styleId="BalloonText">
    <w:name w:val="Balloon Text"/>
    <w:basedOn w:val="Normal"/>
    <w:link w:val="BalloonTextChar"/>
    <w:uiPriority w:val="99"/>
    <w:semiHidden/>
    <w:unhideWhenUsed/>
    <w:rsid w:val="005D5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4DE"/>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8F456-F11B-434C-8B16-B22A5A4BD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Joy Shumake-Guillemot</cp:lastModifiedBy>
  <cp:revision>2</cp:revision>
  <cp:lastPrinted>2017-08-25T12:12:00Z</cp:lastPrinted>
  <dcterms:created xsi:type="dcterms:W3CDTF">2017-08-25T12:55:00Z</dcterms:created>
  <dcterms:modified xsi:type="dcterms:W3CDTF">2017-08-25T12:55:00Z</dcterms:modified>
</cp:coreProperties>
</file>