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9F5D5B" w14:textId="4A1F2904" w:rsidR="000A5C23" w:rsidRPr="00FF048B" w:rsidRDefault="000A5C23" w:rsidP="000A5C23">
      <w:pPr>
        <w:autoSpaceDE w:val="0"/>
        <w:autoSpaceDN w:val="0"/>
        <w:adjustRightInd w:val="0"/>
        <w:spacing w:after="0" w:line="240" w:lineRule="auto"/>
        <w:rPr>
          <w:rFonts w:asciiTheme="majorBidi" w:hAnsiTheme="majorBidi" w:cstheme="majorBidi"/>
          <w:b/>
          <w:bCs/>
          <w:color w:val="000000" w:themeColor="text1"/>
          <w:sz w:val="24"/>
          <w:szCs w:val="24"/>
          <w:lang w:val="en-US"/>
        </w:rPr>
      </w:pPr>
      <w:r w:rsidRPr="00FF048B">
        <w:rPr>
          <w:rFonts w:asciiTheme="majorBidi" w:hAnsiTheme="majorBidi" w:cstheme="majorBidi"/>
          <w:b/>
          <w:bCs/>
          <w:color w:val="000000" w:themeColor="text1"/>
          <w:sz w:val="24"/>
          <w:szCs w:val="24"/>
          <w:lang w:val="en-US"/>
        </w:rPr>
        <w:t xml:space="preserve">WHO input to the WMO state of the climate </w:t>
      </w:r>
      <w:proofErr w:type="gramStart"/>
      <w:r w:rsidRPr="00FF048B">
        <w:rPr>
          <w:rFonts w:asciiTheme="majorBidi" w:hAnsiTheme="majorBidi" w:cstheme="majorBidi"/>
          <w:b/>
          <w:bCs/>
          <w:color w:val="000000" w:themeColor="text1"/>
          <w:sz w:val="24"/>
          <w:szCs w:val="24"/>
          <w:lang w:val="en-US"/>
        </w:rPr>
        <w:t>report</w:t>
      </w:r>
      <w:proofErr w:type="gramEnd"/>
      <w:r w:rsidRPr="00FF048B">
        <w:rPr>
          <w:rFonts w:asciiTheme="majorBidi" w:hAnsiTheme="majorBidi" w:cstheme="majorBidi"/>
          <w:b/>
          <w:bCs/>
          <w:color w:val="000000" w:themeColor="text1"/>
          <w:sz w:val="24"/>
          <w:szCs w:val="24"/>
          <w:lang w:val="en-US"/>
        </w:rPr>
        <w:t xml:space="preserve"> </w:t>
      </w:r>
    </w:p>
    <w:p w14:paraId="32CD29F3" w14:textId="77777777" w:rsidR="000A5C23" w:rsidRPr="00FF048B" w:rsidRDefault="000A5C23" w:rsidP="000A5C23">
      <w:pPr>
        <w:autoSpaceDE w:val="0"/>
        <w:autoSpaceDN w:val="0"/>
        <w:adjustRightInd w:val="0"/>
        <w:spacing w:after="0" w:line="240" w:lineRule="auto"/>
        <w:rPr>
          <w:rFonts w:asciiTheme="majorBidi" w:hAnsiTheme="majorBidi" w:cstheme="majorBidi"/>
          <w:b/>
          <w:bCs/>
          <w:color w:val="000000" w:themeColor="text1"/>
          <w:sz w:val="24"/>
          <w:szCs w:val="24"/>
          <w:lang w:val="en-US"/>
        </w:rPr>
      </w:pPr>
    </w:p>
    <w:p w14:paraId="03CF2A78" w14:textId="77777777" w:rsidR="000A5C23" w:rsidRPr="00FF048B" w:rsidRDefault="000A5C23" w:rsidP="000A5C23">
      <w:pPr>
        <w:autoSpaceDE w:val="0"/>
        <w:autoSpaceDN w:val="0"/>
        <w:adjustRightInd w:val="0"/>
        <w:spacing w:after="0" w:line="240" w:lineRule="auto"/>
        <w:rPr>
          <w:rFonts w:asciiTheme="majorBidi" w:hAnsiTheme="majorBidi" w:cstheme="majorBidi"/>
          <w:b/>
          <w:bCs/>
          <w:color w:val="000000" w:themeColor="text1"/>
          <w:u w:val="single"/>
        </w:rPr>
      </w:pPr>
      <w:r w:rsidRPr="00FF048B">
        <w:rPr>
          <w:rFonts w:asciiTheme="majorBidi" w:hAnsiTheme="majorBidi" w:cstheme="majorBidi"/>
          <w:b/>
          <w:bCs/>
          <w:color w:val="000000" w:themeColor="text1"/>
          <w:u w:val="single"/>
        </w:rPr>
        <w:t>Generic Text on Climate and Health linkages</w:t>
      </w:r>
    </w:p>
    <w:p w14:paraId="3D9CF33E" w14:textId="77777777" w:rsidR="000A5C23" w:rsidRPr="00FF048B" w:rsidRDefault="000A5C23" w:rsidP="000A5C23">
      <w:pPr>
        <w:autoSpaceDE w:val="0"/>
        <w:autoSpaceDN w:val="0"/>
        <w:adjustRightInd w:val="0"/>
        <w:spacing w:after="0" w:line="240" w:lineRule="auto"/>
        <w:rPr>
          <w:rFonts w:asciiTheme="majorBidi" w:hAnsiTheme="majorBidi" w:cstheme="majorBidi"/>
          <w:color w:val="000000" w:themeColor="text1"/>
        </w:rPr>
      </w:pPr>
    </w:p>
    <w:p w14:paraId="492C6D76" w14:textId="51302951" w:rsidR="000A5C23" w:rsidRPr="00FF048B" w:rsidRDefault="004519F7" w:rsidP="004519F7">
      <w:pPr>
        <w:autoSpaceDE w:val="0"/>
        <w:autoSpaceDN w:val="0"/>
        <w:adjustRightInd w:val="0"/>
        <w:spacing w:after="0" w:line="240" w:lineRule="auto"/>
        <w:rPr>
          <w:rFonts w:asciiTheme="majorBidi" w:hAnsiTheme="majorBidi" w:cstheme="majorBidi"/>
          <w:color w:val="000000" w:themeColor="text1"/>
          <w:szCs w:val="20"/>
          <w:shd w:val="clear" w:color="auto" w:fill="FFFFFF"/>
        </w:rPr>
      </w:pPr>
      <w:r>
        <w:rPr>
          <w:rFonts w:asciiTheme="majorBidi" w:hAnsiTheme="majorBidi" w:cstheme="majorBidi"/>
          <w:color w:val="000000" w:themeColor="text1"/>
          <w:szCs w:val="20"/>
          <w:shd w:val="clear" w:color="auto" w:fill="FFFFFF"/>
        </w:rPr>
        <w:t>M</w:t>
      </w:r>
      <w:r w:rsidR="0068744E" w:rsidRPr="00FF048B">
        <w:rPr>
          <w:rFonts w:asciiTheme="majorBidi" w:hAnsiTheme="majorBidi" w:cstheme="majorBidi"/>
          <w:color w:val="000000" w:themeColor="text1"/>
          <w:szCs w:val="20"/>
          <w:shd w:val="clear" w:color="auto" w:fill="FFFFFF"/>
        </w:rPr>
        <w:t>ultiple</w:t>
      </w:r>
      <w:r>
        <w:rPr>
          <w:rFonts w:asciiTheme="majorBidi" w:hAnsiTheme="majorBidi" w:cstheme="majorBidi"/>
          <w:color w:val="000000" w:themeColor="text1"/>
          <w:szCs w:val="20"/>
          <w:shd w:val="clear" w:color="auto" w:fill="FFFFFF"/>
        </w:rPr>
        <w:t xml:space="preserve"> and complex</w:t>
      </w:r>
      <w:r w:rsidR="0068744E" w:rsidRPr="00FF048B">
        <w:rPr>
          <w:rFonts w:asciiTheme="majorBidi" w:hAnsiTheme="majorBidi" w:cstheme="majorBidi"/>
          <w:color w:val="000000" w:themeColor="text1"/>
          <w:szCs w:val="20"/>
          <w:shd w:val="clear" w:color="auto" w:fill="FFFFFF"/>
        </w:rPr>
        <w:t xml:space="preserve"> connections between climate and health</w:t>
      </w:r>
      <w:r>
        <w:rPr>
          <w:rFonts w:asciiTheme="majorBidi" w:hAnsiTheme="majorBidi" w:cstheme="majorBidi"/>
          <w:color w:val="000000" w:themeColor="text1"/>
          <w:szCs w:val="20"/>
          <w:shd w:val="clear" w:color="auto" w:fill="FFFFFF"/>
        </w:rPr>
        <w:t xml:space="preserve"> exist across timescales, and are being observed by health professionals worldwide</w:t>
      </w:r>
      <w:r w:rsidR="0068744E" w:rsidRPr="00FF048B">
        <w:rPr>
          <w:rFonts w:asciiTheme="majorBidi" w:hAnsiTheme="majorBidi" w:cstheme="majorBidi"/>
          <w:color w:val="000000" w:themeColor="text1"/>
          <w:szCs w:val="20"/>
          <w:shd w:val="clear" w:color="auto" w:fill="FFFFFF"/>
        </w:rPr>
        <w:t>. The health chapter of the most recent report of the IPCC (2)</w:t>
      </w:r>
      <w:r>
        <w:rPr>
          <w:rFonts w:asciiTheme="majorBidi" w:hAnsiTheme="majorBidi" w:cstheme="majorBidi"/>
          <w:color w:val="000000" w:themeColor="text1"/>
          <w:szCs w:val="20"/>
          <w:shd w:val="clear" w:color="auto" w:fill="FFFFFF"/>
        </w:rPr>
        <w:t xml:space="preserve"> </w:t>
      </w:r>
      <w:r w:rsidRPr="004519F7">
        <w:rPr>
          <w:rFonts w:asciiTheme="majorBidi" w:hAnsiTheme="majorBidi" w:cstheme="majorBidi"/>
          <w:color w:val="000000" w:themeColor="text1"/>
          <w:szCs w:val="20"/>
          <w:highlight w:val="yellow"/>
          <w:shd w:val="clear" w:color="auto" w:fill="FFFFFF"/>
        </w:rPr>
        <w:t>(ref)</w:t>
      </w:r>
      <w:r w:rsidR="0068744E" w:rsidRPr="00FF048B">
        <w:rPr>
          <w:rFonts w:asciiTheme="majorBidi" w:hAnsiTheme="majorBidi" w:cstheme="majorBidi"/>
          <w:color w:val="000000" w:themeColor="text1"/>
          <w:szCs w:val="20"/>
          <w:shd w:val="clear" w:color="auto" w:fill="FFFFFF"/>
        </w:rPr>
        <w:t xml:space="preserve"> – divides these into three main groups: 1) The direct impacts on human health, such as those which arise from damages and illness from </w:t>
      </w:r>
      <w:r>
        <w:rPr>
          <w:rFonts w:asciiTheme="majorBidi" w:hAnsiTheme="majorBidi" w:cstheme="majorBidi"/>
          <w:color w:val="000000" w:themeColor="text1"/>
          <w:szCs w:val="20"/>
          <w:shd w:val="clear" w:color="auto" w:fill="FFFFFF"/>
        </w:rPr>
        <w:t xml:space="preserve">exposure to </w:t>
      </w:r>
      <w:r w:rsidR="0068744E" w:rsidRPr="00FF048B">
        <w:rPr>
          <w:rFonts w:asciiTheme="majorBidi" w:hAnsiTheme="majorBidi" w:cstheme="majorBidi"/>
          <w:color w:val="000000" w:themeColor="text1"/>
          <w:szCs w:val="20"/>
          <w:shd w:val="clear" w:color="auto" w:fill="FFFFFF"/>
        </w:rPr>
        <w:t>increased frequency and severity of extreme weather events; 2) Impacts mediated through other environmental systems. These include rising air pollution, and changing patterns of vector-, food- and water-borne diseases; 3) Socially mediated effects, which occur via climate change’s interaction with social and human systems</w:t>
      </w:r>
      <w:r>
        <w:rPr>
          <w:rFonts w:asciiTheme="majorBidi" w:hAnsiTheme="majorBidi" w:cstheme="majorBidi"/>
          <w:color w:val="000000" w:themeColor="text1"/>
          <w:szCs w:val="20"/>
          <w:shd w:val="clear" w:color="auto" w:fill="FFFFFF"/>
        </w:rPr>
        <w:t xml:space="preserve">, such as </w:t>
      </w:r>
      <w:r w:rsidR="0068744E" w:rsidRPr="00FF048B">
        <w:rPr>
          <w:rFonts w:asciiTheme="majorBidi" w:hAnsiTheme="majorBidi" w:cstheme="majorBidi"/>
          <w:color w:val="000000" w:themeColor="text1"/>
          <w:szCs w:val="20"/>
          <w:shd w:val="clear" w:color="auto" w:fill="FFFFFF"/>
        </w:rPr>
        <w:t xml:space="preserve">health effects resulting from undernutrition, occupational heat stress and mental illness, as well as potential increases in population displacement and risks of violent conflict, and slowing of economic growth and poverty reduction. </w:t>
      </w:r>
      <w:r>
        <w:rPr>
          <w:rFonts w:asciiTheme="majorBidi" w:hAnsiTheme="majorBidi" w:cstheme="majorBidi"/>
          <w:color w:val="000000" w:themeColor="text1"/>
          <w:szCs w:val="20"/>
          <w:shd w:val="clear" w:color="auto" w:fill="FFFFFF"/>
        </w:rPr>
        <w:t xml:space="preserve"> Some impacts of climate may be positive, such as decreased local disease transmission or increased agriculture yields, but the overwhelming majority of impacts are negative, occur in already vulnerable populations and represent a collective risk that is deeply concerning to the global health community. </w:t>
      </w:r>
      <w:r w:rsidR="000A5C23" w:rsidRPr="00FF048B">
        <w:rPr>
          <w:rFonts w:asciiTheme="majorBidi" w:hAnsiTheme="majorBidi" w:cstheme="majorBidi"/>
          <w:color w:val="000000" w:themeColor="text1"/>
          <w:szCs w:val="20"/>
          <w:shd w:val="clear" w:color="auto" w:fill="FFFFFF"/>
        </w:rPr>
        <w:t xml:space="preserve">Table </w:t>
      </w:r>
      <w:r w:rsidR="0068744E" w:rsidRPr="00FF048B">
        <w:rPr>
          <w:rFonts w:asciiTheme="majorBidi" w:hAnsiTheme="majorBidi" w:cstheme="majorBidi"/>
          <w:color w:val="000000" w:themeColor="text1"/>
          <w:szCs w:val="20"/>
          <w:shd w:val="clear" w:color="auto" w:fill="FFFFFF"/>
        </w:rPr>
        <w:t>X</w:t>
      </w:r>
      <w:r w:rsidR="000A5C23" w:rsidRPr="00FF048B">
        <w:rPr>
          <w:rFonts w:asciiTheme="majorBidi" w:hAnsiTheme="majorBidi" w:cstheme="majorBidi"/>
          <w:color w:val="000000" w:themeColor="text1"/>
          <w:szCs w:val="20"/>
          <w:shd w:val="clear" w:color="auto" w:fill="FFFFFF"/>
        </w:rPr>
        <w:t xml:space="preserve"> summarizes some of the most important expected impacts of climate change by t</w:t>
      </w:r>
      <w:r w:rsidR="00EA15B1">
        <w:rPr>
          <w:rFonts w:asciiTheme="majorBidi" w:hAnsiTheme="majorBidi" w:cstheme="majorBidi"/>
          <w:color w:val="000000" w:themeColor="text1"/>
          <w:szCs w:val="20"/>
          <w:shd w:val="clear" w:color="auto" w:fill="FFFFFF"/>
        </w:rPr>
        <w:t>he middle of the current century</w:t>
      </w:r>
      <w:r w:rsidR="000A5C23" w:rsidRPr="00FF048B">
        <w:rPr>
          <w:rFonts w:asciiTheme="majorBidi" w:hAnsiTheme="majorBidi" w:cstheme="majorBidi"/>
          <w:color w:val="000000" w:themeColor="text1"/>
          <w:szCs w:val="20"/>
          <w:shd w:val="clear" w:color="auto" w:fill="FFFFFF"/>
        </w:rPr>
        <w:t>.</w:t>
      </w:r>
      <w:r w:rsidR="00211DB2">
        <w:rPr>
          <w:rFonts w:asciiTheme="majorBidi" w:hAnsiTheme="majorBidi" w:cstheme="majorBidi"/>
          <w:color w:val="000000" w:themeColor="text1"/>
          <w:szCs w:val="20"/>
          <w:shd w:val="clear" w:color="auto" w:fill="FFFFFF"/>
        </w:rPr>
        <w:fldChar w:fldCharType="begin" w:fldLock="1"/>
      </w:r>
      <w:r w:rsidR="00211DB2">
        <w:rPr>
          <w:rFonts w:asciiTheme="majorBidi" w:hAnsiTheme="majorBidi" w:cstheme="majorBidi"/>
          <w:color w:val="000000" w:themeColor="text1"/>
          <w:szCs w:val="20"/>
          <w:shd w:val="clear" w:color="auto" w:fill="FFFFFF"/>
        </w:rPr>
        <w:instrText>ADDIN CSL_CITATION { "citationItems" : [ { "id" : "ITEM-1", "itemData" : { "author" : [ { "dropping-particle" : "", "family" : "World Health Organization", "given" : "", "non-dropping-particle" : "", "parse-names" : false, "suffix" : "" } ], "id" : "ITEM-1", "issued" : { "date-parts" : [ [ "2015" ] ] }, "title" : "Climate and Health Country Profiles 2015", "type" : "article-journal" }, "uris" : [ "http://www.mendeley.com/documents/?uuid=87e32653-1cf1-43bd-ad81-b5463967f033" ] } ], "mendeley" : { "formattedCitation" : "&lt;sup&gt;1&lt;/sup&gt;", "plainTextFormattedCitation" : "1", "previouslyFormattedCitation" : "&lt;sup&gt;1&lt;/sup&gt;" }, "properties" : { "noteIndex" : 0 }, "schema" : "https://github.com/citation-style-language/schema/raw/master/csl-citation.json" }</w:instrText>
      </w:r>
      <w:r w:rsidR="00211DB2">
        <w:rPr>
          <w:rFonts w:asciiTheme="majorBidi" w:hAnsiTheme="majorBidi" w:cstheme="majorBidi"/>
          <w:color w:val="000000" w:themeColor="text1"/>
          <w:szCs w:val="20"/>
          <w:shd w:val="clear" w:color="auto" w:fill="FFFFFF"/>
        </w:rPr>
        <w:fldChar w:fldCharType="separate"/>
      </w:r>
      <w:r w:rsidR="00211DB2" w:rsidRPr="00211DB2">
        <w:rPr>
          <w:rFonts w:asciiTheme="majorBidi" w:hAnsiTheme="majorBidi" w:cstheme="majorBidi"/>
          <w:noProof/>
          <w:color w:val="000000" w:themeColor="text1"/>
          <w:szCs w:val="20"/>
          <w:shd w:val="clear" w:color="auto" w:fill="FFFFFF"/>
          <w:vertAlign w:val="superscript"/>
        </w:rPr>
        <w:t>1</w:t>
      </w:r>
      <w:r w:rsidR="00211DB2">
        <w:rPr>
          <w:rFonts w:asciiTheme="majorBidi" w:hAnsiTheme="majorBidi" w:cstheme="majorBidi"/>
          <w:color w:val="000000" w:themeColor="text1"/>
          <w:szCs w:val="20"/>
          <w:shd w:val="clear" w:color="auto" w:fill="FFFFFF"/>
        </w:rPr>
        <w:fldChar w:fldCharType="end"/>
      </w:r>
    </w:p>
    <w:p w14:paraId="48701CD6" w14:textId="77777777" w:rsidR="007D1D63" w:rsidRPr="00FF048B" w:rsidRDefault="007D1D63" w:rsidP="000A5C23">
      <w:pPr>
        <w:autoSpaceDE w:val="0"/>
        <w:autoSpaceDN w:val="0"/>
        <w:adjustRightInd w:val="0"/>
        <w:spacing w:after="0" w:line="240" w:lineRule="auto"/>
        <w:rPr>
          <w:rFonts w:asciiTheme="majorBidi" w:hAnsiTheme="majorBidi" w:cstheme="majorBidi"/>
          <w:noProof/>
          <w:color w:val="000000" w:themeColor="text1"/>
          <w:sz w:val="24"/>
          <w:szCs w:val="24"/>
        </w:rPr>
      </w:pPr>
    </w:p>
    <w:p w14:paraId="100F16D6" w14:textId="77777777" w:rsidR="007D1D63" w:rsidRPr="00FF048B" w:rsidRDefault="007D1D63" w:rsidP="000A5C23">
      <w:pPr>
        <w:autoSpaceDE w:val="0"/>
        <w:autoSpaceDN w:val="0"/>
        <w:adjustRightInd w:val="0"/>
        <w:spacing w:after="0" w:line="240" w:lineRule="auto"/>
        <w:rPr>
          <w:rFonts w:asciiTheme="majorBidi" w:hAnsiTheme="majorBidi" w:cstheme="majorBidi"/>
          <w:color w:val="000000" w:themeColor="text1"/>
          <w:sz w:val="24"/>
          <w:szCs w:val="24"/>
          <w:lang w:val="en-US"/>
        </w:rPr>
      </w:pPr>
      <w:r w:rsidRPr="00FF048B">
        <w:rPr>
          <w:rFonts w:asciiTheme="majorBidi" w:hAnsiTheme="majorBidi" w:cstheme="majorBidi"/>
          <w:noProof/>
          <w:color w:val="000000" w:themeColor="text1"/>
          <w:sz w:val="24"/>
          <w:szCs w:val="24"/>
          <w:lang w:eastAsia="en-GB"/>
        </w:rPr>
        <w:drawing>
          <wp:inline distT="0" distB="0" distL="0" distR="0" wp14:anchorId="2DAF753A" wp14:editId="3F30FC40">
            <wp:extent cx="4826427" cy="498546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334" cy="4985372"/>
                    </a:xfrm>
                    <a:prstGeom prst="rect">
                      <a:avLst/>
                    </a:prstGeom>
                    <a:noFill/>
                    <a:ln>
                      <a:noFill/>
                    </a:ln>
                  </pic:spPr>
                </pic:pic>
              </a:graphicData>
            </a:graphic>
          </wp:inline>
        </w:drawing>
      </w:r>
    </w:p>
    <w:p w14:paraId="2DEBC218" w14:textId="77777777" w:rsidR="007D1D63" w:rsidRPr="00FF048B" w:rsidRDefault="0068744E" w:rsidP="000A5C23">
      <w:pPr>
        <w:autoSpaceDE w:val="0"/>
        <w:autoSpaceDN w:val="0"/>
        <w:adjustRightInd w:val="0"/>
        <w:spacing w:after="0" w:line="240" w:lineRule="auto"/>
        <w:rPr>
          <w:rFonts w:asciiTheme="majorBidi" w:hAnsiTheme="majorBidi" w:cstheme="majorBidi"/>
          <w:color w:val="000000" w:themeColor="text1"/>
          <w:szCs w:val="20"/>
          <w:shd w:val="clear" w:color="auto" w:fill="FFFFFF"/>
        </w:rPr>
      </w:pPr>
      <w:r w:rsidRPr="00FF048B">
        <w:rPr>
          <w:rFonts w:asciiTheme="majorBidi" w:hAnsiTheme="majorBidi" w:cstheme="majorBidi"/>
          <w:color w:val="000000" w:themeColor="text1"/>
          <w:szCs w:val="20"/>
          <w:shd w:val="clear" w:color="auto" w:fill="FFFFFF"/>
        </w:rPr>
        <w:t xml:space="preserve">Table X Summary of the main expected health impacts of climate variability and climate change globally by the middle of the current century </w:t>
      </w:r>
      <w:r w:rsidR="007D1D63" w:rsidRPr="00FF048B">
        <w:rPr>
          <w:rFonts w:asciiTheme="majorBidi" w:hAnsiTheme="majorBidi" w:cstheme="majorBidi"/>
          <w:color w:val="000000" w:themeColor="text1"/>
          <w:szCs w:val="20"/>
          <w:shd w:val="clear" w:color="auto" w:fill="FFFFFF"/>
        </w:rPr>
        <w:t xml:space="preserve">Source: WHO </w:t>
      </w:r>
    </w:p>
    <w:p w14:paraId="4881EEF5" w14:textId="77777777" w:rsidR="007D1D63" w:rsidRPr="00FF048B" w:rsidRDefault="007D1D63" w:rsidP="000A5C23">
      <w:pPr>
        <w:autoSpaceDE w:val="0"/>
        <w:autoSpaceDN w:val="0"/>
        <w:adjustRightInd w:val="0"/>
        <w:spacing w:after="0" w:line="240" w:lineRule="auto"/>
        <w:rPr>
          <w:rFonts w:asciiTheme="majorBidi" w:hAnsiTheme="majorBidi" w:cstheme="majorBidi"/>
          <w:color w:val="000000" w:themeColor="text1"/>
          <w:sz w:val="24"/>
          <w:szCs w:val="24"/>
          <w:lang w:val="en-US"/>
        </w:rPr>
      </w:pPr>
    </w:p>
    <w:p w14:paraId="3BB8F77C" w14:textId="77777777" w:rsidR="007D1D63" w:rsidRPr="00FF048B" w:rsidRDefault="007D1D63" w:rsidP="000A5C23">
      <w:pPr>
        <w:autoSpaceDE w:val="0"/>
        <w:autoSpaceDN w:val="0"/>
        <w:adjustRightInd w:val="0"/>
        <w:spacing w:after="0" w:line="240" w:lineRule="auto"/>
        <w:rPr>
          <w:rFonts w:asciiTheme="majorBidi" w:hAnsiTheme="majorBidi" w:cstheme="majorBidi"/>
          <w:color w:val="000000" w:themeColor="text1"/>
          <w:sz w:val="24"/>
          <w:szCs w:val="24"/>
          <w:lang w:val="en-US"/>
        </w:rPr>
      </w:pPr>
      <w:r w:rsidRPr="00FF048B">
        <w:rPr>
          <w:rFonts w:asciiTheme="majorBidi" w:hAnsiTheme="majorBidi" w:cstheme="majorBidi"/>
          <w:color w:val="000000" w:themeColor="text1"/>
          <w:sz w:val="24"/>
          <w:szCs w:val="24"/>
          <w:lang w:val="en-US"/>
        </w:rPr>
        <w:t xml:space="preserve"> </w:t>
      </w:r>
    </w:p>
    <w:p w14:paraId="41FB18A7" w14:textId="77777777" w:rsidR="0068744E" w:rsidRPr="00FF048B" w:rsidRDefault="0068744E" w:rsidP="000A5C23">
      <w:pPr>
        <w:autoSpaceDE w:val="0"/>
        <w:autoSpaceDN w:val="0"/>
        <w:adjustRightInd w:val="0"/>
        <w:spacing w:after="0" w:line="240" w:lineRule="auto"/>
        <w:rPr>
          <w:rFonts w:asciiTheme="majorBidi" w:hAnsiTheme="majorBidi" w:cstheme="majorBidi"/>
          <w:color w:val="000000" w:themeColor="text1"/>
          <w:sz w:val="24"/>
          <w:szCs w:val="24"/>
          <w:lang w:val="en-US"/>
        </w:rPr>
      </w:pPr>
    </w:p>
    <w:p w14:paraId="58ED98E1" w14:textId="77777777" w:rsidR="00412E07" w:rsidRPr="00FF048B" w:rsidRDefault="00412E07" w:rsidP="000A5C23">
      <w:pPr>
        <w:autoSpaceDE w:val="0"/>
        <w:autoSpaceDN w:val="0"/>
        <w:adjustRightInd w:val="0"/>
        <w:spacing w:after="0" w:line="240" w:lineRule="auto"/>
        <w:rPr>
          <w:rFonts w:asciiTheme="majorBidi" w:hAnsiTheme="majorBidi" w:cstheme="majorBidi"/>
          <w:color w:val="000000" w:themeColor="text1"/>
          <w:sz w:val="24"/>
          <w:szCs w:val="24"/>
          <w:lang w:val="en-US"/>
        </w:rPr>
      </w:pPr>
    </w:p>
    <w:p w14:paraId="2E0EE441" w14:textId="77777777" w:rsidR="00412E07" w:rsidRPr="00FF048B" w:rsidRDefault="007D1D63" w:rsidP="00FF048B">
      <w:pPr>
        <w:autoSpaceDE w:val="0"/>
        <w:autoSpaceDN w:val="0"/>
        <w:adjustRightInd w:val="0"/>
        <w:spacing w:after="0" w:line="240" w:lineRule="auto"/>
        <w:rPr>
          <w:rFonts w:asciiTheme="majorBidi" w:hAnsiTheme="majorBidi" w:cstheme="majorBidi"/>
          <w:b/>
          <w:bCs/>
          <w:color w:val="000000" w:themeColor="text1"/>
          <w:sz w:val="24"/>
          <w:szCs w:val="24"/>
          <w:lang w:val="en-US"/>
        </w:rPr>
      </w:pPr>
      <w:r w:rsidRPr="00FF048B">
        <w:rPr>
          <w:rFonts w:asciiTheme="majorBidi" w:hAnsiTheme="majorBidi" w:cstheme="majorBidi"/>
          <w:b/>
          <w:bCs/>
          <w:color w:val="000000" w:themeColor="text1"/>
          <w:sz w:val="24"/>
          <w:szCs w:val="24"/>
          <w:lang w:val="en-US"/>
        </w:rPr>
        <w:lastRenderedPageBreak/>
        <w:t>P</w:t>
      </w:r>
      <w:r w:rsidR="00412E07" w:rsidRPr="00FF048B">
        <w:rPr>
          <w:rFonts w:asciiTheme="majorBidi" w:hAnsiTheme="majorBidi" w:cstheme="majorBidi"/>
          <w:b/>
          <w:bCs/>
          <w:color w:val="000000" w:themeColor="text1"/>
          <w:sz w:val="24"/>
          <w:szCs w:val="24"/>
          <w:lang w:val="en-US"/>
        </w:rPr>
        <w:t xml:space="preserve">art 2 - 2017 </w:t>
      </w:r>
      <w:r w:rsidR="00FF048B">
        <w:rPr>
          <w:rFonts w:asciiTheme="majorBidi" w:hAnsiTheme="majorBidi" w:cstheme="majorBidi"/>
          <w:b/>
          <w:bCs/>
          <w:color w:val="000000" w:themeColor="text1"/>
          <w:sz w:val="24"/>
          <w:szCs w:val="24"/>
          <w:lang w:val="en-US"/>
        </w:rPr>
        <w:t xml:space="preserve">Observations  </w:t>
      </w:r>
    </w:p>
    <w:p w14:paraId="0C575667" w14:textId="77777777" w:rsidR="007D1D63" w:rsidRPr="00FF048B" w:rsidRDefault="007D1D63" w:rsidP="000A5C23">
      <w:pPr>
        <w:autoSpaceDE w:val="0"/>
        <w:autoSpaceDN w:val="0"/>
        <w:adjustRightInd w:val="0"/>
        <w:spacing w:after="0" w:line="240" w:lineRule="auto"/>
        <w:rPr>
          <w:rFonts w:asciiTheme="majorBidi" w:hAnsiTheme="majorBidi" w:cstheme="majorBidi"/>
          <w:color w:val="000000" w:themeColor="text1"/>
          <w:sz w:val="24"/>
          <w:szCs w:val="24"/>
          <w:lang w:val="en-US"/>
        </w:rPr>
      </w:pPr>
    </w:p>
    <w:p w14:paraId="0D9A5728" w14:textId="77777777" w:rsidR="007D1D63" w:rsidRPr="00FF048B" w:rsidRDefault="0068744E" w:rsidP="00231611">
      <w:pPr>
        <w:autoSpaceDE w:val="0"/>
        <w:autoSpaceDN w:val="0"/>
        <w:adjustRightInd w:val="0"/>
        <w:spacing w:after="0" w:line="240" w:lineRule="auto"/>
        <w:rPr>
          <w:rFonts w:asciiTheme="majorBidi" w:hAnsiTheme="majorBidi" w:cstheme="majorBidi"/>
          <w:color w:val="000000" w:themeColor="text1"/>
          <w:szCs w:val="20"/>
          <w:shd w:val="clear" w:color="auto" w:fill="FFFFFF"/>
        </w:rPr>
      </w:pPr>
      <w:r w:rsidRPr="00FF048B">
        <w:rPr>
          <w:rFonts w:asciiTheme="majorBidi" w:hAnsiTheme="majorBidi" w:cstheme="majorBidi"/>
          <w:color w:val="000000" w:themeColor="text1"/>
          <w:szCs w:val="20"/>
          <w:shd w:val="clear" w:color="auto" w:fill="FFFFFF"/>
          <w:lang w:val="en-US"/>
        </w:rPr>
        <w:t>In</w:t>
      </w:r>
      <w:r w:rsidRPr="00FF048B">
        <w:rPr>
          <w:rFonts w:asciiTheme="majorBidi" w:hAnsiTheme="majorBidi" w:cstheme="majorBidi"/>
          <w:color w:val="000000" w:themeColor="text1"/>
          <w:szCs w:val="20"/>
          <w:shd w:val="clear" w:color="auto" w:fill="FFFFFF"/>
        </w:rPr>
        <w:t xml:space="preserve"> </w:t>
      </w:r>
      <w:r w:rsidR="00FF048B">
        <w:rPr>
          <w:rFonts w:asciiTheme="majorBidi" w:hAnsiTheme="majorBidi" w:cstheme="majorBidi"/>
          <w:color w:val="000000" w:themeColor="text1"/>
          <w:szCs w:val="20"/>
          <w:shd w:val="clear" w:color="auto" w:fill="FFFFFF"/>
        </w:rPr>
        <w:t>20</w:t>
      </w:r>
      <w:r w:rsidRPr="00FF048B">
        <w:rPr>
          <w:rFonts w:asciiTheme="majorBidi" w:hAnsiTheme="majorBidi" w:cstheme="majorBidi"/>
          <w:color w:val="000000" w:themeColor="text1"/>
          <w:szCs w:val="20"/>
          <w:shd w:val="clear" w:color="auto" w:fill="FFFFFF"/>
        </w:rPr>
        <w:t xml:space="preserve">17, </w:t>
      </w:r>
      <w:r w:rsidR="004519F7">
        <w:rPr>
          <w:rFonts w:asciiTheme="majorBidi" w:hAnsiTheme="majorBidi" w:cstheme="majorBidi"/>
          <w:color w:val="000000" w:themeColor="text1"/>
          <w:szCs w:val="20"/>
          <w:shd w:val="clear" w:color="auto" w:fill="FFFFFF"/>
        </w:rPr>
        <w:t xml:space="preserve">the </w:t>
      </w:r>
      <w:r w:rsidRPr="00FF048B">
        <w:rPr>
          <w:rFonts w:asciiTheme="majorBidi" w:hAnsiTheme="majorBidi" w:cstheme="majorBidi"/>
          <w:color w:val="000000" w:themeColor="text1"/>
          <w:szCs w:val="20"/>
          <w:shd w:val="clear" w:color="auto" w:fill="FFFFFF"/>
        </w:rPr>
        <w:t>WHO observed nu</w:t>
      </w:r>
      <w:r w:rsidR="00231611" w:rsidRPr="00FF048B">
        <w:rPr>
          <w:rFonts w:asciiTheme="majorBidi" w:hAnsiTheme="majorBidi" w:cstheme="majorBidi"/>
          <w:color w:val="000000" w:themeColor="text1"/>
          <w:szCs w:val="20"/>
          <w:shd w:val="clear" w:color="auto" w:fill="FFFFFF"/>
        </w:rPr>
        <w:t xml:space="preserve">merous </w:t>
      </w:r>
      <w:r w:rsidRPr="00FF048B">
        <w:rPr>
          <w:rFonts w:asciiTheme="majorBidi" w:hAnsiTheme="majorBidi" w:cstheme="majorBidi"/>
          <w:color w:val="000000" w:themeColor="text1"/>
          <w:szCs w:val="20"/>
          <w:shd w:val="clear" w:color="auto" w:fill="FFFFFF"/>
        </w:rPr>
        <w:t>health risks and impacts consistent with the known sensitivity and trends</w:t>
      </w:r>
      <w:r w:rsidR="00231611" w:rsidRPr="00FF048B">
        <w:rPr>
          <w:rFonts w:asciiTheme="majorBidi" w:hAnsiTheme="majorBidi" w:cstheme="majorBidi"/>
          <w:color w:val="000000" w:themeColor="text1"/>
          <w:szCs w:val="20"/>
          <w:shd w:val="clear" w:color="auto" w:fill="FFFFFF"/>
        </w:rPr>
        <w:t xml:space="preserve"> of how climate change influences health, including: increasing</w:t>
      </w:r>
      <w:r w:rsidRPr="00FF048B">
        <w:rPr>
          <w:rFonts w:asciiTheme="majorBidi" w:hAnsiTheme="majorBidi" w:cstheme="majorBidi"/>
          <w:color w:val="000000" w:themeColor="text1"/>
          <w:szCs w:val="20"/>
          <w:shd w:val="clear" w:color="auto" w:fill="FFFFFF"/>
        </w:rPr>
        <w:t xml:space="preserve"> </w:t>
      </w:r>
      <w:r w:rsidR="00412E07" w:rsidRPr="00FF048B">
        <w:rPr>
          <w:rFonts w:asciiTheme="majorBidi" w:hAnsiTheme="majorBidi" w:cstheme="majorBidi"/>
          <w:color w:val="000000" w:themeColor="text1"/>
          <w:szCs w:val="20"/>
          <w:shd w:val="clear" w:color="auto" w:fill="FFFFFF"/>
        </w:rPr>
        <w:t>exposures</w:t>
      </w:r>
      <w:r w:rsidRPr="00FF048B">
        <w:rPr>
          <w:rFonts w:asciiTheme="majorBidi" w:hAnsiTheme="majorBidi" w:cstheme="majorBidi"/>
          <w:color w:val="000000" w:themeColor="text1"/>
          <w:szCs w:val="20"/>
          <w:shd w:val="clear" w:color="auto" w:fill="FFFFFF"/>
        </w:rPr>
        <w:t xml:space="preserve"> to heat stress,</w:t>
      </w:r>
      <w:r w:rsidR="00412E07" w:rsidRPr="00FF048B">
        <w:rPr>
          <w:rFonts w:asciiTheme="majorBidi" w:hAnsiTheme="majorBidi" w:cstheme="majorBidi"/>
          <w:color w:val="000000" w:themeColor="text1"/>
          <w:szCs w:val="20"/>
          <w:shd w:val="clear" w:color="auto" w:fill="FFFFFF"/>
        </w:rPr>
        <w:t xml:space="preserve"> </w:t>
      </w:r>
      <w:r w:rsidR="00231611" w:rsidRPr="00FF048B">
        <w:rPr>
          <w:rFonts w:asciiTheme="majorBidi" w:hAnsiTheme="majorBidi" w:cstheme="majorBidi"/>
          <w:color w:val="000000" w:themeColor="text1"/>
          <w:szCs w:val="20"/>
          <w:shd w:val="clear" w:color="auto" w:fill="FFFFFF"/>
        </w:rPr>
        <w:t>the accelerated transmission of vector-borne diseases;</w:t>
      </w:r>
      <w:r w:rsidRPr="00FF048B">
        <w:rPr>
          <w:rFonts w:asciiTheme="majorBidi" w:hAnsiTheme="majorBidi" w:cstheme="majorBidi"/>
          <w:color w:val="000000" w:themeColor="text1"/>
          <w:szCs w:val="20"/>
          <w:shd w:val="clear" w:color="auto" w:fill="FFFFFF"/>
        </w:rPr>
        <w:t xml:space="preserve"> </w:t>
      </w:r>
      <w:r w:rsidR="00231611" w:rsidRPr="00FF048B">
        <w:rPr>
          <w:rFonts w:asciiTheme="majorBidi" w:hAnsiTheme="majorBidi" w:cstheme="majorBidi"/>
          <w:color w:val="000000" w:themeColor="text1"/>
          <w:szCs w:val="20"/>
          <w:shd w:val="clear" w:color="auto" w:fill="FFFFFF"/>
        </w:rPr>
        <w:t>disease outbreaks related to flooding;</w:t>
      </w:r>
      <w:r w:rsidRPr="00FF048B">
        <w:rPr>
          <w:rFonts w:asciiTheme="majorBidi" w:hAnsiTheme="majorBidi" w:cstheme="majorBidi"/>
          <w:color w:val="000000" w:themeColor="text1"/>
          <w:szCs w:val="20"/>
          <w:shd w:val="clear" w:color="auto" w:fill="FFFFFF"/>
        </w:rPr>
        <w:t xml:space="preserve"> </w:t>
      </w:r>
      <w:r w:rsidR="00231611" w:rsidRPr="00FF048B">
        <w:rPr>
          <w:rFonts w:asciiTheme="majorBidi" w:hAnsiTheme="majorBidi" w:cstheme="majorBidi"/>
          <w:color w:val="000000" w:themeColor="text1"/>
          <w:szCs w:val="20"/>
          <w:shd w:val="clear" w:color="auto" w:fill="FFFFFF"/>
        </w:rPr>
        <w:t>and extended and delayed onset of El Nino related impacts</w:t>
      </w:r>
      <w:r w:rsidR="00CD2662" w:rsidRPr="00FF048B">
        <w:rPr>
          <w:rFonts w:asciiTheme="majorBidi" w:hAnsiTheme="majorBidi" w:cstheme="majorBidi"/>
          <w:color w:val="000000" w:themeColor="text1"/>
          <w:szCs w:val="20"/>
          <w:shd w:val="clear" w:color="auto" w:fill="FFFFFF"/>
        </w:rPr>
        <w:t xml:space="preserve">; </w:t>
      </w:r>
      <w:r w:rsidR="00CD2662" w:rsidRPr="00645243">
        <w:rPr>
          <w:rFonts w:asciiTheme="majorBidi" w:hAnsiTheme="majorBidi" w:cstheme="majorBidi"/>
          <w:color w:val="000000" w:themeColor="text1"/>
          <w:szCs w:val="20"/>
          <w:highlight w:val="yellow"/>
          <w:shd w:val="clear" w:color="auto" w:fill="FFFFFF"/>
        </w:rPr>
        <w:t>wildfire related injuries and respiratory problems</w:t>
      </w:r>
      <w:r w:rsidR="007D1D63" w:rsidRPr="00FF048B">
        <w:rPr>
          <w:rFonts w:asciiTheme="majorBidi" w:hAnsiTheme="majorBidi" w:cstheme="majorBidi"/>
          <w:color w:val="000000" w:themeColor="text1"/>
          <w:szCs w:val="20"/>
          <w:shd w:val="clear" w:color="auto" w:fill="FFFFFF"/>
        </w:rPr>
        <w:t>.</w:t>
      </w:r>
    </w:p>
    <w:p w14:paraId="750E53AC" w14:textId="77777777" w:rsidR="00CD2662" w:rsidRPr="00FF048B" w:rsidRDefault="00CD2662" w:rsidP="00CD2662">
      <w:pPr>
        <w:pStyle w:val="ListParagraph"/>
        <w:autoSpaceDE w:val="0"/>
        <w:autoSpaceDN w:val="0"/>
        <w:adjustRightInd w:val="0"/>
        <w:spacing w:after="0" w:line="240" w:lineRule="auto"/>
        <w:rPr>
          <w:rFonts w:asciiTheme="majorBidi" w:hAnsiTheme="majorBidi" w:cstheme="majorBidi"/>
          <w:color w:val="000000" w:themeColor="text1"/>
          <w:szCs w:val="20"/>
          <w:shd w:val="clear" w:color="auto" w:fill="FFFFFF"/>
        </w:rPr>
      </w:pPr>
    </w:p>
    <w:p w14:paraId="41ACEBE3" w14:textId="77777777" w:rsidR="00412E07" w:rsidRPr="00FF048B" w:rsidRDefault="00412E07" w:rsidP="00CD2662">
      <w:pPr>
        <w:autoSpaceDE w:val="0"/>
        <w:autoSpaceDN w:val="0"/>
        <w:adjustRightInd w:val="0"/>
        <w:spacing w:after="0" w:line="240" w:lineRule="auto"/>
        <w:rPr>
          <w:rFonts w:asciiTheme="majorBidi" w:hAnsiTheme="majorBidi" w:cstheme="majorBidi"/>
          <w:b/>
          <w:bCs/>
          <w:color w:val="000000" w:themeColor="text1"/>
          <w:szCs w:val="20"/>
          <w:shd w:val="clear" w:color="auto" w:fill="FFFFFF"/>
        </w:rPr>
      </w:pPr>
      <w:r w:rsidRPr="00FF048B">
        <w:rPr>
          <w:rFonts w:asciiTheme="majorBidi" w:hAnsiTheme="majorBidi" w:cstheme="majorBidi"/>
          <w:b/>
          <w:bCs/>
          <w:color w:val="000000" w:themeColor="text1"/>
          <w:szCs w:val="20"/>
          <w:shd w:val="clear" w:color="auto" w:fill="FFFFFF"/>
        </w:rPr>
        <w:t>Heatwaves</w:t>
      </w:r>
    </w:p>
    <w:p w14:paraId="01CF0E8F" w14:textId="01D7E4CF" w:rsidR="007D1D63" w:rsidRPr="00FF17CD" w:rsidRDefault="00CD2662" w:rsidP="00FF17CD">
      <w:pPr>
        <w:rPr>
          <w:rFonts w:ascii="Times New Roman" w:eastAsia="Times New Roman" w:hAnsi="Times New Roman" w:cs="Times New Roman"/>
          <w:sz w:val="24"/>
          <w:szCs w:val="24"/>
          <w:lang w:eastAsia="en-GB"/>
        </w:rPr>
      </w:pPr>
      <w:r w:rsidRPr="00FF048B">
        <w:rPr>
          <w:rFonts w:asciiTheme="majorBidi" w:hAnsiTheme="majorBidi" w:cstheme="majorBidi"/>
          <w:color w:val="000000" w:themeColor="text1"/>
          <w:szCs w:val="20"/>
          <w:shd w:val="clear" w:color="auto" w:fill="FFFFFF"/>
        </w:rPr>
        <w:t>Recent research shows that the overall risk of heat-related illness or death has climbed steadily since 1980, with around 30% of the world’s population now living in climatic conditions that deliver deadly temperatures at least 20 days a year</w:t>
      </w:r>
      <w:r w:rsidR="004519F7">
        <w:rPr>
          <w:rFonts w:asciiTheme="majorBidi" w:hAnsiTheme="majorBidi" w:cstheme="majorBidi"/>
          <w:color w:val="000000" w:themeColor="text1"/>
          <w:szCs w:val="20"/>
          <w:shd w:val="clear" w:color="auto" w:fill="FFFFFF"/>
        </w:rPr>
        <w:t>.</w:t>
      </w:r>
      <w:r w:rsidR="00D63AE7">
        <w:rPr>
          <w:rFonts w:asciiTheme="majorBidi" w:hAnsiTheme="majorBidi" w:cstheme="majorBidi"/>
          <w:color w:val="000000" w:themeColor="text1"/>
          <w:szCs w:val="20"/>
          <w:shd w:val="clear" w:color="auto" w:fill="FFFFFF"/>
        </w:rPr>
        <w:fldChar w:fldCharType="begin" w:fldLock="1"/>
      </w:r>
      <w:r w:rsidR="006F70C8">
        <w:rPr>
          <w:rFonts w:asciiTheme="majorBidi" w:hAnsiTheme="majorBidi" w:cstheme="majorBidi"/>
          <w:color w:val="000000" w:themeColor="text1"/>
          <w:szCs w:val="20"/>
          <w:shd w:val="clear" w:color="auto" w:fill="FFFFFF"/>
        </w:rPr>
        <w:instrText>ADDIN CSL_CITATION { "citationItems" : [ { "id" : "ITEM-1", "itemData" : { "DOI" : "10.1038/nclimate3322", "ISSN" : "1758-678X", "abstract" : "1 2 One Sentence Summary: Climatic conditions capable of exceeding human thermoregulatory capacity currently 3 impact almost one third of the world's human population each year with their occurrence projected to increase in 4 step with CO 2 emissions and be aggravated in humid tropical areas. 24 25 Ongoing climate change can increase the direct risk to human life that occurs when climatic conditions 26 exceed human thermoregulatory capacity (1-6). Although there have been numerous reports of increased 27 mortality associated with extreme heat events (1-7), quantifying the global risk of heat-related mortality 28", "author" : [ { "dropping-particle" : "", "family" : "Mora", "given" : "Camilo", "non-dropping-particle" : "", "parse-names" : false, "suffix" : "" }, { "dropping-particle" : "", "family" : "Dousset", "given" : "B\u00e9n\u00e9dicte", "non-dropping-particle" : "", "parse-names" : false, "suffix" : "" }, { "dropping-particle" : "", "family" : "Caldwell", "given" : "Iain R", "non-dropping-particle" : "", "parse-names" : false, "suffix" : "" }, { "dropping-particle" : "", "family" : "Powell", "given" : "Farrah E", "non-dropping-particle" : "", "parse-names" : false, "suffix" : "" }, { "dropping-particle" : "", "family" : "Geronimo", "given" : "Rollan C", "non-dropping-particle" : "", "parse-names" : false, "suffix" : "" }, { "dropping-particle" : "", "family" : "Bielecki", "given" : "Coral R", "non-dropping-particle" : "", "parse-names" : false, "suffix" : "" }, { "dropping-particle" : "", "family" : "Counsell", "given" : "Chelsie W W", "non-dropping-particle" : "", "parse-names" : false, "suffix" : "" }, { "dropping-particle" : "", "family" : "Dietrich", "given" : "Bonnie S", "non-dropping-particle" : "", "parse-names" : false, "suffix" : "" }, { "dropping-particle" : "", "family" : "Johnston", "given" : "Emily T", "non-dropping-particle" : "", "parse-names" : false, "suffix" : "" }, { "dropping-particle" : "V", "family" : "Louis", "given" : "Leo", "non-dropping-particle" : "", "parse-names" : false, "suffix" : "" }, { "dropping-particle" : "", "family" : "Lucas", "given" : "Matthew P", "non-dropping-particle" : "", "parse-names" : false, "suffix" : "" }, { "dropping-particle" : "", "family" : "Mckenzie", "given" : "Marie M 8", "non-dropping-particle" : "", "parse-names" : false, "suffix" : "" }, { "dropping-particle" : "", "family" : "Shea", "given" : "Alessandra G", "non-dropping-particle" : "", "parse-names" : false, "suffix" : "" }, { "dropping-particle" : "", "family" : "Tseng", "given" : "Han", "non-dropping-particle" : "", "parse-names" : false, "suffix" : "" }, { "dropping-particle" : "", "family" : "Giambelluca", "given" : "Thomas W", "non-dropping-particle" : "", "parse-names" : false, "suffix" : "" }, { "dropping-particle" : "", "family" : "Leon", "given" : "Lisa R", "non-dropping-particle" : "", "parse-names" : false, "suffix" : "" }, { "dropping-particle" : "", "family" : "Hawkins", "given" : "Ed", "non-dropping-particle" : "", "parse-names" : false, "suffix" : "" }, { "dropping-particle" : "", "family" : "Trauernicht", "given" : "Clay 9", "non-dropping-particle" : "", "parse-names" : false, "suffix" : "" } ], "container-title" : "Nature Climate Change", "id" : "ITEM-1", "issue" : "June", "issued" : { "date-parts" : [ [ "2017" ] ] }, "title" : "Global risk of deadly heat", "type" : "article-journal" }, "uris" : [ "http://www.mendeley.com/documents/?uuid=cc9950c4-546d-4000-b252-d0f7f9df038f" ] } ], "mendeley" : { "formattedCitation" : "&lt;sup&gt;2&lt;/sup&gt;", "plainTextFormattedCitation" : "2", "previouslyFormattedCitation" : "&lt;sup&gt;2&lt;/sup&gt;" }, "properties" : { "noteIndex" : 0 }, "schema" : "https://github.com/citation-style-language/schema/raw/master/csl-citation.json" }</w:instrText>
      </w:r>
      <w:r w:rsidR="00D63AE7">
        <w:rPr>
          <w:rFonts w:asciiTheme="majorBidi" w:hAnsiTheme="majorBidi" w:cstheme="majorBidi"/>
          <w:color w:val="000000" w:themeColor="text1"/>
          <w:szCs w:val="20"/>
          <w:shd w:val="clear" w:color="auto" w:fill="FFFFFF"/>
        </w:rPr>
        <w:fldChar w:fldCharType="separate"/>
      </w:r>
      <w:r w:rsidR="00D63AE7" w:rsidRPr="00D63AE7">
        <w:rPr>
          <w:rFonts w:asciiTheme="majorBidi" w:hAnsiTheme="majorBidi" w:cstheme="majorBidi"/>
          <w:noProof/>
          <w:color w:val="000000" w:themeColor="text1"/>
          <w:szCs w:val="20"/>
          <w:shd w:val="clear" w:color="auto" w:fill="FFFFFF"/>
          <w:vertAlign w:val="superscript"/>
        </w:rPr>
        <w:t>2</w:t>
      </w:r>
      <w:r w:rsidR="00D63AE7">
        <w:rPr>
          <w:rFonts w:asciiTheme="majorBidi" w:hAnsiTheme="majorBidi" w:cstheme="majorBidi"/>
          <w:color w:val="000000" w:themeColor="text1"/>
          <w:szCs w:val="20"/>
          <w:shd w:val="clear" w:color="auto" w:fill="FFFFFF"/>
        </w:rPr>
        <w:fldChar w:fldCharType="end"/>
      </w:r>
      <w:r w:rsidR="00CB282B">
        <w:rPr>
          <w:rFonts w:asciiTheme="majorBidi" w:hAnsiTheme="majorBidi" w:cstheme="majorBidi"/>
          <w:color w:val="000000" w:themeColor="text1"/>
          <w:szCs w:val="20"/>
          <w:shd w:val="clear" w:color="auto" w:fill="FFFFFF"/>
        </w:rPr>
        <w:t xml:space="preserve"> </w:t>
      </w:r>
      <w:r w:rsidR="007D1D63" w:rsidRPr="00FF048B">
        <w:rPr>
          <w:rFonts w:asciiTheme="majorBidi" w:hAnsiTheme="majorBidi" w:cstheme="majorBidi"/>
          <w:color w:val="000000" w:themeColor="text1"/>
          <w:szCs w:val="20"/>
          <w:shd w:val="clear" w:color="auto" w:fill="FFFFFF"/>
        </w:rPr>
        <w:t>Between 2000 and 2016, the number of vulnerable people exposed to heatwave events has increased by approximately 125 million, with a record 175 million more people exposed to heatwaves in 2015</w:t>
      </w:r>
      <w:r w:rsidR="00281B4E">
        <w:rPr>
          <w:rFonts w:asciiTheme="majorBidi" w:hAnsiTheme="majorBidi" w:cstheme="majorBidi"/>
          <w:color w:val="000000" w:themeColor="text1"/>
          <w:szCs w:val="20"/>
          <w:shd w:val="clear" w:color="auto" w:fill="FFFFFF"/>
        </w:rPr>
        <w:t>”</w:t>
      </w:r>
      <w:r w:rsidR="007D1D63" w:rsidRPr="00FF048B">
        <w:rPr>
          <w:rFonts w:asciiTheme="majorBidi" w:hAnsiTheme="majorBidi" w:cstheme="majorBidi"/>
          <w:color w:val="000000" w:themeColor="text1"/>
          <w:szCs w:val="20"/>
          <w:shd w:val="clear" w:color="auto" w:fill="FFFFFF"/>
        </w:rPr>
        <w:t>.</w:t>
      </w:r>
      <w:r w:rsidR="00D63AE7">
        <w:rPr>
          <w:rFonts w:asciiTheme="majorBidi" w:hAnsiTheme="majorBidi" w:cstheme="majorBidi"/>
          <w:color w:val="000000" w:themeColor="text1"/>
          <w:szCs w:val="20"/>
          <w:shd w:val="clear" w:color="auto" w:fill="FFFFFF"/>
        </w:rPr>
        <w:fldChar w:fldCharType="begin" w:fldLock="1"/>
      </w:r>
      <w:r w:rsidR="006F70C8">
        <w:rPr>
          <w:rFonts w:asciiTheme="majorBidi" w:hAnsiTheme="majorBidi" w:cstheme="majorBidi"/>
          <w:color w:val="000000" w:themeColor="text1"/>
          <w:szCs w:val="20"/>
          <w:shd w:val="clear" w:color="auto" w:fill="FFFFFF"/>
        </w:rPr>
        <w:instrText>ADDIN CSL_CITATION { "citationItems" : [ { "id" : "ITEM-1", "itemData" : { "author" : [ { "dropping-particle" : "", "family" : "Watts", "given" : "Nick", "non-dropping-particle" : "", "parse-names" : false, "suffix" : "" }, { "dropping-particle" : "", "family" : "Markus", "given" : "Amann", "non-dropping-particle" : "", "parse-names" : false, "suffix" : "" }, { "dropping-particle" : "", "family" : "Ayeb-Karlsoon", "given" : "Sonja", "non-dropping-particle" : "", "parse-names" : false, "suffix" : "" }, { "dropping-particle" : "", "family" : "Belesova", "given" : "Kristine", "non-dropping-particle" : "", "parse-names" : false, "suffix" : "" }, { "dropping-particle" : "", "family" : "Bouley", "given" : "Timothy", "non-dropping-particle" : "", "parse-names" : false, "suffix" : "" }, { "dropping-particle" : "", "family" : "Gong", "given" : "Peng", "non-dropping-particle" : "", "parse-names" : false, "suffix" : "" }, { "dropping-particle" : "", "family" : "Montgomery", "given" : "Hugh", "non-dropping-particle" : "", "parse-names" : false, "suffix" : "" }, { "dropping-particle" : "", "family" : "Costello", "given" : "Anthony", "non-dropping-particle" : "", "parse-names" : false, "suffix" : "" } ], "container-title" : "Lancet", "id" : "ITEM-1", "issued" : { "date-parts" : [ [ "2017" ] ] }, "title" : "The 2017 Report of The Lancet Countdown on Health and Climate Change: From 25 years of inaction to a global transformation for public health", "type" : "article-journal" }, "uris" : [ "http://www.mendeley.com/documents/?uuid=c45f2b09-8169-4d2d-b68d-a597c13ab1ef" ] } ], "mendeley" : { "formattedCitation" : "&lt;sup&gt;3&lt;/sup&gt;", "plainTextFormattedCitation" : "3", "previouslyFormattedCitation" : "&lt;sup&gt;3&lt;/sup&gt;" }, "properties" : { "noteIndex" : 0 }, "schema" : "https://github.com/citation-style-language/schema/raw/master/csl-citation.json" }</w:instrText>
      </w:r>
      <w:r w:rsidR="00D63AE7">
        <w:rPr>
          <w:rFonts w:asciiTheme="majorBidi" w:hAnsiTheme="majorBidi" w:cstheme="majorBidi"/>
          <w:color w:val="000000" w:themeColor="text1"/>
          <w:szCs w:val="20"/>
          <w:shd w:val="clear" w:color="auto" w:fill="FFFFFF"/>
        </w:rPr>
        <w:fldChar w:fldCharType="separate"/>
      </w:r>
      <w:r w:rsidR="00D63AE7" w:rsidRPr="00D63AE7">
        <w:rPr>
          <w:rFonts w:asciiTheme="majorBidi" w:hAnsiTheme="majorBidi" w:cstheme="majorBidi"/>
          <w:noProof/>
          <w:color w:val="000000" w:themeColor="text1"/>
          <w:szCs w:val="20"/>
          <w:shd w:val="clear" w:color="auto" w:fill="FFFFFF"/>
          <w:vertAlign w:val="superscript"/>
        </w:rPr>
        <w:t>3</w:t>
      </w:r>
      <w:r w:rsidR="00D63AE7">
        <w:rPr>
          <w:rFonts w:asciiTheme="majorBidi" w:hAnsiTheme="majorBidi" w:cstheme="majorBidi"/>
          <w:color w:val="000000" w:themeColor="text1"/>
          <w:szCs w:val="20"/>
          <w:shd w:val="clear" w:color="auto" w:fill="FFFFFF"/>
        </w:rPr>
        <w:fldChar w:fldCharType="end"/>
      </w:r>
      <w:r w:rsidR="007D1D63" w:rsidRPr="00FF048B">
        <w:rPr>
          <w:rFonts w:asciiTheme="majorBidi" w:hAnsiTheme="majorBidi" w:cstheme="majorBidi"/>
          <w:color w:val="000000" w:themeColor="text1"/>
          <w:szCs w:val="20"/>
          <w:shd w:val="clear" w:color="auto" w:fill="FFFFFF"/>
        </w:rPr>
        <w:t xml:space="preserve">  </w:t>
      </w:r>
      <w:r w:rsidR="00EE6107" w:rsidRPr="00A85311">
        <w:rPr>
          <w:rFonts w:asciiTheme="majorBidi" w:hAnsiTheme="majorBidi" w:cstheme="majorBidi"/>
          <w:color w:val="000000" w:themeColor="text1"/>
          <w:szCs w:val="20"/>
          <w:highlight w:val="yellow"/>
          <w:shd w:val="clear" w:color="auto" w:fill="FFFFFF"/>
        </w:rPr>
        <w:t xml:space="preserve">The heat waves during summer 2016-2017 </w:t>
      </w:r>
      <w:r w:rsidR="008D40ED" w:rsidRPr="00A85311">
        <w:rPr>
          <w:rFonts w:asciiTheme="majorBidi" w:hAnsiTheme="majorBidi" w:cstheme="majorBidi"/>
          <w:color w:val="000000" w:themeColor="text1"/>
          <w:szCs w:val="20"/>
          <w:highlight w:val="yellow"/>
          <w:shd w:val="clear" w:color="auto" w:fill="FFFFFF"/>
        </w:rPr>
        <w:t xml:space="preserve">contributed to </w:t>
      </w:r>
      <w:r w:rsidR="00EE6107" w:rsidRPr="00A85311">
        <w:rPr>
          <w:rFonts w:asciiTheme="majorBidi" w:hAnsiTheme="majorBidi" w:cstheme="majorBidi"/>
          <w:color w:val="000000" w:themeColor="text1"/>
          <w:szCs w:val="20"/>
          <w:highlight w:val="yellow"/>
          <w:shd w:val="clear" w:color="auto" w:fill="FFFFFF"/>
        </w:rPr>
        <w:t>the two hottest</w:t>
      </w:r>
      <w:r w:rsidR="004D34DA" w:rsidRPr="00A85311">
        <w:rPr>
          <w:rFonts w:asciiTheme="majorBidi" w:hAnsiTheme="majorBidi" w:cstheme="majorBidi"/>
          <w:color w:val="000000" w:themeColor="text1"/>
          <w:szCs w:val="20"/>
          <w:highlight w:val="yellow"/>
          <w:shd w:val="clear" w:color="auto" w:fill="FFFFFF"/>
        </w:rPr>
        <w:t xml:space="preserve"> </w:t>
      </w:r>
      <w:r w:rsidR="00EE6107" w:rsidRPr="00A85311">
        <w:rPr>
          <w:rFonts w:asciiTheme="majorBidi" w:hAnsiTheme="majorBidi" w:cstheme="majorBidi"/>
          <w:color w:val="000000" w:themeColor="text1"/>
          <w:szCs w:val="20"/>
          <w:highlight w:val="yellow"/>
          <w:shd w:val="clear" w:color="auto" w:fill="FFFFFF"/>
        </w:rPr>
        <w:t>years on record, with temperatures well over 40</w:t>
      </w:r>
      <w:r w:rsidR="00EE6107" w:rsidRPr="00A85311">
        <w:rPr>
          <w:rFonts w:ascii="Times New Roman" w:eastAsia="Times New Roman" w:hAnsi="Times New Roman" w:cs="Times New Roman"/>
          <w:color w:val="444444"/>
          <w:szCs w:val="20"/>
          <w:highlight w:val="yellow"/>
          <w:shd w:val="clear" w:color="auto" w:fill="FFFFFF"/>
          <w:lang w:eastAsia="en-GB"/>
        </w:rPr>
        <w:t>°</w:t>
      </w:r>
      <w:r w:rsidR="00EE6107" w:rsidRPr="00A85311">
        <w:rPr>
          <w:rFonts w:asciiTheme="majorBidi" w:hAnsiTheme="majorBidi" w:cstheme="majorBidi"/>
          <w:color w:val="000000" w:themeColor="text1"/>
          <w:szCs w:val="20"/>
          <w:highlight w:val="yellow"/>
          <w:shd w:val="clear" w:color="auto" w:fill="FFFFFF"/>
        </w:rPr>
        <w:t>C</w:t>
      </w:r>
      <w:r w:rsidR="008D40ED" w:rsidRPr="00A85311">
        <w:rPr>
          <w:rFonts w:asciiTheme="majorBidi" w:hAnsiTheme="majorBidi" w:cstheme="majorBidi"/>
          <w:color w:val="000000" w:themeColor="text1"/>
          <w:szCs w:val="20"/>
          <w:highlight w:val="yellow"/>
          <w:shd w:val="clear" w:color="auto" w:fill="FFFFFF"/>
        </w:rPr>
        <w:t xml:space="preserve"> in many parts of Europe</w:t>
      </w:r>
      <w:r w:rsidR="00A61264" w:rsidRPr="00A85311">
        <w:rPr>
          <w:rFonts w:asciiTheme="majorBidi" w:hAnsiTheme="majorBidi" w:cstheme="majorBidi"/>
          <w:color w:val="000000" w:themeColor="text1"/>
          <w:szCs w:val="20"/>
          <w:highlight w:val="yellow"/>
          <w:shd w:val="clear" w:color="auto" w:fill="FFFFFF"/>
        </w:rPr>
        <w:t xml:space="preserve"> during June 2017</w:t>
      </w:r>
      <w:r w:rsidR="00EE6107" w:rsidRPr="00A85311">
        <w:rPr>
          <w:rFonts w:asciiTheme="majorBidi" w:hAnsiTheme="majorBidi" w:cstheme="majorBidi"/>
          <w:color w:val="000000" w:themeColor="text1"/>
          <w:szCs w:val="20"/>
          <w:highlight w:val="yellow"/>
          <w:shd w:val="clear" w:color="auto" w:fill="FFFFFF"/>
        </w:rPr>
        <w:t>.</w:t>
      </w:r>
      <w:r w:rsidR="00A85311" w:rsidRPr="00A85311">
        <w:rPr>
          <w:rFonts w:asciiTheme="majorBidi" w:hAnsiTheme="majorBidi" w:cstheme="majorBidi"/>
          <w:color w:val="000000" w:themeColor="text1"/>
          <w:szCs w:val="20"/>
          <w:highlight w:val="yellow"/>
          <w:shd w:val="clear" w:color="auto" w:fill="FFFFFF"/>
        </w:rPr>
        <w:fldChar w:fldCharType="begin" w:fldLock="1"/>
      </w:r>
      <w:r w:rsidR="001775CE">
        <w:rPr>
          <w:rFonts w:asciiTheme="majorBidi" w:hAnsiTheme="majorBidi" w:cstheme="majorBidi"/>
          <w:color w:val="000000" w:themeColor="text1"/>
          <w:szCs w:val="20"/>
          <w:highlight w:val="yellow"/>
          <w:shd w:val="clear" w:color="auto" w:fill="FFFFFF"/>
        </w:rPr>
        <w:instrText>ADDIN CSL_CITATION { "citationItems" : [ { "id" : "ITEM-1", "itemData" : { "URL" : "https://public.wmo.int/en/media/news/high-temperatures-and-extreme-weather-continue", "author" : [ { "dropping-particle" : "", "family" : "World Meteorological Organization", "given" : "", "non-dropping-particle" : "", "parse-names" : false, "suffix" : "" } ], "id" : "ITEM-1", "issued" : { "date-parts" : [ [ "2017" ] ] }, "title" : "High temperatures and extreme weather continue", "type" : "webpage" }, "uris" : [ "http://www.mendeley.com/documents/?uuid=68fba658-1686-445f-b3f2-afefa69357c6" ] } ], "mendeley" : { "formattedCitation" : "&lt;sup&gt;4&lt;/sup&gt;", "plainTextFormattedCitation" : "4", "previouslyFormattedCitation" : "&lt;sup&gt;4&lt;/sup&gt;" }, "properties" : { "noteIndex" : 0 }, "schema" : "https://github.com/citation-style-language/schema/raw/master/csl-citation.json" }</w:instrText>
      </w:r>
      <w:r w:rsidR="00A85311" w:rsidRPr="00A85311">
        <w:rPr>
          <w:rFonts w:asciiTheme="majorBidi" w:hAnsiTheme="majorBidi" w:cstheme="majorBidi"/>
          <w:color w:val="000000" w:themeColor="text1"/>
          <w:szCs w:val="20"/>
          <w:highlight w:val="yellow"/>
          <w:shd w:val="clear" w:color="auto" w:fill="FFFFFF"/>
        </w:rPr>
        <w:fldChar w:fldCharType="separate"/>
      </w:r>
      <w:r w:rsidR="00A85311" w:rsidRPr="00A85311">
        <w:rPr>
          <w:rFonts w:asciiTheme="majorBidi" w:hAnsiTheme="majorBidi" w:cstheme="majorBidi"/>
          <w:noProof/>
          <w:color w:val="000000" w:themeColor="text1"/>
          <w:szCs w:val="20"/>
          <w:highlight w:val="yellow"/>
          <w:shd w:val="clear" w:color="auto" w:fill="FFFFFF"/>
          <w:vertAlign w:val="superscript"/>
        </w:rPr>
        <w:t>4</w:t>
      </w:r>
      <w:r w:rsidR="00A85311" w:rsidRPr="00A85311">
        <w:rPr>
          <w:rFonts w:asciiTheme="majorBidi" w:hAnsiTheme="majorBidi" w:cstheme="majorBidi"/>
          <w:color w:val="000000" w:themeColor="text1"/>
          <w:szCs w:val="20"/>
          <w:highlight w:val="yellow"/>
          <w:shd w:val="clear" w:color="auto" w:fill="FFFFFF"/>
        </w:rPr>
        <w:fldChar w:fldCharType="end"/>
      </w:r>
      <w:r w:rsidR="00CF42C1" w:rsidRPr="00A85311">
        <w:rPr>
          <w:rFonts w:asciiTheme="majorBidi" w:hAnsiTheme="majorBidi" w:cstheme="majorBidi"/>
          <w:color w:val="000000" w:themeColor="text1"/>
          <w:szCs w:val="20"/>
          <w:highlight w:val="yellow"/>
          <w:shd w:val="clear" w:color="auto" w:fill="FFFFFF"/>
        </w:rPr>
        <w:t xml:space="preserve"> </w:t>
      </w:r>
      <w:r w:rsidR="00C06AD1" w:rsidRPr="00A85311">
        <w:rPr>
          <w:rFonts w:asciiTheme="majorBidi" w:hAnsiTheme="majorBidi" w:cstheme="majorBidi"/>
          <w:color w:val="000000" w:themeColor="text1"/>
          <w:szCs w:val="20"/>
          <w:highlight w:val="yellow"/>
          <w:shd w:val="clear" w:color="auto" w:fill="FFFFFF"/>
        </w:rPr>
        <w:t>In the coming decades,</w:t>
      </w:r>
      <w:r w:rsidR="00EE6107" w:rsidRPr="00A85311">
        <w:rPr>
          <w:rFonts w:asciiTheme="majorBidi" w:hAnsiTheme="majorBidi" w:cstheme="majorBidi"/>
          <w:color w:val="000000" w:themeColor="text1"/>
          <w:szCs w:val="20"/>
          <w:highlight w:val="yellow"/>
          <w:shd w:val="clear" w:color="auto" w:fill="FFFFFF"/>
        </w:rPr>
        <w:t xml:space="preserve"> extreme heat will have an ever</w:t>
      </w:r>
      <w:r w:rsidR="005C386B" w:rsidRPr="00A85311">
        <w:rPr>
          <w:rFonts w:asciiTheme="majorBidi" w:hAnsiTheme="majorBidi" w:cstheme="majorBidi"/>
          <w:color w:val="000000" w:themeColor="text1"/>
          <w:szCs w:val="20"/>
          <w:highlight w:val="yellow"/>
          <w:shd w:val="clear" w:color="auto" w:fill="FFFFFF"/>
        </w:rPr>
        <w:t>-</w:t>
      </w:r>
      <w:r w:rsidR="00EE6107" w:rsidRPr="00A85311">
        <w:rPr>
          <w:rFonts w:asciiTheme="majorBidi" w:hAnsiTheme="majorBidi" w:cstheme="majorBidi"/>
          <w:color w:val="000000" w:themeColor="text1"/>
          <w:szCs w:val="20"/>
          <w:highlight w:val="yellow"/>
          <w:shd w:val="clear" w:color="auto" w:fill="FFFFFF"/>
        </w:rPr>
        <w:t>greater impact on wellbeing and productivity.</w:t>
      </w:r>
      <w:r w:rsidR="000A1B82">
        <w:rPr>
          <w:rFonts w:asciiTheme="majorBidi" w:hAnsiTheme="majorBidi" w:cstheme="majorBidi"/>
          <w:color w:val="000000" w:themeColor="text1"/>
          <w:szCs w:val="20"/>
          <w:shd w:val="clear" w:color="auto" w:fill="FFFFFF"/>
        </w:rPr>
        <w:t xml:space="preserve"> </w:t>
      </w:r>
    </w:p>
    <w:p w14:paraId="7F6E450F" w14:textId="77777777" w:rsidR="00FF048B" w:rsidRPr="00FF048B" w:rsidRDefault="00FF048B" w:rsidP="00520650">
      <w:pPr>
        <w:autoSpaceDE w:val="0"/>
        <w:autoSpaceDN w:val="0"/>
        <w:adjustRightInd w:val="0"/>
        <w:spacing w:after="0" w:line="240" w:lineRule="auto"/>
        <w:rPr>
          <w:rFonts w:asciiTheme="majorBidi" w:hAnsiTheme="majorBidi" w:cstheme="majorBidi"/>
          <w:b/>
          <w:bCs/>
          <w:color w:val="000000" w:themeColor="text1"/>
          <w:szCs w:val="20"/>
          <w:shd w:val="clear" w:color="auto" w:fill="FFFFFF"/>
        </w:rPr>
      </w:pPr>
      <w:r w:rsidRPr="00FF048B">
        <w:rPr>
          <w:rFonts w:asciiTheme="majorBidi" w:hAnsiTheme="majorBidi" w:cstheme="majorBidi"/>
          <w:b/>
          <w:bCs/>
          <w:color w:val="000000" w:themeColor="text1"/>
          <w:szCs w:val="20"/>
          <w:shd w:val="clear" w:color="auto" w:fill="FFFFFF"/>
        </w:rPr>
        <w:t xml:space="preserve">ENSO </w:t>
      </w:r>
    </w:p>
    <w:p w14:paraId="445C4ABC" w14:textId="77777777" w:rsidR="00520650" w:rsidRPr="000B01B6" w:rsidRDefault="000B01B6" w:rsidP="004519F7">
      <w:pPr>
        <w:autoSpaceDE w:val="0"/>
        <w:autoSpaceDN w:val="0"/>
        <w:adjustRightInd w:val="0"/>
        <w:spacing w:after="0" w:line="240" w:lineRule="auto"/>
        <w:rPr>
          <w:rFonts w:asciiTheme="majorBidi" w:hAnsiTheme="majorBidi" w:cstheme="majorBidi"/>
          <w:color w:val="000000" w:themeColor="text1"/>
          <w:szCs w:val="20"/>
          <w:shd w:val="clear" w:color="auto" w:fill="FFFFFF"/>
        </w:rPr>
      </w:pPr>
      <w:r w:rsidRPr="000B01B6">
        <w:rPr>
          <w:rFonts w:asciiTheme="majorBidi" w:hAnsiTheme="majorBidi" w:cstheme="majorBidi"/>
          <w:color w:val="000000" w:themeColor="text1"/>
          <w:szCs w:val="20"/>
          <w:shd w:val="clear" w:color="auto" w:fill="FFFFFF"/>
        </w:rPr>
        <w:t xml:space="preserve">The 2015/16 El Niño episode caused drought, flooding and severe storms, prompting 23 countries to seek humanitarian assistance for over 60 million people. </w:t>
      </w:r>
      <w:r w:rsidR="004519F7" w:rsidRPr="000B01B6">
        <w:rPr>
          <w:rFonts w:asciiTheme="majorBidi" w:hAnsiTheme="majorBidi" w:cstheme="majorBidi"/>
          <w:color w:val="000000" w:themeColor="text1"/>
          <w:szCs w:val="20"/>
          <w:shd w:val="clear" w:color="auto" w:fill="FFFFFF"/>
        </w:rPr>
        <w:t xml:space="preserve">While the El Niño episode ended in May 2016, East and Southern Africa </w:t>
      </w:r>
      <w:r w:rsidR="004519F7">
        <w:rPr>
          <w:rFonts w:asciiTheme="majorBidi" w:hAnsiTheme="majorBidi" w:cstheme="majorBidi"/>
          <w:color w:val="000000" w:themeColor="text1"/>
          <w:szCs w:val="20"/>
          <w:shd w:val="clear" w:color="auto" w:fill="FFFFFF"/>
        </w:rPr>
        <w:t>the health impacts of this event have delayed onset and long duration, with related impacts continuing</w:t>
      </w:r>
      <w:r w:rsidR="00520650" w:rsidRPr="00FF048B">
        <w:rPr>
          <w:rFonts w:asciiTheme="majorBidi" w:hAnsiTheme="majorBidi" w:cstheme="majorBidi"/>
          <w:color w:val="000000" w:themeColor="text1"/>
          <w:szCs w:val="20"/>
          <w:shd w:val="clear" w:color="auto" w:fill="FFFFFF"/>
        </w:rPr>
        <w:t xml:space="preserve"> </w:t>
      </w:r>
      <w:r w:rsidR="004519F7">
        <w:rPr>
          <w:rFonts w:asciiTheme="majorBidi" w:hAnsiTheme="majorBidi" w:cstheme="majorBidi"/>
          <w:color w:val="000000" w:themeColor="text1"/>
          <w:szCs w:val="20"/>
          <w:shd w:val="clear" w:color="auto" w:fill="FFFFFF"/>
        </w:rPr>
        <w:t>to be observed throughout 2017 i</w:t>
      </w:r>
      <w:r w:rsidR="00520650" w:rsidRPr="00FF048B">
        <w:rPr>
          <w:rFonts w:asciiTheme="majorBidi" w:hAnsiTheme="majorBidi" w:cstheme="majorBidi"/>
          <w:color w:val="000000" w:themeColor="text1"/>
          <w:szCs w:val="20"/>
          <w:shd w:val="clear" w:color="auto" w:fill="FFFFFF"/>
        </w:rPr>
        <w:t xml:space="preserve">n vulnerable </w:t>
      </w:r>
      <w:r w:rsidR="004519F7">
        <w:rPr>
          <w:rFonts w:asciiTheme="majorBidi" w:hAnsiTheme="majorBidi" w:cstheme="majorBidi"/>
          <w:color w:val="000000" w:themeColor="text1"/>
          <w:szCs w:val="20"/>
          <w:shd w:val="clear" w:color="auto" w:fill="FFFFFF"/>
        </w:rPr>
        <w:t xml:space="preserve">populations </w:t>
      </w:r>
      <w:r w:rsidR="00520650" w:rsidRPr="00FF048B">
        <w:rPr>
          <w:rFonts w:asciiTheme="majorBidi" w:hAnsiTheme="majorBidi" w:cstheme="majorBidi"/>
          <w:color w:val="000000" w:themeColor="text1"/>
          <w:szCs w:val="20"/>
          <w:shd w:val="clear" w:color="auto" w:fill="FFFFFF"/>
        </w:rPr>
        <w:t xml:space="preserve">in parts of Eastern and Southern Africa, Asia and the Pacific, the Dry Corridor in Central America, and Haiti in the Caribbean. </w:t>
      </w:r>
      <w:r w:rsidR="00520650" w:rsidRPr="004519F7">
        <w:rPr>
          <w:rFonts w:asciiTheme="majorBidi" w:hAnsiTheme="majorBidi" w:cstheme="majorBidi"/>
          <w:color w:val="000000" w:themeColor="text1"/>
          <w:szCs w:val="20"/>
          <w:highlight w:val="yellow"/>
          <w:shd w:val="clear" w:color="auto" w:fill="FFFFFF"/>
        </w:rPr>
        <w:t>This event will also cause long term consequences for public health, interlinked with conditions of nutrition, livelihoods, water and sanitation.</w:t>
      </w:r>
    </w:p>
    <w:p w14:paraId="23ABE9A3" w14:textId="77777777" w:rsidR="00520650" w:rsidRDefault="00520650" w:rsidP="00FF048B">
      <w:pPr>
        <w:autoSpaceDE w:val="0"/>
        <w:autoSpaceDN w:val="0"/>
        <w:adjustRightInd w:val="0"/>
        <w:spacing w:after="0" w:line="240" w:lineRule="auto"/>
        <w:rPr>
          <w:rFonts w:asciiTheme="majorBidi" w:hAnsiTheme="majorBidi" w:cstheme="majorBidi"/>
          <w:b/>
          <w:bCs/>
          <w:color w:val="000000" w:themeColor="text1"/>
          <w:szCs w:val="20"/>
          <w:shd w:val="clear" w:color="auto" w:fill="FFFFFF"/>
          <w:lang w:val="en-US"/>
        </w:rPr>
      </w:pPr>
    </w:p>
    <w:p w14:paraId="152ED5CE" w14:textId="77777777" w:rsidR="00E95797" w:rsidRPr="00FF048B" w:rsidRDefault="00FF048B" w:rsidP="00FF048B">
      <w:pPr>
        <w:autoSpaceDE w:val="0"/>
        <w:autoSpaceDN w:val="0"/>
        <w:adjustRightInd w:val="0"/>
        <w:spacing w:after="0" w:line="240" w:lineRule="auto"/>
        <w:rPr>
          <w:rFonts w:asciiTheme="majorBidi" w:hAnsiTheme="majorBidi" w:cstheme="majorBidi"/>
          <w:b/>
          <w:bCs/>
          <w:color w:val="000000" w:themeColor="text1"/>
          <w:szCs w:val="20"/>
          <w:shd w:val="clear" w:color="auto" w:fill="FFFFFF"/>
        </w:rPr>
      </w:pPr>
      <w:r w:rsidRPr="00FF048B">
        <w:rPr>
          <w:rFonts w:asciiTheme="majorBidi" w:hAnsiTheme="majorBidi" w:cstheme="majorBidi"/>
          <w:b/>
          <w:bCs/>
          <w:color w:val="000000" w:themeColor="text1"/>
          <w:szCs w:val="20"/>
          <w:shd w:val="clear" w:color="auto" w:fill="FFFFFF"/>
        </w:rPr>
        <w:t>Vector-borne diseases</w:t>
      </w:r>
      <w:r>
        <w:rPr>
          <w:rFonts w:asciiTheme="majorBidi" w:hAnsiTheme="majorBidi" w:cstheme="majorBidi"/>
          <w:b/>
          <w:bCs/>
          <w:color w:val="000000" w:themeColor="text1"/>
          <w:szCs w:val="20"/>
          <w:shd w:val="clear" w:color="auto" w:fill="FFFFFF"/>
        </w:rPr>
        <w:t>: Zika in the Americas</w:t>
      </w:r>
      <w:r w:rsidR="00E95797" w:rsidRPr="00FF048B">
        <w:rPr>
          <w:rFonts w:asciiTheme="majorBidi" w:hAnsiTheme="majorBidi" w:cstheme="majorBidi"/>
          <w:b/>
          <w:bCs/>
          <w:color w:val="000000" w:themeColor="text1"/>
          <w:szCs w:val="20"/>
          <w:shd w:val="clear" w:color="auto" w:fill="FFFFFF"/>
        </w:rPr>
        <w:t xml:space="preserve"> </w:t>
      </w:r>
    </w:p>
    <w:p w14:paraId="40CCED2B" w14:textId="1898D37E" w:rsidR="005D0D11" w:rsidRPr="00FF048B" w:rsidRDefault="004519F7" w:rsidP="00C85D4A">
      <w:pPr>
        <w:autoSpaceDE w:val="0"/>
        <w:autoSpaceDN w:val="0"/>
        <w:adjustRightInd w:val="0"/>
        <w:spacing w:after="0" w:line="240" w:lineRule="auto"/>
        <w:rPr>
          <w:rFonts w:asciiTheme="majorBidi" w:hAnsiTheme="majorBidi" w:cstheme="majorBidi"/>
          <w:color w:val="000000" w:themeColor="text1"/>
          <w:szCs w:val="20"/>
          <w:shd w:val="clear" w:color="auto" w:fill="FFFFFF"/>
        </w:rPr>
      </w:pPr>
      <w:r>
        <w:rPr>
          <w:rFonts w:asciiTheme="majorBidi" w:hAnsiTheme="majorBidi" w:cstheme="majorBidi"/>
          <w:color w:val="000000" w:themeColor="text1"/>
          <w:szCs w:val="20"/>
          <w:shd w:val="clear" w:color="auto" w:fill="FFFFFF"/>
        </w:rPr>
        <w:t>V</w:t>
      </w:r>
      <w:r w:rsidR="00520650">
        <w:rPr>
          <w:rFonts w:asciiTheme="majorBidi" w:hAnsiTheme="majorBidi" w:cstheme="majorBidi"/>
          <w:color w:val="000000" w:themeColor="text1"/>
          <w:szCs w:val="20"/>
          <w:shd w:val="clear" w:color="auto" w:fill="FFFFFF"/>
        </w:rPr>
        <w:t>ector</w:t>
      </w:r>
      <w:r w:rsidR="005D0D11" w:rsidRPr="00FF048B">
        <w:rPr>
          <w:rFonts w:asciiTheme="majorBidi" w:hAnsiTheme="majorBidi" w:cstheme="majorBidi"/>
          <w:color w:val="000000" w:themeColor="text1"/>
          <w:szCs w:val="20"/>
          <w:shd w:val="clear" w:color="auto" w:fill="FFFFFF"/>
        </w:rPr>
        <w:t xml:space="preserve">-borne diseases are highly climate sensitive and </w:t>
      </w:r>
      <w:r w:rsidR="00C85D4A">
        <w:rPr>
          <w:rFonts w:asciiTheme="majorBidi" w:hAnsiTheme="majorBidi" w:cstheme="majorBidi"/>
          <w:color w:val="000000" w:themeColor="text1"/>
          <w:szCs w:val="20"/>
          <w:shd w:val="clear" w:color="auto" w:fill="FFFFFF"/>
        </w:rPr>
        <w:t>favourable</w:t>
      </w:r>
      <w:r w:rsidR="005D0D11" w:rsidRPr="00FF048B">
        <w:rPr>
          <w:rFonts w:asciiTheme="majorBidi" w:hAnsiTheme="majorBidi" w:cstheme="majorBidi"/>
          <w:color w:val="000000" w:themeColor="text1"/>
          <w:szCs w:val="20"/>
          <w:shd w:val="clear" w:color="auto" w:fill="FFFFFF"/>
        </w:rPr>
        <w:t xml:space="preserve"> climate conditions can </w:t>
      </w:r>
      <w:r>
        <w:rPr>
          <w:rFonts w:asciiTheme="majorBidi" w:hAnsiTheme="majorBidi" w:cstheme="majorBidi"/>
          <w:color w:val="000000" w:themeColor="text1"/>
          <w:szCs w:val="20"/>
          <w:shd w:val="clear" w:color="auto" w:fill="FFFFFF"/>
        </w:rPr>
        <w:t xml:space="preserve">trigger and </w:t>
      </w:r>
      <w:r w:rsidR="005D0D11" w:rsidRPr="00FF048B">
        <w:rPr>
          <w:rFonts w:asciiTheme="majorBidi" w:hAnsiTheme="majorBidi" w:cstheme="majorBidi"/>
          <w:color w:val="000000" w:themeColor="text1"/>
          <w:szCs w:val="20"/>
          <w:shd w:val="clear" w:color="auto" w:fill="FFFFFF"/>
        </w:rPr>
        <w:t xml:space="preserve">amplify </w:t>
      </w:r>
      <w:r>
        <w:rPr>
          <w:rFonts w:asciiTheme="majorBidi" w:hAnsiTheme="majorBidi" w:cstheme="majorBidi"/>
          <w:color w:val="000000" w:themeColor="text1"/>
          <w:szCs w:val="20"/>
          <w:shd w:val="clear" w:color="auto" w:fill="FFFFFF"/>
        </w:rPr>
        <w:t>disease transmission. This is thought to be the case with t</w:t>
      </w:r>
      <w:r w:rsidR="00520650" w:rsidRPr="00520650">
        <w:rPr>
          <w:rFonts w:asciiTheme="majorBidi" w:hAnsiTheme="majorBidi" w:cstheme="majorBidi"/>
          <w:color w:val="000000" w:themeColor="text1"/>
          <w:szCs w:val="20"/>
          <w:shd w:val="clear" w:color="auto" w:fill="FFFFFF"/>
        </w:rPr>
        <w:t xml:space="preserve">he emergence of </w:t>
      </w:r>
      <w:r>
        <w:rPr>
          <w:rFonts w:asciiTheme="majorBidi" w:hAnsiTheme="majorBidi" w:cstheme="majorBidi"/>
          <w:color w:val="000000" w:themeColor="text1"/>
          <w:szCs w:val="20"/>
          <w:shd w:val="clear" w:color="auto" w:fill="FFFFFF"/>
        </w:rPr>
        <w:t xml:space="preserve">the </w:t>
      </w:r>
      <w:r w:rsidR="00520650" w:rsidRPr="00520650">
        <w:rPr>
          <w:rFonts w:asciiTheme="majorBidi" w:hAnsiTheme="majorBidi" w:cstheme="majorBidi"/>
          <w:color w:val="000000" w:themeColor="text1"/>
          <w:szCs w:val="20"/>
          <w:shd w:val="clear" w:color="auto" w:fill="FFFFFF"/>
        </w:rPr>
        <w:t xml:space="preserve">Zika virus (ZIKV) </w:t>
      </w:r>
      <w:r w:rsidR="00C85D4A" w:rsidRPr="00FF048B">
        <w:rPr>
          <w:rFonts w:asciiTheme="majorBidi" w:hAnsiTheme="majorBidi" w:cstheme="majorBidi"/>
          <w:color w:val="000000" w:themeColor="text1"/>
          <w:szCs w:val="20"/>
          <w:shd w:val="clear" w:color="auto" w:fill="FFFFFF"/>
        </w:rPr>
        <w:t xml:space="preserve">carried by the </w:t>
      </w:r>
      <w:proofErr w:type="spellStart"/>
      <w:r w:rsidR="00C85D4A" w:rsidRPr="00FF048B">
        <w:rPr>
          <w:rFonts w:asciiTheme="majorBidi" w:hAnsiTheme="majorBidi" w:cstheme="majorBidi"/>
          <w:i/>
          <w:iCs/>
          <w:color w:val="000000" w:themeColor="text1"/>
          <w:szCs w:val="20"/>
          <w:shd w:val="clear" w:color="auto" w:fill="FFFFFF"/>
        </w:rPr>
        <w:t>aedes</w:t>
      </w:r>
      <w:proofErr w:type="spellEnd"/>
      <w:r w:rsidR="00C85D4A" w:rsidRPr="00FF048B">
        <w:rPr>
          <w:rFonts w:asciiTheme="majorBidi" w:hAnsiTheme="majorBidi" w:cstheme="majorBidi"/>
          <w:i/>
          <w:iCs/>
          <w:color w:val="000000" w:themeColor="text1"/>
          <w:szCs w:val="20"/>
          <w:shd w:val="clear" w:color="auto" w:fill="FFFFFF"/>
        </w:rPr>
        <w:t xml:space="preserve"> </w:t>
      </w:r>
      <w:r w:rsidR="00C85D4A" w:rsidRPr="00FF048B">
        <w:rPr>
          <w:rFonts w:asciiTheme="majorBidi" w:hAnsiTheme="majorBidi" w:cstheme="majorBidi"/>
          <w:color w:val="000000" w:themeColor="text1"/>
          <w:szCs w:val="20"/>
          <w:shd w:val="clear" w:color="auto" w:fill="FFFFFF"/>
        </w:rPr>
        <w:t>mosquito</w:t>
      </w:r>
      <w:r w:rsidR="00C85D4A" w:rsidRPr="00520650">
        <w:rPr>
          <w:rFonts w:asciiTheme="majorBidi" w:hAnsiTheme="majorBidi" w:cstheme="majorBidi"/>
          <w:color w:val="000000" w:themeColor="text1"/>
          <w:szCs w:val="20"/>
          <w:shd w:val="clear" w:color="auto" w:fill="FFFFFF"/>
        </w:rPr>
        <w:t xml:space="preserve"> </w:t>
      </w:r>
      <w:r w:rsidR="00520650" w:rsidRPr="00520650">
        <w:rPr>
          <w:rFonts w:asciiTheme="majorBidi" w:hAnsiTheme="majorBidi" w:cstheme="majorBidi"/>
          <w:color w:val="000000" w:themeColor="text1"/>
          <w:szCs w:val="20"/>
          <w:shd w:val="clear" w:color="auto" w:fill="FFFFFF"/>
        </w:rPr>
        <w:t xml:space="preserve">in Latin America and the Caribbean in 2014-2016 </w:t>
      </w:r>
      <w:r>
        <w:rPr>
          <w:rFonts w:asciiTheme="majorBidi" w:hAnsiTheme="majorBidi" w:cstheme="majorBidi"/>
          <w:color w:val="000000" w:themeColor="text1"/>
          <w:szCs w:val="20"/>
          <w:shd w:val="clear" w:color="auto" w:fill="FFFFFF"/>
        </w:rPr>
        <w:t xml:space="preserve">which </w:t>
      </w:r>
      <w:r w:rsidR="00520650" w:rsidRPr="00520650">
        <w:rPr>
          <w:rFonts w:asciiTheme="majorBidi" w:hAnsiTheme="majorBidi" w:cstheme="majorBidi"/>
          <w:color w:val="000000" w:themeColor="text1"/>
          <w:szCs w:val="20"/>
          <w:shd w:val="clear" w:color="auto" w:fill="FFFFFF"/>
        </w:rPr>
        <w:t>occurred during a period of severe drought and unusually high temperatures, associated with the 2015-2016 El Niño event</w:t>
      </w:r>
      <w:r w:rsidR="00C85D4A">
        <w:rPr>
          <w:rFonts w:asciiTheme="majorBidi" w:hAnsiTheme="majorBidi" w:cstheme="majorBidi"/>
          <w:color w:val="000000" w:themeColor="text1"/>
          <w:szCs w:val="20"/>
          <w:shd w:val="clear" w:color="auto" w:fill="FFFFFF"/>
        </w:rPr>
        <w:t>.</w:t>
      </w:r>
      <w:r w:rsidR="00D63AE7">
        <w:rPr>
          <w:rFonts w:asciiTheme="majorBidi" w:hAnsiTheme="majorBidi" w:cstheme="majorBidi"/>
          <w:color w:val="000000" w:themeColor="text1"/>
          <w:szCs w:val="20"/>
          <w:shd w:val="clear" w:color="auto" w:fill="FFFFFF"/>
        </w:rPr>
        <w:fldChar w:fldCharType="begin" w:fldLock="1"/>
      </w:r>
      <w:r w:rsidR="001775CE">
        <w:rPr>
          <w:rFonts w:asciiTheme="majorBidi" w:hAnsiTheme="majorBidi" w:cstheme="majorBidi"/>
          <w:color w:val="000000" w:themeColor="text1"/>
          <w:szCs w:val="20"/>
          <w:shd w:val="clear" w:color="auto" w:fill="FFFFFF"/>
        </w:rPr>
        <w:instrText>ADDIN CSL_CITATION { "citationItems" : [ { "id" : "ITEM-1", "itemData" : { "DOI" : "10.1186/s13742-016-0146-1", "ISBN" : "2047-217X", "ISSN" : "2047-217X", "PMID" : "27716414", "abstract" : "BACKGROUND: The emergence of Zika virus (ZIKV) in Latin America and the Caribbean in 2014-2016 occurred during a period of severe drought and unusually high temperatures, conditions that have been associated with the 2015-2016 El Nino event, and/or climate change; however, no quantitative assessment has been made to date. Analysis of related flaviviruses transmitted by the same vectors suggests that ZIKV dynamics are sensitive to climate seasonality and longer-term variability and trends. A better understanding of the climate conditions conducive to the 2014-2016 epidemic may permit the development of climate-informed short and long-term strategies for ZIKV prevention and control. RESULTS: Using a novel timescale-decomposition methodology, we demonstrate that the extreme climate anomalies observed in most parts of South America during the current epidemic are not caused exclusively by El Nino or climate change, but by a combination of climate signals acting at multiple timescales. In Brazil, the dry conditions present in 2013-2015 are primarily explained by year-to-year variability superimposed on decadal variability, but with little contribution of long-term trends. In contrast, the warm temperatures of 2014-2015 resulted from the compound effect of climate change, decadal and year-to-year climate variability. CONCLUSIONS: ZIKV response strategies made in Brazil during the drought concurrent with the 2015-2016 El Nino event, may require revision in light of the likely return of rainfall associated with the borderline La Nina event expected in 2016-2017. Temperatures are likely to remain warm given the importance of long term and decadal scale climate signals.", "author" : [ { "dropping-particle" : "", "family" : "Mu\u00f1oz", "given" : "\u00c1ngel G.", "non-dropping-particle" : "", "parse-names" : false, "suffix" : "" }, { "dropping-particle" : "", "family" : "Thomson", "given" : "Madeleine C.", "non-dropping-particle" : "", "parse-names" : false, "suffix" : "" }, { "dropping-particle" : "", "family" : "Goddard", "given" : "Lisa", "non-dropping-particle" : "", "parse-names" : false, "suffix" : "" }, { "dropping-particle" : "", "family" : "Aldighieri", "given" : "Sylvain", "non-dropping-particle" : "", "parse-names" : false, "suffix" : "" } ], "container-title" : "GigaScience", "id" : "ITEM-1", "issue" : "1", "issued" : { "date-parts" : [ [ "2016" ] ] }, "page" : "41", "publisher" : "GigaScience", "title" : "Analyzing climate variations at multiple timescales can guide Zika virus response measures", "type" : "article-journal", "volume" : "5" }, "uris" : [ "http://www.mendeley.com/documents/?uuid=4cc5d351-801f-4c6e-9741-894c6aa6da77" ] } ], "mendeley" : { "formattedCitation" : "&lt;sup&gt;5&lt;/sup&gt;", "plainTextFormattedCitation" : "5", "previouslyFormattedCitation" : "&lt;sup&gt;5&lt;/sup&gt;" }, "properties" : { "noteIndex" : 0 }, "schema" : "https://github.com/citation-style-language/schema/raw/master/csl-citation.json" }</w:instrText>
      </w:r>
      <w:r w:rsidR="00D63AE7">
        <w:rPr>
          <w:rFonts w:asciiTheme="majorBidi" w:hAnsiTheme="majorBidi" w:cstheme="majorBidi"/>
          <w:color w:val="000000" w:themeColor="text1"/>
          <w:szCs w:val="20"/>
          <w:shd w:val="clear" w:color="auto" w:fill="FFFFFF"/>
        </w:rPr>
        <w:fldChar w:fldCharType="separate"/>
      </w:r>
      <w:r w:rsidR="00A85311" w:rsidRPr="00A85311">
        <w:rPr>
          <w:rFonts w:asciiTheme="majorBidi" w:hAnsiTheme="majorBidi" w:cstheme="majorBidi"/>
          <w:noProof/>
          <w:color w:val="000000" w:themeColor="text1"/>
          <w:szCs w:val="20"/>
          <w:shd w:val="clear" w:color="auto" w:fill="FFFFFF"/>
          <w:vertAlign w:val="superscript"/>
        </w:rPr>
        <w:t>5</w:t>
      </w:r>
      <w:r w:rsidR="00D63AE7">
        <w:rPr>
          <w:rFonts w:asciiTheme="majorBidi" w:hAnsiTheme="majorBidi" w:cstheme="majorBidi"/>
          <w:color w:val="000000" w:themeColor="text1"/>
          <w:szCs w:val="20"/>
          <w:shd w:val="clear" w:color="auto" w:fill="FFFFFF"/>
        </w:rPr>
        <w:fldChar w:fldCharType="end"/>
      </w:r>
      <w:r w:rsidR="00C85D4A">
        <w:rPr>
          <w:rFonts w:asciiTheme="majorBidi" w:hAnsiTheme="majorBidi" w:cstheme="majorBidi"/>
          <w:color w:val="000000" w:themeColor="text1"/>
          <w:szCs w:val="20"/>
          <w:shd w:val="clear" w:color="auto" w:fill="FFFFFF"/>
        </w:rPr>
        <w:t xml:space="preserve"> </w:t>
      </w:r>
      <w:r w:rsidR="00C85D4A" w:rsidRPr="00C85D4A">
        <w:rPr>
          <w:rFonts w:asciiTheme="majorBidi" w:hAnsiTheme="majorBidi" w:cstheme="majorBidi"/>
          <w:color w:val="000000" w:themeColor="text1"/>
          <w:szCs w:val="20"/>
          <w:highlight w:val="yellow"/>
          <w:shd w:val="clear" w:color="auto" w:fill="FFFFFF"/>
        </w:rPr>
        <w:t xml:space="preserve">The initial Brazilian outbreak appears to have been aided by a drought driven by El Niño, and by higher temperatures. With studies identifying a “striking overlap” between areas in Brazil that were afflicted by extreme weather </w:t>
      </w:r>
      <w:r w:rsidR="00C85D4A">
        <w:rPr>
          <w:rFonts w:asciiTheme="majorBidi" w:hAnsiTheme="majorBidi" w:cstheme="majorBidi"/>
          <w:color w:val="000000" w:themeColor="text1"/>
          <w:szCs w:val="20"/>
          <w:highlight w:val="yellow"/>
          <w:shd w:val="clear" w:color="auto" w:fill="FFFFFF"/>
        </w:rPr>
        <w:t>conditions</w:t>
      </w:r>
      <w:r w:rsidR="00C85D4A" w:rsidRPr="00C85D4A">
        <w:rPr>
          <w:rFonts w:asciiTheme="majorBidi" w:hAnsiTheme="majorBidi" w:cstheme="majorBidi"/>
          <w:color w:val="000000" w:themeColor="text1"/>
          <w:szCs w:val="20"/>
          <w:highlight w:val="yellow"/>
          <w:shd w:val="clear" w:color="auto" w:fill="FFFFFF"/>
        </w:rPr>
        <w:t xml:space="preserve">, and areas where Zika </w:t>
      </w:r>
      <w:r w:rsidR="00C85D4A">
        <w:rPr>
          <w:rFonts w:asciiTheme="majorBidi" w:hAnsiTheme="majorBidi" w:cstheme="majorBidi"/>
          <w:color w:val="000000" w:themeColor="text1"/>
          <w:szCs w:val="20"/>
          <w:highlight w:val="yellow"/>
          <w:shd w:val="clear" w:color="auto" w:fill="FFFFFF"/>
        </w:rPr>
        <w:t>virus cases emerged</w:t>
      </w:r>
      <w:r w:rsidR="00C85D4A" w:rsidRPr="00C85D4A">
        <w:rPr>
          <w:rFonts w:asciiTheme="majorBidi" w:hAnsiTheme="majorBidi" w:cstheme="majorBidi"/>
          <w:color w:val="000000" w:themeColor="text1"/>
          <w:szCs w:val="20"/>
          <w:highlight w:val="yellow"/>
          <w:shd w:val="clear" w:color="auto" w:fill="FFFFFF"/>
        </w:rPr>
        <w:t xml:space="preserve"> one month later</w:t>
      </w:r>
      <w:r w:rsidR="00C85D4A" w:rsidRPr="00C85D4A">
        <w:rPr>
          <w:rFonts w:asciiTheme="majorBidi" w:hAnsiTheme="majorBidi" w:cstheme="majorBidi"/>
          <w:color w:val="000000" w:themeColor="text1"/>
          <w:sz w:val="21"/>
          <w:szCs w:val="21"/>
          <w:highlight w:val="yellow"/>
          <w:shd w:val="clear" w:color="auto" w:fill="FFFFFF"/>
        </w:rPr>
        <w:t>.</w:t>
      </w:r>
      <w:r w:rsidR="006F70C8" w:rsidRPr="006F70C8">
        <w:rPr>
          <w:rFonts w:asciiTheme="majorBidi" w:hAnsiTheme="majorBidi" w:cstheme="majorBidi"/>
          <w:color w:val="000000" w:themeColor="text1"/>
          <w:sz w:val="21"/>
          <w:szCs w:val="21"/>
          <w:shd w:val="clear" w:color="auto" w:fill="FFFFFF"/>
        </w:rPr>
        <w:fldChar w:fldCharType="begin" w:fldLock="1"/>
      </w:r>
      <w:r w:rsidR="001775CE">
        <w:rPr>
          <w:rFonts w:asciiTheme="majorBidi" w:hAnsiTheme="majorBidi" w:cstheme="majorBidi"/>
          <w:color w:val="000000" w:themeColor="text1"/>
          <w:sz w:val="21"/>
          <w:szCs w:val="21"/>
          <w:shd w:val="clear" w:color="auto" w:fill="FFFFFF"/>
        </w:rPr>
        <w:instrText>ADDIN CSL_CITATION { "citationItems" : [ { "id" : "ITEM-1", "itemData" : { "DOI" : "10.1016/S0140-6736(16)00256-7", "ISBN" : "0140-6736", "ISSN" : "1474547X", "PMID" : "26850984", "abstract" : "Countries where dengue fever is endemic are being urged to be on the alert for cases of the Zika virus, after concern over its spread throughout the Americas and its links to an increase in the number of cases of microcephaly in newborn children.1 2 3 4 5In a briefing to journalists, Bruce Aylward, assistant director general at the World Health Organization, said that any country in the dengue belt that has the Aedes aegypti mosquito\u2014the vector for both dengue and the Zika virus\u2014should be on the lookout for the spread of the disease.\u201cThe issue right now is that countries should be looking at whether there is Zika and if there is whether there\u2019s any capacity to detect a \u2026", "author" : [ { "dropping-particle" : "", "family" : "Paz", "given" : "Shlomit", "non-dropping-particle" : "", "parse-names" : false, "suffix" : "" }, { "dropping-particle" : "", "family" : "Semenza", "given" : "Jan C.", "non-dropping-particle" : "", "parse-names" : false, "suffix" : "" } ], "container-title" : "The Lancet", "id" : "ITEM-1", "issue" : "10020", "issued" : { "date-parts" : [ [ "2016" ] ] }, "page" : "745", "publisher" : "Elsevier Ltd", "title" : "El Ni\u00f1o and climate change - Contributing factors in the dispersal of Zika virus in the Americas?", "type" : "article-journal", "volume" : "387" }, "uris" : [ "http://www.mendeley.com/documents/?uuid=b0935f9f-72d6-46ac-81de-64b05de73fd2" ] } ], "mendeley" : { "formattedCitation" : "&lt;sup&gt;6&lt;/sup&gt;", "plainTextFormattedCitation" : "6", "previouslyFormattedCitation" : "&lt;sup&gt;6&lt;/sup&gt;" }, "properties" : { "noteIndex" : 0 }, "schema" : "https://github.com/citation-style-language/schema/raw/master/csl-citation.json" }</w:instrText>
      </w:r>
      <w:r w:rsidR="006F70C8" w:rsidRPr="006F70C8">
        <w:rPr>
          <w:rFonts w:asciiTheme="majorBidi" w:hAnsiTheme="majorBidi" w:cstheme="majorBidi"/>
          <w:color w:val="000000" w:themeColor="text1"/>
          <w:sz w:val="21"/>
          <w:szCs w:val="21"/>
          <w:shd w:val="clear" w:color="auto" w:fill="FFFFFF"/>
        </w:rPr>
        <w:fldChar w:fldCharType="separate"/>
      </w:r>
      <w:r w:rsidR="00A85311" w:rsidRPr="00A85311">
        <w:rPr>
          <w:rFonts w:asciiTheme="majorBidi" w:hAnsiTheme="majorBidi" w:cstheme="majorBidi"/>
          <w:noProof/>
          <w:color w:val="000000" w:themeColor="text1"/>
          <w:sz w:val="21"/>
          <w:szCs w:val="21"/>
          <w:shd w:val="clear" w:color="auto" w:fill="FFFFFF"/>
          <w:vertAlign w:val="superscript"/>
        </w:rPr>
        <w:t>6</w:t>
      </w:r>
      <w:r w:rsidR="006F70C8" w:rsidRPr="006F70C8">
        <w:rPr>
          <w:rFonts w:asciiTheme="majorBidi" w:hAnsiTheme="majorBidi" w:cstheme="majorBidi"/>
          <w:color w:val="000000" w:themeColor="text1"/>
          <w:sz w:val="21"/>
          <w:szCs w:val="21"/>
          <w:shd w:val="clear" w:color="auto" w:fill="FFFFFF"/>
        </w:rPr>
        <w:fldChar w:fldCharType="end"/>
      </w:r>
      <w:r w:rsidR="00C85D4A">
        <w:rPr>
          <w:rStyle w:val="FootnoteReference"/>
          <w:rFonts w:asciiTheme="majorBidi" w:hAnsiTheme="majorBidi" w:cstheme="majorBidi"/>
          <w:color w:val="000000" w:themeColor="text1"/>
          <w:sz w:val="21"/>
          <w:szCs w:val="21"/>
          <w:shd w:val="clear" w:color="auto" w:fill="FFFFFF"/>
        </w:rPr>
        <w:t xml:space="preserve"> </w:t>
      </w:r>
      <w:r w:rsidR="00C85D4A">
        <w:rPr>
          <w:rFonts w:asciiTheme="majorBidi" w:hAnsiTheme="majorBidi" w:cstheme="majorBidi"/>
          <w:color w:val="000000" w:themeColor="text1"/>
          <w:szCs w:val="20"/>
          <w:shd w:val="clear" w:color="auto" w:fill="FFFFFF"/>
        </w:rPr>
        <w:t xml:space="preserve"> Currently in 2017, local transmission and the</w:t>
      </w:r>
      <w:r w:rsidR="005D0D11" w:rsidRPr="00FF048B">
        <w:rPr>
          <w:rFonts w:asciiTheme="majorBidi" w:hAnsiTheme="majorBidi" w:cstheme="majorBidi"/>
          <w:color w:val="000000" w:themeColor="text1"/>
          <w:szCs w:val="20"/>
          <w:shd w:val="clear" w:color="auto" w:fill="FFFFFF"/>
        </w:rPr>
        <w:t xml:space="preserve"> </w:t>
      </w:r>
      <w:r w:rsidR="00D44315">
        <w:rPr>
          <w:rFonts w:asciiTheme="majorBidi" w:hAnsiTheme="majorBidi" w:cstheme="majorBidi"/>
          <w:color w:val="000000" w:themeColor="text1"/>
          <w:szCs w:val="20"/>
          <w:shd w:val="clear" w:color="auto" w:fill="FFFFFF"/>
        </w:rPr>
        <w:t>associated</w:t>
      </w:r>
      <w:r w:rsidR="00C85D4A">
        <w:rPr>
          <w:rFonts w:asciiTheme="majorBidi" w:hAnsiTheme="majorBidi" w:cstheme="majorBidi"/>
          <w:color w:val="000000" w:themeColor="text1"/>
          <w:szCs w:val="20"/>
          <w:shd w:val="clear" w:color="auto" w:fill="FFFFFF"/>
        </w:rPr>
        <w:t xml:space="preserve"> and resulting</w:t>
      </w:r>
      <w:r w:rsidR="00D44315">
        <w:rPr>
          <w:rFonts w:asciiTheme="majorBidi" w:hAnsiTheme="majorBidi" w:cstheme="majorBidi"/>
          <w:color w:val="000000" w:themeColor="text1"/>
          <w:szCs w:val="20"/>
          <w:shd w:val="clear" w:color="auto" w:fill="FFFFFF"/>
        </w:rPr>
        <w:t xml:space="preserve"> </w:t>
      </w:r>
      <w:r w:rsidR="00C85D4A" w:rsidRPr="00D44315">
        <w:rPr>
          <w:rFonts w:asciiTheme="majorBidi" w:hAnsiTheme="majorBidi" w:cstheme="majorBidi"/>
          <w:color w:val="000000" w:themeColor="text1"/>
          <w:szCs w:val="20"/>
          <w:shd w:val="clear" w:color="auto" w:fill="FFFFFF"/>
        </w:rPr>
        <w:t>foetal</w:t>
      </w:r>
      <w:r w:rsidR="00D44315" w:rsidRPr="00D44315">
        <w:rPr>
          <w:rFonts w:asciiTheme="majorBidi" w:hAnsiTheme="majorBidi" w:cstheme="majorBidi"/>
          <w:color w:val="000000" w:themeColor="text1"/>
          <w:szCs w:val="20"/>
          <w:shd w:val="clear" w:color="auto" w:fill="FFFFFF"/>
        </w:rPr>
        <w:t xml:space="preserve"> malformations and neurological disorders</w:t>
      </w:r>
      <w:r w:rsidR="00C85D4A">
        <w:rPr>
          <w:rFonts w:asciiTheme="majorBidi" w:hAnsiTheme="majorBidi" w:cstheme="majorBidi"/>
          <w:color w:val="000000" w:themeColor="text1"/>
          <w:szCs w:val="20"/>
          <w:shd w:val="clear" w:color="auto" w:fill="FFFFFF"/>
        </w:rPr>
        <w:t xml:space="preserve"> continue to be monitored and recorded in the region, and worldwide</w:t>
      </w:r>
      <w:r w:rsidR="005D0D11" w:rsidRPr="00FF048B">
        <w:rPr>
          <w:rFonts w:asciiTheme="majorBidi" w:hAnsiTheme="majorBidi" w:cstheme="majorBidi"/>
          <w:color w:val="000000" w:themeColor="text1"/>
          <w:szCs w:val="20"/>
          <w:shd w:val="clear" w:color="auto" w:fill="FFFFFF"/>
        </w:rPr>
        <w:t xml:space="preserve">. </w:t>
      </w:r>
    </w:p>
    <w:p w14:paraId="10B36058" w14:textId="77777777" w:rsidR="00D44315" w:rsidRDefault="00D44315" w:rsidP="00D44315">
      <w:pPr>
        <w:autoSpaceDE w:val="0"/>
        <w:autoSpaceDN w:val="0"/>
        <w:adjustRightInd w:val="0"/>
        <w:spacing w:after="0" w:line="240" w:lineRule="auto"/>
        <w:rPr>
          <w:rFonts w:asciiTheme="majorBidi" w:hAnsiTheme="majorBidi" w:cstheme="majorBidi"/>
          <w:b/>
          <w:bCs/>
          <w:color w:val="000000" w:themeColor="text1"/>
          <w:szCs w:val="20"/>
          <w:shd w:val="clear" w:color="auto" w:fill="FFFFFF"/>
        </w:rPr>
      </w:pPr>
    </w:p>
    <w:p w14:paraId="4C83BBA7" w14:textId="77777777" w:rsidR="00B93170" w:rsidRPr="00D44315" w:rsidRDefault="00FF048B" w:rsidP="00D44315">
      <w:pPr>
        <w:autoSpaceDE w:val="0"/>
        <w:autoSpaceDN w:val="0"/>
        <w:adjustRightInd w:val="0"/>
        <w:spacing w:after="0" w:line="240" w:lineRule="auto"/>
        <w:rPr>
          <w:rFonts w:asciiTheme="majorBidi" w:hAnsiTheme="majorBidi" w:cstheme="majorBidi"/>
          <w:b/>
          <w:bCs/>
          <w:color w:val="000000" w:themeColor="text1"/>
          <w:szCs w:val="20"/>
          <w:shd w:val="clear" w:color="auto" w:fill="FFFFFF"/>
        </w:rPr>
      </w:pPr>
      <w:r w:rsidRPr="00D44315">
        <w:rPr>
          <w:rFonts w:asciiTheme="majorBidi" w:hAnsiTheme="majorBidi" w:cstheme="majorBidi"/>
          <w:b/>
          <w:bCs/>
          <w:color w:val="000000" w:themeColor="text1"/>
          <w:szCs w:val="20"/>
          <w:shd w:val="clear" w:color="auto" w:fill="FFFFFF"/>
        </w:rPr>
        <w:t xml:space="preserve">Water-borne diseases: Cholera in Africa </w:t>
      </w:r>
    </w:p>
    <w:p w14:paraId="74C2CB88" w14:textId="61A2BF99" w:rsidR="00D44315" w:rsidRDefault="00D44315" w:rsidP="00C729D3">
      <w:pPr>
        <w:autoSpaceDE w:val="0"/>
        <w:autoSpaceDN w:val="0"/>
        <w:adjustRightInd w:val="0"/>
        <w:spacing w:after="0" w:line="240" w:lineRule="auto"/>
        <w:rPr>
          <w:rFonts w:asciiTheme="majorBidi" w:hAnsiTheme="majorBidi" w:cstheme="majorBidi"/>
          <w:color w:val="000000" w:themeColor="text1"/>
          <w:szCs w:val="20"/>
          <w:shd w:val="clear" w:color="auto" w:fill="FFFFFF"/>
        </w:rPr>
      </w:pPr>
      <w:r w:rsidRPr="00D44315">
        <w:rPr>
          <w:rFonts w:asciiTheme="majorBidi" w:hAnsiTheme="majorBidi" w:cstheme="majorBidi"/>
          <w:color w:val="000000" w:themeColor="text1"/>
          <w:szCs w:val="20"/>
          <w:shd w:val="clear" w:color="auto" w:fill="FFFFFF"/>
        </w:rPr>
        <w:t xml:space="preserve">Cholera remains a significant public health problem in many parts of the world. In 2016, 38 countries reported a total of 132 121 cases </w:t>
      </w:r>
      <w:r w:rsidRPr="00C729D3">
        <w:rPr>
          <w:rFonts w:asciiTheme="majorBidi" w:hAnsiTheme="majorBidi" w:cstheme="majorBidi"/>
          <w:color w:val="000000" w:themeColor="text1"/>
          <w:szCs w:val="20"/>
          <w:shd w:val="clear" w:color="auto" w:fill="FFFFFF"/>
        </w:rPr>
        <w:t>including 2420 deaths. In cholera-endemic countries, an estimated 1.3 billion people are at risk, while in Africa alone, about 40 million people live in cholera hotspots.</w:t>
      </w:r>
      <w:r w:rsidR="00171229">
        <w:rPr>
          <w:rFonts w:asciiTheme="majorBidi" w:hAnsiTheme="majorBidi" w:cstheme="majorBidi"/>
          <w:color w:val="000000" w:themeColor="text1"/>
          <w:szCs w:val="20"/>
          <w:shd w:val="clear" w:color="auto" w:fill="FFFFFF"/>
        </w:rPr>
        <w:fldChar w:fldCharType="begin" w:fldLock="1"/>
      </w:r>
      <w:r w:rsidR="001775CE">
        <w:rPr>
          <w:rFonts w:asciiTheme="majorBidi" w:hAnsiTheme="majorBidi" w:cstheme="majorBidi"/>
          <w:color w:val="000000" w:themeColor="text1"/>
          <w:szCs w:val="20"/>
          <w:shd w:val="clear" w:color="auto" w:fill="FFFFFF"/>
        </w:rPr>
        <w:instrText>ADDIN CSL_CITATION { "citationItems" : [ { "id" : "ITEM-1", "itemData" : { "author" : [ { "dropping-particle" : "", "family" : "World Health Organization", "given" : "", "non-dropping-particle" : "", "parse-names" : false, "suffix" : "" } ], "id" : "ITEM-1", "issued" : { "date-parts" : [ [ "2017" ] ] }, "title" : "Weekly epidemiological record", "type" : "article-journal" }, "uris" : [ "http://www.mendeley.com/documents/?uuid=030cbdd4-c058-4ef1-828f-5609fd3cc77c" ] } ], "mendeley" : { "formattedCitation" : "&lt;sup&gt;7&lt;/sup&gt;", "plainTextFormattedCitation" : "7", "previouslyFormattedCitation" : "&lt;sup&gt;7&lt;/sup&gt;" }, "properties" : { "noteIndex" : 0 }, "schema" : "https://github.com/citation-style-language/schema/raw/master/csl-citation.json" }</w:instrText>
      </w:r>
      <w:r w:rsidR="00171229">
        <w:rPr>
          <w:rFonts w:asciiTheme="majorBidi" w:hAnsiTheme="majorBidi" w:cstheme="majorBidi"/>
          <w:color w:val="000000" w:themeColor="text1"/>
          <w:szCs w:val="20"/>
          <w:shd w:val="clear" w:color="auto" w:fill="FFFFFF"/>
        </w:rPr>
        <w:fldChar w:fldCharType="separate"/>
      </w:r>
      <w:r w:rsidR="00A85311" w:rsidRPr="00A85311">
        <w:rPr>
          <w:rFonts w:asciiTheme="majorBidi" w:hAnsiTheme="majorBidi" w:cstheme="majorBidi"/>
          <w:noProof/>
          <w:color w:val="000000" w:themeColor="text1"/>
          <w:szCs w:val="20"/>
          <w:shd w:val="clear" w:color="auto" w:fill="FFFFFF"/>
          <w:vertAlign w:val="superscript"/>
        </w:rPr>
        <w:t>7</w:t>
      </w:r>
      <w:r w:rsidR="00171229">
        <w:rPr>
          <w:rFonts w:asciiTheme="majorBidi" w:hAnsiTheme="majorBidi" w:cstheme="majorBidi"/>
          <w:color w:val="000000" w:themeColor="text1"/>
          <w:szCs w:val="20"/>
          <w:shd w:val="clear" w:color="auto" w:fill="FFFFFF"/>
        </w:rPr>
        <w:fldChar w:fldCharType="end"/>
      </w:r>
      <w:r w:rsidR="004519F7" w:rsidRPr="00C729D3">
        <w:rPr>
          <w:rFonts w:asciiTheme="majorBidi" w:hAnsiTheme="majorBidi" w:cstheme="majorBidi"/>
          <w:color w:val="000000" w:themeColor="text1"/>
          <w:szCs w:val="20"/>
          <w:shd w:val="clear" w:color="auto" w:fill="FFFFFF"/>
        </w:rPr>
        <w:t xml:space="preserve"> </w:t>
      </w:r>
      <w:r w:rsidRPr="00C729D3">
        <w:rPr>
          <w:rFonts w:asciiTheme="majorBidi" w:hAnsiTheme="majorBidi" w:cstheme="majorBidi"/>
          <w:color w:val="000000" w:themeColor="text1"/>
          <w:szCs w:val="20"/>
          <w:shd w:val="clear" w:color="auto" w:fill="FFFFFF"/>
        </w:rPr>
        <w:t>These cholera “hotspots” have been identified across most endemic countries facing recurrent and predictable cholera outbreaks, often coinciding with the rainy season.</w:t>
      </w:r>
      <w:r w:rsidR="00C85D4A" w:rsidRPr="00C729D3">
        <w:rPr>
          <w:rFonts w:asciiTheme="majorBidi" w:hAnsiTheme="majorBidi" w:cstheme="majorBidi"/>
          <w:color w:val="000000" w:themeColor="text1"/>
          <w:szCs w:val="20"/>
          <w:shd w:val="clear" w:color="auto" w:fill="FFFFFF"/>
        </w:rPr>
        <w:t xml:space="preserve">  </w:t>
      </w:r>
      <w:r w:rsidR="00C729D3">
        <w:rPr>
          <w:rFonts w:asciiTheme="majorBidi" w:hAnsiTheme="majorBidi" w:cstheme="majorBidi"/>
          <w:color w:val="000000" w:themeColor="text1"/>
          <w:szCs w:val="20"/>
          <w:shd w:val="clear" w:color="auto" w:fill="FFFFFF"/>
        </w:rPr>
        <w:t xml:space="preserve">The </w:t>
      </w:r>
      <w:r w:rsidR="00C85D4A" w:rsidRPr="00C729D3">
        <w:rPr>
          <w:rFonts w:asciiTheme="majorBidi" w:hAnsiTheme="majorBidi" w:cstheme="majorBidi"/>
          <w:color w:val="000000" w:themeColor="text1"/>
          <w:szCs w:val="20"/>
          <w:shd w:val="clear" w:color="auto" w:fill="FFFFFF"/>
        </w:rPr>
        <w:t>WHO has recognized that large cholera outbreaks in East and Central</w:t>
      </w:r>
      <w:r w:rsidR="00C729D3">
        <w:rPr>
          <w:rFonts w:asciiTheme="majorBidi" w:hAnsiTheme="majorBidi" w:cstheme="majorBidi"/>
          <w:color w:val="000000" w:themeColor="text1"/>
          <w:szCs w:val="20"/>
          <w:shd w:val="clear" w:color="auto" w:fill="FFFFFF"/>
        </w:rPr>
        <w:t>, and later Southern</w:t>
      </w:r>
      <w:r w:rsidR="00C85D4A" w:rsidRPr="00C729D3">
        <w:rPr>
          <w:rFonts w:asciiTheme="majorBidi" w:hAnsiTheme="majorBidi" w:cstheme="majorBidi"/>
          <w:color w:val="000000" w:themeColor="text1"/>
          <w:szCs w:val="20"/>
          <w:shd w:val="clear" w:color="auto" w:fill="FFFFFF"/>
        </w:rPr>
        <w:t xml:space="preserve"> Africa were </w:t>
      </w:r>
      <w:r w:rsidR="00AB40E3" w:rsidRPr="00C729D3">
        <w:rPr>
          <w:rFonts w:asciiTheme="majorBidi" w:hAnsiTheme="majorBidi" w:cstheme="majorBidi"/>
          <w:color w:val="000000" w:themeColor="text1"/>
          <w:szCs w:val="20"/>
          <w:shd w:val="clear" w:color="auto" w:fill="FFFFFF"/>
        </w:rPr>
        <w:t xml:space="preserve">likely </w:t>
      </w:r>
      <w:r w:rsidR="00C85D4A" w:rsidRPr="00C729D3">
        <w:rPr>
          <w:rFonts w:asciiTheme="majorBidi" w:hAnsiTheme="majorBidi" w:cstheme="majorBidi"/>
          <w:color w:val="000000" w:themeColor="text1"/>
          <w:szCs w:val="20"/>
          <w:shd w:val="clear" w:color="auto" w:fill="FFFFFF"/>
        </w:rPr>
        <w:t xml:space="preserve">aided by El Nino </w:t>
      </w:r>
      <w:r w:rsidR="00AB40E3" w:rsidRPr="00C729D3">
        <w:rPr>
          <w:rFonts w:asciiTheme="majorBidi" w:hAnsiTheme="majorBidi" w:cstheme="majorBidi"/>
          <w:color w:val="000000" w:themeColor="text1"/>
          <w:szCs w:val="20"/>
          <w:shd w:val="clear" w:color="auto" w:fill="FFFFFF"/>
        </w:rPr>
        <w:t>driven</w:t>
      </w:r>
      <w:r w:rsidR="00C85D4A" w:rsidRPr="00C729D3">
        <w:rPr>
          <w:rFonts w:asciiTheme="majorBidi" w:hAnsiTheme="majorBidi" w:cstheme="majorBidi"/>
          <w:color w:val="000000" w:themeColor="text1"/>
          <w:szCs w:val="20"/>
          <w:shd w:val="clear" w:color="auto" w:fill="FFFFFF"/>
        </w:rPr>
        <w:t xml:space="preserve"> </w:t>
      </w:r>
      <w:r w:rsidR="00AB40E3" w:rsidRPr="00C729D3">
        <w:rPr>
          <w:rFonts w:asciiTheme="majorBidi" w:hAnsiTheme="majorBidi" w:cstheme="majorBidi"/>
          <w:color w:val="000000" w:themeColor="text1"/>
          <w:szCs w:val="20"/>
          <w:shd w:val="clear" w:color="auto" w:fill="FFFFFF"/>
        </w:rPr>
        <w:t xml:space="preserve">weather </w:t>
      </w:r>
      <w:r w:rsidR="00C85D4A" w:rsidRPr="00C729D3">
        <w:rPr>
          <w:rFonts w:asciiTheme="majorBidi" w:hAnsiTheme="majorBidi" w:cstheme="majorBidi"/>
          <w:color w:val="000000" w:themeColor="text1"/>
          <w:szCs w:val="20"/>
          <w:shd w:val="clear" w:color="auto" w:fill="FFFFFF"/>
        </w:rPr>
        <w:t xml:space="preserve">conditions </w:t>
      </w:r>
      <w:r w:rsidR="00AB40E3" w:rsidRPr="00C729D3">
        <w:rPr>
          <w:rFonts w:asciiTheme="majorBidi" w:hAnsiTheme="majorBidi" w:cstheme="majorBidi"/>
          <w:color w:val="000000" w:themeColor="text1"/>
          <w:szCs w:val="20"/>
          <w:shd w:val="clear" w:color="auto" w:fill="FFFFFF"/>
        </w:rPr>
        <w:t>that</w:t>
      </w:r>
      <w:r w:rsidR="00C85D4A" w:rsidRPr="00C729D3">
        <w:rPr>
          <w:rFonts w:asciiTheme="majorBidi" w:hAnsiTheme="majorBidi" w:cstheme="majorBidi"/>
          <w:color w:val="000000" w:themeColor="text1"/>
          <w:szCs w:val="20"/>
          <w:shd w:val="clear" w:color="auto" w:fill="FFFFFF"/>
        </w:rPr>
        <w:t xml:space="preserve"> accelerate</w:t>
      </w:r>
      <w:r w:rsidR="00AB40E3" w:rsidRPr="00C729D3">
        <w:rPr>
          <w:rFonts w:asciiTheme="majorBidi" w:hAnsiTheme="majorBidi" w:cstheme="majorBidi"/>
          <w:color w:val="000000" w:themeColor="text1"/>
          <w:szCs w:val="20"/>
          <w:shd w:val="clear" w:color="auto" w:fill="FFFFFF"/>
        </w:rPr>
        <w:t>d transmission</w:t>
      </w:r>
      <w:r w:rsidR="00C85D4A" w:rsidRPr="00C729D3">
        <w:rPr>
          <w:rFonts w:asciiTheme="majorBidi" w:hAnsiTheme="majorBidi" w:cstheme="majorBidi"/>
          <w:color w:val="000000" w:themeColor="text1"/>
          <w:szCs w:val="20"/>
          <w:shd w:val="clear" w:color="auto" w:fill="FFFFFF"/>
        </w:rPr>
        <w:t xml:space="preserve"> across the region starting in mid-2015, with control efforts still underway in several countries in 2017</w:t>
      </w:r>
      <w:r w:rsidR="00C729D3">
        <w:rPr>
          <w:rFonts w:asciiTheme="majorBidi" w:hAnsiTheme="majorBidi" w:cstheme="majorBidi"/>
          <w:color w:val="000000" w:themeColor="text1"/>
          <w:szCs w:val="20"/>
          <w:shd w:val="clear" w:color="auto" w:fill="FFFFFF"/>
        </w:rPr>
        <w:t>.</w:t>
      </w:r>
      <w:r w:rsidR="008F796C">
        <w:rPr>
          <w:rFonts w:asciiTheme="majorBidi" w:hAnsiTheme="majorBidi" w:cstheme="majorBidi"/>
          <w:color w:val="000000" w:themeColor="text1"/>
          <w:szCs w:val="20"/>
          <w:shd w:val="clear" w:color="auto" w:fill="FFFFFF"/>
        </w:rPr>
        <w:fldChar w:fldCharType="begin" w:fldLock="1"/>
      </w:r>
      <w:r w:rsidR="001775CE">
        <w:rPr>
          <w:rFonts w:asciiTheme="majorBidi" w:hAnsiTheme="majorBidi" w:cstheme="majorBidi"/>
          <w:color w:val="000000" w:themeColor="text1"/>
          <w:szCs w:val="20"/>
          <w:shd w:val="clear" w:color="auto" w:fill="FFFFFF"/>
        </w:rPr>
        <w:instrText>ADDIN CSL_CITATION { "citationItems" : [ { "id" : "ITEM-1", "itemData" : { "URL" : "http://www.who.int/csr/disease/epidemic-focus/cholera/en/", "author" : [ { "dropping-particle" : "", "family" : "World Health Organization", "given" : "", "non-dropping-particle" : "", "parse-names" : false, "suffix" : "" } ], "container-title" : "Emergencies preparedness, response", "id" : "ITEM-1", "issued" : { "date-parts" : [ [ "2017" ] ] }, "title" : "Cholera: the genie that escaped", "type" : "webpage" }, "uris" : [ "http://www.mendeley.com/documents/?uuid=26e5f4de-ef60-4a3e-a6f2-f92b7b1bfff3" ] } ], "mendeley" : { "formattedCitation" : "&lt;sup&gt;8&lt;/sup&gt;", "plainTextFormattedCitation" : "8", "previouslyFormattedCitation" : "&lt;sup&gt;8&lt;/sup&gt;" }, "properties" : { "noteIndex" : 0 }, "schema" : "https://github.com/citation-style-language/schema/raw/master/csl-citation.json" }</w:instrText>
      </w:r>
      <w:r w:rsidR="008F796C">
        <w:rPr>
          <w:rFonts w:asciiTheme="majorBidi" w:hAnsiTheme="majorBidi" w:cstheme="majorBidi"/>
          <w:color w:val="000000" w:themeColor="text1"/>
          <w:szCs w:val="20"/>
          <w:shd w:val="clear" w:color="auto" w:fill="FFFFFF"/>
        </w:rPr>
        <w:fldChar w:fldCharType="separate"/>
      </w:r>
      <w:r w:rsidR="00A85311" w:rsidRPr="00A85311">
        <w:rPr>
          <w:rFonts w:asciiTheme="majorBidi" w:hAnsiTheme="majorBidi" w:cstheme="majorBidi"/>
          <w:noProof/>
          <w:color w:val="000000" w:themeColor="text1"/>
          <w:szCs w:val="20"/>
          <w:shd w:val="clear" w:color="auto" w:fill="FFFFFF"/>
          <w:vertAlign w:val="superscript"/>
        </w:rPr>
        <w:t>8</w:t>
      </w:r>
      <w:r w:rsidR="008F796C">
        <w:rPr>
          <w:rFonts w:asciiTheme="majorBidi" w:hAnsiTheme="majorBidi" w:cstheme="majorBidi"/>
          <w:color w:val="000000" w:themeColor="text1"/>
          <w:szCs w:val="20"/>
          <w:shd w:val="clear" w:color="auto" w:fill="FFFFFF"/>
        </w:rPr>
        <w:fldChar w:fldCharType="end"/>
      </w:r>
      <w:r w:rsidR="00C729D3">
        <w:rPr>
          <w:rFonts w:asciiTheme="majorBidi" w:hAnsiTheme="majorBidi" w:cstheme="majorBidi"/>
          <w:color w:val="000000" w:themeColor="text1"/>
          <w:szCs w:val="20"/>
          <w:shd w:val="clear" w:color="auto" w:fill="FFFFFF"/>
        </w:rPr>
        <w:t xml:space="preserve"> </w:t>
      </w:r>
      <w:r w:rsidR="00E8563B" w:rsidRPr="00C729D3">
        <w:rPr>
          <w:rFonts w:asciiTheme="majorBidi" w:hAnsiTheme="majorBidi" w:cstheme="majorBidi"/>
          <w:color w:val="000000" w:themeColor="text1"/>
          <w:szCs w:val="20"/>
          <w:shd w:val="clear" w:color="auto" w:fill="FFFFFF"/>
        </w:rPr>
        <w:t>A 2017 study, has observed</w:t>
      </w:r>
      <w:r w:rsidR="00E8563B">
        <w:rPr>
          <w:rFonts w:asciiTheme="majorBidi" w:hAnsiTheme="majorBidi" w:cstheme="majorBidi"/>
          <w:color w:val="000000" w:themeColor="text1"/>
          <w:szCs w:val="20"/>
          <w:shd w:val="clear" w:color="auto" w:fill="FFFFFF"/>
        </w:rPr>
        <w:t xml:space="preserve"> that</w:t>
      </w:r>
      <w:r w:rsidR="00E8563B" w:rsidRPr="00E8563B">
        <w:rPr>
          <w:rFonts w:asciiTheme="majorBidi" w:hAnsiTheme="majorBidi" w:cstheme="majorBidi"/>
          <w:color w:val="000000" w:themeColor="text1"/>
          <w:szCs w:val="20"/>
          <w:shd w:val="clear" w:color="auto" w:fill="FFFFFF"/>
        </w:rPr>
        <w:t xml:space="preserve"> the annual geographic distribution of cholera in Africa from 2000 to 2014 changes dramatically</w:t>
      </w:r>
      <w:r w:rsidR="00C729D3">
        <w:rPr>
          <w:rFonts w:asciiTheme="majorBidi" w:hAnsiTheme="majorBidi" w:cstheme="majorBidi"/>
          <w:color w:val="000000" w:themeColor="text1"/>
          <w:szCs w:val="20"/>
          <w:shd w:val="clear" w:color="auto" w:fill="FFFFFF"/>
        </w:rPr>
        <w:t xml:space="preserve"> in relation to ENSO states</w:t>
      </w:r>
      <w:r w:rsidR="00E8563B" w:rsidRPr="00E8563B">
        <w:rPr>
          <w:rFonts w:asciiTheme="majorBidi" w:hAnsiTheme="majorBidi" w:cstheme="majorBidi"/>
          <w:color w:val="000000" w:themeColor="text1"/>
          <w:szCs w:val="20"/>
          <w:shd w:val="clear" w:color="auto" w:fill="FFFFFF"/>
        </w:rPr>
        <w:t>, with the burden shifting to continental East Africa</w:t>
      </w:r>
      <w:r w:rsidR="00AB40E3">
        <w:rPr>
          <w:rFonts w:asciiTheme="majorBidi" w:hAnsiTheme="majorBidi" w:cstheme="majorBidi"/>
          <w:color w:val="000000" w:themeColor="text1"/>
          <w:szCs w:val="20"/>
          <w:shd w:val="clear" w:color="auto" w:fill="FFFFFF"/>
        </w:rPr>
        <w:t xml:space="preserve"> </w:t>
      </w:r>
      <w:r w:rsidR="00C729D3" w:rsidRPr="00E8563B">
        <w:rPr>
          <w:rFonts w:asciiTheme="majorBidi" w:hAnsiTheme="majorBidi" w:cstheme="majorBidi"/>
          <w:color w:val="000000" w:themeColor="text1"/>
          <w:szCs w:val="20"/>
          <w:shd w:val="clear" w:color="auto" w:fill="FFFFFF"/>
        </w:rPr>
        <w:t xml:space="preserve">where </w:t>
      </w:r>
      <w:r w:rsidR="00C729D3">
        <w:rPr>
          <w:rFonts w:asciiTheme="majorBidi" w:hAnsiTheme="majorBidi" w:cstheme="majorBidi"/>
          <w:color w:val="000000" w:themeColor="text1"/>
          <w:szCs w:val="20"/>
          <w:shd w:val="clear" w:color="auto" w:fill="FFFFFF"/>
        </w:rPr>
        <w:t xml:space="preserve">increased rainfall is experienced and  </w:t>
      </w:r>
      <w:r w:rsidR="00C729D3" w:rsidRPr="00E8563B">
        <w:rPr>
          <w:rFonts w:asciiTheme="majorBidi" w:hAnsiTheme="majorBidi" w:cstheme="majorBidi"/>
          <w:color w:val="000000" w:themeColor="text1"/>
          <w:szCs w:val="20"/>
          <w:shd w:val="clear" w:color="auto" w:fill="FFFFFF"/>
        </w:rPr>
        <w:t xml:space="preserve">almost 50,000 additional cases occur during El Niño years </w:t>
      </w:r>
      <w:r w:rsidR="00E8563B" w:rsidRPr="00E8563B">
        <w:rPr>
          <w:rFonts w:asciiTheme="majorBidi" w:hAnsiTheme="majorBidi" w:cstheme="majorBidi"/>
          <w:color w:val="000000" w:themeColor="text1"/>
          <w:szCs w:val="20"/>
          <w:shd w:val="clear" w:color="auto" w:fill="FFFFFF"/>
        </w:rPr>
        <w:t>-</w:t>
      </w:r>
      <w:r w:rsidR="00C729D3">
        <w:rPr>
          <w:rFonts w:asciiTheme="majorBidi" w:hAnsiTheme="majorBidi" w:cstheme="majorBidi"/>
          <w:color w:val="000000" w:themeColor="text1"/>
          <w:szCs w:val="20"/>
          <w:shd w:val="clear" w:color="auto" w:fill="FFFFFF"/>
        </w:rPr>
        <w:t xml:space="preserve"> </w:t>
      </w:r>
      <w:r w:rsidR="00E8563B" w:rsidRPr="00E8563B">
        <w:rPr>
          <w:rFonts w:asciiTheme="majorBidi" w:hAnsiTheme="majorBidi" w:cstheme="majorBidi"/>
          <w:color w:val="000000" w:themeColor="text1"/>
          <w:szCs w:val="20"/>
          <w:shd w:val="clear" w:color="auto" w:fill="FFFFFF"/>
        </w:rPr>
        <w:t>and away from Madagascar and portions of southern, Central, and West Africa</w:t>
      </w:r>
      <w:r w:rsidR="00CB282B">
        <w:rPr>
          <w:rFonts w:asciiTheme="majorBidi" w:hAnsiTheme="majorBidi" w:cstheme="majorBidi"/>
          <w:color w:val="000000" w:themeColor="text1"/>
          <w:szCs w:val="20"/>
          <w:shd w:val="clear" w:color="auto" w:fill="FFFFFF"/>
        </w:rPr>
        <w:t>.</w:t>
      </w:r>
      <w:r w:rsidR="008F796C">
        <w:rPr>
          <w:rFonts w:asciiTheme="majorBidi" w:hAnsiTheme="majorBidi" w:cstheme="majorBidi"/>
          <w:color w:val="000000" w:themeColor="text1"/>
          <w:szCs w:val="20"/>
          <w:shd w:val="clear" w:color="auto" w:fill="FFFFFF"/>
        </w:rPr>
        <w:fldChar w:fldCharType="begin" w:fldLock="1"/>
      </w:r>
      <w:r w:rsidR="001775CE">
        <w:rPr>
          <w:rFonts w:asciiTheme="majorBidi" w:hAnsiTheme="majorBidi" w:cstheme="majorBidi"/>
          <w:color w:val="000000" w:themeColor="text1"/>
          <w:szCs w:val="20"/>
          <w:shd w:val="clear" w:color="auto" w:fill="FFFFFF"/>
        </w:rPr>
        <w:instrText>ADDIN CSL_CITATION { "citationItems" : [ { "id" : "ITEM-1", "itemData" : { "DOI" : "10.1073/pnas.1617218114", "ISBN" : "0027-8424", "ISSN" : "0027-8424", "PMID" : "28396423", "abstract" : "The El Nino Southern Oscillation (ENSO) and other climate patterns can have profound impacts on the occurrence of infectious diseases ranging from dengue to cholera. In Africa, El Nino conditions are associated with increased rainfall in East Africa and decreased rainfall in southern Africa, West Africa, and parts of the Sahel. Because of the key role of water supplies in cholera transmission, a relationship between El Nino events and cholera incidence is highly plausible, and previous research has shown a link between ENSO patterns and cholera in Bangladesh. However, there is little systematic evidence for this link in Africa. Using high-resolution mapping techniques, we find that the annual geographic distribution of cholera in Africa from 2000 to 2014 changes dramatically, with the burden shifting to continental East Africa-and away from Madagascar and portions of southern, Central, and West Africa-where almost 50,000 additional cases occur during El Nino years. Cholera incidence during El Nino years was higher in regions of East Africa with increased rainfall, but incidence was also higher in some areas with decreased rainfall, suggesting a complex relationship between rainfall and cholera incidence. Here, we show clear evidence for a shift in the distribution of cholera incidence throughout Africa in El Nino years, likely mediated by El Nino's impact on local climatic factors. Knowledge of this relationship between cholera and climate patterns coupled with ENSO forecasting could be used to notify countries in Africa when they are likely to see a major shift in their cholera risk.", "author" : [ { "dropping-particle" : "", "family" : "Moore", "given" : "Sean M.", "non-dropping-particle" : "", "parse-names" : false, "suffix" : "" }, { "dropping-particle" : "", "family" : "Azman", "given" : "Andrew S.", "non-dropping-particle" : "", "parse-names" : false, "suffix" : "" }, { "dropping-particle" : "", "family" : "Zaitchik", "given" : "Benjamin F.", "non-dropping-particle" : "", "parse-names" : false, "suffix" : "" }, { "dropping-particle" : "", "family" : "Mintz", "given" : "Eric D.", "non-dropping-particle" : "", "parse-names" : false, "suffix" : "" }, { "dropping-particle" : "", "family" : "Brunkard", "given" : "Joan", "non-dropping-particle" : "", "parse-names" : false, "suffix" : "" }, { "dropping-particle" : "", "family" : "Legros", "given" : "Dominique", "non-dropping-particle" : "", "parse-names" : false, "suffix" : "" }, { "dropping-particle" : "", "family" : "Hill", "given" : "Alexandra", "non-dropping-particle" : "", "parse-names" : false, "suffix" : "" }, { "dropping-particle" : "", "family" : "McKay", "given" : "Heather", "non-dropping-particle" : "", "parse-names" : false, "suffix" : "" }, { "dropping-particle" : "", "family" : "Luquero", "given" : "Francisco J.", "non-dropping-particle" : "", "parse-names" : false, "suffix" : "" }, { "dropping-particle" : "", "family" : "Olson", "given" : "David", "non-dropping-particle" : "", "parse-names" : false, "suffix" : "" }, { "dropping-particle" : "", "family" : "Lessler", "given" : "Justin", "non-dropping-particle" : "", "parse-names" : false, "suffix" : "" } ], "container-title" : "Proceedings of the National Academy of Sciences", "id" : "ITEM-1", "issue" : "17", "issued" : { "date-parts" : [ [ "2017" ] ] }, "page" : "4436-4441", "title" : "El Ni\u00f1o and the shifting geography of cholera in Africa", "type" : "article-journal", "volume" : "114" }, "uris" : [ "http://www.mendeley.com/documents/?uuid=e73aef90-20dc-492a-a6d0-f0d8e5f4cf7a" ] } ], "mendeley" : { "formattedCitation" : "&lt;sup&gt;9&lt;/sup&gt;", "plainTextFormattedCitation" : "9", "previouslyFormattedCitation" : "&lt;sup&gt;9&lt;/sup&gt;" }, "properties" : { "noteIndex" : 0 }, "schema" : "https://github.com/citation-style-language/schema/raw/master/csl-citation.json" }</w:instrText>
      </w:r>
      <w:r w:rsidR="008F796C">
        <w:rPr>
          <w:rFonts w:asciiTheme="majorBidi" w:hAnsiTheme="majorBidi" w:cstheme="majorBidi"/>
          <w:color w:val="000000" w:themeColor="text1"/>
          <w:szCs w:val="20"/>
          <w:shd w:val="clear" w:color="auto" w:fill="FFFFFF"/>
        </w:rPr>
        <w:fldChar w:fldCharType="separate"/>
      </w:r>
      <w:r w:rsidR="00A85311" w:rsidRPr="00A85311">
        <w:rPr>
          <w:rFonts w:asciiTheme="majorBidi" w:hAnsiTheme="majorBidi" w:cstheme="majorBidi"/>
          <w:noProof/>
          <w:color w:val="000000" w:themeColor="text1"/>
          <w:szCs w:val="20"/>
          <w:shd w:val="clear" w:color="auto" w:fill="FFFFFF"/>
          <w:vertAlign w:val="superscript"/>
        </w:rPr>
        <w:t>9</w:t>
      </w:r>
      <w:r w:rsidR="008F796C">
        <w:rPr>
          <w:rFonts w:asciiTheme="majorBidi" w:hAnsiTheme="majorBidi" w:cstheme="majorBidi"/>
          <w:color w:val="000000" w:themeColor="text1"/>
          <w:szCs w:val="20"/>
          <w:shd w:val="clear" w:color="auto" w:fill="FFFFFF"/>
        </w:rPr>
        <w:fldChar w:fldCharType="end"/>
      </w:r>
      <w:r w:rsidR="00E8563B" w:rsidRPr="00E8563B">
        <w:rPr>
          <w:rFonts w:asciiTheme="majorBidi" w:hAnsiTheme="majorBidi" w:cstheme="majorBidi"/>
          <w:color w:val="000000" w:themeColor="text1"/>
          <w:szCs w:val="20"/>
          <w:shd w:val="clear" w:color="auto" w:fill="FFFFFF"/>
        </w:rPr>
        <w:t xml:space="preserve"> </w:t>
      </w:r>
      <w:r w:rsidR="00C729D3">
        <w:rPr>
          <w:rFonts w:asciiTheme="majorBidi" w:hAnsiTheme="majorBidi" w:cstheme="majorBidi"/>
          <w:color w:val="000000" w:themeColor="text1"/>
          <w:szCs w:val="20"/>
          <w:shd w:val="clear" w:color="auto" w:fill="FFFFFF"/>
        </w:rPr>
        <w:t>However, the study also observed cholera</w:t>
      </w:r>
      <w:r w:rsidR="00E8563B" w:rsidRPr="00E8563B">
        <w:rPr>
          <w:rFonts w:asciiTheme="majorBidi" w:hAnsiTheme="majorBidi" w:cstheme="majorBidi"/>
          <w:color w:val="000000" w:themeColor="text1"/>
          <w:szCs w:val="20"/>
          <w:shd w:val="clear" w:color="auto" w:fill="FFFFFF"/>
        </w:rPr>
        <w:t xml:space="preserve"> incidence was also higher in some areas with decreased rainfall, suggesting </w:t>
      </w:r>
      <w:r w:rsidR="00AB40E3">
        <w:rPr>
          <w:rFonts w:asciiTheme="majorBidi" w:hAnsiTheme="majorBidi" w:cstheme="majorBidi"/>
          <w:color w:val="000000" w:themeColor="text1"/>
          <w:szCs w:val="20"/>
          <w:shd w:val="clear" w:color="auto" w:fill="FFFFFF"/>
        </w:rPr>
        <w:t>a</w:t>
      </w:r>
      <w:r w:rsidR="00E8563B" w:rsidRPr="00E8563B">
        <w:rPr>
          <w:rFonts w:asciiTheme="majorBidi" w:hAnsiTheme="majorBidi" w:cstheme="majorBidi"/>
          <w:color w:val="000000" w:themeColor="text1"/>
          <w:szCs w:val="20"/>
          <w:shd w:val="clear" w:color="auto" w:fill="FFFFFF"/>
        </w:rPr>
        <w:t xml:space="preserve"> complex relationship between rainfall and cholera incidence</w:t>
      </w:r>
      <w:r w:rsidR="00AB40E3">
        <w:rPr>
          <w:rFonts w:asciiTheme="majorBidi" w:hAnsiTheme="majorBidi" w:cstheme="majorBidi"/>
          <w:color w:val="000000" w:themeColor="text1"/>
          <w:szCs w:val="20"/>
          <w:shd w:val="clear" w:color="auto" w:fill="FFFFFF"/>
        </w:rPr>
        <w:t xml:space="preserve"> exists, and is likely mediated by local water and sanitation conditions and health care access</w:t>
      </w:r>
      <w:r w:rsidR="00E8563B" w:rsidRPr="00E8563B">
        <w:rPr>
          <w:rFonts w:asciiTheme="majorBidi" w:hAnsiTheme="majorBidi" w:cstheme="majorBidi"/>
          <w:color w:val="000000" w:themeColor="text1"/>
          <w:szCs w:val="20"/>
          <w:shd w:val="clear" w:color="auto" w:fill="FFFFFF"/>
        </w:rPr>
        <w:t>.</w:t>
      </w:r>
      <w:r w:rsidR="00AB40E3">
        <w:rPr>
          <w:rFonts w:asciiTheme="majorBidi" w:hAnsiTheme="majorBidi" w:cstheme="majorBidi"/>
          <w:color w:val="000000" w:themeColor="text1"/>
          <w:szCs w:val="20"/>
          <w:shd w:val="clear" w:color="auto" w:fill="FFFFFF"/>
        </w:rPr>
        <w:t xml:space="preserve"> </w:t>
      </w:r>
    </w:p>
    <w:p w14:paraId="700726C0" w14:textId="77777777" w:rsidR="00AB40E3" w:rsidRPr="000E495D" w:rsidRDefault="000E495D" w:rsidP="000E495D">
      <w:pPr>
        <w:autoSpaceDE w:val="0"/>
        <w:autoSpaceDN w:val="0"/>
        <w:adjustRightInd w:val="0"/>
        <w:spacing w:after="0" w:line="240" w:lineRule="auto"/>
        <w:rPr>
          <w:rFonts w:asciiTheme="majorBidi" w:hAnsiTheme="majorBidi" w:cstheme="majorBidi"/>
          <w:color w:val="000000" w:themeColor="text1"/>
          <w:szCs w:val="20"/>
          <w:shd w:val="clear" w:color="auto" w:fill="FFFFFF"/>
        </w:rPr>
      </w:pPr>
      <w:r>
        <w:rPr>
          <w:noProof/>
          <w:lang w:eastAsia="en-GB"/>
        </w:rPr>
        <w:lastRenderedPageBreak/>
        <w:drawing>
          <wp:inline distT="0" distB="0" distL="0" distR="0" wp14:anchorId="5549F658" wp14:editId="117C78AB">
            <wp:extent cx="5732145" cy="2486537"/>
            <wp:effectExtent l="0" t="0" r="1905" b="9525"/>
            <wp:docPr id="3" name="Picture 3" descr="http://www.pnas.org/content/114/17/4436/F1.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nas.org/content/114/17/4436/F1.lar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2486537"/>
                    </a:xfrm>
                    <a:prstGeom prst="rect">
                      <a:avLst/>
                    </a:prstGeom>
                    <a:noFill/>
                    <a:ln>
                      <a:noFill/>
                    </a:ln>
                  </pic:spPr>
                </pic:pic>
              </a:graphicData>
            </a:graphic>
          </wp:inline>
        </w:drawing>
      </w:r>
      <w:r w:rsidRPr="000E495D">
        <w:rPr>
          <w:rFonts w:asciiTheme="majorBidi" w:hAnsiTheme="majorBidi" w:cstheme="majorBidi"/>
          <w:color w:val="000000" w:themeColor="text1"/>
          <w:szCs w:val="20"/>
          <w:shd w:val="clear" w:color="auto" w:fill="FFFFFF"/>
        </w:rPr>
        <w:t xml:space="preserve">  </w:t>
      </w:r>
      <w:r w:rsidR="00C729D3" w:rsidRPr="000E495D">
        <w:rPr>
          <w:rFonts w:asciiTheme="majorBidi" w:hAnsiTheme="majorBidi" w:cstheme="majorBidi"/>
          <w:color w:val="000000" w:themeColor="text1"/>
          <w:szCs w:val="20"/>
          <w:shd w:val="clear" w:color="auto" w:fill="FFFFFF"/>
        </w:rPr>
        <w:t xml:space="preserve"> </w:t>
      </w:r>
      <w:hyperlink r:id="rId10" w:history="1">
        <w:r w:rsidRPr="000E495D">
          <w:rPr>
            <w:rStyle w:val="Hyperlink"/>
            <w:rFonts w:asciiTheme="majorBidi" w:hAnsiTheme="majorBidi" w:cstheme="majorBidi"/>
            <w:szCs w:val="20"/>
            <w:shd w:val="clear" w:color="auto" w:fill="FFFFFF"/>
          </w:rPr>
          <w:t>http://www.pnas.org/content/114/17/4436/F1.expansion.html</w:t>
        </w:r>
      </w:hyperlink>
      <w:r w:rsidRPr="000E495D">
        <w:rPr>
          <w:rFonts w:asciiTheme="majorBidi" w:hAnsiTheme="majorBidi" w:cstheme="majorBidi"/>
          <w:color w:val="000000" w:themeColor="text1"/>
          <w:szCs w:val="20"/>
          <w:shd w:val="clear" w:color="auto" w:fill="FFFFFF"/>
        </w:rPr>
        <w:t xml:space="preserve">  </w:t>
      </w:r>
    </w:p>
    <w:p w14:paraId="5D6687D0" w14:textId="77777777" w:rsidR="00B93170" w:rsidRPr="000E495D" w:rsidRDefault="00B93170" w:rsidP="00B93170">
      <w:pPr>
        <w:pStyle w:val="ListParagraph"/>
        <w:autoSpaceDE w:val="0"/>
        <w:autoSpaceDN w:val="0"/>
        <w:adjustRightInd w:val="0"/>
        <w:spacing w:after="0" w:line="240" w:lineRule="auto"/>
        <w:rPr>
          <w:rFonts w:asciiTheme="majorBidi" w:hAnsiTheme="majorBidi" w:cstheme="majorBidi"/>
          <w:color w:val="000000" w:themeColor="text1"/>
          <w:szCs w:val="20"/>
          <w:u w:val="single"/>
          <w:shd w:val="clear" w:color="auto" w:fill="FFFFFF"/>
        </w:rPr>
      </w:pPr>
    </w:p>
    <w:p w14:paraId="41751E57" w14:textId="77777777" w:rsidR="00FF048B" w:rsidRDefault="00FF048B" w:rsidP="00FF048B">
      <w:pPr>
        <w:autoSpaceDE w:val="0"/>
        <w:autoSpaceDN w:val="0"/>
        <w:adjustRightInd w:val="0"/>
        <w:spacing w:after="0" w:line="240" w:lineRule="auto"/>
        <w:rPr>
          <w:rFonts w:asciiTheme="majorBidi" w:hAnsiTheme="majorBidi" w:cstheme="majorBidi"/>
          <w:color w:val="000000" w:themeColor="text1"/>
          <w:szCs w:val="20"/>
          <w:u w:val="single"/>
          <w:shd w:val="clear" w:color="auto" w:fill="FFFFFF"/>
        </w:rPr>
      </w:pPr>
      <w:r>
        <w:rPr>
          <w:rFonts w:asciiTheme="majorBidi" w:hAnsiTheme="majorBidi" w:cstheme="majorBidi"/>
          <w:b/>
          <w:bCs/>
          <w:color w:val="000000" w:themeColor="text1"/>
          <w:szCs w:val="20"/>
          <w:shd w:val="clear" w:color="auto" w:fill="FFFFFF"/>
        </w:rPr>
        <w:t>Outbreaks, Injury, Death, and mental impacts of and f</w:t>
      </w:r>
      <w:r w:rsidR="00E95797" w:rsidRPr="00FF048B">
        <w:rPr>
          <w:rFonts w:asciiTheme="majorBidi" w:hAnsiTheme="majorBidi" w:cstheme="majorBidi"/>
          <w:b/>
          <w:bCs/>
          <w:color w:val="000000" w:themeColor="text1"/>
          <w:szCs w:val="20"/>
          <w:shd w:val="clear" w:color="auto" w:fill="FFFFFF"/>
        </w:rPr>
        <w:t>looding</w:t>
      </w:r>
      <w:r w:rsidR="00E95797" w:rsidRPr="00FF048B">
        <w:rPr>
          <w:rFonts w:asciiTheme="majorBidi" w:hAnsiTheme="majorBidi" w:cstheme="majorBidi"/>
          <w:color w:val="000000" w:themeColor="text1"/>
          <w:szCs w:val="20"/>
          <w:u w:val="single"/>
          <w:shd w:val="clear" w:color="auto" w:fill="FFFFFF"/>
        </w:rPr>
        <w:t xml:space="preserve"> </w:t>
      </w:r>
    </w:p>
    <w:p w14:paraId="4519B909" w14:textId="454F14B9" w:rsidR="00231611" w:rsidRPr="00FF048B" w:rsidRDefault="00FF048B" w:rsidP="00520650">
      <w:pPr>
        <w:autoSpaceDE w:val="0"/>
        <w:autoSpaceDN w:val="0"/>
        <w:adjustRightInd w:val="0"/>
        <w:spacing w:after="0" w:line="240" w:lineRule="auto"/>
        <w:rPr>
          <w:rFonts w:asciiTheme="majorBidi" w:hAnsiTheme="majorBidi" w:cstheme="majorBidi"/>
          <w:color w:val="000000" w:themeColor="text1"/>
          <w:szCs w:val="20"/>
          <w:u w:val="single"/>
          <w:shd w:val="clear" w:color="auto" w:fill="FFFFFF"/>
        </w:rPr>
      </w:pPr>
      <w:r w:rsidRPr="00FF048B">
        <w:rPr>
          <w:rFonts w:asciiTheme="majorBidi" w:hAnsiTheme="majorBidi" w:cstheme="majorBidi"/>
          <w:color w:val="000000" w:themeColor="text1"/>
          <w:szCs w:val="20"/>
          <w:shd w:val="clear" w:color="auto" w:fill="FFFFFF"/>
        </w:rPr>
        <w:t>The worst floods in a century</w:t>
      </w:r>
      <w:r>
        <w:rPr>
          <w:rFonts w:asciiTheme="majorBidi" w:hAnsiTheme="majorBidi" w:cstheme="majorBidi"/>
          <w:color w:val="000000" w:themeColor="text1"/>
          <w:szCs w:val="20"/>
          <w:shd w:val="clear" w:color="auto" w:fill="FFFFFF"/>
        </w:rPr>
        <w:t xml:space="preserve"> have affected Bangladesh, India, Pakistan, and Nepal affecting</w:t>
      </w:r>
      <w:r w:rsidRPr="00FF048B">
        <w:rPr>
          <w:rFonts w:asciiTheme="majorBidi" w:hAnsiTheme="majorBidi" w:cstheme="majorBidi"/>
          <w:color w:val="000000" w:themeColor="text1"/>
          <w:szCs w:val="20"/>
          <w:shd w:val="clear" w:color="auto" w:fill="FFFFFF"/>
        </w:rPr>
        <w:t xml:space="preserve"> </w:t>
      </w:r>
      <w:r>
        <w:rPr>
          <w:rFonts w:asciiTheme="majorBidi" w:hAnsiTheme="majorBidi" w:cstheme="majorBidi"/>
          <w:color w:val="000000" w:themeColor="text1"/>
          <w:szCs w:val="20"/>
          <w:shd w:val="clear" w:color="auto" w:fill="FFFFFF"/>
        </w:rPr>
        <w:t xml:space="preserve">more than 41 million people. </w:t>
      </w:r>
      <w:r w:rsidR="00304C00" w:rsidRPr="00304C00">
        <w:rPr>
          <w:rFonts w:asciiTheme="majorBidi" w:hAnsiTheme="majorBidi" w:cstheme="majorBidi"/>
          <w:color w:val="000000" w:themeColor="text1"/>
          <w:szCs w:val="20"/>
          <w:shd w:val="clear" w:color="auto" w:fill="FFFFFF"/>
        </w:rPr>
        <w:t xml:space="preserve">The risk of communicable diseases, particularly </w:t>
      </w:r>
      <w:proofErr w:type="spellStart"/>
      <w:r w:rsidR="00304C00" w:rsidRPr="00304C00">
        <w:rPr>
          <w:rFonts w:asciiTheme="majorBidi" w:hAnsiTheme="majorBidi" w:cstheme="majorBidi"/>
          <w:color w:val="000000" w:themeColor="text1"/>
          <w:szCs w:val="20"/>
          <w:shd w:val="clear" w:color="auto" w:fill="FFFFFF"/>
        </w:rPr>
        <w:t>fecal</w:t>
      </w:r>
      <w:proofErr w:type="spellEnd"/>
      <w:r w:rsidR="00304C00" w:rsidRPr="00304C00">
        <w:rPr>
          <w:rFonts w:asciiTheme="majorBidi" w:hAnsiTheme="majorBidi" w:cstheme="majorBidi"/>
          <w:color w:val="000000" w:themeColor="text1"/>
          <w:szCs w:val="20"/>
          <w:shd w:val="clear" w:color="auto" w:fill="FFFFFF"/>
        </w:rPr>
        <w:t xml:space="preserve"> oral diseases, also increases in flooded areas</w:t>
      </w:r>
      <w:r w:rsidR="00CB282B">
        <w:rPr>
          <w:rFonts w:asciiTheme="majorBidi" w:hAnsiTheme="majorBidi" w:cstheme="majorBidi"/>
          <w:color w:val="000000" w:themeColor="text1"/>
          <w:szCs w:val="20"/>
          <w:shd w:val="clear" w:color="auto" w:fill="FFFFFF"/>
        </w:rPr>
        <w:t>.</w:t>
      </w:r>
      <w:r w:rsidR="00CC0DB1">
        <w:rPr>
          <w:rFonts w:asciiTheme="majorBidi" w:hAnsiTheme="majorBidi" w:cstheme="majorBidi"/>
          <w:color w:val="000000" w:themeColor="text1"/>
          <w:szCs w:val="20"/>
          <w:shd w:val="clear" w:color="auto" w:fill="FFFFFF"/>
        </w:rPr>
        <w:fldChar w:fldCharType="begin" w:fldLock="1"/>
      </w:r>
      <w:r w:rsidR="001775CE">
        <w:rPr>
          <w:rFonts w:asciiTheme="majorBidi" w:hAnsiTheme="majorBidi" w:cstheme="majorBidi"/>
          <w:color w:val="000000" w:themeColor="text1"/>
          <w:szCs w:val="20"/>
          <w:shd w:val="clear" w:color="auto" w:fill="FFFFFF"/>
        </w:rPr>
        <w:instrText>ADDIN CSL_CITATION { "citationItems" : [ { "id" : "ITEM-1", "itemData" : { "DOI" : "10.1093/epirev/mxi004", "ISBN" : "0193-936X", "ISSN" : "0193936X", "PMID" : "15958425", "abstract" : "Floods are the most common natural disaster in both developed and developing countries, and they are occasion- ally of devastating impact, as the floods in China in 1959 and Bangladesh in 1974 and the tsunami in Southeast Asia in December 2004 show (1). Their impacts on health vary between populations for reasons relating to population vulnerability and type of flood event (2\u20135). Under future climate change, altered patterns of precipitation and sea level rise are expected to increase the frequency and intensity of floods in many regions of the world (6). In this paper, we review the epidemiologic evidence of flood- related health impacts. The specific objectives were as follows: 1. to summarize and critically appraise evidence of pub- lished studies, covering flood events in all regions of the world, and 2. to identify knowledge gaps relevant to the reduction of public health impacts.", "author" : [ { "dropping-particle" : "", "family" : "Ahern", "given" : "Mike", "non-dropping-particle" : "", "parse-names" : false, "suffix" : "" }, { "dropping-particle" : "", "family" : "Kovats", "given" : "R. Sari", "non-dropping-particle" : "", "parse-names" : false, "suffix" : "" }, { "dropping-particle" : "", "family" : "Wilkinson", "given" : "Paul", "non-dropping-particle" : "", "parse-names" : false, "suffix" : "" }, { "dropping-particle" : "", "family" : "Few", "given" : "Roger", "non-dropping-particle" : "", "parse-names" : false, "suffix" : "" }, { "dropping-particle" : "", "family" : "Matthies", "given" : "Franziska", "non-dropping-particle" : "", "parse-names" : false, "suffix" : "" } ], "container-title" : "Epidemiologic Reviews", "id" : "ITEM-1", "issue" : "September", "issued" : { "date-parts" : [ [ "2005" ] ] }, "page" : "36-46", "title" : "Global health impacts of floods: Epidemiologic evidence", "type" : "article-journal", "volume" : "27" }, "uris" : [ "http://www.mendeley.com/documents/?uuid=260c2331-a2bb-4aa0-9287-36c772f8c241" ] } ], "mendeley" : { "formattedCitation" : "&lt;sup&gt;10&lt;/sup&gt;", "plainTextFormattedCitation" : "10", "previouslyFormattedCitation" : "&lt;sup&gt;10&lt;/sup&gt;" }, "properties" : { "noteIndex" : 0 }, "schema" : "https://github.com/citation-style-language/schema/raw/master/csl-citation.json" }</w:instrText>
      </w:r>
      <w:r w:rsidR="00CC0DB1">
        <w:rPr>
          <w:rFonts w:asciiTheme="majorBidi" w:hAnsiTheme="majorBidi" w:cstheme="majorBidi"/>
          <w:color w:val="000000" w:themeColor="text1"/>
          <w:szCs w:val="20"/>
          <w:shd w:val="clear" w:color="auto" w:fill="FFFFFF"/>
        </w:rPr>
        <w:fldChar w:fldCharType="separate"/>
      </w:r>
      <w:r w:rsidR="00A85311" w:rsidRPr="00A85311">
        <w:rPr>
          <w:rFonts w:asciiTheme="majorBidi" w:hAnsiTheme="majorBidi" w:cstheme="majorBidi"/>
          <w:noProof/>
          <w:color w:val="000000" w:themeColor="text1"/>
          <w:szCs w:val="20"/>
          <w:shd w:val="clear" w:color="auto" w:fill="FFFFFF"/>
          <w:vertAlign w:val="superscript"/>
        </w:rPr>
        <w:t>10</w:t>
      </w:r>
      <w:r w:rsidR="00CC0DB1">
        <w:rPr>
          <w:rFonts w:asciiTheme="majorBidi" w:hAnsiTheme="majorBidi" w:cstheme="majorBidi"/>
          <w:color w:val="000000" w:themeColor="text1"/>
          <w:szCs w:val="20"/>
          <w:shd w:val="clear" w:color="auto" w:fill="FFFFFF"/>
        </w:rPr>
        <w:fldChar w:fldCharType="end"/>
      </w:r>
      <w:r w:rsidR="00304C00" w:rsidRPr="00304C00">
        <w:rPr>
          <w:rFonts w:asciiTheme="majorBidi" w:hAnsiTheme="majorBidi" w:cstheme="majorBidi"/>
          <w:color w:val="000000" w:themeColor="text1"/>
          <w:szCs w:val="20"/>
          <w:shd w:val="clear" w:color="auto" w:fill="FFFFFF"/>
        </w:rPr>
        <w:t xml:space="preserve"> </w:t>
      </w:r>
      <w:r w:rsidR="00231611" w:rsidRPr="00304C00">
        <w:rPr>
          <w:rFonts w:asciiTheme="majorBidi" w:hAnsiTheme="majorBidi" w:cstheme="majorBidi"/>
          <w:color w:val="000000" w:themeColor="text1"/>
          <w:szCs w:val="20"/>
          <w:shd w:val="clear" w:color="auto" w:fill="FFFFFF"/>
        </w:rPr>
        <w:t>In Bangladesh alone, more than 13,000 cases of waterborne diseases and respiratory infections have been reported during 3 weeks</w:t>
      </w:r>
      <w:r w:rsidR="00231611" w:rsidRPr="00FF048B">
        <w:rPr>
          <w:rFonts w:asciiTheme="majorBidi" w:hAnsiTheme="majorBidi" w:cstheme="majorBidi"/>
          <w:color w:val="000000" w:themeColor="text1"/>
          <w:shd w:val="clear" w:color="auto" w:fill="FFFFFF"/>
        </w:rPr>
        <w:t xml:space="preserve"> in August</w:t>
      </w:r>
      <w:r w:rsidR="00CB282B">
        <w:rPr>
          <w:rFonts w:asciiTheme="majorBidi" w:hAnsiTheme="majorBidi" w:cstheme="majorBidi"/>
          <w:color w:val="000000" w:themeColor="text1"/>
          <w:shd w:val="clear" w:color="auto" w:fill="FFFFFF"/>
        </w:rPr>
        <w:t>.</w:t>
      </w:r>
      <w:r w:rsidR="0000482C">
        <w:rPr>
          <w:rFonts w:asciiTheme="majorBidi" w:hAnsiTheme="majorBidi" w:cstheme="majorBidi"/>
          <w:color w:val="000000" w:themeColor="text1"/>
          <w:shd w:val="clear" w:color="auto" w:fill="FFFFFF"/>
        </w:rPr>
        <w:fldChar w:fldCharType="begin" w:fldLock="1"/>
      </w:r>
      <w:r w:rsidR="001775CE">
        <w:rPr>
          <w:rFonts w:asciiTheme="majorBidi" w:hAnsiTheme="majorBidi" w:cstheme="majorBidi"/>
          <w:color w:val="000000" w:themeColor="text1"/>
          <w:shd w:val="clear" w:color="auto" w:fill="FFFFFF"/>
        </w:rPr>
        <w:instrText>ADDIN CSL_CITATION { "citationItems" : [ { "id" : "ITEM-1", "itemData" : { "URL" : "https://media.ifrc.org/ifrc/press-release/south-asia-flood-crisis-disease-outbreaks-funding-shortages-compound-suffering-flood-survivors/", "author" : [ { "dropping-particle" : "", "family" : "International Federation of Red Cross and Red Crescent Societies", "given" : "", "non-dropping-particle" : "", "parse-names" : false, "suffix" : "" } ], "container-title" : "South Asia flood crisis: Disease outbreaks, funding shortages compound suffering of flood survivors", "id" : "ITEM-1", "issued" : { "date-parts" : [ [ "2017" ] ] }, "title" : "South Asia flood crisis: Disease outbreaks, funding shortages compound suffering of flood survivors", "type" : "webpage" }, "uris" : [ "http://www.mendeley.com/documents/?uuid=2f7ecd91-48be-4bcd-b2d3-db1e444a0116" ] } ], "mendeley" : { "formattedCitation" : "&lt;sup&gt;11&lt;/sup&gt;", "plainTextFormattedCitation" : "11", "previouslyFormattedCitation" : "&lt;sup&gt;11&lt;/sup&gt;" }, "properties" : { "noteIndex" : 0 }, "schema" : "https://github.com/citation-style-language/schema/raw/master/csl-citation.json" }</w:instrText>
      </w:r>
      <w:r w:rsidR="0000482C">
        <w:rPr>
          <w:rFonts w:asciiTheme="majorBidi" w:hAnsiTheme="majorBidi" w:cstheme="majorBidi"/>
          <w:color w:val="000000" w:themeColor="text1"/>
          <w:shd w:val="clear" w:color="auto" w:fill="FFFFFF"/>
        </w:rPr>
        <w:fldChar w:fldCharType="separate"/>
      </w:r>
      <w:r w:rsidR="00A85311" w:rsidRPr="00A85311">
        <w:rPr>
          <w:rFonts w:asciiTheme="majorBidi" w:hAnsiTheme="majorBidi" w:cstheme="majorBidi"/>
          <w:noProof/>
          <w:color w:val="000000" w:themeColor="text1"/>
          <w:shd w:val="clear" w:color="auto" w:fill="FFFFFF"/>
          <w:vertAlign w:val="superscript"/>
        </w:rPr>
        <w:t>11</w:t>
      </w:r>
      <w:r w:rsidR="0000482C">
        <w:rPr>
          <w:rFonts w:asciiTheme="majorBidi" w:hAnsiTheme="majorBidi" w:cstheme="majorBidi"/>
          <w:color w:val="000000" w:themeColor="text1"/>
          <w:shd w:val="clear" w:color="auto" w:fill="FFFFFF"/>
        </w:rPr>
        <w:fldChar w:fldCharType="end"/>
      </w:r>
      <w:r w:rsidR="00520650">
        <w:rPr>
          <w:rFonts w:asciiTheme="majorBidi" w:hAnsiTheme="majorBidi" w:cstheme="majorBidi"/>
          <w:color w:val="000000" w:themeColor="text1"/>
          <w:shd w:val="clear" w:color="auto" w:fill="FFFFFF"/>
        </w:rPr>
        <w:t xml:space="preserve">  </w:t>
      </w:r>
      <w:r w:rsidR="00520650" w:rsidRPr="001E6BC1">
        <w:rPr>
          <w:rFonts w:asciiTheme="majorBidi" w:hAnsiTheme="majorBidi" w:cstheme="majorBidi"/>
          <w:color w:val="000000" w:themeColor="text1"/>
          <w:highlight w:val="yellow"/>
          <w:shd w:val="clear" w:color="auto" w:fill="FFFFFF"/>
        </w:rPr>
        <w:t xml:space="preserve">1200 deaths </w:t>
      </w:r>
      <w:r w:rsidR="001E6BC1" w:rsidRPr="001E6BC1">
        <w:rPr>
          <w:rFonts w:asciiTheme="majorBidi" w:hAnsiTheme="majorBidi" w:cstheme="majorBidi"/>
          <w:color w:val="000000" w:themeColor="text1"/>
          <w:highlight w:val="yellow"/>
          <w:shd w:val="clear" w:color="auto" w:fill="FFFFFF"/>
        </w:rPr>
        <w:t xml:space="preserve">have been </w:t>
      </w:r>
      <w:r w:rsidR="00520650" w:rsidRPr="001E6BC1">
        <w:rPr>
          <w:rFonts w:asciiTheme="majorBidi" w:hAnsiTheme="majorBidi" w:cstheme="majorBidi"/>
          <w:color w:val="000000" w:themeColor="text1"/>
          <w:highlight w:val="yellow"/>
          <w:shd w:val="clear" w:color="auto" w:fill="FFFFFF"/>
        </w:rPr>
        <w:t>reported</w:t>
      </w:r>
      <w:r w:rsidR="001E6BC1" w:rsidRPr="001E6BC1">
        <w:rPr>
          <w:rFonts w:asciiTheme="majorBidi" w:hAnsiTheme="majorBidi" w:cstheme="majorBidi"/>
          <w:color w:val="000000" w:themeColor="text1"/>
          <w:highlight w:val="yellow"/>
          <w:shd w:val="clear" w:color="auto" w:fill="FFFFFF"/>
        </w:rPr>
        <w:t xml:space="preserve"> during the flooding and landslides in Bangladesh, India, and Nepal during 2017.</w:t>
      </w:r>
      <w:r w:rsidR="001775CE" w:rsidRPr="001775CE">
        <w:rPr>
          <w:rFonts w:asciiTheme="majorBidi" w:hAnsiTheme="majorBidi" w:cstheme="majorBidi"/>
          <w:color w:val="000000" w:themeColor="text1"/>
          <w:shd w:val="clear" w:color="auto" w:fill="FFFFFF"/>
        </w:rPr>
        <w:fldChar w:fldCharType="begin" w:fldLock="1"/>
      </w:r>
      <w:r w:rsidR="0046436D">
        <w:rPr>
          <w:rFonts w:asciiTheme="majorBidi" w:hAnsiTheme="majorBidi" w:cstheme="majorBidi"/>
          <w:color w:val="000000" w:themeColor="text1"/>
          <w:shd w:val="clear" w:color="auto" w:fill="FFFFFF"/>
        </w:rPr>
        <w:instrText>ADDIN CSL_CITATION { "citationItems" : [ { "id" : "ITEM-1", "itemData" : { "author" : [ { "dropping-particle" : "", "family" : "World Meteorological Organization", "given" : "", "non-dropping-particle" : "", "parse-names" : false, "suffix" : "" } ], "id" : "ITEM-1", "issued" : { "date-parts" : [ [ "2017" ] ] }, "title" : "Rainfall extremes cause widespread socio-economic impacts", "type" : "article-journal" }, "uris" : [ "http://www.mendeley.com/documents/?uuid=b701ecc8-f4ec-4cbf-aead-eb616585a49b" ] } ], "mendeley" : { "formattedCitation" : "&lt;sup&gt;12&lt;/sup&gt;", "plainTextFormattedCitation" : "12", "previouslyFormattedCitation" : "&lt;sup&gt;12&lt;/sup&gt;" }, "properties" : { "noteIndex" : 0 }, "schema" : "https://github.com/citation-style-language/schema/raw/master/csl-citation.json" }</w:instrText>
      </w:r>
      <w:r w:rsidR="001775CE" w:rsidRPr="001775CE">
        <w:rPr>
          <w:rFonts w:asciiTheme="majorBidi" w:hAnsiTheme="majorBidi" w:cstheme="majorBidi"/>
          <w:color w:val="000000" w:themeColor="text1"/>
          <w:shd w:val="clear" w:color="auto" w:fill="FFFFFF"/>
        </w:rPr>
        <w:fldChar w:fldCharType="separate"/>
      </w:r>
      <w:r w:rsidR="001775CE" w:rsidRPr="001775CE">
        <w:rPr>
          <w:rFonts w:asciiTheme="majorBidi" w:hAnsiTheme="majorBidi" w:cstheme="majorBidi"/>
          <w:noProof/>
          <w:color w:val="000000" w:themeColor="text1"/>
          <w:shd w:val="clear" w:color="auto" w:fill="FFFFFF"/>
          <w:vertAlign w:val="superscript"/>
        </w:rPr>
        <w:t>12</w:t>
      </w:r>
      <w:r w:rsidR="001775CE" w:rsidRPr="001775CE">
        <w:rPr>
          <w:rFonts w:asciiTheme="majorBidi" w:hAnsiTheme="majorBidi" w:cstheme="majorBidi"/>
          <w:color w:val="000000" w:themeColor="text1"/>
          <w:shd w:val="clear" w:color="auto" w:fill="FFFFFF"/>
        </w:rPr>
        <w:fldChar w:fldCharType="end"/>
      </w:r>
    </w:p>
    <w:p w14:paraId="06DC6869" w14:textId="77777777" w:rsidR="001601A1" w:rsidRPr="00FF048B" w:rsidRDefault="001601A1" w:rsidP="001601A1">
      <w:pPr>
        <w:pStyle w:val="ListParagraph"/>
        <w:autoSpaceDE w:val="0"/>
        <w:autoSpaceDN w:val="0"/>
        <w:adjustRightInd w:val="0"/>
        <w:spacing w:after="0" w:line="240" w:lineRule="auto"/>
        <w:rPr>
          <w:rFonts w:asciiTheme="majorBidi" w:hAnsiTheme="majorBidi" w:cstheme="majorBidi"/>
          <w:color w:val="000000" w:themeColor="text1"/>
          <w:szCs w:val="20"/>
          <w:shd w:val="clear" w:color="auto" w:fill="FFFFFF"/>
        </w:rPr>
      </w:pPr>
    </w:p>
    <w:p w14:paraId="509E4B53" w14:textId="411CA7E7" w:rsidR="00D44315" w:rsidRPr="00211DB2" w:rsidRDefault="00520650" w:rsidP="001601A1">
      <w:pPr>
        <w:autoSpaceDE w:val="0"/>
        <w:autoSpaceDN w:val="0"/>
        <w:adjustRightInd w:val="0"/>
        <w:spacing w:after="0" w:line="240" w:lineRule="auto"/>
        <w:rPr>
          <w:rFonts w:asciiTheme="majorBidi" w:hAnsiTheme="majorBidi" w:cstheme="majorBidi"/>
          <w:color w:val="000000" w:themeColor="text1"/>
          <w:shd w:val="clear" w:color="auto" w:fill="FFFFFF"/>
        </w:rPr>
      </w:pPr>
      <w:r w:rsidRPr="00D44315">
        <w:rPr>
          <w:rFonts w:asciiTheme="majorBidi" w:hAnsiTheme="majorBidi" w:cstheme="majorBidi"/>
          <w:color w:val="000000" w:themeColor="text1"/>
          <w:shd w:val="clear" w:color="auto" w:fill="FFFFFF"/>
        </w:rPr>
        <w:t xml:space="preserve">In Nepal </w:t>
      </w:r>
      <w:r w:rsidR="00D70A5A" w:rsidRPr="00D44315">
        <w:rPr>
          <w:rFonts w:asciiTheme="majorBidi" w:hAnsiTheme="majorBidi" w:cstheme="majorBidi"/>
          <w:color w:val="000000" w:themeColor="text1"/>
          <w:shd w:val="clear" w:color="auto" w:fill="FFFFFF"/>
        </w:rPr>
        <w:t xml:space="preserve">following heavy rainfall in August 2017 </w:t>
      </w:r>
      <w:r w:rsidRPr="00D44315">
        <w:rPr>
          <w:rFonts w:asciiTheme="majorBidi" w:hAnsiTheme="majorBidi" w:cstheme="majorBidi"/>
          <w:color w:val="000000" w:themeColor="text1"/>
          <w:shd w:val="clear" w:color="auto" w:fill="FFFFFF"/>
        </w:rPr>
        <w:t>public health facilities</w:t>
      </w:r>
      <w:r w:rsidR="00D70A5A" w:rsidRPr="00D44315">
        <w:rPr>
          <w:rFonts w:asciiTheme="majorBidi" w:hAnsiTheme="majorBidi" w:cstheme="majorBidi"/>
          <w:color w:val="000000" w:themeColor="text1"/>
          <w:shd w:val="clear" w:color="auto" w:fill="FFFFFF"/>
        </w:rPr>
        <w:t xml:space="preserve"> reportedly affected include:</w:t>
      </w:r>
      <w:r w:rsidRPr="00D44315">
        <w:rPr>
          <w:rFonts w:asciiTheme="majorBidi" w:hAnsiTheme="majorBidi" w:cstheme="majorBidi"/>
          <w:color w:val="000000" w:themeColor="text1"/>
          <w:shd w:val="clear" w:color="auto" w:fill="FFFFFF"/>
        </w:rPr>
        <w:t xml:space="preserve"> 39 public hospitals, 109 primary health care centres and 1,554 health posts. 10 fully damaged and 64</w:t>
      </w:r>
      <w:r w:rsidR="00D70A5A" w:rsidRPr="00D44315">
        <w:rPr>
          <w:rFonts w:asciiTheme="majorBidi" w:hAnsiTheme="majorBidi" w:cstheme="majorBidi"/>
          <w:color w:val="000000" w:themeColor="text1"/>
          <w:shd w:val="clear" w:color="auto" w:fill="FFFFFF"/>
        </w:rPr>
        <w:t xml:space="preserve"> </w:t>
      </w:r>
      <w:r w:rsidRPr="00D44315">
        <w:rPr>
          <w:rFonts w:asciiTheme="majorBidi" w:hAnsiTheme="majorBidi" w:cstheme="majorBidi"/>
          <w:color w:val="000000" w:themeColor="text1"/>
          <w:shd w:val="clear" w:color="auto" w:fill="FFFFFF"/>
        </w:rPr>
        <w:t>partially damaged</w:t>
      </w:r>
      <w:r w:rsidR="00D70A5A" w:rsidRPr="00D44315">
        <w:rPr>
          <w:rFonts w:asciiTheme="majorBidi" w:hAnsiTheme="majorBidi" w:cstheme="majorBidi"/>
          <w:color w:val="000000" w:themeColor="text1"/>
          <w:shd w:val="clear" w:color="auto" w:fill="FFFFFF"/>
        </w:rPr>
        <w:t xml:space="preserve">, </w:t>
      </w:r>
      <w:r w:rsidRPr="00D44315">
        <w:rPr>
          <w:rFonts w:asciiTheme="majorBidi" w:hAnsiTheme="majorBidi" w:cstheme="majorBidi"/>
          <w:color w:val="000000" w:themeColor="text1"/>
          <w:shd w:val="clear" w:color="auto" w:fill="FFFFFF"/>
        </w:rPr>
        <w:t xml:space="preserve">while others </w:t>
      </w:r>
      <w:r w:rsidR="00D70A5A" w:rsidRPr="00D44315">
        <w:rPr>
          <w:rFonts w:asciiTheme="majorBidi" w:hAnsiTheme="majorBidi" w:cstheme="majorBidi"/>
          <w:color w:val="000000" w:themeColor="text1"/>
          <w:shd w:val="clear" w:color="auto" w:fill="FFFFFF"/>
        </w:rPr>
        <w:t xml:space="preserve">reported inundation and disruption to health services several </w:t>
      </w:r>
      <w:r w:rsidRPr="00D44315">
        <w:rPr>
          <w:rFonts w:asciiTheme="majorBidi" w:hAnsiTheme="majorBidi" w:cstheme="majorBidi"/>
          <w:color w:val="000000" w:themeColor="text1"/>
          <w:shd w:val="clear" w:color="auto" w:fill="FFFFFF"/>
        </w:rPr>
        <w:t>days</w:t>
      </w:r>
      <w:r w:rsidR="000E495D">
        <w:rPr>
          <w:rFonts w:asciiTheme="majorBidi" w:hAnsiTheme="majorBidi" w:cstheme="majorBidi"/>
          <w:color w:val="000000" w:themeColor="text1"/>
          <w:shd w:val="clear" w:color="auto" w:fill="FFFFFF"/>
        </w:rPr>
        <w:t>.</w:t>
      </w:r>
      <w:r w:rsidR="00720B04">
        <w:rPr>
          <w:rFonts w:asciiTheme="majorBidi" w:hAnsiTheme="majorBidi" w:cstheme="majorBidi"/>
          <w:color w:val="000000" w:themeColor="text1"/>
          <w:shd w:val="clear" w:color="auto" w:fill="FFFFFF"/>
        </w:rPr>
        <w:fldChar w:fldCharType="begin" w:fldLock="1"/>
      </w:r>
      <w:r w:rsidR="0046436D">
        <w:rPr>
          <w:rFonts w:asciiTheme="majorBidi" w:hAnsiTheme="majorBidi" w:cstheme="majorBidi"/>
          <w:color w:val="000000" w:themeColor="text1"/>
          <w:shd w:val="clear" w:color="auto" w:fill="FFFFFF"/>
        </w:rPr>
        <w:instrText>ADDIN CSL_CITATION { "citationItems" : [ { "id" : "ITEM-1", "itemData" : { "author" : [ { "dropping-particle" : "", "family" : "World Health Organization", "given" : "", "non-dropping-particle" : "", "parse-names" : false, "suffix" : "" } ], "id" : "ITEM-1", "issued" : { "date-parts" : [ [ "2017" ] ] }, "title" : "Situation Report #5, Nepal Flood 2017", "type" : "article-journal" }, "uris" : [ "http://www.mendeley.com/documents/?uuid=ac2397eb-f94c-4f79-90a1-28bfef251eaa" ] } ], "mendeley" : { "formattedCitation" : "&lt;sup&gt;13&lt;/sup&gt;", "plainTextFormattedCitation" : "13", "previouslyFormattedCitation" : "&lt;sup&gt;13&lt;/sup&gt;" }, "properties" : { "noteIndex" : 0 }, "schema" : "https://github.com/citation-style-language/schema/raw/master/csl-citation.json" }</w:instrText>
      </w:r>
      <w:r w:rsidR="00720B04">
        <w:rPr>
          <w:rFonts w:asciiTheme="majorBidi" w:hAnsiTheme="majorBidi" w:cstheme="majorBidi"/>
          <w:color w:val="000000" w:themeColor="text1"/>
          <w:shd w:val="clear" w:color="auto" w:fill="FFFFFF"/>
        </w:rPr>
        <w:fldChar w:fldCharType="separate"/>
      </w:r>
      <w:r w:rsidR="001775CE" w:rsidRPr="001775CE">
        <w:rPr>
          <w:rFonts w:asciiTheme="majorBidi" w:hAnsiTheme="majorBidi" w:cstheme="majorBidi"/>
          <w:noProof/>
          <w:color w:val="000000" w:themeColor="text1"/>
          <w:shd w:val="clear" w:color="auto" w:fill="FFFFFF"/>
          <w:vertAlign w:val="superscript"/>
        </w:rPr>
        <w:t>13</w:t>
      </w:r>
      <w:r w:rsidR="00720B04">
        <w:rPr>
          <w:rFonts w:asciiTheme="majorBidi" w:hAnsiTheme="majorBidi" w:cstheme="majorBidi"/>
          <w:color w:val="000000" w:themeColor="text1"/>
          <w:shd w:val="clear" w:color="auto" w:fill="FFFFFF"/>
        </w:rPr>
        <w:fldChar w:fldCharType="end"/>
      </w:r>
      <w:r w:rsidR="0042550B" w:rsidRPr="00211DB2">
        <w:rPr>
          <w:rFonts w:asciiTheme="majorBidi" w:hAnsiTheme="majorBidi" w:cstheme="majorBidi"/>
          <w:color w:val="000000" w:themeColor="text1"/>
          <w:shd w:val="clear" w:color="auto" w:fill="FFFFFF"/>
        </w:rPr>
        <w:t xml:space="preserve"> </w:t>
      </w:r>
    </w:p>
    <w:p w14:paraId="63BC9E6B" w14:textId="77777777" w:rsidR="000A5C23" w:rsidRPr="00FF048B" w:rsidRDefault="000A5C23" w:rsidP="000A5C23">
      <w:pPr>
        <w:autoSpaceDE w:val="0"/>
        <w:autoSpaceDN w:val="0"/>
        <w:adjustRightInd w:val="0"/>
        <w:spacing w:after="0" w:line="240" w:lineRule="auto"/>
        <w:rPr>
          <w:rFonts w:asciiTheme="majorBidi" w:hAnsiTheme="majorBidi" w:cstheme="majorBidi"/>
          <w:i/>
          <w:iCs/>
          <w:color w:val="000000" w:themeColor="text1"/>
          <w:sz w:val="24"/>
          <w:szCs w:val="24"/>
          <w:lang w:val="en-US"/>
        </w:rPr>
      </w:pPr>
    </w:p>
    <w:p w14:paraId="561664F5" w14:textId="77777777" w:rsidR="000A5C23" w:rsidRDefault="00C729D3" w:rsidP="000A5C23">
      <w:pPr>
        <w:rPr>
          <w:rFonts w:asciiTheme="majorBidi" w:hAnsiTheme="majorBidi" w:cstheme="majorBidi"/>
          <w:color w:val="000000" w:themeColor="text1"/>
          <w:szCs w:val="20"/>
          <w:shd w:val="clear" w:color="auto" w:fill="FFFFFF"/>
        </w:rPr>
      </w:pPr>
      <w:r w:rsidRPr="00C729D3">
        <w:rPr>
          <w:rFonts w:asciiTheme="majorBidi" w:hAnsiTheme="majorBidi" w:cstheme="majorBidi"/>
          <w:color w:val="000000" w:themeColor="text1"/>
          <w:szCs w:val="20"/>
          <w:highlight w:val="yellow"/>
          <w:shd w:val="clear" w:color="auto" w:fill="FFFFFF"/>
        </w:rPr>
        <w:t xml:space="preserve">DCL please ADD – Standard </w:t>
      </w:r>
      <w:r w:rsidR="000A5C23" w:rsidRPr="00C729D3">
        <w:rPr>
          <w:rFonts w:asciiTheme="majorBidi" w:hAnsiTheme="majorBidi" w:cstheme="majorBidi"/>
          <w:color w:val="000000" w:themeColor="text1"/>
          <w:szCs w:val="20"/>
          <w:highlight w:val="yellow"/>
          <w:shd w:val="clear" w:color="auto" w:fill="FFFFFF"/>
        </w:rPr>
        <w:t>WHO Disclaimer</w:t>
      </w:r>
      <w:r w:rsidR="000A5C23" w:rsidRPr="00FF048B">
        <w:rPr>
          <w:rFonts w:asciiTheme="majorBidi" w:hAnsiTheme="majorBidi" w:cstheme="majorBidi"/>
          <w:color w:val="000000" w:themeColor="text1"/>
          <w:szCs w:val="20"/>
          <w:shd w:val="clear" w:color="auto" w:fill="FFFFFF"/>
        </w:rPr>
        <w:t xml:space="preserve"> </w:t>
      </w:r>
    </w:p>
    <w:p w14:paraId="342BEF09" w14:textId="77777777" w:rsidR="00211DB2" w:rsidRDefault="00211DB2">
      <w:pPr>
        <w:rPr>
          <w:rFonts w:asciiTheme="majorBidi" w:hAnsiTheme="majorBidi" w:cstheme="majorBidi"/>
          <w:color w:val="000000" w:themeColor="text1"/>
          <w:szCs w:val="20"/>
          <w:shd w:val="clear" w:color="auto" w:fill="FFFFFF"/>
        </w:rPr>
      </w:pPr>
      <w:r>
        <w:rPr>
          <w:rFonts w:asciiTheme="majorBidi" w:hAnsiTheme="majorBidi" w:cstheme="majorBidi"/>
          <w:color w:val="000000" w:themeColor="text1"/>
          <w:szCs w:val="20"/>
          <w:shd w:val="clear" w:color="auto" w:fill="FFFFFF"/>
        </w:rPr>
        <w:br w:type="page"/>
      </w:r>
      <w:bookmarkStart w:id="0" w:name="_GoBack"/>
      <w:bookmarkEnd w:id="0"/>
    </w:p>
    <w:p w14:paraId="147DF28E" w14:textId="77777777" w:rsidR="00211DB2" w:rsidRPr="002D1407" w:rsidRDefault="00211DB2" w:rsidP="000A5C23">
      <w:pPr>
        <w:rPr>
          <w:rFonts w:asciiTheme="majorBidi" w:hAnsiTheme="majorBidi" w:cstheme="majorBidi"/>
          <w:b/>
          <w:color w:val="000000" w:themeColor="text1"/>
          <w:sz w:val="24"/>
          <w:szCs w:val="24"/>
          <w:shd w:val="clear" w:color="auto" w:fill="FFFFFF"/>
        </w:rPr>
      </w:pPr>
      <w:r w:rsidRPr="002D1407">
        <w:rPr>
          <w:rFonts w:asciiTheme="majorBidi" w:hAnsiTheme="majorBidi" w:cstheme="majorBidi"/>
          <w:b/>
          <w:color w:val="000000" w:themeColor="text1"/>
          <w:sz w:val="24"/>
          <w:szCs w:val="24"/>
          <w:shd w:val="clear" w:color="auto" w:fill="FFFFFF"/>
        </w:rPr>
        <w:lastRenderedPageBreak/>
        <w:t>References</w:t>
      </w:r>
    </w:p>
    <w:p w14:paraId="090AF488" w14:textId="563E4353" w:rsidR="003B4F98" w:rsidRPr="003B4F98" w:rsidRDefault="00211DB2" w:rsidP="003B4F98">
      <w:pPr>
        <w:widowControl w:val="0"/>
        <w:autoSpaceDE w:val="0"/>
        <w:autoSpaceDN w:val="0"/>
        <w:adjustRightInd w:val="0"/>
        <w:spacing w:line="240" w:lineRule="auto"/>
        <w:ind w:left="640" w:hanging="640"/>
        <w:rPr>
          <w:rFonts w:ascii="Times New Roman" w:eastAsia="Times New Roman" w:hAnsi="Times New Roman" w:cs="Times New Roman"/>
          <w:noProof/>
        </w:rPr>
      </w:pPr>
      <w:r>
        <w:rPr>
          <w:rFonts w:asciiTheme="majorBidi" w:hAnsiTheme="majorBidi" w:cstheme="majorBidi"/>
          <w:b/>
          <w:color w:val="000000" w:themeColor="text1"/>
          <w:szCs w:val="20"/>
          <w:shd w:val="clear" w:color="auto" w:fill="FFFFFF"/>
        </w:rPr>
        <w:fldChar w:fldCharType="begin" w:fldLock="1"/>
      </w:r>
      <w:r>
        <w:rPr>
          <w:rFonts w:asciiTheme="majorBidi" w:hAnsiTheme="majorBidi" w:cstheme="majorBidi"/>
          <w:b/>
          <w:color w:val="000000" w:themeColor="text1"/>
          <w:szCs w:val="20"/>
          <w:shd w:val="clear" w:color="auto" w:fill="FFFFFF"/>
        </w:rPr>
        <w:instrText xml:space="preserve">ADDIN Mendeley Bibliography CSL_BIBLIOGRAPHY </w:instrText>
      </w:r>
      <w:r>
        <w:rPr>
          <w:rFonts w:asciiTheme="majorBidi" w:hAnsiTheme="majorBidi" w:cstheme="majorBidi"/>
          <w:b/>
          <w:color w:val="000000" w:themeColor="text1"/>
          <w:szCs w:val="20"/>
          <w:shd w:val="clear" w:color="auto" w:fill="FFFFFF"/>
        </w:rPr>
        <w:fldChar w:fldCharType="separate"/>
      </w:r>
      <w:r w:rsidR="003B4F98" w:rsidRPr="003B4F98">
        <w:rPr>
          <w:rFonts w:ascii="Times New Roman" w:eastAsia="Times New Roman" w:hAnsi="Times New Roman" w:cs="Times New Roman"/>
          <w:noProof/>
        </w:rPr>
        <w:t>1</w:t>
      </w:r>
      <w:r w:rsidR="003B4F98" w:rsidRPr="003B4F98">
        <w:rPr>
          <w:rFonts w:ascii="Times New Roman" w:eastAsia="Times New Roman" w:hAnsi="Times New Roman" w:cs="Times New Roman"/>
          <w:noProof/>
        </w:rPr>
        <w:tab/>
        <w:t>World Health Organization. Climate and Health Country Profiles 2015. 2015.</w:t>
      </w:r>
    </w:p>
    <w:p w14:paraId="0453C2DA" w14:textId="77777777" w:rsidR="003B4F98" w:rsidRPr="003B4F98" w:rsidRDefault="003B4F98" w:rsidP="003B4F98">
      <w:pPr>
        <w:widowControl w:val="0"/>
        <w:autoSpaceDE w:val="0"/>
        <w:autoSpaceDN w:val="0"/>
        <w:adjustRightInd w:val="0"/>
        <w:spacing w:line="240" w:lineRule="auto"/>
        <w:ind w:left="640" w:hanging="640"/>
        <w:rPr>
          <w:rFonts w:ascii="Times New Roman" w:eastAsia="Times New Roman" w:hAnsi="Times New Roman" w:cs="Times New Roman"/>
          <w:noProof/>
        </w:rPr>
      </w:pPr>
      <w:r w:rsidRPr="003B4F98">
        <w:rPr>
          <w:rFonts w:ascii="Times New Roman" w:eastAsia="Times New Roman" w:hAnsi="Times New Roman" w:cs="Times New Roman"/>
          <w:noProof/>
        </w:rPr>
        <w:t>2</w:t>
      </w:r>
      <w:r w:rsidRPr="003B4F98">
        <w:rPr>
          <w:rFonts w:ascii="Times New Roman" w:eastAsia="Times New Roman" w:hAnsi="Times New Roman" w:cs="Times New Roman"/>
          <w:noProof/>
        </w:rPr>
        <w:tab/>
        <w:t xml:space="preserve">Mora C, Dousset B, Caldwell IR, </w:t>
      </w:r>
      <w:r w:rsidRPr="003B4F98">
        <w:rPr>
          <w:rFonts w:ascii="Times New Roman" w:eastAsia="Times New Roman" w:hAnsi="Times New Roman" w:cs="Times New Roman"/>
          <w:i/>
          <w:iCs/>
          <w:noProof/>
        </w:rPr>
        <w:t>et al.</w:t>
      </w:r>
      <w:r w:rsidRPr="003B4F98">
        <w:rPr>
          <w:rFonts w:ascii="Times New Roman" w:eastAsia="Times New Roman" w:hAnsi="Times New Roman" w:cs="Times New Roman"/>
          <w:noProof/>
        </w:rPr>
        <w:t xml:space="preserve"> Global risk of deadly heat. </w:t>
      </w:r>
      <w:r w:rsidRPr="003B4F98">
        <w:rPr>
          <w:rFonts w:ascii="Times New Roman" w:eastAsia="Times New Roman" w:hAnsi="Times New Roman" w:cs="Times New Roman"/>
          <w:i/>
          <w:iCs/>
          <w:noProof/>
        </w:rPr>
        <w:t>Nat Clim Chang</w:t>
      </w:r>
      <w:r w:rsidRPr="003B4F98">
        <w:rPr>
          <w:rFonts w:ascii="Times New Roman" w:eastAsia="Times New Roman" w:hAnsi="Times New Roman" w:cs="Times New Roman"/>
          <w:noProof/>
        </w:rPr>
        <w:t xml:space="preserve"> 2017. DOI:10.1038/nclimate3322.</w:t>
      </w:r>
    </w:p>
    <w:p w14:paraId="1C66D693" w14:textId="77777777" w:rsidR="003B4F98" w:rsidRPr="003B4F98" w:rsidRDefault="003B4F98" w:rsidP="003B4F98">
      <w:pPr>
        <w:widowControl w:val="0"/>
        <w:autoSpaceDE w:val="0"/>
        <w:autoSpaceDN w:val="0"/>
        <w:adjustRightInd w:val="0"/>
        <w:spacing w:line="240" w:lineRule="auto"/>
        <w:ind w:left="640" w:hanging="640"/>
        <w:rPr>
          <w:rFonts w:ascii="Times New Roman" w:eastAsia="Times New Roman" w:hAnsi="Times New Roman" w:cs="Times New Roman"/>
          <w:noProof/>
        </w:rPr>
      </w:pPr>
      <w:r w:rsidRPr="003B4F98">
        <w:rPr>
          <w:rFonts w:ascii="Times New Roman" w:eastAsia="Times New Roman" w:hAnsi="Times New Roman" w:cs="Times New Roman"/>
          <w:noProof/>
        </w:rPr>
        <w:t>3</w:t>
      </w:r>
      <w:r w:rsidRPr="003B4F98">
        <w:rPr>
          <w:rFonts w:ascii="Times New Roman" w:eastAsia="Times New Roman" w:hAnsi="Times New Roman" w:cs="Times New Roman"/>
          <w:noProof/>
        </w:rPr>
        <w:tab/>
        <w:t xml:space="preserve">Watts N, Markus A, Ayeb-Karlsoon S, </w:t>
      </w:r>
      <w:r w:rsidRPr="003B4F98">
        <w:rPr>
          <w:rFonts w:ascii="Times New Roman" w:eastAsia="Times New Roman" w:hAnsi="Times New Roman" w:cs="Times New Roman"/>
          <w:i/>
          <w:iCs/>
          <w:noProof/>
        </w:rPr>
        <w:t>et al.</w:t>
      </w:r>
      <w:r w:rsidRPr="003B4F98">
        <w:rPr>
          <w:rFonts w:ascii="Times New Roman" w:eastAsia="Times New Roman" w:hAnsi="Times New Roman" w:cs="Times New Roman"/>
          <w:noProof/>
        </w:rPr>
        <w:t xml:space="preserve"> The 2017 Report of The Lancet Countdown on Health and Climate Change: From 25 years of inaction to a global transformation for public health. </w:t>
      </w:r>
      <w:r w:rsidRPr="003B4F98">
        <w:rPr>
          <w:rFonts w:ascii="Times New Roman" w:eastAsia="Times New Roman" w:hAnsi="Times New Roman" w:cs="Times New Roman"/>
          <w:i/>
          <w:iCs/>
          <w:noProof/>
        </w:rPr>
        <w:t>Lancet</w:t>
      </w:r>
      <w:r w:rsidRPr="003B4F98">
        <w:rPr>
          <w:rFonts w:ascii="Times New Roman" w:eastAsia="Times New Roman" w:hAnsi="Times New Roman" w:cs="Times New Roman"/>
          <w:noProof/>
        </w:rPr>
        <w:t xml:space="preserve"> 2017.</w:t>
      </w:r>
    </w:p>
    <w:p w14:paraId="304293C7" w14:textId="77777777" w:rsidR="003B4F98" w:rsidRPr="003B4F98" w:rsidRDefault="003B4F98" w:rsidP="003B4F98">
      <w:pPr>
        <w:widowControl w:val="0"/>
        <w:autoSpaceDE w:val="0"/>
        <w:autoSpaceDN w:val="0"/>
        <w:adjustRightInd w:val="0"/>
        <w:spacing w:line="240" w:lineRule="auto"/>
        <w:ind w:left="640" w:hanging="640"/>
        <w:rPr>
          <w:rFonts w:ascii="Times New Roman" w:eastAsia="Times New Roman" w:hAnsi="Times New Roman" w:cs="Times New Roman"/>
          <w:noProof/>
        </w:rPr>
      </w:pPr>
      <w:r w:rsidRPr="003B4F98">
        <w:rPr>
          <w:rFonts w:ascii="Times New Roman" w:eastAsia="Times New Roman" w:hAnsi="Times New Roman" w:cs="Times New Roman"/>
          <w:noProof/>
        </w:rPr>
        <w:t>4</w:t>
      </w:r>
      <w:r w:rsidRPr="003B4F98">
        <w:rPr>
          <w:rFonts w:ascii="Times New Roman" w:eastAsia="Times New Roman" w:hAnsi="Times New Roman" w:cs="Times New Roman"/>
          <w:noProof/>
        </w:rPr>
        <w:tab/>
        <w:t>World Meteorological Organization. High temperatures and extreme weather continue. 2017. https://public.wmo.int/en/media/news/high-temperatures-and-extreme-weather-continue.</w:t>
      </w:r>
    </w:p>
    <w:p w14:paraId="052C12FC" w14:textId="77777777" w:rsidR="003B4F98" w:rsidRPr="003B4F98" w:rsidRDefault="003B4F98" w:rsidP="003B4F98">
      <w:pPr>
        <w:widowControl w:val="0"/>
        <w:autoSpaceDE w:val="0"/>
        <w:autoSpaceDN w:val="0"/>
        <w:adjustRightInd w:val="0"/>
        <w:spacing w:line="240" w:lineRule="auto"/>
        <w:ind w:left="640" w:hanging="640"/>
        <w:rPr>
          <w:rFonts w:ascii="Times New Roman" w:eastAsia="Times New Roman" w:hAnsi="Times New Roman" w:cs="Times New Roman"/>
          <w:noProof/>
        </w:rPr>
      </w:pPr>
      <w:r w:rsidRPr="003B4F98">
        <w:rPr>
          <w:rFonts w:ascii="Times New Roman" w:eastAsia="Times New Roman" w:hAnsi="Times New Roman" w:cs="Times New Roman"/>
          <w:noProof/>
        </w:rPr>
        <w:t>5</w:t>
      </w:r>
      <w:r w:rsidRPr="003B4F98">
        <w:rPr>
          <w:rFonts w:ascii="Times New Roman" w:eastAsia="Times New Roman" w:hAnsi="Times New Roman" w:cs="Times New Roman"/>
          <w:noProof/>
        </w:rPr>
        <w:tab/>
        <w:t xml:space="preserve">Muñoz ÁG, Thomson MC, Goddard L, Aldighieri S. Analyzing climate variations at multiple timescales can guide Zika virus response measures. </w:t>
      </w:r>
      <w:r w:rsidRPr="003B4F98">
        <w:rPr>
          <w:rFonts w:ascii="Times New Roman" w:eastAsia="Times New Roman" w:hAnsi="Times New Roman" w:cs="Times New Roman"/>
          <w:i/>
          <w:iCs/>
          <w:noProof/>
        </w:rPr>
        <w:t>Gigascience</w:t>
      </w:r>
      <w:r w:rsidRPr="003B4F98">
        <w:rPr>
          <w:rFonts w:ascii="Times New Roman" w:eastAsia="Times New Roman" w:hAnsi="Times New Roman" w:cs="Times New Roman"/>
          <w:noProof/>
        </w:rPr>
        <w:t xml:space="preserve"> 2016; </w:t>
      </w:r>
      <w:r w:rsidRPr="003B4F98">
        <w:rPr>
          <w:rFonts w:ascii="Times New Roman" w:eastAsia="Times New Roman" w:hAnsi="Times New Roman" w:cs="Times New Roman"/>
          <w:b/>
          <w:bCs/>
          <w:noProof/>
        </w:rPr>
        <w:t>5</w:t>
      </w:r>
      <w:r w:rsidRPr="003B4F98">
        <w:rPr>
          <w:rFonts w:ascii="Times New Roman" w:eastAsia="Times New Roman" w:hAnsi="Times New Roman" w:cs="Times New Roman"/>
          <w:noProof/>
        </w:rPr>
        <w:t>: 41.</w:t>
      </w:r>
    </w:p>
    <w:p w14:paraId="06E11149" w14:textId="77777777" w:rsidR="003B4F98" w:rsidRPr="003B4F98" w:rsidRDefault="003B4F98" w:rsidP="003B4F98">
      <w:pPr>
        <w:widowControl w:val="0"/>
        <w:autoSpaceDE w:val="0"/>
        <w:autoSpaceDN w:val="0"/>
        <w:adjustRightInd w:val="0"/>
        <w:spacing w:line="240" w:lineRule="auto"/>
        <w:ind w:left="640" w:hanging="640"/>
        <w:rPr>
          <w:rFonts w:ascii="Times New Roman" w:eastAsia="Times New Roman" w:hAnsi="Times New Roman" w:cs="Times New Roman"/>
          <w:noProof/>
        </w:rPr>
      </w:pPr>
      <w:r w:rsidRPr="003B4F98">
        <w:rPr>
          <w:rFonts w:ascii="Times New Roman" w:eastAsia="Times New Roman" w:hAnsi="Times New Roman" w:cs="Times New Roman"/>
          <w:noProof/>
        </w:rPr>
        <w:t>6</w:t>
      </w:r>
      <w:r w:rsidRPr="003B4F98">
        <w:rPr>
          <w:rFonts w:ascii="Times New Roman" w:eastAsia="Times New Roman" w:hAnsi="Times New Roman" w:cs="Times New Roman"/>
          <w:noProof/>
        </w:rPr>
        <w:tab/>
        <w:t xml:space="preserve">Paz S, Semenza JC. El Niño and climate change - Contributing factors in the dispersal of Zika virus in the Americas? </w:t>
      </w:r>
      <w:r w:rsidRPr="003B4F98">
        <w:rPr>
          <w:rFonts w:ascii="Times New Roman" w:eastAsia="Times New Roman" w:hAnsi="Times New Roman" w:cs="Times New Roman"/>
          <w:i/>
          <w:iCs/>
          <w:noProof/>
        </w:rPr>
        <w:t>Lancet</w:t>
      </w:r>
      <w:r w:rsidRPr="003B4F98">
        <w:rPr>
          <w:rFonts w:ascii="Times New Roman" w:eastAsia="Times New Roman" w:hAnsi="Times New Roman" w:cs="Times New Roman"/>
          <w:noProof/>
        </w:rPr>
        <w:t xml:space="preserve"> 2016; </w:t>
      </w:r>
      <w:r w:rsidRPr="003B4F98">
        <w:rPr>
          <w:rFonts w:ascii="Times New Roman" w:eastAsia="Times New Roman" w:hAnsi="Times New Roman" w:cs="Times New Roman"/>
          <w:b/>
          <w:bCs/>
          <w:noProof/>
        </w:rPr>
        <w:t>387</w:t>
      </w:r>
      <w:r w:rsidRPr="003B4F98">
        <w:rPr>
          <w:rFonts w:ascii="Times New Roman" w:eastAsia="Times New Roman" w:hAnsi="Times New Roman" w:cs="Times New Roman"/>
          <w:noProof/>
        </w:rPr>
        <w:t>: 745.</w:t>
      </w:r>
    </w:p>
    <w:p w14:paraId="0360D8CB" w14:textId="77777777" w:rsidR="003B4F98" w:rsidRPr="003B4F98" w:rsidRDefault="003B4F98" w:rsidP="003B4F98">
      <w:pPr>
        <w:widowControl w:val="0"/>
        <w:autoSpaceDE w:val="0"/>
        <w:autoSpaceDN w:val="0"/>
        <w:adjustRightInd w:val="0"/>
        <w:spacing w:line="240" w:lineRule="auto"/>
        <w:ind w:left="640" w:hanging="640"/>
        <w:rPr>
          <w:rFonts w:ascii="Times New Roman" w:eastAsia="Times New Roman" w:hAnsi="Times New Roman" w:cs="Times New Roman"/>
          <w:noProof/>
        </w:rPr>
      </w:pPr>
      <w:r w:rsidRPr="003B4F98">
        <w:rPr>
          <w:rFonts w:ascii="Times New Roman" w:eastAsia="Times New Roman" w:hAnsi="Times New Roman" w:cs="Times New Roman"/>
          <w:noProof/>
        </w:rPr>
        <w:t>7</w:t>
      </w:r>
      <w:r w:rsidRPr="003B4F98">
        <w:rPr>
          <w:rFonts w:ascii="Times New Roman" w:eastAsia="Times New Roman" w:hAnsi="Times New Roman" w:cs="Times New Roman"/>
          <w:noProof/>
        </w:rPr>
        <w:tab/>
        <w:t>World Health Organization. Weekly epidemiological record. 2017. http://apps.who.int/iris/bitstream/10665/255611/1/WER9222.pdf?ua=1.</w:t>
      </w:r>
    </w:p>
    <w:p w14:paraId="35698ADC" w14:textId="77777777" w:rsidR="003B4F98" w:rsidRPr="003B4F98" w:rsidRDefault="003B4F98" w:rsidP="003B4F98">
      <w:pPr>
        <w:widowControl w:val="0"/>
        <w:autoSpaceDE w:val="0"/>
        <w:autoSpaceDN w:val="0"/>
        <w:adjustRightInd w:val="0"/>
        <w:spacing w:line="240" w:lineRule="auto"/>
        <w:ind w:left="640" w:hanging="640"/>
        <w:rPr>
          <w:rFonts w:ascii="Times New Roman" w:eastAsia="Times New Roman" w:hAnsi="Times New Roman" w:cs="Times New Roman"/>
          <w:noProof/>
        </w:rPr>
      </w:pPr>
      <w:r w:rsidRPr="003B4F98">
        <w:rPr>
          <w:rFonts w:ascii="Times New Roman" w:eastAsia="Times New Roman" w:hAnsi="Times New Roman" w:cs="Times New Roman"/>
          <w:noProof/>
        </w:rPr>
        <w:t>8</w:t>
      </w:r>
      <w:r w:rsidRPr="003B4F98">
        <w:rPr>
          <w:rFonts w:ascii="Times New Roman" w:eastAsia="Times New Roman" w:hAnsi="Times New Roman" w:cs="Times New Roman"/>
          <w:noProof/>
        </w:rPr>
        <w:tab/>
        <w:t>World Health Organization. Cholera: the genie that escaped. Emergencies Prep. response. 2017. http://www.who.int/csr/disease/epidemic-focus/cholera/en/.</w:t>
      </w:r>
    </w:p>
    <w:p w14:paraId="2D00ECB8" w14:textId="77777777" w:rsidR="003B4F98" w:rsidRPr="003B4F98" w:rsidRDefault="003B4F98" w:rsidP="003B4F98">
      <w:pPr>
        <w:widowControl w:val="0"/>
        <w:autoSpaceDE w:val="0"/>
        <w:autoSpaceDN w:val="0"/>
        <w:adjustRightInd w:val="0"/>
        <w:spacing w:line="240" w:lineRule="auto"/>
        <w:ind w:left="640" w:hanging="640"/>
        <w:rPr>
          <w:rFonts w:ascii="Times New Roman" w:eastAsia="Times New Roman" w:hAnsi="Times New Roman" w:cs="Times New Roman"/>
          <w:noProof/>
        </w:rPr>
      </w:pPr>
      <w:r w:rsidRPr="003B4F98">
        <w:rPr>
          <w:rFonts w:ascii="Times New Roman" w:eastAsia="Times New Roman" w:hAnsi="Times New Roman" w:cs="Times New Roman"/>
          <w:noProof/>
        </w:rPr>
        <w:t>9</w:t>
      </w:r>
      <w:r w:rsidRPr="003B4F98">
        <w:rPr>
          <w:rFonts w:ascii="Times New Roman" w:eastAsia="Times New Roman" w:hAnsi="Times New Roman" w:cs="Times New Roman"/>
          <w:noProof/>
        </w:rPr>
        <w:tab/>
        <w:t xml:space="preserve">Moore SM, Azman AS, Zaitchik BF, </w:t>
      </w:r>
      <w:r w:rsidRPr="003B4F98">
        <w:rPr>
          <w:rFonts w:ascii="Times New Roman" w:eastAsia="Times New Roman" w:hAnsi="Times New Roman" w:cs="Times New Roman"/>
          <w:i/>
          <w:iCs/>
          <w:noProof/>
        </w:rPr>
        <w:t>et al.</w:t>
      </w:r>
      <w:r w:rsidRPr="003B4F98">
        <w:rPr>
          <w:rFonts w:ascii="Times New Roman" w:eastAsia="Times New Roman" w:hAnsi="Times New Roman" w:cs="Times New Roman"/>
          <w:noProof/>
        </w:rPr>
        <w:t xml:space="preserve"> El Niño and the shifting geography of cholera in Africa. </w:t>
      </w:r>
      <w:r w:rsidRPr="003B4F98">
        <w:rPr>
          <w:rFonts w:ascii="Times New Roman" w:eastAsia="Times New Roman" w:hAnsi="Times New Roman" w:cs="Times New Roman"/>
          <w:i/>
          <w:iCs/>
          <w:noProof/>
        </w:rPr>
        <w:t>Proc Natl Acad Sci</w:t>
      </w:r>
      <w:r w:rsidRPr="003B4F98">
        <w:rPr>
          <w:rFonts w:ascii="Times New Roman" w:eastAsia="Times New Roman" w:hAnsi="Times New Roman" w:cs="Times New Roman"/>
          <w:noProof/>
        </w:rPr>
        <w:t xml:space="preserve"> 2017; </w:t>
      </w:r>
      <w:r w:rsidRPr="003B4F98">
        <w:rPr>
          <w:rFonts w:ascii="Times New Roman" w:eastAsia="Times New Roman" w:hAnsi="Times New Roman" w:cs="Times New Roman"/>
          <w:b/>
          <w:bCs/>
          <w:noProof/>
        </w:rPr>
        <w:t>114</w:t>
      </w:r>
      <w:r w:rsidRPr="003B4F98">
        <w:rPr>
          <w:rFonts w:ascii="Times New Roman" w:eastAsia="Times New Roman" w:hAnsi="Times New Roman" w:cs="Times New Roman"/>
          <w:noProof/>
        </w:rPr>
        <w:t>: 4436–41.</w:t>
      </w:r>
    </w:p>
    <w:p w14:paraId="17861DAC" w14:textId="77777777" w:rsidR="003B4F98" w:rsidRPr="003B4F98" w:rsidRDefault="003B4F98" w:rsidP="003B4F98">
      <w:pPr>
        <w:widowControl w:val="0"/>
        <w:autoSpaceDE w:val="0"/>
        <w:autoSpaceDN w:val="0"/>
        <w:adjustRightInd w:val="0"/>
        <w:spacing w:line="240" w:lineRule="auto"/>
        <w:ind w:left="640" w:hanging="640"/>
        <w:rPr>
          <w:rFonts w:ascii="Times New Roman" w:eastAsia="Times New Roman" w:hAnsi="Times New Roman" w:cs="Times New Roman"/>
          <w:noProof/>
        </w:rPr>
      </w:pPr>
      <w:r w:rsidRPr="003B4F98">
        <w:rPr>
          <w:rFonts w:ascii="Times New Roman" w:eastAsia="Times New Roman" w:hAnsi="Times New Roman" w:cs="Times New Roman"/>
          <w:noProof/>
        </w:rPr>
        <w:t>10</w:t>
      </w:r>
      <w:r w:rsidRPr="003B4F98">
        <w:rPr>
          <w:rFonts w:ascii="Times New Roman" w:eastAsia="Times New Roman" w:hAnsi="Times New Roman" w:cs="Times New Roman"/>
          <w:noProof/>
        </w:rPr>
        <w:tab/>
        <w:t xml:space="preserve">Ahern M, Kovats RS, Wilkinson P, Few R, Matthies F. Global health impacts of floods: Epidemiologic evidence. </w:t>
      </w:r>
      <w:r w:rsidRPr="003B4F98">
        <w:rPr>
          <w:rFonts w:ascii="Times New Roman" w:eastAsia="Times New Roman" w:hAnsi="Times New Roman" w:cs="Times New Roman"/>
          <w:i/>
          <w:iCs/>
          <w:noProof/>
        </w:rPr>
        <w:t>Epidemiol Rev</w:t>
      </w:r>
      <w:r w:rsidRPr="003B4F98">
        <w:rPr>
          <w:rFonts w:ascii="Times New Roman" w:eastAsia="Times New Roman" w:hAnsi="Times New Roman" w:cs="Times New Roman"/>
          <w:noProof/>
        </w:rPr>
        <w:t xml:space="preserve"> 2005; </w:t>
      </w:r>
      <w:r w:rsidRPr="003B4F98">
        <w:rPr>
          <w:rFonts w:ascii="Times New Roman" w:eastAsia="Times New Roman" w:hAnsi="Times New Roman" w:cs="Times New Roman"/>
          <w:b/>
          <w:bCs/>
          <w:noProof/>
        </w:rPr>
        <w:t>27</w:t>
      </w:r>
      <w:r w:rsidRPr="003B4F98">
        <w:rPr>
          <w:rFonts w:ascii="Times New Roman" w:eastAsia="Times New Roman" w:hAnsi="Times New Roman" w:cs="Times New Roman"/>
          <w:noProof/>
        </w:rPr>
        <w:t>: 36–46.</w:t>
      </w:r>
    </w:p>
    <w:p w14:paraId="0F2D0643" w14:textId="77777777" w:rsidR="003B4F98" w:rsidRPr="003B4F98" w:rsidRDefault="003B4F98" w:rsidP="003B4F98">
      <w:pPr>
        <w:widowControl w:val="0"/>
        <w:autoSpaceDE w:val="0"/>
        <w:autoSpaceDN w:val="0"/>
        <w:adjustRightInd w:val="0"/>
        <w:spacing w:line="240" w:lineRule="auto"/>
        <w:ind w:left="640" w:hanging="640"/>
        <w:rPr>
          <w:rFonts w:ascii="Times New Roman" w:eastAsia="Times New Roman" w:hAnsi="Times New Roman" w:cs="Times New Roman"/>
          <w:noProof/>
        </w:rPr>
      </w:pPr>
      <w:r w:rsidRPr="003B4F98">
        <w:rPr>
          <w:rFonts w:ascii="Times New Roman" w:eastAsia="Times New Roman" w:hAnsi="Times New Roman" w:cs="Times New Roman"/>
          <w:noProof/>
        </w:rPr>
        <w:t>11</w:t>
      </w:r>
      <w:r w:rsidRPr="003B4F98">
        <w:rPr>
          <w:rFonts w:ascii="Times New Roman" w:eastAsia="Times New Roman" w:hAnsi="Times New Roman" w:cs="Times New Roman"/>
          <w:noProof/>
        </w:rPr>
        <w:tab/>
        <w:t>International Federation of Red Cross and Red Crescent Societies. South Asia flood crisis: Disease outbreaks, funding shortages compound suffering of flood survivors. South Asia flood Cris. Dis. outbreaks, funding shortages Compd. Suff. flood Surviv. 2017. https://media.ifrc.org/ifrc/press-release/south-asia-flood-crisis-disease-outbreaks-funding-shortages-compound-suffering-flood-survivors/.</w:t>
      </w:r>
    </w:p>
    <w:p w14:paraId="4D55E359" w14:textId="77777777" w:rsidR="003B4F98" w:rsidRPr="003B4F98" w:rsidRDefault="003B4F98" w:rsidP="003B4F98">
      <w:pPr>
        <w:widowControl w:val="0"/>
        <w:autoSpaceDE w:val="0"/>
        <w:autoSpaceDN w:val="0"/>
        <w:adjustRightInd w:val="0"/>
        <w:spacing w:line="240" w:lineRule="auto"/>
        <w:ind w:left="640" w:hanging="640"/>
        <w:rPr>
          <w:rFonts w:ascii="Times New Roman" w:eastAsia="Times New Roman" w:hAnsi="Times New Roman" w:cs="Times New Roman"/>
          <w:noProof/>
        </w:rPr>
      </w:pPr>
      <w:r w:rsidRPr="003B4F98">
        <w:rPr>
          <w:rFonts w:ascii="Times New Roman" w:eastAsia="Times New Roman" w:hAnsi="Times New Roman" w:cs="Times New Roman"/>
          <w:noProof/>
        </w:rPr>
        <w:t>12</w:t>
      </w:r>
      <w:r w:rsidRPr="003B4F98">
        <w:rPr>
          <w:rFonts w:ascii="Times New Roman" w:eastAsia="Times New Roman" w:hAnsi="Times New Roman" w:cs="Times New Roman"/>
          <w:noProof/>
        </w:rPr>
        <w:tab/>
        <w:t>World Meteorological Organization. Rainfall extremes cause widespread socio-economic impacts. 2017. https://public.wmo.int/en/media/news/rainfall-extremes-cause-widespread-socio-economic-impacts.</w:t>
      </w:r>
    </w:p>
    <w:p w14:paraId="72FFB135" w14:textId="77777777" w:rsidR="003B4F98" w:rsidRPr="003B4F98" w:rsidRDefault="003B4F98" w:rsidP="003B4F98">
      <w:pPr>
        <w:widowControl w:val="0"/>
        <w:autoSpaceDE w:val="0"/>
        <w:autoSpaceDN w:val="0"/>
        <w:adjustRightInd w:val="0"/>
        <w:spacing w:line="240" w:lineRule="auto"/>
        <w:ind w:left="640" w:hanging="640"/>
        <w:rPr>
          <w:rFonts w:ascii="Times New Roman" w:hAnsi="Times New Roman" w:cs="Times New Roman"/>
          <w:noProof/>
        </w:rPr>
      </w:pPr>
      <w:r w:rsidRPr="003B4F98">
        <w:rPr>
          <w:rFonts w:ascii="Times New Roman" w:eastAsia="Times New Roman" w:hAnsi="Times New Roman" w:cs="Times New Roman"/>
          <w:noProof/>
        </w:rPr>
        <w:t>13</w:t>
      </w:r>
      <w:r w:rsidRPr="003B4F98">
        <w:rPr>
          <w:rFonts w:ascii="Times New Roman" w:eastAsia="Times New Roman" w:hAnsi="Times New Roman" w:cs="Times New Roman"/>
          <w:noProof/>
        </w:rPr>
        <w:tab/>
        <w:t>World Health Organization. Situation Report #5, Nepal Flood 2017. 2017. https://reliefweb.int/sites/reliefweb.int/files/resources/who_sitrep-06sept2017.pdf.</w:t>
      </w:r>
    </w:p>
    <w:p w14:paraId="24640F66" w14:textId="524E4760" w:rsidR="00211DB2" w:rsidRPr="00211DB2" w:rsidRDefault="00211DB2" w:rsidP="003B4F98">
      <w:pPr>
        <w:widowControl w:val="0"/>
        <w:autoSpaceDE w:val="0"/>
        <w:autoSpaceDN w:val="0"/>
        <w:adjustRightInd w:val="0"/>
        <w:spacing w:line="240" w:lineRule="auto"/>
        <w:ind w:left="640" w:hanging="640"/>
        <w:rPr>
          <w:rFonts w:asciiTheme="majorBidi" w:hAnsiTheme="majorBidi" w:cstheme="majorBidi"/>
          <w:b/>
          <w:color w:val="000000" w:themeColor="text1"/>
          <w:szCs w:val="20"/>
          <w:shd w:val="clear" w:color="auto" w:fill="FFFFFF"/>
        </w:rPr>
      </w:pPr>
      <w:r>
        <w:rPr>
          <w:rFonts w:asciiTheme="majorBidi" w:hAnsiTheme="majorBidi" w:cstheme="majorBidi"/>
          <w:b/>
          <w:color w:val="000000" w:themeColor="text1"/>
          <w:szCs w:val="20"/>
          <w:shd w:val="clear" w:color="auto" w:fill="FFFFFF"/>
        </w:rPr>
        <w:fldChar w:fldCharType="end"/>
      </w:r>
    </w:p>
    <w:sectPr w:rsidR="00211DB2" w:rsidRPr="00211DB2" w:rsidSect="002C2244">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12CD9F" w14:textId="77777777" w:rsidR="005519B3" w:rsidRDefault="005519B3" w:rsidP="003E2ED3">
      <w:pPr>
        <w:spacing w:after="0" w:line="240" w:lineRule="auto"/>
      </w:pPr>
      <w:r>
        <w:separator/>
      </w:r>
    </w:p>
  </w:endnote>
  <w:endnote w:type="continuationSeparator" w:id="0">
    <w:p w14:paraId="1A82D0A5" w14:textId="77777777" w:rsidR="005519B3" w:rsidRDefault="005519B3" w:rsidP="003E2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Bold">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CC5028" w14:textId="77777777" w:rsidR="005519B3" w:rsidRDefault="005519B3" w:rsidP="003E2ED3">
      <w:pPr>
        <w:spacing w:after="0" w:line="240" w:lineRule="auto"/>
      </w:pPr>
      <w:r>
        <w:separator/>
      </w:r>
    </w:p>
  </w:footnote>
  <w:footnote w:type="continuationSeparator" w:id="0">
    <w:p w14:paraId="4ABB0A7D" w14:textId="77777777" w:rsidR="005519B3" w:rsidRDefault="005519B3" w:rsidP="003E2ED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E451AD"/>
    <w:multiLevelType w:val="hybridMultilevel"/>
    <w:tmpl w:val="CE60F38A"/>
    <w:lvl w:ilvl="0" w:tplc="F31C0002">
      <w:start w:val="1"/>
      <w:numFmt w:val="decimal"/>
      <w:lvlText w:val="%1-"/>
      <w:lvlJc w:val="left"/>
      <w:pPr>
        <w:ind w:left="720" w:hanging="360"/>
      </w:pPr>
      <w:rPr>
        <w:rFonts w:ascii="Verdana-Bold" w:hAnsi="Verdana-Bold" w:cs="Verdana-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EF03B8"/>
    <w:multiLevelType w:val="hybridMultilevel"/>
    <w:tmpl w:val="B41E8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C23"/>
    <w:rsid w:val="0000482C"/>
    <w:rsid w:val="000779FA"/>
    <w:rsid w:val="00080051"/>
    <w:rsid w:val="000A1B82"/>
    <w:rsid w:val="000A5C23"/>
    <w:rsid w:val="000B01B6"/>
    <w:rsid w:val="000E495D"/>
    <w:rsid w:val="001601A1"/>
    <w:rsid w:val="00171229"/>
    <w:rsid w:val="001775CE"/>
    <w:rsid w:val="001E6BC1"/>
    <w:rsid w:val="001F0C50"/>
    <w:rsid w:val="00211DB2"/>
    <w:rsid w:val="00231611"/>
    <w:rsid w:val="00275557"/>
    <w:rsid w:val="00281B4E"/>
    <w:rsid w:val="002C2244"/>
    <w:rsid w:val="002D1407"/>
    <w:rsid w:val="002E43FF"/>
    <w:rsid w:val="00304C00"/>
    <w:rsid w:val="003B4F98"/>
    <w:rsid w:val="003B6850"/>
    <w:rsid w:val="003E2ED3"/>
    <w:rsid w:val="004035EB"/>
    <w:rsid w:val="00412E07"/>
    <w:rsid w:val="0042550B"/>
    <w:rsid w:val="004519F7"/>
    <w:rsid w:val="0046436D"/>
    <w:rsid w:val="00490E95"/>
    <w:rsid w:val="004D34DA"/>
    <w:rsid w:val="00520650"/>
    <w:rsid w:val="005519B3"/>
    <w:rsid w:val="005C1961"/>
    <w:rsid w:val="005C386B"/>
    <w:rsid w:val="005D0D11"/>
    <w:rsid w:val="0061201D"/>
    <w:rsid w:val="00645243"/>
    <w:rsid w:val="0068744E"/>
    <w:rsid w:val="006F70C8"/>
    <w:rsid w:val="00720B04"/>
    <w:rsid w:val="00756DC0"/>
    <w:rsid w:val="00795EE6"/>
    <w:rsid w:val="007D1D63"/>
    <w:rsid w:val="007F4D1D"/>
    <w:rsid w:val="008545FE"/>
    <w:rsid w:val="008D40ED"/>
    <w:rsid w:val="008F796C"/>
    <w:rsid w:val="00916735"/>
    <w:rsid w:val="009415B7"/>
    <w:rsid w:val="009B4DF3"/>
    <w:rsid w:val="009E3100"/>
    <w:rsid w:val="00A61264"/>
    <w:rsid w:val="00A85311"/>
    <w:rsid w:val="00AB40E3"/>
    <w:rsid w:val="00AF16CB"/>
    <w:rsid w:val="00B93170"/>
    <w:rsid w:val="00BC5D47"/>
    <w:rsid w:val="00C06AD1"/>
    <w:rsid w:val="00C3659C"/>
    <w:rsid w:val="00C729D3"/>
    <w:rsid w:val="00C85D4A"/>
    <w:rsid w:val="00CB282B"/>
    <w:rsid w:val="00CC0DB1"/>
    <w:rsid w:val="00CD2662"/>
    <w:rsid w:val="00CF42C1"/>
    <w:rsid w:val="00D44315"/>
    <w:rsid w:val="00D63AE7"/>
    <w:rsid w:val="00D70A5A"/>
    <w:rsid w:val="00D971D2"/>
    <w:rsid w:val="00DE1CF9"/>
    <w:rsid w:val="00E8563B"/>
    <w:rsid w:val="00E95797"/>
    <w:rsid w:val="00EA15B1"/>
    <w:rsid w:val="00EE6107"/>
    <w:rsid w:val="00F93630"/>
    <w:rsid w:val="00FF048B"/>
    <w:rsid w:val="00FF17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0E5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2ED3"/>
    <w:rPr>
      <w:rFonts w:ascii="Verdana" w:hAnsi="Verdana"/>
      <w:sz w:val="20"/>
      <w:lang w:val="en-GB"/>
    </w:rPr>
  </w:style>
  <w:style w:type="paragraph" w:styleId="Heading1">
    <w:name w:val="heading 1"/>
    <w:basedOn w:val="Normal"/>
    <w:next w:val="Normal"/>
    <w:link w:val="Heading1Char"/>
    <w:uiPriority w:val="9"/>
    <w:qFormat/>
    <w:rsid w:val="003B6850"/>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6850"/>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04C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D0D11"/>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ED3"/>
  </w:style>
  <w:style w:type="paragraph" w:styleId="Footer">
    <w:name w:val="footer"/>
    <w:basedOn w:val="Normal"/>
    <w:link w:val="FooterChar"/>
    <w:uiPriority w:val="99"/>
    <w:unhideWhenUsed/>
    <w:rsid w:val="003E2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ED3"/>
  </w:style>
  <w:style w:type="character" w:customStyle="1" w:styleId="Heading1Char">
    <w:name w:val="Heading 1 Char"/>
    <w:basedOn w:val="DefaultParagraphFont"/>
    <w:link w:val="Heading1"/>
    <w:uiPriority w:val="9"/>
    <w:rsid w:val="003B6850"/>
    <w:rPr>
      <w:rFonts w:ascii="Verdana" w:eastAsiaTheme="majorEastAsia" w:hAnsi="Verdana"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B6850"/>
    <w:rPr>
      <w:rFonts w:ascii="Verdana" w:eastAsiaTheme="majorEastAsia" w:hAnsi="Verdana" w:cstheme="majorBidi"/>
      <w:b/>
      <w:bCs/>
      <w:color w:val="4F81BD" w:themeColor="accent1"/>
      <w:sz w:val="26"/>
      <w:szCs w:val="26"/>
    </w:rPr>
  </w:style>
  <w:style w:type="paragraph" w:styleId="Title">
    <w:name w:val="Title"/>
    <w:basedOn w:val="Normal"/>
    <w:next w:val="Normal"/>
    <w:link w:val="TitleChar"/>
    <w:uiPriority w:val="10"/>
    <w:qFormat/>
    <w:rsid w:val="003B685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850"/>
    <w:rPr>
      <w:rFonts w:ascii="Verdana" w:eastAsiaTheme="majorEastAsia" w:hAnsi="Verdan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6850"/>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6850"/>
    <w:rPr>
      <w:rFonts w:ascii="Verdana" w:eastAsiaTheme="majorEastAsia" w:hAnsi="Verdana" w:cstheme="majorBidi"/>
      <w:i/>
      <w:iCs/>
      <w:color w:val="4F81BD" w:themeColor="accent1"/>
      <w:spacing w:val="15"/>
      <w:sz w:val="24"/>
      <w:szCs w:val="24"/>
    </w:rPr>
  </w:style>
  <w:style w:type="paragraph" w:styleId="ListParagraph">
    <w:name w:val="List Paragraph"/>
    <w:basedOn w:val="Normal"/>
    <w:uiPriority w:val="34"/>
    <w:qFormat/>
    <w:rsid w:val="000A5C23"/>
    <w:pPr>
      <w:ind w:left="720"/>
      <w:contextualSpacing/>
    </w:pPr>
  </w:style>
  <w:style w:type="paragraph" w:styleId="BalloonText">
    <w:name w:val="Balloon Text"/>
    <w:basedOn w:val="Normal"/>
    <w:link w:val="BalloonTextChar"/>
    <w:uiPriority w:val="99"/>
    <w:semiHidden/>
    <w:unhideWhenUsed/>
    <w:rsid w:val="007D1D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D63"/>
    <w:rPr>
      <w:rFonts w:ascii="Tahoma" w:hAnsi="Tahoma" w:cs="Tahoma"/>
      <w:sz w:val="16"/>
      <w:szCs w:val="16"/>
      <w:lang w:val="en-GB"/>
    </w:rPr>
  </w:style>
  <w:style w:type="paragraph" w:styleId="FootnoteText">
    <w:name w:val="footnote text"/>
    <w:basedOn w:val="Normal"/>
    <w:link w:val="FootnoteTextChar"/>
    <w:uiPriority w:val="99"/>
    <w:semiHidden/>
    <w:unhideWhenUsed/>
    <w:rsid w:val="005D0D11"/>
    <w:pPr>
      <w:spacing w:after="0" w:line="240" w:lineRule="auto"/>
    </w:pPr>
    <w:rPr>
      <w:szCs w:val="20"/>
    </w:rPr>
  </w:style>
  <w:style w:type="character" w:customStyle="1" w:styleId="FootnoteTextChar">
    <w:name w:val="Footnote Text Char"/>
    <w:basedOn w:val="DefaultParagraphFont"/>
    <w:link w:val="FootnoteText"/>
    <w:uiPriority w:val="99"/>
    <w:semiHidden/>
    <w:rsid w:val="005D0D11"/>
    <w:rPr>
      <w:rFonts w:ascii="Verdana" w:hAnsi="Verdana"/>
      <w:sz w:val="20"/>
      <w:szCs w:val="20"/>
      <w:lang w:val="en-GB"/>
    </w:rPr>
  </w:style>
  <w:style w:type="character" w:styleId="FootnoteReference">
    <w:name w:val="footnote reference"/>
    <w:basedOn w:val="DefaultParagraphFont"/>
    <w:uiPriority w:val="99"/>
    <w:semiHidden/>
    <w:unhideWhenUsed/>
    <w:rsid w:val="005D0D11"/>
    <w:rPr>
      <w:vertAlign w:val="superscript"/>
    </w:rPr>
  </w:style>
  <w:style w:type="character" w:styleId="Hyperlink">
    <w:name w:val="Hyperlink"/>
    <w:basedOn w:val="DefaultParagraphFont"/>
    <w:uiPriority w:val="99"/>
    <w:unhideWhenUsed/>
    <w:rsid w:val="005D0D11"/>
    <w:rPr>
      <w:color w:val="0000FF" w:themeColor="hyperlink"/>
      <w:u w:val="single"/>
    </w:rPr>
  </w:style>
  <w:style w:type="character" w:customStyle="1" w:styleId="Heading4Char">
    <w:name w:val="Heading 4 Char"/>
    <w:basedOn w:val="DefaultParagraphFont"/>
    <w:link w:val="Heading4"/>
    <w:uiPriority w:val="9"/>
    <w:rsid w:val="005D0D11"/>
    <w:rPr>
      <w:rFonts w:ascii="Times New Roman" w:eastAsia="Times New Roman" w:hAnsi="Times New Roman" w:cs="Times New Roman"/>
      <w:b/>
      <w:bCs/>
      <w:sz w:val="24"/>
      <w:szCs w:val="24"/>
    </w:rPr>
  </w:style>
  <w:style w:type="paragraph" w:styleId="EndnoteText">
    <w:name w:val="endnote text"/>
    <w:basedOn w:val="Normal"/>
    <w:link w:val="EndnoteTextChar"/>
    <w:uiPriority w:val="99"/>
    <w:semiHidden/>
    <w:unhideWhenUsed/>
    <w:rsid w:val="00520650"/>
    <w:pPr>
      <w:spacing w:after="0" w:line="240" w:lineRule="auto"/>
    </w:pPr>
    <w:rPr>
      <w:szCs w:val="20"/>
    </w:rPr>
  </w:style>
  <w:style w:type="character" w:customStyle="1" w:styleId="EndnoteTextChar">
    <w:name w:val="Endnote Text Char"/>
    <w:basedOn w:val="DefaultParagraphFont"/>
    <w:link w:val="EndnoteText"/>
    <w:uiPriority w:val="99"/>
    <w:semiHidden/>
    <w:rsid w:val="00520650"/>
    <w:rPr>
      <w:rFonts w:ascii="Verdana" w:hAnsi="Verdana"/>
      <w:sz w:val="20"/>
      <w:szCs w:val="20"/>
      <w:lang w:val="en-GB"/>
    </w:rPr>
  </w:style>
  <w:style w:type="character" w:styleId="EndnoteReference">
    <w:name w:val="endnote reference"/>
    <w:basedOn w:val="DefaultParagraphFont"/>
    <w:uiPriority w:val="99"/>
    <w:semiHidden/>
    <w:unhideWhenUsed/>
    <w:rsid w:val="00520650"/>
    <w:rPr>
      <w:vertAlign w:val="superscript"/>
    </w:rPr>
  </w:style>
  <w:style w:type="character" w:customStyle="1" w:styleId="citation-publication-date">
    <w:name w:val="citation-publication-date"/>
    <w:basedOn w:val="DefaultParagraphFont"/>
    <w:rsid w:val="00520650"/>
  </w:style>
  <w:style w:type="character" w:customStyle="1" w:styleId="doi">
    <w:name w:val="doi"/>
    <w:basedOn w:val="DefaultParagraphFont"/>
    <w:rsid w:val="00520650"/>
  </w:style>
  <w:style w:type="character" w:styleId="FollowedHyperlink">
    <w:name w:val="FollowedHyperlink"/>
    <w:basedOn w:val="DefaultParagraphFont"/>
    <w:uiPriority w:val="99"/>
    <w:semiHidden/>
    <w:unhideWhenUsed/>
    <w:rsid w:val="00520650"/>
    <w:rPr>
      <w:color w:val="800080" w:themeColor="followedHyperlink"/>
      <w:u w:val="single"/>
    </w:rPr>
  </w:style>
  <w:style w:type="character" w:customStyle="1" w:styleId="Heading3Char">
    <w:name w:val="Heading 3 Char"/>
    <w:basedOn w:val="DefaultParagraphFont"/>
    <w:link w:val="Heading3"/>
    <w:uiPriority w:val="9"/>
    <w:semiHidden/>
    <w:rsid w:val="00304C00"/>
    <w:rPr>
      <w:rFonts w:asciiTheme="majorHAnsi" w:eastAsiaTheme="majorEastAsia" w:hAnsiTheme="majorHAnsi" w:cstheme="majorBidi"/>
      <w:b/>
      <w:bCs/>
      <w:color w:val="4F81BD" w:themeColor="accent1"/>
      <w:sz w:val="20"/>
      <w:lang w:val="en-GB"/>
    </w:rPr>
  </w:style>
  <w:style w:type="character" w:customStyle="1" w:styleId="element-citation">
    <w:name w:val="element-citation"/>
    <w:basedOn w:val="DefaultParagraphFont"/>
    <w:rsid w:val="00304C00"/>
  </w:style>
  <w:style w:type="character" w:customStyle="1" w:styleId="ref-journal">
    <w:name w:val="ref-journal"/>
    <w:basedOn w:val="DefaultParagraphFont"/>
    <w:rsid w:val="00304C00"/>
  </w:style>
  <w:style w:type="character" w:customStyle="1" w:styleId="ref-vol">
    <w:name w:val="ref-vol"/>
    <w:basedOn w:val="DefaultParagraphFont"/>
    <w:rsid w:val="00304C00"/>
  </w:style>
  <w:style w:type="character" w:customStyle="1" w:styleId="nowrap">
    <w:name w:val="nowrap"/>
    <w:basedOn w:val="DefaultParagraphFont"/>
    <w:rsid w:val="00304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421089">
      <w:bodyDiv w:val="1"/>
      <w:marLeft w:val="0"/>
      <w:marRight w:val="0"/>
      <w:marTop w:val="0"/>
      <w:marBottom w:val="0"/>
      <w:divBdr>
        <w:top w:val="none" w:sz="0" w:space="0" w:color="auto"/>
        <w:left w:val="none" w:sz="0" w:space="0" w:color="auto"/>
        <w:bottom w:val="none" w:sz="0" w:space="0" w:color="auto"/>
        <w:right w:val="none" w:sz="0" w:space="0" w:color="auto"/>
      </w:divBdr>
    </w:div>
    <w:div w:id="920531140">
      <w:bodyDiv w:val="1"/>
      <w:marLeft w:val="0"/>
      <w:marRight w:val="0"/>
      <w:marTop w:val="0"/>
      <w:marBottom w:val="0"/>
      <w:divBdr>
        <w:top w:val="none" w:sz="0" w:space="0" w:color="auto"/>
        <w:left w:val="none" w:sz="0" w:space="0" w:color="auto"/>
        <w:bottom w:val="none" w:sz="0" w:space="0" w:color="auto"/>
        <w:right w:val="none" w:sz="0" w:space="0" w:color="auto"/>
      </w:divBdr>
    </w:div>
    <w:div w:id="1203442458">
      <w:bodyDiv w:val="1"/>
      <w:marLeft w:val="0"/>
      <w:marRight w:val="0"/>
      <w:marTop w:val="0"/>
      <w:marBottom w:val="0"/>
      <w:divBdr>
        <w:top w:val="none" w:sz="0" w:space="0" w:color="auto"/>
        <w:left w:val="none" w:sz="0" w:space="0" w:color="auto"/>
        <w:bottom w:val="none" w:sz="0" w:space="0" w:color="auto"/>
        <w:right w:val="none" w:sz="0" w:space="0" w:color="auto"/>
      </w:divBdr>
      <w:divsChild>
        <w:div w:id="1630696821">
          <w:marLeft w:val="0"/>
          <w:marRight w:val="0"/>
          <w:marTop w:val="34"/>
          <w:marBottom w:val="34"/>
          <w:divBdr>
            <w:top w:val="none" w:sz="0" w:space="0" w:color="auto"/>
            <w:left w:val="none" w:sz="0" w:space="0" w:color="auto"/>
            <w:bottom w:val="none" w:sz="0" w:space="0" w:color="auto"/>
            <w:right w:val="none" w:sz="0" w:space="0" w:color="auto"/>
          </w:divBdr>
          <w:divsChild>
            <w:div w:id="1486432262">
              <w:marLeft w:val="0"/>
              <w:marRight w:val="0"/>
              <w:marTop w:val="0"/>
              <w:marBottom w:val="0"/>
              <w:divBdr>
                <w:top w:val="none" w:sz="0" w:space="0" w:color="auto"/>
                <w:left w:val="none" w:sz="0" w:space="0" w:color="auto"/>
                <w:bottom w:val="none" w:sz="0" w:space="0" w:color="auto"/>
                <w:right w:val="none" w:sz="0" w:space="0" w:color="auto"/>
              </w:divBdr>
            </w:div>
            <w:div w:id="207692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2974">
      <w:bodyDiv w:val="1"/>
      <w:marLeft w:val="0"/>
      <w:marRight w:val="0"/>
      <w:marTop w:val="0"/>
      <w:marBottom w:val="0"/>
      <w:divBdr>
        <w:top w:val="none" w:sz="0" w:space="0" w:color="auto"/>
        <w:left w:val="none" w:sz="0" w:space="0" w:color="auto"/>
        <w:bottom w:val="none" w:sz="0" w:space="0" w:color="auto"/>
        <w:right w:val="none" w:sz="0" w:space="0" w:color="auto"/>
      </w:divBdr>
    </w:div>
    <w:div w:id="1666274337">
      <w:bodyDiv w:val="1"/>
      <w:marLeft w:val="0"/>
      <w:marRight w:val="0"/>
      <w:marTop w:val="0"/>
      <w:marBottom w:val="0"/>
      <w:divBdr>
        <w:top w:val="none" w:sz="0" w:space="0" w:color="auto"/>
        <w:left w:val="none" w:sz="0" w:space="0" w:color="auto"/>
        <w:bottom w:val="none" w:sz="0" w:space="0" w:color="auto"/>
        <w:right w:val="none" w:sz="0" w:space="0" w:color="auto"/>
      </w:divBdr>
    </w:div>
    <w:div w:id="1851721523">
      <w:bodyDiv w:val="1"/>
      <w:marLeft w:val="0"/>
      <w:marRight w:val="0"/>
      <w:marTop w:val="0"/>
      <w:marBottom w:val="0"/>
      <w:divBdr>
        <w:top w:val="none" w:sz="0" w:space="0" w:color="auto"/>
        <w:left w:val="none" w:sz="0" w:space="0" w:color="auto"/>
        <w:bottom w:val="none" w:sz="0" w:space="0" w:color="auto"/>
        <w:right w:val="none" w:sz="0" w:space="0" w:color="auto"/>
      </w:divBdr>
    </w:div>
    <w:div w:id="1891257778">
      <w:bodyDiv w:val="1"/>
      <w:marLeft w:val="0"/>
      <w:marRight w:val="0"/>
      <w:marTop w:val="0"/>
      <w:marBottom w:val="0"/>
      <w:divBdr>
        <w:top w:val="none" w:sz="0" w:space="0" w:color="auto"/>
        <w:left w:val="none" w:sz="0" w:space="0" w:color="auto"/>
        <w:bottom w:val="none" w:sz="0" w:space="0" w:color="auto"/>
        <w:right w:val="none" w:sz="0" w:space="0" w:color="auto"/>
      </w:divBdr>
    </w:div>
    <w:div w:id="1974024084">
      <w:bodyDiv w:val="1"/>
      <w:marLeft w:val="0"/>
      <w:marRight w:val="0"/>
      <w:marTop w:val="0"/>
      <w:marBottom w:val="0"/>
      <w:divBdr>
        <w:top w:val="none" w:sz="0" w:space="0" w:color="auto"/>
        <w:left w:val="none" w:sz="0" w:space="0" w:color="auto"/>
        <w:bottom w:val="none" w:sz="0" w:space="0" w:color="auto"/>
        <w:right w:val="none" w:sz="0" w:space="0" w:color="auto"/>
      </w:divBdr>
      <w:divsChild>
        <w:div w:id="721754499">
          <w:marLeft w:val="0"/>
          <w:marRight w:val="0"/>
          <w:marTop w:val="0"/>
          <w:marBottom w:val="0"/>
          <w:divBdr>
            <w:top w:val="none" w:sz="0" w:space="0" w:color="auto"/>
            <w:left w:val="none" w:sz="0" w:space="0" w:color="auto"/>
            <w:bottom w:val="none" w:sz="0" w:space="0" w:color="auto"/>
            <w:right w:val="none" w:sz="0" w:space="0" w:color="auto"/>
          </w:divBdr>
          <w:divsChild>
            <w:div w:id="426968092">
              <w:marLeft w:val="0"/>
              <w:marRight w:val="0"/>
              <w:marTop w:val="0"/>
              <w:marBottom w:val="0"/>
              <w:divBdr>
                <w:top w:val="none" w:sz="0" w:space="0" w:color="auto"/>
                <w:left w:val="none" w:sz="0" w:space="0" w:color="auto"/>
                <w:bottom w:val="none" w:sz="0" w:space="0" w:color="auto"/>
                <w:right w:val="none" w:sz="0" w:space="0" w:color="auto"/>
              </w:divBdr>
            </w:div>
          </w:divsChild>
        </w:div>
        <w:div w:id="2105028007">
          <w:marLeft w:val="0"/>
          <w:marRight w:val="0"/>
          <w:marTop w:val="0"/>
          <w:marBottom w:val="295"/>
          <w:divBdr>
            <w:top w:val="none" w:sz="0" w:space="0" w:color="auto"/>
            <w:left w:val="none" w:sz="0" w:space="0" w:color="auto"/>
            <w:bottom w:val="none" w:sz="0" w:space="0" w:color="auto"/>
            <w:right w:val="none" w:sz="0" w:space="0" w:color="auto"/>
          </w:divBdr>
          <w:divsChild>
            <w:div w:id="777606740">
              <w:marLeft w:val="0"/>
              <w:marRight w:val="0"/>
              <w:marTop w:val="0"/>
              <w:marBottom w:val="0"/>
              <w:divBdr>
                <w:top w:val="none" w:sz="0" w:space="0" w:color="auto"/>
                <w:left w:val="none" w:sz="0" w:space="0" w:color="auto"/>
                <w:bottom w:val="none" w:sz="0" w:space="0" w:color="auto"/>
                <w:right w:val="none" w:sz="0" w:space="0" w:color="auto"/>
              </w:divBdr>
              <w:divsChild>
                <w:div w:id="965238255">
                  <w:marLeft w:val="0"/>
                  <w:marRight w:val="0"/>
                  <w:marTop w:val="0"/>
                  <w:marBottom w:val="0"/>
                  <w:divBdr>
                    <w:top w:val="none" w:sz="0" w:space="0" w:color="auto"/>
                    <w:left w:val="none" w:sz="0" w:space="0" w:color="auto"/>
                    <w:bottom w:val="none" w:sz="0" w:space="0" w:color="auto"/>
                    <w:right w:val="none" w:sz="0" w:space="0" w:color="auto"/>
                  </w:divBdr>
                </w:div>
              </w:divsChild>
            </w:div>
            <w:div w:id="1624077437">
              <w:marLeft w:val="3249"/>
              <w:marRight w:val="0"/>
              <w:marTop w:val="0"/>
              <w:marBottom w:val="0"/>
              <w:divBdr>
                <w:top w:val="none" w:sz="0" w:space="0" w:color="auto"/>
                <w:left w:val="none" w:sz="0" w:space="0" w:color="auto"/>
                <w:bottom w:val="none" w:sz="0" w:space="0" w:color="auto"/>
                <w:right w:val="none" w:sz="0" w:space="0" w:color="auto"/>
              </w:divBdr>
              <w:divsChild>
                <w:div w:id="616067647">
                  <w:marLeft w:val="0"/>
                  <w:marRight w:val="0"/>
                  <w:marTop w:val="0"/>
                  <w:marBottom w:val="0"/>
                  <w:divBdr>
                    <w:top w:val="none" w:sz="0" w:space="0" w:color="auto"/>
                    <w:left w:val="none" w:sz="0" w:space="0" w:color="auto"/>
                    <w:bottom w:val="none" w:sz="0" w:space="0" w:color="auto"/>
                    <w:right w:val="none" w:sz="0" w:space="0" w:color="auto"/>
                  </w:divBdr>
                  <w:divsChild>
                    <w:div w:id="177890105">
                      <w:marLeft w:val="0"/>
                      <w:marRight w:val="0"/>
                      <w:marTop w:val="0"/>
                      <w:marBottom w:val="0"/>
                      <w:divBdr>
                        <w:top w:val="none" w:sz="0" w:space="0" w:color="auto"/>
                        <w:left w:val="none" w:sz="0" w:space="0" w:color="auto"/>
                        <w:bottom w:val="none" w:sz="0" w:space="0" w:color="auto"/>
                        <w:right w:val="none" w:sz="0" w:space="0" w:color="auto"/>
                      </w:divBdr>
                      <w:divsChild>
                        <w:div w:id="152990098">
                          <w:marLeft w:val="0"/>
                          <w:marRight w:val="0"/>
                          <w:marTop w:val="0"/>
                          <w:marBottom w:val="0"/>
                          <w:divBdr>
                            <w:top w:val="none" w:sz="0" w:space="0" w:color="auto"/>
                            <w:left w:val="none" w:sz="0" w:space="0" w:color="auto"/>
                            <w:bottom w:val="none" w:sz="0" w:space="0" w:color="auto"/>
                            <w:right w:val="none" w:sz="0" w:space="0" w:color="auto"/>
                          </w:divBdr>
                          <w:divsChild>
                            <w:div w:id="1719817359">
                              <w:marLeft w:val="0"/>
                              <w:marRight w:val="48"/>
                              <w:marTop w:val="0"/>
                              <w:marBottom w:val="0"/>
                              <w:divBdr>
                                <w:top w:val="single" w:sz="6" w:space="2" w:color="999999"/>
                                <w:left w:val="single" w:sz="6" w:space="2" w:color="999999"/>
                                <w:bottom w:val="single" w:sz="6" w:space="2" w:color="999999"/>
                                <w:right w:val="single" w:sz="6" w:space="15" w:color="999999"/>
                              </w:divBdr>
                            </w:div>
                          </w:divsChild>
                        </w:div>
                      </w:divsChild>
                    </w:div>
                  </w:divsChild>
                </w:div>
              </w:divsChild>
            </w:div>
          </w:divsChild>
        </w:div>
        <w:div w:id="1767654791">
          <w:marLeft w:val="384"/>
          <w:marRight w:val="384"/>
          <w:marTop w:val="0"/>
          <w:marBottom w:val="0"/>
          <w:divBdr>
            <w:top w:val="none" w:sz="0" w:space="0" w:color="auto"/>
            <w:left w:val="none" w:sz="0" w:space="0" w:color="auto"/>
            <w:bottom w:val="none" w:sz="0" w:space="0" w:color="auto"/>
            <w:right w:val="none" w:sz="0" w:space="0" w:color="auto"/>
          </w:divBdr>
          <w:divsChild>
            <w:div w:id="1514686291">
              <w:marLeft w:val="0"/>
              <w:marRight w:val="172"/>
              <w:marTop w:val="0"/>
              <w:marBottom w:val="0"/>
              <w:divBdr>
                <w:top w:val="none" w:sz="0" w:space="0" w:color="auto"/>
                <w:left w:val="none" w:sz="0" w:space="0" w:color="auto"/>
                <w:bottom w:val="none" w:sz="0" w:space="0" w:color="auto"/>
                <w:right w:val="none" w:sz="0" w:space="0" w:color="auto"/>
              </w:divBdr>
              <w:divsChild>
                <w:div w:id="1769889992">
                  <w:marLeft w:val="0"/>
                  <w:marRight w:val="0"/>
                  <w:marTop w:val="0"/>
                  <w:marBottom w:val="0"/>
                  <w:divBdr>
                    <w:top w:val="none" w:sz="0" w:space="0" w:color="auto"/>
                    <w:left w:val="none" w:sz="0" w:space="0" w:color="auto"/>
                    <w:bottom w:val="none" w:sz="0" w:space="0" w:color="auto"/>
                    <w:right w:val="none" w:sz="0" w:space="0" w:color="auto"/>
                  </w:divBdr>
                </w:div>
                <w:div w:id="1994138355">
                  <w:marLeft w:val="0"/>
                  <w:marRight w:val="0"/>
                  <w:marTop w:val="332"/>
                  <w:marBottom w:val="332"/>
                  <w:divBdr>
                    <w:top w:val="none" w:sz="0" w:space="0" w:color="auto"/>
                    <w:left w:val="none" w:sz="0" w:space="0" w:color="auto"/>
                    <w:bottom w:val="none" w:sz="0" w:space="0" w:color="auto"/>
                    <w:right w:val="none" w:sz="0" w:space="0" w:color="auto"/>
                  </w:divBdr>
                  <w:divsChild>
                    <w:div w:id="126364935">
                      <w:marLeft w:val="0"/>
                      <w:marRight w:val="0"/>
                      <w:marTop w:val="0"/>
                      <w:marBottom w:val="0"/>
                      <w:divBdr>
                        <w:top w:val="none" w:sz="0" w:space="0" w:color="auto"/>
                        <w:left w:val="none" w:sz="0" w:space="0" w:color="auto"/>
                        <w:bottom w:val="none" w:sz="0" w:space="0" w:color="auto"/>
                        <w:right w:val="none" w:sz="0" w:space="0" w:color="auto"/>
                      </w:divBdr>
                    </w:div>
                  </w:divsChild>
                </w:div>
                <w:div w:id="1996840068">
                  <w:marLeft w:val="0"/>
                  <w:marRight w:val="0"/>
                  <w:marTop w:val="0"/>
                  <w:marBottom w:val="0"/>
                  <w:divBdr>
                    <w:top w:val="none" w:sz="0" w:space="0" w:color="auto"/>
                    <w:left w:val="none" w:sz="0" w:space="0" w:color="auto"/>
                    <w:bottom w:val="none" w:sz="0" w:space="0" w:color="auto"/>
                    <w:right w:val="none" w:sz="0" w:space="0" w:color="auto"/>
                  </w:divBdr>
                  <w:divsChild>
                    <w:div w:id="338243450">
                      <w:marLeft w:val="0"/>
                      <w:marRight w:val="0"/>
                      <w:marTop w:val="0"/>
                      <w:marBottom w:val="0"/>
                      <w:divBdr>
                        <w:top w:val="none" w:sz="0" w:space="0" w:color="auto"/>
                        <w:left w:val="none" w:sz="0" w:space="0" w:color="auto"/>
                        <w:bottom w:val="none" w:sz="0" w:space="0" w:color="auto"/>
                        <w:right w:val="none" w:sz="0" w:space="0" w:color="auto"/>
                      </w:divBdr>
                      <w:divsChild>
                        <w:div w:id="585068169">
                          <w:marLeft w:val="0"/>
                          <w:marRight w:val="0"/>
                          <w:marTop w:val="0"/>
                          <w:marBottom w:val="0"/>
                          <w:divBdr>
                            <w:top w:val="none" w:sz="0" w:space="0" w:color="auto"/>
                            <w:left w:val="none" w:sz="0" w:space="0" w:color="auto"/>
                            <w:bottom w:val="none" w:sz="0" w:space="0" w:color="auto"/>
                            <w:right w:val="none" w:sz="0" w:space="0" w:color="auto"/>
                          </w:divBdr>
                          <w:divsChild>
                            <w:div w:id="1397896154">
                              <w:marLeft w:val="0"/>
                              <w:marRight w:val="0"/>
                              <w:marTop w:val="0"/>
                              <w:marBottom w:val="166"/>
                              <w:divBdr>
                                <w:top w:val="none" w:sz="0" w:space="0" w:color="auto"/>
                                <w:left w:val="none" w:sz="0" w:space="0" w:color="auto"/>
                                <w:bottom w:val="none" w:sz="0" w:space="0" w:color="auto"/>
                                <w:right w:val="none" w:sz="0" w:space="0" w:color="auto"/>
                              </w:divBdr>
                              <w:divsChild>
                                <w:div w:id="1411122554">
                                  <w:marLeft w:val="0"/>
                                  <w:marRight w:val="0"/>
                                  <w:marTop w:val="0"/>
                                  <w:marBottom w:val="166"/>
                                  <w:divBdr>
                                    <w:top w:val="none" w:sz="0" w:space="0" w:color="auto"/>
                                    <w:left w:val="none" w:sz="0" w:space="0" w:color="auto"/>
                                    <w:bottom w:val="none" w:sz="0" w:space="0" w:color="auto"/>
                                    <w:right w:val="none" w:sz="0" w:space="0" w:color="auto"/>
                                  </w:divBdr>
                                  <w:divsChild>
                                    <w:div w:id="1634293288">
                                      <w:marLeft w:val="0"/>
                                      <w:marRight w:val="0"/>
                                      <w:marTop w:val="0"/>
                                      <w:marBottom w:val="0"/>
                                      <w:divBdr>
                                        <w:top w:val="none" w:sz="0" w:space="0" w:color="auto"/>
                                        <w:left w:val="none" w:sz="0" w:space="0" w:color="auto"/>
                                        <w:bottom w:val="none" w:sz="0" w:space="0" w:color="auto"/>
                                        <w:right w:val="none" w:sz="0" w:space="0" w:color="auto"/>
                                      </w:divBdr>
                                      <w:divsChild>
                                        <w:div w:id="410468207">
                                          <w:marLeft w:val="0"/>
                                          <w:marRight w:val="0"/>
                                          <w:marTop w:val="0"/>
                                          <w:marBottom w:val="0"/>
                                          <w:divBdr>
                                            <w:top w:val="none" w:sz="0" w:space="0" w:color="auto"/>
                                            <w:left w:val="none" w:sz="0" w:space="0" w:color="auto"/>
                                            <w:bottom w:val="none" w:sz="0" w:space="0" w:color="auto"/>
                                            <w:right w:val="none" w:sz="0" w:space="0" w:color="auto"/>
                                          </w:divBdr>
                                          <w:divsChild>
                                            <w:div w:id="1360545367">
                                              <w:marLeft w:val="0"/>
                                              <w:marRight w:val="0"/>
                                              <w:marTop w:val="0"/>
                                              <w:marBottom w:val="0"/>
                                              <w:divBdr>
                                                <w:top w:val="none" w:sz="0" w:space="0" w:color="auto"/>
                                                <w:left w:val="none" w:sz="0" w:space="0" w:color="auto"/>
                                                <w:bottom w:val="none" w:sz="0" w:space="0" w:color="auto"/>
                                                <w:right w:val="none" w:sz="0" w:space="0" w:color="auto"/>
                                              </w:divBdr>
                                              <w:divsChild>
                                                <w:div w:id="1306348254">
                                                  <w:marLeft w:val="0"/>
                                                  <w:marRight w:val="0"/>
                                                  <w:marTop w:val="0"/>
                                                  <w:marBottom w:val="0"/>
                                                  <w:divBdr>
                                                    <w:top w:val="none" w:sz="0" w:space="0" w:color="auto"/>
                                                    <w:left w:val="none" w:sz="0" w:space="0" w:color="auto"/>
                                                    <w:bottom w:val="none" w:sz="0" w:space="0" w:color="auto"/>
                                                    <w:right w:val="none" w:sz="0" w:space="0" w:color="auto"/>
                                                  </w:divBdr>
                                                </w:div>
                                                <w:div w:id="122075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5414">
                                          <w:marLeft w:val="0"/>
                                          <w:marRight w:val="0"/>
                                          <w:marTop w:val="0"/>
                                          <w:marBottom w:val="0"/>
                                          <w:divBdr>
                                            <w:top w:val="none" w:sz="0" w:space="0" w:color="auto"/>
                                            <w:left w:val="none" w:sz="0" w:space="0" w:color="auto"/>
                                            <w:bottom w:val="none" w:sz="0" w:space="0" w:color="auto"/>
                                            <w:right w:val="none" w:sz="0" w:space="0" w:color="auto"/>
                                          </w:divBdr>
                                          <w:divsChild>
                                            <w:div w:id="5535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4138">
                                  <w:marLeft w:val="0"/>
                                  <w:marRight w:val="0"/>
                                  <w:marTop w:val="166"/>
                                  <w:marBottom w:val="166"/>
                                  <w:divBdr>
                                    <w:top w:val="none" w:sz="0" w:space="0" w:color="auto"/>
                                    <w:left w:val="none" w:sz="0" w:space="0" w:color="auto"/>
                                    <w:bottom w:val="none" w:sz="0" w:space="0" w:color="auto"/>
                                    <w:right w:val="none" w:sz="0" w:space="0" w:color="auto"/>
                                  </w:divBdr>
                                  <w:divsChild>
                                    <w:div w:id="265164748">
                                      <w:marLeft w:val="0"/>
                                      <w:marRight w:val="0"/>
                                      <w:marTop w:val="0"/>
                                      <w:marBottom w:val="0"/>
                                      <w:divBdr>
                                        <w:top w:val="none" w:sz="0" w:space="0" w:color="auto"/>
                                        <w:left w:val="none" w:sz="0" w:space="0" w:color="auto"/>
                                        <w:bottom w:val="none" w:sz="0" w:space="0" w:color="auto"/>
                                        <w:right w:val="none" w:sz="0" w:space="0" w:color="auto"/>
                                      </w:divBdr>
                                    </w:div>
                                  </w:divsChild>
                                </w:div>
                                <w:div w:id="1935553642">
                                  <w:marLeft w:val="0"/>
                                  <w:marRight w:val="0"/>
                                  <w:marTop w:val="166"/>
                                  <w:marBottom w:val="166"/>
                                  <w:divBdr>
                                    <w:top w:val="none" w:sz="0" w:space="0" w:color="auto"/>
                                    <w:left w:val="none" w:sz="0" w:space="0" w:color="auto"/>
                                    <w:bottom w:val="none" w:sz="0" w:space="0" w:color="auto"/>
                                    <w:right w:val="none" w:sz="0" w:space="0" w:color="auto"/>
                                  </w:divBdr>
                                  <w:divsChild>
                                    <w:div w:id="625552757">
                                      <w:marLeft w:val="0"/>
                                      <w:marRight w:val="0"/>
                                      <w:marTop w:val="0"/>
                                      <w:marBottom w:val="0"/>
                                      <w:divBdr>
                                        <w:top w:val="none" w:sz="0" w:space="0" w:color="auto"/>
                                        <w:left w:val="none" w:sz="0" w:space="0" w:color="auto"/>
                                        <w:bottom w:val="none" w:sz="0" w:space="0" w:color="auto"/>
                                        <w:right w:val="none" w:sz="0" w:space="0" w:color="auto"/>
                                      </w:divBdr>
                                    </w:div>
                                  </w:divsChild>
                                </w:div>
                                <w:div w:id="1972704907">
                                  <w:marLeft w:val="0"/>
                                  <w:marRight w:val="0"/>
                                  <w:marTop w:val="332"/>
                                  <w:marBottom w:val="332"/>
                                  <w:divBdr>
                                    <w:top w:val="single" w:sz="6" w:space="5" w:color="EAC3AF"/>
                                    <w:left w:val="single" w:sz="6" w:space="8" w:color="EAC3AF"/>
                                    <w:bottom w:val="single" w:sz="6" w:space="5" w:color="EAC3AF"/>
                                    <w:right w:val="single" w:sz="6" w:space="8" w:color="EAC3AF"/>
                                  </w:divBdr>
                                  <w:divsChild>
                                    <w:div w:id="939526127">
                                      <w:marLeft w:val="0"/>
                                      <w:marRight w:val="0"/>
                                      <w:marTop w:val="0"/>
                                      <w:marBottom w:val="0"/>
                                      <w:divBdr>
                                        <w:top w:val="none" w:sz="0" w:space="0" w:color="auto"/>
                                        <w:left w:val="none" w:sz="0" w:space="0" w:color="auto"/>
                                        <w:bottom w:val="none" w:sz="0" w:space="0" w:color="auto"/>
                                        <w:right w:val="none" w:sz="0" w:space="0" w:color="auto"/>
                                      </w:divBdr>
                                      <w:divsChild>
                                        <w:div w:id="160114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566465">
                              <w:marLeft w:val="0"/>
                              <w:marRight w:val="0"/>
                              <w:marTop w:val="332"/>
                              <w:marBottom w:val="332"/>
                              <w:divBdr>
                                <w:top w:val="single" w:sz="6" w:space="0" w:color="97B0C8"/>
                                <w:left w:val="none" w:sz="0" w:space="0" w:color="auto"/>
                                <w:bottom w:val="none" w:sz="0" w:space="0" w:color="auto"/>
                                <w:right w:val="none" w:sz="0" w:space="0" w:color="auto"/>
                              </w:divBdr>
                            </w:div>
                            <w:div w:id="2017070968">
                              <w:marLeft w:val="0"/>
                              <w:marRight w:val="0"/>
                              <w:marTop w:val="0"/>
                              <w:marBottom w:val="0"/>
                              <w:divBdr>
                                <w:top w:val="none" w:sz="0" w:space="0" w:color="auto"/>
                                <w:left w:val="none" w:sz="0" w:space="0" w:color="auto"/>
                                <w:bottom w:val="none" w:sz="0" w:space="0" w:color="auto"/>
                                <w:right w:val="none" w:sz="0" w:space="0" w:color="auto"/>
                              </w:divBdr>
                            </w:div>
                            <w:div w:id="2085911204">
                              <w:marLeft w:val="0"/>
                              <w:marRight w:val="0"/>
                              <w:marTop w:val="0"/>
                              <w:marBottom w:val="0"/>
                              <w:divBdr>
                                <w:top w:val="none" w:sz="0" w:space="0" w:color="auto"/>
                                <w:left w:val="none" w:sz="0" w:space="0" w:color="auto"/>
                                <w:bottom w:val="none" w:sz="0" w:space="0" w:color="auto"/>
                                <w:right w:val="none" w:sz="0" w:space="0" w:color="auto"/>
                              </w:divBdr>
                            </w:div>
                            <w:div w:id="31851150">
                              <w:marLeft w:val="0"/>
                              <w:marRight w:val="0"/>
                              <w:marTop w:val="0"/>
                              <w:marBottom w:val="0"/>
                              <w:divBdr>
                                <w:top w:val="none" w:sz="0" w:space="0" w:color="auto"/>
                                <w:left w:val="none" w:sz="0" w:space="0" w:color="auto"/>
                                <w:bottom w:val="none" w:sz="0" w:space="0" w:color="auto"/>
                                <w:right w:val="none" w:sz="0" w:space="0" w:color="auto"/>
                              </w:divBdr>
                            </w:div>
                            <w:div w:id="359551059">
                              <w:marLeft w:val="0"/>
                              <w:marRight w:val="0"/>
                              <w:marTop w:val="0"/>
                              <w:marBottom w:val="0"/>
                              <w:divBdr>
                                <w:top w:val="none" w:sz="0" w:space="0" w:color="auto"/>
                                <w:left w:val="none" w:sz="0" w:space="0" w:color="auto"/>
                                <w:bottom w:val="none" w:sz="0" w:space="0" w:color="auto"/>
                                <w:right w:val="none" w:sz="0" w:space="0" w:color="auto"/>
                              </w:divBdr>
                            </w:div>
                            <w:div w:id="991835567">
                              <w:marLeft w:val="0"/>
                              <w:marRight w:val="0"/>
                              <w:marTop w:val="0"/>
                              <w:marBottom w:val="0"/>
                              <w:divBdr>
                                <w:top w:val="none" w:sz="0" w:space="0" w:color="auto"/>
                                <w:left w:val="none" w:sz="0" w:space="0" w:color="auto"/>
                                <w:bottom w:val="none" w:sz="0" w:space="0" w:color="auto"/>
                                <w:right w:val="none" w:sz="0" w:space="0" w:color="auto"/>
                              </w:divBdr>
                              <w:divsChild>
                                <w:div w:id="582027723">
                                  <w:marLeft w:val="0"/>
                                  <w:marRight w:val="0"/>
                                  <w:marTop w:val="0"/>
                                  <w:marBottom w:val="0"/>
                                  <w:divBdr>
                                    <w:top w:val="none" w:sz="0" w:space="0" w:color="auto"/>
                                    <w:left w:val="none" w:sz="0" w:space="0" w:color="auto"/>
                                    <w:bottom w:val="none" w:sz="0" w:space="0" w:color="auto"/>
                                    <w:right w:val="none" w:sz="0" w:space="0" w:color="auto"/>
                                  </w:divBdr>
                                </w:div>
                                <w:div w:id="1077820842">
                                  <w:marLeft w:val="0"/>
                                  <w:marRight w:val="0"/>
                                  <w:marTop w:val="0"/>
                                  <w:marBottom w:val="0"/>
                                  <w:divBdr>
                                    <w:top w:val="none" w:sz="0" w:space="0" w:color="auto"/>
                                    <w:left w:val="none" w:sz="0" w:space="0" w:color="auto"/>
                                    <w:bottom w:val="none" w:sz="0" w:space="0" w:color="auto"/>
                                    <w:right w:val="none" w:sz="0" w:space="0" w:color="auto"/>
                                  </w:divBdr>
                                </w:div>
                                <w:div w:id="1132290800">
                                  <w:marLeft w:val="0"/>
                                  <w:marRight w:val="0"/>
                                  <w:marTop w:val="0"/>
                                  <w:marBottom w:val="0"/>
                                  <w:divBdr>
                                    <w:top w:val="none" w:sz="0" w:space="0" w:color="auto"/>
                                    <w:left w:val="none" w:sz="0" w:space="0" w:color="auto"/>
                                    <w:bottom w:val="none" w:sz="0" w:space="0" w:color="auto"/>
                                    <w:right w:val="none" w:sz="0" w:space="0" w:color="auto"/>
                                  </w:divBdr>
                                </w:div>
                                <w:div w:id="1687824913">
                                  <w:marLeft w:val="0"/>
                                  <w:marRight w:val="0"/>
                                  <w:marTop w:val="0"/>
                                  <w:marBottom w:val="0"/>
                                  <w:divBdr>
                                    <w:top w:val="none" w:sz="0" w:space="0" w:color="auto"/>
                                    <w:left w:val="none" w:sz="0" w:space="0" w:color="auto"/>
                                    <w:bottom w:val="none" w:sz="0" w:space="0" w:color="auto"/>
                                    <w:right w:val="none" w:sz="0" w:space="0" w:color="auto"/>
                                  </w:divBdr>
                                  <w:divsChild>
                                    <w:div w:id="1260409768">
                                      <w:marLeft w:val="0"/>
                                      <w:marRight w:val="0"/>
                                      <w:marTop w:val="332"/>
                                      <w:marBottom w:val="332"/>
                                      <w:divBdr>
                                        <w:top w:val="none" w:sz="0" w:space="0" w:color="auto"/>
                                        <w:left w:val="none" w:sz="0" w:space="0" w:color="auto"/>
                                        <w:bottom w:val="none" w:sz="0" w:space="0" w:color="auto"/>
                                        <w:right w:val="none" w:sz="0" w:space="0" w:color="auto"/>
                                      </w:divBdr>
                                      <w:divsChild>
                                        <w:div w:id="2105490238">
                                          <w:marLeft w:val="0"/>
                                          <w:marRight w:val="0"/>
                                          <w:marTop w:val="0"/>
                                          <w:marBottom w:val="0"/>
                                          <w:divBdr>
                                            <w:top w:val="none" w:sz="0" w:space="0" w:color="auto"/>
                                            <w:left w:val="none" w:sz="0" w:space="0" w:color="auto"/>
                                            <w:bottom w:val="none" w:sz="0" w:space="0" w:color="auto"/>
                                            <w:right w:val="none" w:sz="0" w:space="0" w:color="auto"/>
                                          </w:divBdr>
                                          <w:divsChild>
                                            <w:div w:id="105408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736889">
                                  <w:marLeft w:val="0"/>
                                  <w:marRight w:val="0"/>
                                  <w:marTop w:val="0"/>
                                  <w:marBottom w:val="0"/>
                                  <w:divBdr>
                                    <w:top w:val="none" w:sz="0" w:space="0" w:color="auto"/>
                                    <w:left w:val="none" w:sz="0" w:space="0" w:color="auto"/>
                                    <w:bottom w:val="none" w:sz="0" w:space="0" w:color="auto"/>
                                    <w:right w:val="none" w:sz="0" w:space="0" w:color="auto"/>
                                  </w:divBdr>
                                </w:div>
                                <w:div w:id="1884901687">
                                  <w:marLeft w:val="0"/>
                                  <w:marRight w:val="0"/>
                                  <w:marTop w:val="0"/>
                                  <w:marBottom w:val="0"/>
                                  <w:divBdr>
                                    <w:top w:val="none" w:sz="0" w:space="0" w:color="auto"/>
                                    <w:left w:val="none" w:sz="0" w:space="0" w:color="auto"/>
                                    <w:bottom w:val="none" w:sz="0" w:space="0" w:color="auto"/>
                                    <w:right w:val="none" w:sz="0" w:space="0" w:color="auto"/>
                                  </w:divBdr>
                                </w:div>
                              </w:divsChild>
                            </w:div>
                            <w:div w:id="456797488">
                              <w:marLeft w:val="0"/>
                              <w:marRight w:val="0"/>
                              <w:marTop w:val="0"/>
                              <w:marBottom w:val="0"/>
                              <w:divBdr>
                                <w:top w:val="none" w:sz="0" w:space="0" w:color="auto"/>
                                <w:left w:val="none" w:sz="0" w:space="0" w:color="auto"/>
                                <w:bottom w:val="none" w:sz="0" w:space="0" w:color="auto"/>
                                <w:right w:val="none" w:sz="0" w:space="0" w:color="auto"/>
                              </w:divBdr>
                              <w:divsChild>
                                <w:div w:id="1142504840">
                                  <w:marLeft w:val="0"/>
                                  <w:marRight w:val="0"/>
                                  <w:marTop w:val="0"/>
                                  <w:marBottom w:val="0"/>
                                  <w:divBdr>
                                    <w:top w:val="none" w:sz="0" w:space="0" w:color="auto"/>
                                    <w:left w:val="none" w:sz="0" w:space="0" w:color="auto"/>
                                    <w:bottom w:val="none" w:sz="0" w:space="0" w:color="auto"/>
                                    <w:right w:val="none" w:sz="0" w:space="0" w:color="auto"/>
                                  </w:divBdr>
                                  <w:divsChild>
                                    <w:div w:id="382801057">
                                      <w:marLeft w:val="0"/>
                                      <w:marRight w:val="0"/>
                                      <w:marTop w:val="166"/>
                                      <w:marBottom w:val="166"/>
                                      <w:divBdr>
                                        <w:top w:val="none" w:sz="0" w:space="0" w:color="auto"/>
                                        <w:left w:val="none" w:sz="0" w:space="0" w:color="auto"/>
                                        <w:bottom w:val="none" w:sz="0" w:space="0" w:color="auto"/>
                                        <w:right w:val="none" w:sz="0" w:space="0" w:color="auto"/>
                                      </w:divBdr>
                                    </w:div>
                                    <w:div w:id="31078937">
                                      <w:marLeft w:val="0"/>
                                      <w:marRight w:val="0"/>
                                      <w:marTop w:val="166"/>
                                      <w:marBottom w:val="166"/>
                                      <w:divBdr>
                                        <w:top w:val="none" w:sz="0" w:space="0" w:color="auto"/>
                                        <w:left w:val="none" w:sz="0" w:space="0" w:color="auto"/>
                                        <w:bottom w:val="none" w:sz="0" w:space="0" w:color="auto"/>
                                        <w:right w:val="none" w:sz="0" w:space="0" w:color="auto"/>
                                      </w:divBdr>
                                    </w:div>
                                    <w:div w:id="2004309914">
                                      <w:marLeft w:val="0"/>
                                      <w:marRight w:val="0"/>
                                      <w:marTop w:val="166"/>
                                      <w:marBottom w:val="16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07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jpeg"/><Relationship Id="rId10" Type="http://schemas.openxmlformats.org/officeDocument/2006/relationships/hyperlink" Target="http://www.pnas.org/content/114/17/4436/F1.expan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40F54-2F75-D247-AEA3-5310E0AB9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4818</Words>
  <Characters>27468</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World Meteorological Organization</Company>
  <LinksUpToDate>false</LinksUpToDate>
  <CharactersWithSpaces>32222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Shumake-Guillemot</dc:creator>
  <cp:lastModifiedBy>Parks, Robbie M</cp:lastModifiedBy>
  <cp:revision>20</cp:revision>
  <cp:lastPrinted>2017-09-15T10:22:00Z</cp:lastPrinted>
  <dcterms:created xsi:type="dcterms:W3CDTF">2017-09-15T14:31:00Z</dcterms:created>
  <dcterms:modified xsi:type="dcterms:W3CDTF">2017-09-15T15:59:00Z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7f47c4ec-e20f-36f7-ae86-130308784d82</vt:lpwstr>
  </property>
  <property fmtid="{D5CDD505-2E9C-101B-9397-08002B2CF9AE}" pid="24" name="Mendeley Citation Style_1">
    <vt:lpwstr>http://www.zotero.org/styles/the-lancet</vt:lpwstr>
  </property>
</Properties>
</file>