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597F58A0" w14:textId="189871D9" w:rsidR="000B0206"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5377706" w:history="1">
            <w:r w:rsidR="000B0206" w:rsidRPr="001E4D75">
              <w:rPr>
                <w:rStyle w:val="Hyperlink"/>
                <w:noProof/>
              </w:rPr>
              <w:t>Background</w:t>
            </w:r>
            <w:r w:rsidR="000B0206">
              <w:rPr>
                <w:noProof/>
                <w:webHidden/>
              </w:rPr>
              <w:tab/>
            </w:r>
            <w:r w:rsidR="000B0206">
              <w:rPr>
                <w:noProof/>
                <w:webHidden/>
              </w:rPr>
              <w:fldChar w:fldCharType="begin"/>
            </w:r>
            <w:r w:rsidR="000B0206">
              <w:rPr>
                <w:noProof/>
                <w:webHidden/>
              </w:rPr>
              <w:instrText xml:space="preserve"> PAGEREF _Toc5377706 \h </w:instrText>
            </w:r>
            <w:r w:rsidR="000B0206">
              <w:rPr>
                <w:noProof/>
                <w:webHidden/>
              </w:rPr>
            </w:r>
            <w:r w:rsidR="000B0206">
              <w:rPr>
                <w:noProof/>
                <w:webHidden/>
              </w:rPr>
              <w:fldChar w:fldCharType="separate"/>
            </w:r>
            <w:r w:rsidR="000B0206">
              <w:rPr>
                <w:noProof/>
                <w:webHidden/>
              </w:rPr>
              <w:t>2</w:t>
            </w:r>
            <w:r w:rsidR="000B0206">
              <w:rPr>
                <w:noProof/>
                <w:webHidden/>
              </w:rPr>
              <w:fldChar w:fldCharType="end"/>
            </w:r>
          </w:hyperlink>
        </w:p>
        <w:p w14:paraId="0577C7EC" w14:textId="7182860A" w:rsidR="000B0206" w:rsidRDefault="00BA36E3">
          <w:pPr>
            <w:pStyle w:val="TOC2"/>
            <w:tabs>
              <w:tab w:val="right" w:leader="dot" w:pos="9010"/>
            </w:tabs>
            <w:rPr>
              <w:rFonts w:eastAsiaTheme="minorEastAsia" w:cstheme="minorBidi"/>
              <w:b w:val="0"/>
              <w:bCs w:val="0"/>
              <w:noProof/>
              <w:sz w:val="24"/>
              <w:szCs w:val="24"/>
            </w:rPr>
          </w:pPr>
          <w:hyperlink w:anchor="_Toc5377707" w:history="1">
            <w:r w:rsidR="000B0206" w:rsidRPr="001E4D75">
              <w:rPr>
                <w:rStyle w:val="Hyperlink"/>
                <w:noProof/>
              </w:rPr>
              <w:t>Weather, climate and human health</w:t>
            </w:r>
            <w:r w:rsidR="000B0206">
              <w:rPr>
                <w:noProof/>
                <w:webHidden/>
              </w:rPr>
              <w:tab/>
            </w:r>
            <w:r w:rsidR="000B0206">
              <w:rPr>
                <w:noProof/>
                <w:webHidden/>
              </w:rPr>
              <w:fldChar w:fldCharType="begin"/>
            </w:r>
            <w:r w:rsidR="000B0206">
              <w:rPr>
                <w:noProof/>
                <w:webHidden/>
              </w:rPr>
              <w:instrText xml:space="preserve"> PAGEREF _Toc5377707 \h </w:instrText>
            </w:r>
            <w:r w:rsidR="000B0206">
              <w:rPr>
                <w:noProof/>
                <w:webHidden/>
              </w:rPr>
            </w:r>
            <w:r w:rsidR="000B0206">
              <w:rPr>
                <w:noProof/>
                <w:webHidden/>
              </w:rPr>
              <w:fldChar w:fldCharType="separate"/>
            </w:r>
            <w:r w:rsidR="000B0206">
              <w:rPr>
                <w:noProof/>
                <w:webHidden/>
              </w:rPr>
              <w:t>2</w:t>
            </w:r>
            <w:r w:rsidR="000B0206">
              <w:rPr>
                <w:noProof/>
                <w:webHidden/>
              </w:rPr>
              <w:fldChar w:fldCharType="end"/>
            </w:r>
          </w:hyperlink>
        </w:p>
        <w:p w14:paraId="5F3D5B62" w14:textId="05C41CA3" w:rsidR="000B0206" w:rsidRDefault="00BA36E3">
          <w:pPr>
            <w:pStyle w:val="TOC2"/>
            <w:tabs>
              <w:tab w:val="right" w:leader="dot" w:pos="9010"/>
            </w:tabs>
            <w:rPr>
              <w:rFonts w:eastAsiaTheme="minorEastAsia" w:cstheme="minorBidi"/>
              <w:b w:val="0"/>
              <w:bCs w:val="0"/>
              <w:noProof/>
              <w:sz w:val="24"/>
              <w:szCs w:val="24"/>
            </w:rPr>
          </w:pPr>
          <w:hyperlink w:anchor="_Toc5377708" w:history="1">
            <w:r w:rsidR="000B0206" w:rsidRPr="001E4D75">
              <w:rPr>
                <w:rStyle w:val="Hyperlink"/>
                <w:noProof/>
              </w:rPr>
              <w:t>Rising temperatures and human health</w:t>
            </w:r>
            <w:r w:rsidR="000B0206">
              <w:rPr>
                <w:noProof/>
                <w:webHidden/>
              </w:rPr>
              <w:tab/>
            </w:r>
            <w:r w:rsidR="000B0206">
              <w:rPr>
                <w:noProof/>
                <w:webHidden/>
              </w:rPr>
              <w:fldChar w:fldCharType="begin"/>
            </w:r>
            <w:r w:rsidR="000B0206">
              <w:rPr>
                <w:noProof/>
                <w:webHidden/>
              </w:rPr>
              <w:instrText xml:space="preserve"> PAGEREF _Toc5377708 \h </w:instrText>
            </w:r>
            <w:r w:rsidR="000B0206">
              <w:rPr>
                <w:noProof/>
                <w:webHidden/>
              </w:rPr>
            </w:r>
            <w:r w:rsidR="000B0206">
              <w:rPr>
                <w:noProof/>
                <w:webHidden/>
              </w:rPr>
              <w:fldChar w:fldCharType="separate"/>
            </w:r>
            <w:r w:rsidR="000B0206">
              <w:rPr>
                <w:noProof/>
                <w:webHidden/>
              </w:rPr>
              <w:t>3</w:t>
            </w:r>
            <w:r w:rsidR="000B0206">
              <w:rPr>
                <w:noProof/>
                <w:webHidden/>
              </w:rPr>
              <w:fldChar w:fldCharType="end"/>
            </w:r>
          </w:hyperlink>
        </w:p>
        <w:p w14:paraId="4FE7B6B6" w14:textId="00C5B4C6" w:rsidR="000B0206" w:rsidRDefault="00BA36E3">
          <w:pPr>
            <w:pStyle w:val="TOC2"/>
            <w:tabs>
              <w:tab w:val="right" w:leader="dot" w:pos="9010"/>
            </w:tabs>
            <w:rPr>
              <w:rFonts w:eastAsiaTheme="minorEastAsia" w:cstheme="minorBidi"/>
              <w:b w:val="0"/>
              <w:bCs w:val="0"/>
              <w:noProof/>
              <w:sz w:val="24"/>
              <w:szCs w:val="24"/>
            </w:rPr>
          </w:pPr>
          <w:hyperlink w:anchor="_Toc5377709" w:history="1">
            <w:r w:rsidR="000B0206" w:rsidRPr="001E4D75">
              <w:rPr>
                <w:rStyle w:val="Hyperlink"/>
                <w:noProof/>
              </w:rPr>
              <w:t>Mortality risk assessment of climate change</w:t>
            </w:r>
            <w:r w:rsidR="000B0206">
              <w:rPr>
                <w:noProof/>
                <w:webHidden/>
              </w:rPr>
              <w:tab/>
            </w:r>
            <w:r w:rsidR="000B0206">
              <w:rPr>
                <w:noProof/>
                <w:webHidden/>
              </w:rPr>
              <w:fldChar w:fldCharType="begin"/>
            </w:r>
            <w:r w:rsidR="000B0206">
              <w:rPr>
                <w:noProof/>
                <w:webHidden/>
              </w:rPr>
              <w:instrText xml:space="preserve"> PAGEREF _Toc5377709 \h </w:instrText>
            </w:r>
            <w:r w:rsidR="000B0206">
              <w:rPr>
                <w:noProof/>
                <w:webHidden/>
              </w:rPr>
            </w:r>
            <w:r w:rsidR="000B0206">
              <w:rPr>
                <w:noProof/>
                <w:webHidden/>
              </w:rPr>
              <w:fldChar w:fldCharType="separate"/>
            </w:r>
            <w:r w:rsidR="000B0206">
              <w:rPr>
                <w:noProof/>
                <w:webHidden/>
              </w:rPr>
              <w:t>4</w:t>
            </w:r>
            <w:r w:rsidR="000B0206">
              <w:rPr>
                <w:noProof/>
                <w:webHidden/>
              </w:rPr>
              <w:fldChar w:fldCharType="end"/>
            </w:r>
          </w:hyperlink>
        </w:p>
        <w:p w14:paraId="0759447B" w14:textId="71EDAA9A" w:rsidR="000B0206" w:rsidRDefault="00BA36E3">
          <w:pPr>
            <w:pStyle w:val="TOC2"/>
            <w:tabs>
              <w:tab w:val="right" w:leader="dot" w:pos="9010"/>
            </w:tabs>
            <w:rPr>
              <w:rFonts w:eastAsiaTheme="minorEastAsia" w:cstheme="minorBidi"/>
              <w:b w:val="0"/>
              <w:bCs w:val="0"/>
              <w:noProof/>
              <w:sz w:val="24"/>
              <w:szCs w:val="24"/>
            </w:rPr>
          </w:pPr>
          <w:hyperlink w:anchor="_Toc5377710" w:history="1">
            <w:r w:rsidR="000B0206" w:rsidRPr="001E4D75">
              <w:rPr>
                <w:rStyle w:val="Hyperlink"/>
                <w:noProof/>
              </w:rPr>
              <w:t>Pathways from high temperature to mortality</w:t>
            </w:r>
            <w:r w:rsidR="000B0206">
              <w:rPr>
                <w:noProof/>
                <w:webHidden/>
              </w:rPr>
              <w:tab/>
            </w:r>
            <w:r w:rsidR="000B0206">
              <w:rPr>
                <w:noProof/>
                <w:webHidden/>
              </w:rPr>
              <w:fldChar w:fldCharType="begin"/>
            </w:r>
            <w:r w:rsidR="000B0206">
              <w:rPr>
                <w:noProof/>
                <w:webHidden/>
              </w:rPr>
              <w:instrText xml:space="preserve"> PAGEREF _Toc5377710 \h </w:instrText>
            </w:r>
            <w:r w:rsidR="000B0206">
              <w:rPr>
                <w:noProof/>
                <w:webHidden/>
              </w:rPr>
            </w:r>
            <w:r w:rsidR="000B0206">
              <w:rPr>
                <w:noProof/>
                <w:webHidden/>
              </w:rPr>
              <w:fldChar w:fldCharType="separate"/>
            </w:r>
            <w:r w:rsidR="000B0206">
              <w:rPr>
                <w:noProof/>
                <w:webHidden/>
              </w:rPr>
              <w:t>5</w:t>
            </w:r>
            <w:r w:rsidR="000B0206">
              <w:rPr>
                <w:noProof/>
                <w:webHidden/>
              </w:rPr>
              <w:fldChar w:fldCharType="end"/>
            </w:r>
          </w:hyperlink>
        </w:p>
        <w:p w14:paraId="06A4C66E" w14:textId="49926B2E" w:rsidR="000B0206" w:rsidRDefault="00BA36E3">
          <w:pPr>
            <w:pStyle w:val="TOC2"/>
            <w:tabs>
              <w:tab w:val="right" w:leader="dot" w:pos="9010"/>
            </w:tabs>
            <w:rPr>
              <w:rFonts w:eastAsiaTheme="minorEastAsia" w:cstheme="minorBidi"/>
              <w:b w:val="0"/>
              <w:bCs w:val="0"/>
              <w:noProof/>
              <w:sz w:val="24"/>
              <w:szCs w:val="24"/>
            </w:rPr>
          </w:pPr>
          <w:hyperlink w:anchor="_Toc5377711" w:history="1">
            <w:r w:rsidR="000B0206" w:rsidRPr="001E4D75">
              <w:rPr>
                <w:rStyle w:val="Hyperlink"/>
                <w:noProof/>
              </w:rPr>
              <w:t>Anomalous monthly temperatures and climate change</w:t>
            </w:r>
            <w:r w:rsidR="000B0206">
              <w:rPr>
                <w:noProof/>
                <w:webHidden/>
              </w:rPr>
              <w:tab/>
            </w:r>
            <w:r w:rsidR="000B0206">
              <w:rPr>
                <w:noProof/>
                <w:webHidden/>
              </w:rPr>
              <w:fldChar w:fldCharType="begin"/>
            </w:r>
            <w:r w:rsidR="000B0206">
              <w:rPr>
                <w:noProof/>
                <w:webHidden/>
              </w:rPr>
              <w:instrText xml:space="preserve"> PAGEREF _Toc5377711 \h </w:instrText>
            </w:r>
            <w:r w:rsidR="000B0206">
              <w:rPr>
                <w:noProof/>
                <w:webHidden/>
              </w:rPr>
            </w:r>
            <w:r w:rsidR="000B0206">
              <w:rPr>
                <w:noProof/>
                <w:webHidden/>
              </w:rPr>
              <w:fldChar w:fldCharType="separate"/>
            </w:r>
            <w:r w:rsidR="000B0206">
              <w:rPr>
                <w:noProof/>
                <w:webHidden/>
              </w:rPr>
              <w:t>7</w:t>
            </w:r>
            <w:r w:rsidR="000B0206">
              <w:rPr>
                <w:noProof/>
                <w:webHidden/>
              </w:rPr>
              <w:fldChar w:fldCharType="end"/>
            </w:r>
          </w:hyperlink>
        </w:p>
        <w:p w14:paraId="7A5D0FB9" w14:textId="7B360845" w:rsidR="000B0206" w:rsidRDefault="00BA36E3">
          <w:pPr>
            <w:pStyle w:val="TOC2"/>
            <w:tabs>
              <w:tab w:val="right" w:leader="dot" w:pos="9010"/>
            </w:tabs>
            <w:rPr>
              <w:rFonts w:eastAsiaTheme="minorEastAsia" w:cstheme="minorBidi"/>
              <w:b w:val="0"/>
              <w:bCs w:val="0"/>
              <w:noProof/>
              <w:sz w:val="24"/>
              <w:szCs w:val="24"/>
            </w:rPr>
          </w:pPr>
          <w:hyperlink w:anchor="_Toc5377712" w:history="1">
            <w:r w:rsidR="000B0206" w:rsidRPr="001E4D75">
              <w:rPr>
                <w:rStyle w:val="Hyperlink"/>
                <w:noProof/>
              </w:rPr>
              <w:t>Heat waves compared with anomalous temperature</w:t>
            </w:r>
            <w:r w:rsidR="000B0206">
              <w:rPr>
                <w:noProof/>
                <w:webHidden/>
              </w:rPr>
              <w:tab/>
            </w:r>
            <w:r w:rsidR="000B0206">
              <w:rPr>
                <w:noProof/>
                <w:webHidden/>
              </w:rPr>
              <w:fldChar w:fldCharType="begin"/>
            </w:r>
            <w:r w:rsidR="000B0206">
              <w:rPr>
                <w:noProof/>
                <w:webHidden/>
              </w:rPr>
              <w:instrText xml:space="preserve"> PAGEREF _Toc5377712 \h </w:instrText>
            </w:r>
            <w:r w:rsidR="000B0206">
              <w:rPr>
                <w:noProof/>
                <w:webHidden/>
              </w:rPr>
            </w:r>
            <w:r w:rsidR="000B0206">
              <w:rPr>
                <w:noProof/>
                <w:webHidden/>
              </w:rPr>
              <w:fldChar w:fldCharType="separate"/>
            </w:r>
            <w:r w:rsidR="000B0206">
              <w:rPr>
                <w:noProof/>
                <w:webHidden/>
              </w:rPr>
              <w:t>7</w:t>
            </w:r>
            <w:r w:rsidR="000B0206">
              <w:rPr>
                <w:noProof/>
                <w:webHidden/>
              </w:rPr>
              <w:fldChar w:fldCharType="end"/>
            </w:r>
          </w:hyperlink>
        </w:p>
        <w:p w14:paraId="5F311B06" w14:textId="31B914A3" w:rsidR="000B0206" w:rsidRDefault="00BA36E3">
          <w:pPr>
            <w:pStyle w:val="TOC2"/>
            <w:tabs>
              <w:tab w:val="right" w:leader="dot" w:pos="9010"/>
            </w:tabs>
            <w:rPr>
              <w:rFonts w:eastAsiaTheme="minorEastAsia" w:cstheme="minorBidi"/>
              <w:b w:val="0"/>
              <w:bCs w:val="0"/>
              <w:noProof/>
              <w:sz w:val="24"/>
              <w:szCs w:val="24"/>
            </w:rPr>
          </w:pPr>
          <w:hyperlink w:anchor="_Toc5377713" w:history="1">
            <w:r w:rsidR="000B0206" w:rsidRPr="001E4D75">
              <w:rPr>
                <w:rStyle w:val="Hyperlink"/>
                <w:noProof/>
              </w:rPr>
              <w:t>Temperature trends in the United States</w:t>
            </w:r>
            <w:r w:rsidR="000B0206">
              <w:rPr>
                <w:noProof/>
                <w:webHidden/>
              </w:rPr>
              <w:tab/>
            </w:r>
            <w:r w:rsidR="000B0206">
              <w:rPr>
                <w:noProof/>
                <w:webHidden/>
              </w:rPr>
              <w:fldChar w:fldCharType="begin"/>
            </w:r>
            <w:r w:rsidR="000B0206">
              <w:rPr>
                <w:noProof/>
                <w:webHidden/>
              </w:rPr>
              <w:instrText xml:space="preserve"> PAGEREF _Toc5377713 \h </w:instrText>
            </w:r>
            <w:r w:rsidR="000B0206">
              <w:rPr>
                <w:noProof/>
                <w:webHidden/>
              </w:rPr>
            </w:r>
            <w:r w:rsidR="000B0206">
              <w:rPr>
                <w:noProof/>
                <w:webHidden/>
              </w:rPr>
              <w:fldChar w:fldCharType="separate"/>
            </w:r>
            <w:r w:rsidR="000B0206">
              <w:rPr>
                <w:noProof/>
                <w:webHidden/>
              </w:rPr>
              <w:t>8</w:t>
            </w:r>
            <w:r w:rsidR="000B0206">
              <w:rPr>
                <w:noProof/>
                <w:webHidden/>
              </w:rPr>
              <w:fldChar w:fldCharType="end"/>
            </w:r>
          </w:hyperlink>
        </w:p>
        <w:p w14:paraId="79E6A7E4" w14:textId="0A7CB2B8" w:rsidR="000B0206" w:rsidRDefault="00BA36E3">
          <w:pPr>
            <w:pStyle w:val="TOC2"/>
            <w:tabs>
              <w:tab w:val="right" w:leader="dot" w:pos="9010"/>
            </w:tabs>
            <w:rPr>
              <w:rFonts w:eastAsiaTheme="minorEastAsia" w:cstheme="minorBidi"/>
              <w:b w:val="0"/>
              <w:bCs w:val="0"/>
              <w:noProof/>
              <w:sz w:val="24"/>
              <w:szCs w:val="24"/>
            </w:rPr>
          </w:pPr>
          <w:hyperlink w:anchor="_Toc5377714" w:history="1">
            <w:r w:rsidR="000B0206" w:rsidRPr="001E4D75">
              <w:rPr>
                <w:rStyle w:val="Hyperlink"/>
                <w:noProof/>
              </w:rPr>
              <w:t>Seasonal dynamics of mortality</w:t>
            </w:r>
            <w:r w:rsidR="000B0206">
              <w:rPr>
                <w:noProof/>
                <w:webHidden/>
              </w:rPr>
              <w:tab/>
            </w:r>
            <w:r w:rsidR="000B0206">
              <w:rPr>
                <w:noProof/>
                <w:webHidden/>
              </w:rPr>
              <w:fldChar w:fldCharType="begin"/>
            </w:r>
            <w:r w:rsidR="000B0206">
              <w:rPr>
                <w:noProof/>
                <w:webHidden/>
              </w:rPr>
              <w:instrText xml:space="preserve"> PAGEREF _Toc5377714 \h </w:instrText>
            </w:r>
            <w:r w:rsidR="000B0206">
              <w:rPr>
                <w:noProof/>
                <w:webHidden/>
              </w:rPr>
            </w:r>
            <w:r w:rsidR="000B0206">
              <w:rPr>
                <w:noProof/>
                <w:webHidden/>
              </w:rPr>
              <w:fldChar w:fldCharType="separate"/>
            </w:r>
            <w:r w:rsidR="000B0206">
              <w:rPr>
                <w:noProof/>
                <w:webHidden/>
              </w:rPr>
              <w:t>8</w:t>
            </w:r>
            <w:r w:rsidR="000B0206">
              <w:rPr>
                <w:noProof/>
                <w:webHidden/>
              </w:rPr>
              <w:fldChar w:fldCharType="end"/>
            </w:r>
          </w:hyperlink>
        </w:p>
        <w:p w14:paraId="20C3D98E" w14:textId="29FDFEF6" w:rsidR="000B0206" w:rsidRDefault="00BA36E3">
          <w:pPr>
            <w:pStyle w:val="TOC2"/>
            <w:tabs>
              <w:tab w:val="right" w:leader="dot" w:pos="9010"/>
            </w:tabs>
            <w:rPr>
              <w:rFonts w:eastAsiaTheme="minorEastAsia" w:cstheme="minorBidi"/>
              <w:b w:val="0"/>
              <w:bCs w:val="0"/>
              <w:noProof/>
              <w:sz w:val="24"/>
              <w:szCs w:val="24"/>
            </w:rPr>
          </w:pPr>
          <w:hyperlink w:anchor="_Toc5377715" w:history="1">
            <w:r w:rsidR="000B0206" w:rsidRPr="001E4D75">
              <w:rPr>
                <w:rStyle w:val="Hyperlink"/>
                <w:noProof/>
              </w:rPr>
              <w:t>Mortality and anomalous temperature</w:t>
            </w:r>
            <w:r w:rsidR="000B0206">
              <w:rPr>
                <w:noProof/>
                <w:webHidden/>
              </w:rPr>
              <w:tab/>
            </w:r>
            <w:r w:rsidR="000B0206">
              <w:rPr>
                <w:noProof/>
                <w:webHidden/>
              </w:rPr>
              <w:fldChar w:fldCharType="begin"/>
            </w:r>
            <w:r w:rsidR="000B0206">
              <w:rPr>
                <w:noProof/>
                <w:webHidden/>
              </w:rPr>
              <w:instrText xml:space="preserve"> PAGEREF _Toc5377715 \h </w:instrText>
            </w:r>
            <w:r w:rsidR="000B0206">
              <w:rPr>
                <w:noProof/>
                <w:webHidden/>
              </w:rPr>
            </w:r>
            <w:r w:rsidR="000B0206">
              <w:rPr>
                <w:noProof/>
                <w:webHidden/>
              </w:rPr>
              <w:fldChar w:fldCharType="separate"/>
            </w:r>
            <w:r w:rsidR="000B0206">
              <w:rPr>
                <w:noProof/>
                <w:webHidden/>
              </w:rPr>
              <w:t>9</w:t>
            </w:r>
            <w:r w:rsidR="000B0206">
              <w:rPr>
                <w:noProof/>
                <w:webHidden/>
              </w:rPr>
              <w:fldChar w:fldCharType="end"/>
            </w:r>
          </w:hyperlink>
        </w:p>
        <w:p w14:paraId="147DDCA7" w14:textId="28B5142E" w:rsidR="000B0206" w:rsidRDefault="00BA36E3">
          <w:pPr>
            <w:pStyle w:val="TOC2"/>
            <w:tabs>
              <w:tab w:val="right" w:leader="dot" w:pos="9010"/>
            </w:tabs>
            <w:rPr>
              <w:rFonts w:eastAsiaTheme="minorEastAsia" w:cstheme="minorBidi"/>
              <w:b w:val="0"/>
              <w:bCs w:val="0"/>
              <w:noProof/>
              <w:sz w:val="24"/>
              <w:szCs w:val="24"/>
            </w:rPr>
          </w:pPr>
          <w:hyperlink w:anchor="_Toc5377716" w:history="1">
            <w:r w:rsidR="000B0206" w:rsidRPr="001E4D75">
              <w:rPr>
                <w:rStyle w:val="Hyperlink"/>
                <w:noProof/>
              </w:rPr>
              <w:t>Varying levels of vulnerability of mortality to anomalous temperature</w:t>
            </w:r>
            <w:r w:rsidR="000B0206">
              <w:rPr>
                <w:noProof/>
                <w:webHidden/>
              </w:rPr>
              <w:tab/>
            </w:r>
            <w:r w:rsidR="000B0206">
              <w:rPr>
                <w:noProof/>
                <w:webHidden/>
              </w:rPr>
              <w:fldChar w:fldCharType="begin"/>
            </w:r>
            <w:r w:rsidR="000B0206">
              <w:rPr>
                <w:noProof/>
                <w:webHidden/>
              </w:rPr>
              <w:instrText xml:space="preserve"> PAGEREF _Toc5377716 \h </w:instrText>
            </w:r>
            <w:r w:rsidR="000B0206">
              <w:rPr>
                <w:noProof/>
                <w:webHidden/>
              </w:rPr>
            </w:r>
            <w:r w:rsidR="000B0206">
              <w:rPr>
                <w:noProof/>
                <w:webHidden/>
              </w:rPr>
              <w:fldChar w:fldCharType="separate"/>
            </w:r>
            <w:r w:rsidR="000B0206">
              <w:rPr>
                <w:noProof/>
                <w:webHidden/>
              </w:rPr>
              <w:t>10</w:t>
            </w:r>
            <w:r w:rsidR="000B0206">
              <w:rPr>
                <w:noProof/>
                <w:webHidden/>
              </w:rPr>
              <w:fldChar w:fldCharType="end"/>
            </w:r>
          </w:hyperlink>
        </w:p>
        <w:p w14:paraId="3B86B1C2" w14:textId="5515BD73" w:rsidR="000B0206" w:rsidRDefault="00BA36E3">
          <w:pPr>
            <w:pStyle w:val="TOC2"/>
            <w:tabs>
              <w:tab w:val="right" w:leader="dot" w:pos="9010"/>
            </w:tabs>
            <w:rPr>
              <w:rFonts w:eastAsiaTheme="minorEastAsia" w:cstheme="minorBidi"/>
              <w:b w:val="0"/>
              <w:bCs w:val="0"/>
              <w:noProof/>
              <w:sz w:val="24"/>
              <w:szCs w:val="24"/>
            </w:rPr>
          </w:pPr>
          <w:hyperlink w:anchor="_Toc5377717" w:history="1">
            <w:r w:rsidR="000B0206" w:rsidRPr="001E4D75">
              <w:rPr>
                <w:rStyle w:val="Hyperlink"/>
                <w:noProof/>
              </w:rPr>
              <w:t>Potential confounders of mortality and anomalous temperature relationship</w:t>
            </w:r>
            <w:r w:rsidR="000B0206">
              <w:rPr>
                <w:noProof/>
                <w:webHidden/>
              </w:rPr>
              <w:tab/>
            </w:r>
            <w:r w:rsidR="000B0206">
              <w:rPr>
                <w:noProof/>
                <w:webHidden/>
              </w:rPr>
              <w:fldChar w:fldCharType="begin"/>
            </w:r>
            <w:r w:rsidR="000B0206">
              <w:rPr>
                <w:noProof/>
                <w:webHidden/>
              </w:rPr>
              <w:instrText xml:space="preserve"> PAGEREF _Toc5377717 \h </w:instrText>
            </w:r>
            <w:r w:rsidR="000B0206">
              <w:rPr>
                <w:noProof/>
                <w:webHidden/>
              </w:rPr>
            </w:r>
            <w:r w:rsidR="000B0206">
              <w:rPr>
                <w:noProof/>
                <w:webHidden/>
              </w:rPr>
              <w:fldChar w:fldCharType="separate"/>
            </w:r>
            <w:r w:rsidR="000B0206">
              <w:rPr>
                <w:noProof/>
                <w:webHidden/>
              </w:rPr>
              <w:t>11</w:t>
            </w:r>
            <w:r w:rsidR="000B0206">
              <w:rPr>
                <w:noProof/>
                <w:webHidden/>
              </w:rPr>
              <w:fldChar w:fldCharType="end"/>
            </w:r>
          </w:hyperlink>
        </w:p>
        <w:p w14:paraId="395E3712" w14:textId="78E83367" w:rsidR="000B0206" w:rsidRDefault="00BA36E3">
          <w:pPr>
            <w:pStyle w:val="TOC2"/>
            <w:tabs>
              <w:tab w:val="right" w:leader="dot" w:pos="9010"/>
            </w:tabs>
            <w:rPr>
              <w:rFonts w:eastAsiaTheme="minorEastAsia" w:cstheme="minorBidi"/>
              <w:b w:val="0"/>
              <w:bCs w:val="0"/>
              <w:noProof/>
              <w:sz w:val="24"/>
              <w:szCs w:val="24"/>
            </w:rPr>
          </w:pPr>
          <w:hyperlink w:anchor="_Toc5377718" w:history="1">
            <w:r w:rsidR="000B0206" w:rsidRPr="001E4D75">
              <w:rPr>
                <w:rStyle w:val="Hyperlink"/>
                <w:noProof/>
              </w:rPr>
              <w:t>Modelling methodology for vulnerability to anomalous temperature</w:t>
            </w:r>
            <w:r w:rsidR="000B0206">
              <w:rPr>
                <w:noProof/>
                <w:webHidden/>
              </w:rPr>
              <w:tab/>
            </w:r>
            <w:r w:rsidR="000B0206">
              <w:rPr>
                <w:noProof/>
                <w:webHidden/>
              </w:rPr>
              <w:fldChar w:fldCharType="begin"/>
            </w:r>
            <w:r w:rsidR="000B0206">
              <w:rPr>
                <w:noProof/>
                <w:webHidden/>
              </w:rPr>
              <w:instrText xml:space="preserve"> PAGEREF _Toc5377718 \h </w:instrText>
            </w:r>
            <w:r w:rsidR="000B0206">
              <w:rPr>
                <w:noProof/>
                <w:webHidden/>
              </w:rPr>
            </w:r>
            <w:r w:rsidR="000B0206">
              <w:rPr>
                <w:noProof/>
                <w:webHidden/>
              </w:rPr>
              <w:fldChar w:fldCharType="separate"/>
            </w:r>
            <w:r w:rsidR="000B0206">
              <w:rPr>
                <w:noProof/>
                <w:webHidden/>
              </w:rPr>
              <w:t>11</w:t>
            </w:r>
            <w:r w:rsidR="000B0206">
              <w:rPr>
                <w:noProof/>
                <w:webHidden/>
              </w:rPr>
              <w:fldChar w:fldCharType="end"/>
            </w:r>
          </w:hyperlink>
        </w:p>
        <w:p w14:paraId="6E736DFA" w14:textId="44D95461" w:rsidR="000B0206" w:rsidRDefault="00BA36E3">
          <w:pPr>
            <w:pStyle w:val="TOC2"/>
            <w:tabs>
              <w:tab w:val="right" w:leader="dot" w:pos="9010"/>
            </w:tabs>
            <w:rPr>
              <w:rFonts w:eastAsiaTheme="minorEastAsia" w:cstheme="minorBidi"/>
              <w:b w:val="0"/>
              <w:bCs w:val="0"/>
              <w:noProof/>
              <w:sz w:val="24"/>
              <w:szCs w:val="24"/>
            </w:rPr>
          </w:pPr>
          <w:hyperlink w:anchor="_Toc5377719" w:history="1">
            <w:r w:rsidR="000B0206" w:rsidRPr="001E4D75">
              <w:rPr>
                <w:rStyle w:val="Hyperlink"/>
                <w:noProof/>
                <w:lang w:val="en-US"/>
              </w:rPr>
              <w:t>Geospatial modelling of health data</w:t>
            </w:r>
            <w:r w:rsidR="000B0206">
              <w:rPr>
                <w:noProof/>
                <w:webHidden/>
              </w:rPr>
              <w:tab/>
            </w:r>
            <w:r w:rsidR="000B0206">
              <w:rPr>
                <w:noProof/>
                <w:webHidden/>
              </w:rPr>
              <w:fldChar w:fldCharType="begin"/>
            </w:r>
            <w:r w:rsidR="000B0206">
              <w:rPr>
                <w:noProof/>
                <w:webHidden/>
              </w:rPr>
              <w:instrText xml:space="preserve"> PAGEREF _Toc5377719 \h </w:instrText>
            </w:r>
            <w:r w:rsidR="000B0206">
              <w:rPr>
                <w:noProof/>
                <w:webHidden/>
              </w:rPr>
            </w:r>
            <w:r w:rsidR="000B0206">
              <w:rPr>
                <w:noProof/>
                <w:webHidden/>
              </w:rPr>
              <w:fldChar w:fldCharType="separate"/>
            </w:r>
            <w:r w:rsidR="000B0206">
              <w:rPr>
                <w:noProof/>
                <w:webHidden/>
              </w:rPr>
              <w:t>13</w:t>
            </w:r>
            <w:r w:rsidR="000B0206">
              <w:rPr>
                <w:noProof/>
                <w:webHidden/>
              </w:rPr>
              <w:fldChar w:fldCharType="end"/>
            </w:r>
          </w:hyperlink>
        </w:p>
        <w:p w14:paraId="5D4EF1C0" w14:textId="6C4A4E4F" w:rsidR="000B0206" w:rsidRDefault="00BA36E3">
          <w:pPr>
            <w:pStyle w:val="TOC2"/>
            <w:tabs>
              <w:tab w:val="right" w:leader="dot" w:pos="9010"/>
            </w:tabs>
            <w:rPr>
              <w:rFonts w:eastAsiaTheme="minorEastAsia" w:cstheme="minorBidi"/>
              <w:b w:val="0"/>
              <w:bCs w:val="0"/>
              <w:noProof/>
              <w:sz w:val="24"/>
              <w:szCs w:val="24"/>
            </w:rPr>
          </w:pPr>
          <w:hyperlink w:anchor="_Toc5377720" w:history="1">
            <w:r w:rsidR="000B0206" w:rsidRPr="001E4D75">
              <w:rPr>
                <w:rStyle w:val="Hyperlink"/>
                <w:noProof/>
                <w:lang w:val="en-US"/>
              </w:rPr>
              <w:t>Implementing Bayesian models</w:t>
            </w:r>
            <w:r w:rsidR="000B0206">
              <w:rPr>
                <w:noProof/>
                <w:webHidden/>
              </w:rPr>
              <w:tab/>
            </w:r>
            <w:r w:rsidR="000B0206">
              <w:rPr>
                <w:noProof/>
                <w:webHidden/>
              </w:rPr>
              <w:fldChar w:fldCharType="begin"/>
            </w:r>
            <w:r w:rsidR="000B0206">
              <w:rPr>
                <w:noProof/>
                <w:webHidden/>
              </w:rPr>
              <w:instrText xml:space="preserve"> PAGEREF _Toc5377720 \h </w:instrText>
            </w:r>
            <w:r w:rsidR="000B0206">
              <w:rPr>
                <w:noProof/>
                <w:webHidden/>
              </w:rPr>
            </w:r>
            <w:r w:rsidR="000B0206">
              <w:rPr>
                <w:noProof/>
                <w:webHidden/>
              </w:rPr>
              <w:fldChar w:fldCharType="separate"/>
            </w:r>
            <w:r w:rsidR="000B0206">
              <w:rPr>
                <w:noProof/>
                <w:webHidden/>
              </w:rPr>
              <w:t>13</w:t>
            </w:r>
            <w:r w:rsidR="000B0206">
              <w:rPr>
                <w:noProof/>
                <w:webHidden/>
              </w:rPr>
              <w:fldChar w:fldCharType="end"/>
            </w:r>
          </w:hyperlink>
        </w:p>
        <w:p w14:paraId="389D3C2D" w14:textId="20DB0FD1" w:rsidR="000B0206" w:rsidRDefault="00BA36E3">
          <w:pPr>
            <w:pStyle w:val="TOC2"/>
            <w:tabs>
              <w:tab w:val="right" w:leader="dot" w:pos="9010"/>
            </w:tabs>
            <w:rPr>
              <w:rFonts w:eastAsiaTheme="minorEastAsia" w:cstheme="minorBidi"/>
              <w:b w:val="0"/>
              <w:bCs w:val="0"/>
              <w:noProof/>
              <w:sz w:val="24"/>
              <w:szCs w:val="24"/>
            </w:rPr>
          </w:pPr>
          <w:hyperlink w:anchor="_Toc5377721" w:history="1">
            <w:r w:rsidR="000B0206" w:rsidRPr="001E4D75">
              <w:rPr>
                <w:rStyle w:val="Hyperlink"/>
                <w:noProof/>
                <w:lang w:val="en-US"/>
              </w:rPr>
              <w:t>Challenges with mortality datasets</w:t>
            </w:r>
            <w:r w:rsidR="000B0206">
              <w:rPr>
                <w:noProof/>
                <w:webHidden/>
              </w:rPr>
              <w:tab/>
            </w:r>
            <w:r w:rsidR="000B0206">
              <w:rPr>
                <w:noProof/>
                <w:webHidden/>
              </w:rPr>
              <w:fldChar w:fldCharType="begin"/>
            </w:r>
            <w:r w:rsidR="000B0206">
              <w:rPr>
                <w:noProof/>
                <w:webHidden/>
              </w:rPr>
              <w:instrText xml:space="preserve"> PAGEREF _Toc5377721 \h </w:instrText>
            </w:r>
            <w:r w:rsidR="000B0206">
              <w:rPr>
                <w:noProof/>
                <w:webHidden/>
              </w:rPr>
            </w:r>
            <w:r w:rsidR="000B0206">
              <w:rPr>
                <w:noProof/>
                <w:webHidden/>
              </w:rPr>
              <w:fldChar w:fldCharType="separate"/>
            </w:r>
            <w:r w:rsidR="000B0206">
              <w:rPr>
                <w:noProof/>
                <w:webHidden/>
              </w:rPr>
              <w:t>13</w:t>
            </w:r>
            <w:r w:rsidR="000B0206">
              <w:rPr>
                <w:noProof/>
                <w:webHidden/>
              </w:rPr>
              <w:fldChar w:fldCharType="end"/>
            </w:r>
          </w:hyperlink>
        </w:p>
        <w:p w14:paraId="031A53A2" w14:textId="112479F7" w:rsidR="000B0206" w:rsidRDefault="00BA36E3">
          <w:pPr>
            <w:pStyle w:val="TOC2"/>
            <w:tabs>
              <w:tab w:val="right" w:leader="dot" w:pos="9010"/>
            </w:tabs>
            <w:rPr>
              <w:rFonts w:eastAsiaTheme="minorEastAsia" w:cstheme="minorBidi"/>
              <w:b w:val="0"/>
              <w:bCs w:val="0"/>
              <w:noProof/>
              <w:sz w:val="24"/>
              <w:szCs w:val="24"/>
            </w:rPr>
          </w:pPr>
          <w:hyperlink w:anchor="_Toc5377722" w:history="1">
            <w:r w:rsidR="000B0206" w:rsidRPr="001E4D75">
              <w:rPr>
                <w:rStyle w:val="Hyperlink"/>
                <w:noProof/>
                <w:lang w:val="en-US"/>
              </w:rPr>
              <w:t>Generating suitable weather and climate datasets</w:t>
            </w:r>
            <w:r w:rsidR="000B0206">
              <w:rPr>
                <w:noProof/>
                <w:webHidden/>
              </w:rPr>
              <w:tab/>
            </w:r>
            <w:r w:rsidR="000B0206">
              <w:rPr>
                <w:noProof/>
                <w:webHidden/>
              </w:rPr>
              <w:fldChar w:fldCharType="begin"/>
            </w:r>
            <w:r w:rsidR="000B0206">
              <w:rPr>
                <w:noProof/>
                <w:webHidden/>
              </w:rPr>
              <w:instrText xml:space="preserve"> PAGEREF _Toc5377722 \h </w:instrText>
            </w:r>
            <w:r w:rsidR="000B0206">
              <w:rPr>
                <w:noProof/>
                <w:webHidden/>
              </w:rPr>
            </w:r>
            <w:r w:rsidR="000B0206">
              <w:rPr>
                <w:noProof/>
                <w:webHidden/>
              </w:rPr>
              <w:fldChar w:fldCharType="separate"/>
            </w:r>
            <w:r w:rsidR="000B0206">
              <w:rPr>
                <w:noProof/>
                <w:webHidden/>
              </w:rPr>
              <w:t>13</w:t>
            </w:r>
            <w:r w:rsidR="000B0206">
              <w:rPr>
                <w:noProof/>
                <w:webHidden/>
              </w:rPr>
              <w:fldChar w:fldCharType="end"/>
            </w:r>
          </w:hyperlink>
        </w:p>
        <w:p w14:paraId="240713B1" w14:textId="0209BA99" w:rsidR="000B0206" w:rsidRDefault="00BA36E3">
          <w:pPr>
            <w:pStyle w:val="TOC2"/>
            <w:tabs>
              <w:tab w:val="right" w:leader="dot" w:pos="9010"/>
            </w:tabs>
            <w:rPr>
              <w:rFonts w:eastAsiaTheme="minorEastAsia" w:cstheme="minorBidi"/>
              <w:b w:val="0"/>
              <w:bCs w:val="0"/>
              <w:noProof/>
              <w:sz w:val="24"/>
              <w:szCs w:val="24"/>
            </w:rPr>
          </w:pPr>
          <w:hyperlink w:anchor="_Toc5377723" w:history="1">
            <w:r w:rsidR="000B0206" w:rsidRPr="001E4D75">
              <w:rPr>
                <w:rStyle w:val="Hyperlink"/>
                <w:noProof/>
              </w:rPr>
              <w:t>Modelling extreme heat events</w:t>
            </w:r>
            <w:r w:rsidR="000B0206">
              <w:rPr>
                <w:noProof/>
                <w:webHidden/>
              </w:rPr>
              <w:tab/>
            </w:r>
            <w:r w:rsidR="000B0206">
              <w:rPr>
                <w:noProof/>
                <w:webHidden/>
              </w:rPr>
              <w:fldChar w:fldCharType="begin"/>
            </w:r>
            <w:r w:rsidR="000B0206">
              <w:rPr>
                <w:noProof/>
                <w:webHidden/>
              </w:rPr>
              <w:instrText xml:space="preserve"> PAGEREF _Toc5377723 \h </w:instrText>
            </w:r>
            <w:r w:rsidR="000B0206">
              <w:rPr>
                <w:noProof/>
                <w:webHidden/>
              </w:rPr>
            </w:r>
            <w:r w:rsidR="000B0206">
              <w:rPr>
                <w:noProof/>
                <w:webHidden/>
              </w:rPr>
              <w:fldChar w:fldCharType="separate"/>
            </w:r>
            <w:r w:rsidR="000B0206">
              <w:rPr>
                <w:noProof/>
                <w:webHidden/>
              </w:rPr>
              <w:t>14</w:t>
            </w:r>
            <w:r w:rsidR="000B0206">
              <w:rPr>
                <w:noProof/>
                <w:webHidden/>
              </w:rPr>
              <w:fldChar w:fldCharType="end"/>
            </w:r>
          </w:hyperlink>
        </w:p>
        <w:p w14:paraId="3E8B3CBA" w14:textId="3A29CD8C" w:rsidR="000B0206" w:rsidRDefault="00BA36E3">
          <w:pPr>
            <w:pStyle w:val="TOC2"/>
            <w:tabs>
              <w:tab w:val="right" w:leader="dot" w:pos="9010"/>
            </w:tabs>
            <w:rPr>
              <w:rFonts w:eastAsiaTheme="minorEastAsia" w:cstheme="minorBidi"/>
              <w:b w:val="0"/>
              <w:bCs w:val="0"/>
              <w:noProof/>
              <w:sz w:val="24"/>
              <w:szCs w:val="24"/>
            </w:rPr>
          </w:pPr>
          <w:hyperlink w:anchor="_Toc5377724" w:history="1">
            <w:r w:rsidR="000B0206" w:rsidRPr="001E4D75">
              <w:rPr>
                <w:rStyle w:val="Hyperlink"/>
                <w:noProof/>
              </w:rPr>
              <w:t>From research to action: The Global Heat Health Information Network</w:t>
            </w:r>
            <w:r w:rsidR="000B0206">
              <w:rPr>
                <w:noProof/>
                <w:webHidden/>
              </w:rPr>
              <w:tab/>
            </w:r>
            <w:r w:rsidR="000B0206">
              <w:rPr>
                <w:noProof/>
                <w:webHidden/>
              </w:rPr>
              <w:fldChar w:fldCharType="begin"/>
            </w:r>
            <w:r w:rsidR="000B0206">
              <w:rPr>
                <w:noProof/>
                <w:webHidden/>
              </w:rPr>
              <w:instrText xml:space="preserve"> PAGEREF _Toc5377724 \h </w:instrText>
            </w:r>
            <w:r w:rsidR="000B0206">
              <w:rPr>
                <w:noProof/>
                <w:webHidden/>
              </w:rPr>
            </w:r>
            <w:r w:rsidR="000B0206">
              <w:rPr>
                <w:noProof/>
                <w:webHidden/>
              </w:rPr>
              <w:fldChar w:fldCharType="separate"/>
            </w:r>
            <w:r w:rsidR="000B0206">
              <w:rPr>
                <w:noProof/>
                <w:webHidden/>
              </w:rPr>
              <w:t>15</w:t>
            </w:r>
            <w:r w:rsidR="000B0206">
              <w:rPr>
                <w:noProof/>
                <w:webHidden/>
              </w:rPr>
              <w:fldChar w:fldCharType="end"/>
            </w:r>
          </w:hyperlink>
        </w:p>
        <w:p w14:paraId="7EA58ABA" w14:textId="18028DFA" w:rsidR="000B0206" w:rsidRDefault="00BA36E3">
          <w:pPr>
            <w:pStyle w:val="TOC2"/>
            <w:tabs>
              <w:tab w:val="right" w:leader="dot" w:pos="9010"/>
            </w:tabs>
            <w:rPr>
              <w:rFonts w:eastAsiaTheme="minorEastAsia" w:cstheme="minorBidi"/>
              <w:b w:val="0"/>
              <w:bCs w:val="0"/>
              <w:noProof/>
              <w:sz w:val="24"/>
              <w:szCs w:val="24"/>
            </w:rPr>
          </w:pPr>
          <w:hyperlink w:anchor="_Toc5377725" w:history="1">
            <w:r w:rsidR="000B0206" w:rsidRPr="001E4D75">
              <w:rPr>
                <w:rStyle w:val="Hyperlink"/>
                <w:noProof/>
              </w:rPr>
              <w:t>Summary</w:t>
            </w:r>
            <w:r w:rsidR="000B0206">
              <w:rPr>
                <w:noProof/>
                <w:webHidden/>
              </w:rPr>
              <w:tab/>
            </w:r>
            <w:r w:rsidR="000B0206">
              <w:rPr>
                <w:noProof/>
                <w:webHidden/>
              </w:rPr>
              <w:fldChar w:fldCharType="begin"/>
            </w:r>
            <w:r w:rsidR="000B0206">
              <w:rPr>
                <w:noProof/>
                <w:webHidden/>
              </w:rPr>
              <w:instrText xml:space="preserve"> PAGEREF _Toc5377725 \h </w:instrText>
            </w:r>
            <w:r w:rsidR="000B0206">
              <w:rPr>
                <w:noProof/>
                <w:webHidden/>
              </w:rPr>
            </w:r>
            <w:r w:rsidR="000B0206">
              <w:rPr>
                <w:noProof/>
                <w:webHidden/>
              </w:rPr>
              <w:fldChar w:fldCharType="separate"/>
            </w:r>
            <w:r w:rsidR="000B0206">
              <w:rPr>
                <w:noProof/>
                <w:webHidden/>
              </w:rPr>
              <w:t>15</w:t>
            </w:r>
            <w:r w:rsidR="000B0206">
              <w:rPr>
                <w:noProof/>
                <w:webHidden/>
              </w:rPr>
              <w:fldChar w:fldCharType="end"/>
            </w:r>
          </w:hyperlink>
        </w:p>
        <w:p w14:paraId="4A5ECE83" w14:textId="42B29EB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77706"/>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77707"/>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7777777" w:rsidR="00E810DC" w:rsidRPr="005879E8" w:rsidRDefault="003C1EEF" w:rsidP="00D75978">
      <w:pPr>
        <w:spacing w:line="480" w:lineRule="auto"/>
        <w:jc w:val="both"/>
        <w:rPr>
          <w:rFonts w:cs="Calibri"/>
          <w:color w:val="000000" w:themeColor="text1"/>
          <w:sz w:val="24"/>
          <w:szCs w:val="24"/>
        </w:rPr>
      </w:pPr>
      <w:r w:rsidRPr="005879E8">
        <w:rPr>
          <w:rFonts w:cs="Calibri"/>
          <w:color w:val="000000" w:themeColor="text1"/>
          <w:sz w:val="24"/>
          <w:szCs w:val="24"/>
        </w:rPr>
        <w:tab/>
      </w:r>
      <w:r w:rsidR="00D75978" w:rsidRPr="005879E8">
        <w:rPr>
          <w:rFonts w:cs="Calibri"/>
          <w:color w:val="000000" w:themeColor="text1"/>
          <w:sz w:val="24"/>
          <w:szCs w:val="24"/>
        </w:rPr>
        <w:t>Societies have biologically and behaviourally adapted to long-term local climate and seasonal variation with the year.</w:t>
      </w:r>
      <w:r w:rsidR="00D75978" w:rsidRPr="005879E8">
        <w:rPr>
          <w:rFonts w:cs="Calibri"/>
          <w:color w:val="000000" w:themeColor="text1"/>
          <w:sz w:val="24"/>
          <w:szCs w:val="24"/>
        </w:rPr>
        <w:fldChar w:fldCharType="begin" w:fldLock="1"/>
      </w:r>
      <w:r w:rsidR="00B312AA" w:rsidRPr="005879E8">
        <w:rPr>
          <w:rFonts w:cs="Calibri"/>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5879E8">
        <w:rPr>
          <w:rFonts w:cs="Calibri"/>
          <w:color w:val="000000" w:themeColor="text1"/>
          <w:sz w:val="24"/>
          <w:szCs w:val="24"/>
        </w:rPr>
        <w:fldChar w:fldCharType="separate"/>
      </w:r>
      <w:r w:rsidR="00603BD6" w:rsidRPr="005879E8">
        <w:rPr>
          <w:rFonts w:cs="Calibri"/>
          <w:noProof/>
          <w:color w:val="000000" w:themeColor="text1"/>
          <w:sz w:val="24"/>
          <w:szCs w:val="24"/>
          <w:vertAlign w:val="superscript"/>
        </w:rPr>
        <w:t>1</w:t>
      </w:r>
      <w:r w:rsidR="00D75978" w:rsidRPr="005879E8">
        <w:rPr>
          <w:rFonts w:cs="Calibri"/>
          <w:color w:val="000000" w:themeColor="text1"/>
          <w:sz w:val="24"/>
          <w:szCs w:val="24"/>
        </w:rPr>
        <w:fldChar w:fldCharType="end"/>
      </w:r>
      <w:r w:rsidR="00D75978" w:rsidRPr="005879E8">
        <w:rPr>
          <w:rFonts w:cs="Calibri"/>
          <w:color w:val="000000" w:themeColor="text1"/>
          <w:sz w:val="24"/>
          <w:szCs w:val="24"/>
        </w:rPr>
        <w:t xml:space="preserve"> Over millennia, civilisations have risen and fallen</w:t>
      </w:r>
      <w:r w:rsidR="005559FE" w:rsidRPr="005879E8">
        <w:rPr>
          <w:rFonts w:cs="Calibri"/>
          <w:color w:val="000000" w:themeColor="text1"/>
          <w:sz w:val="24"/>
          <w:szCs w:val="24"/>
        </w:rPr>
        <w:t xml:space="preserve"> </w:t>
      </w:r>
      <w:r w:rsidR="00D741C8" w:rsidRPr="005879E8">
        <w:rPr>
          <w:rFonts w:cs="Calibri"/>
          <w:color w:val="000000" w:themeColor="text1"/>
          <w:sz w:val="24"/>
          <w:szCs w:val="24"/>
        </w:rPr>
        <w:t xml:space="preserve">with inter-year weather variation </w:t>
      </w:r>
      <w:r w:rsidR="008F7DAE" w:rsidRPr="005879E8">
        <w:rPr>
          <w:rFonts w:cs="Calibri"/>
          <w:color w:val="000000" w:themeColor="text1"/>
          <w:sz w:val="24"/>
          <w:szCs w:val="24"/>
        </w:rPr>
        <w:t xml:space="preserve">underpinned by </w:t>
      </w:r>
      <w:r w:rsidR="00D741C8" w:rsidRPr="005879E8">
        <w:rPr>
          <w:rFonts w:cs="Calibri"/>
          <w:color w:val="000000" w:themeColor="text1"/>
          <w:sz w:val="24"/>
          <w:szCs w:val="24"/>
        </w:rPr>
        <w:t xml:space="preserve">the backdrop of </w:t>
      </w:r>
      <w:r w:rsidR="00B41689" w:rsidRPr="005879E8">
        <w:rPr>
          <w:rFonts w:cs="Calibri"/>
          <w:color w:val="000000" w:themeColor="text1"/>
          <w:sz w:val="24"/>
          <w:szCs w:val="24"/>
        </w:rPr>
        <w:t>a static</w:t>
      </w:r>
      <w:r w:rsidR="005559FE" w:rsidRPr="005879E8">
        <w:rPr>
          <w:rFonts w:cs="Calibri"/>
          <w:color w:val="000000" w:themeColor="text1"/>
          <w:sz w:val="24"/>
          <w:szCs w:val="24"/>
        </w:rPr>
        <w:t xml:space="preserve"> climate</w:t>
      </w:r>
      <w:r w:rsidR="000F7914" w:rsidRPr="005879E8">
        <w:rPr>
          <w:rFonts w:cs="Calibri"/>
          <w:color w:val="000000" w:themeColor="text1"/>
          <w:sz w:val="24"/>
          <w:szCs w:val="24"/>
        </w:rPr>
        <w:t>.</w:t>
      </w:r>
      <w:r w:rsidR="005559FE" w:rsidRPr="005879E8">
        <w:rPr>
          <w:rFonts w:cs="Calibri"/>
          <w:color w:val="000000" w:themeColor="text1"/>
          <w:sz w:val="24"/>
          <w:szCs w:val="24"/>
        </w:rPr>
        <w:t xml:space="preserve"> </w:t>
      </w:r>
      <w:r w:rsidR="000D4116" w:rsidRPr="005879E8">
        <w:rPr>
          <w:rFonts w:cs="Calibri"/>
          <w:color w:val="000000" w:themeColor="text1"/>
          <w:sz w:val="24"/>
          <w:szCs w:val="24"/>
        </w:rPr>
        <w:t xml:space="preserve">However, the power of </w:t>
      </w:r>
      <w:r w:rsidR="00544668" w:rsidRPr="005879E8">
        <w:rPr>
          <w:rFonts w:cs="Calibri"/>
          <w:color w:val="000000" w:themeColor="text1"/>
          <w:sz w:val="24"/>
          <w:szCs w:val="24"/>
        </w:rPr>
        <w:t xml:space="preserve">extreme instances of </w:t>
      </w:r>
      <w:r w:rsidR="000D4116" w:rsidRPr="005879E8">
        <w:rPr>
          <w:rFonts w:cs="Calibri"/>
          <w:color w:val="000000" w:themeColor="text1"/>
          <w:sz w:val="24"/>
          <w:szCs w:val="24"/>
        </w:rPr>
        <w:t xml:space="preserve">local weather </w:t>
      </w:r>
      <w:r w:rsidR="00A5104C" w:rsidRPr="005879E8">
        <w:rPr>
          <w:rFonts w:cs="Calibri"/>
          <w:color w:val="000000" w:themeColor="text1"/>
          <w:sz w:val="24"/>
          <w:szCs w:val="24"/>
        </w:rPr>
        <w:t xml:space="preserve">phenomena </w:t>
      </w:r>
      <w:r w:rsidR="000D4116" w:rsidRPr="005879E8">
        <w:rPr>
          <w:rFonts w:cs="Calibri"/>
          <w:color w:val="000000" w:themeColor="text1"/>
          <w:sz w:val="24"/>
          <w:szCs w:val="24"/>
        </w:rPr>
        <w:t xml:space="preserve">to influence </w:t>
      </w:r>
      <w:r w:rsidR="00BF6980" w:rsidRPr="005879E8">
        <w:rPr>
          <w:rFonts w:cs="Calibri"/>
          <w:color w:val="000000" w:themeColor="text1"/>
          <w:sz w:val="24"/>
          <w:szCs w:val="24"/>
        </w:rPr>
        <w:t>societal outcomes and health</w:t>
      </w:r>
      <w:r w:rsidR="00D75978" w:rsidRPr="005879E8">
        <w:rPr>
          <w:rFonts w:cs="Calibri"/>
          <w:color w:val="000000" w:themeColor="text1"/>
          <w:sz w:val="24"/>
          <w:szCs w:val="24"/>
        </w:rPr>
        <w:t xml:space="preserve"> </w:t>
      </w:r>
      <w:r w:rsidR="00F81F0E" w:rsidRPr="005879E8">
        <w:rPr>
          <w:rFonts w:cs="Calibri"/>
          <w:color w:val="000000" w:themeColor="text1"/>
          <w:sz w:val="24"/>
          <w:szCs w:val="24"/>
        </w:rPr>
        <w:t>is clear</w:t>
      </w:r>
      <w:r w:rsidR="00FB049C" w:rsidRPr="005879E8">
        <w:rPr>
          <w:rFonts w:cs="Calibri"/>
          <w:color w:val="000000" w:themeColor="text1"/>
          <w:sz w:val="24"/>
          <w:szCs w:val="24"/>
        </w:rPr>
        <w:t xml:space="preserve"> from historical evidence</w:t>
      </w:r>
      <w:r w:rsidR="00C8538C" w:rsidRPr="005879E8">
        <w:rPr>
          <w:rFonts w:cs="Calibri"/>
          <w:color w:val="000000" w:themeColor="text1"/>
          <w:sz w:val="24"/>
          <w:szCs w:val="24"/>
        </w:rPr>
        <w:t xml:space="preserve">. Accounts over </w:t>
      </w:r>
      <w:r w:rsidR="00651E45" w:rsidRPr="005879E8">
        <w:rPr>
          <w:rFonts w:cs="Calibri"/>
          <w:color w:val="000000" w:themeColor="text1"/>
          <w:sz w:val="24"/>
          <w:szCs w:val="24"/>
        </w:rPr>
        <w:t xml:space="preserve">history illustrate how potent a </w:t>
      </w:r>
      <w:r w:rsidR="00F46897" w:rsidRPr="005879E8">
        <w:rPr>
          <w:rFonts w:cs="Calibri"/>
          <w:color w:val="000000" w:themeColor="text1"/>
          <w:sz w:val="24"/>
          <w:szCs w:val="24"/>
        </w:rPr>
        <w:t>single weather disaster</w:t>
      </w:r>
      <w:r w:rsidR="00C8538C" w:rsidRPr="005879E8">
        <w:rPr>
          <w:rFonts w:cs="Calibri"/>
          <w:color w:val="000000" w:themeColor="text1"/>
          <w:sz w:val="24"/>
          <w:szCs w:val="24"/>
        </w:rPr>
        <w:t xml:space="preserve"> can be, as well as how </w:t>
      </w:r>
      <w:r w:rsidR="00375FB3" w:rsidRPr="005879E8">
        <w:rPr>
          <w:rFonts w:cs="Calibri"/>
          <w:color w:val="000000" w:themeColor="text1"/>
          <w:sz w:val="24"/>
          <w:szCs w:val="24"/>
        </w:rPr>
        <w:t xml:space="preserve">vulnerable a community </w:t>
      </w:r>
      <w:r w:rsidR="00B25106" w:rsidRPr="005879E8">
        <w:rPr>
          <w:rFonts w:cs="Calibri"/>
          <w:color w:val="000000" w:themeColor="text1"/>
          <w:sz w:val="24"/>
          <w:szCs w:val="24"/>
        </w:rPr>
        <w:t>is</w:t>
      </w:r>
      <w:r w:rsidR="00651E45" w:rsidRPr="005879E8">
        <w:rPr>
          <w:rFonts w:cs="Calibri"/>
          <w:color w:val="000000" w:themeColor="text1"/>
          <w:sz w:val="24"/>
          <w:szCs w:val="24"/>
        </w:rPr>
        <w:t xml:space="preserve">. The Biblical story of Noah and his ark recall all but two of each animal in the known world being wiped out by a </w:t>
      </w:r>
      <w:r w:rsidR="00C019C7" w:rsidRPr="005879E8">
        <w:rPr>
          <w:rFonts w:cs="Calibri"/>
          <w:color w:val="000000" w:themeColor="text1"/>
          <w:sz w:val="24"/>
          <w:szCs w:val="24"/>
        </w:rPr>
        <w:t xml:space="preserve">terrible flood. </w:t>
      </w:r>
    </w:p>
    <w:p w14:paraId="484F82DA" w14:textId="4EF71FC9"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954922">
        <w:rPr>
          <w:rFonts w:ascii="Times New Roman" w:hAnsi="Times New Roman"/>
          <w:color w:val="000000" w:themeColor="text1"/>
          <w:sz w:val="24"/>
          <w:szCs w:val="24"/>
        </w:rPr>
        <w:t>H</w:t>
      </w:r>
      <w:r w:rsidR="00AC40A4">
        <w:rPr>
          <w:rFonts w:ascii="Times New Roman" w:hAnsi="Times New Roman"/>
          <w:color w:val="000000" w:themeColor="text1"/>
          <w:sz w:val="24"/>
          <w:szCs w:val="24"/>
        </w:rPr>
        <w:t>eat</w:t>
      </w:r>
      <w:r w:rsidR="00954922">
        <w:rPr>
          <w:rFonts w:ascii="Times New Roman" w:hAnsi="Times New Roman"/>
          <w:color w:val="000000" w:themeColor="text1"/>
          <w:sz w:val="24"/>
          <w:szCs w:val="24"/>
        </w:rPr>
        <w:t xml:space="preserve"> stress</w:t>
      </w:r>
      <w:r w:rsidR="00AC40A4">
        <w:rPr>
          <w:rFonts w:ascii="Times New Roman" w:hAnsi="Times New Roman"/>
          <w:color w:val="000000" w:themeColor="text1"/>
          <w:sz w:val="24"/>
          <w:szCs w:val="24"/>
        </w:rPr>
        <w:t xml:space="preserve">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 xml:space="preserve">Low and Middle Income Countries </w:t>
      </w:r>
      <w:r w:rsidR="000F0627" w:rsidRPr="003C1EEF">
        <w:rPr>
          <w:rFonts w:ascii="Times New Roman" w:hAnsi="Times New Roman"/>
          <w:color w:val="000000" w:themeColor="text1"/>
          <w:sz w:val="24"/>
          <w:szCs w:val="24"/>
        </w:rPr>
        <w:lastRenderedPageBreak/>
        <w:t>(LMICs)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2" w:name="_Toc5377708"/>
      <w:r>
        <w:t>Rising temperatures</w:t>
      </w:r>
      <w:r w:rsidR="00F25F43">
        <w:t xml:space="preserve"> and human health</w:t>
      </w:r>
      <w:bookmarkEnd w:id="2"/>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w:t>
      </w:r>
      <w:r w:rsidR="004E31A7" w:rsidRPr="003C1EEF">
        <w:rPr>
          <w:rFonts w:ascii="Times New Roman" w:hAnsi="Times New Roman"/>
          <w:sz w:val="24"/>
          <w:szCs w:val="24"/>
        </w:rPr>
        <w:lastRenderedPageBreak/>
        <w:t xml:space="preserve">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5377709"/>
      <w:r>
        <w:t>Mortality r</w:t>
      </w:r>
      <w:r w:rsidR="009F047B">
        <w:t>isk assessment of climate change</w:t>
      </w:r>
      <w:bookmarkEnd w:id="3"/>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which combines predictions 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 xml:space="preserve">Furthermore, age groups by sex may </w:t>
      </w:r>
      <w:proofErr w:type="gramStart"/>
      <w:r w:rsidR="00211D61" w:rsidRPr="003C1EEF">
        <w:rPr>
          <w:rFonts w:ascii="Times New Roman" w:hAnsi="Times New Roman"/>
          <w:color w:val="000000" w:themeColor="text1"/>
          <w:sz w:val="24"/>
          <w:szCs w:val="24"/>
        </w:rPr>
        <w:t>have</w:t>
      </w:r>
      <w:r w:rsidR="00512708">
        <w:rPr>
          <w:rFonts w:ascii="Times New Roman" w:hAnsi="Times New Roman"/>
          <w:color w:val="000000" w:themeColor="text1"/>
          <w:sz w:val="24"/>
          <w:szCs w:val="24"/>
        </w:rPr>
        <w:t>s</w:t>
      </w:r>
      <w:proofErr w:type="gramEnd"/>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 xml:space="preserve">vulnerabilities </w:t>
      </w:r>
      <w:r w:rsidR="005D3960" w:rsidRPr="003C1EEF">
        <w:rPr>
          <w:rFonts w:ascii="Times New Roman" w:hAnsi="Times New Roman"/>
          <w:color w:val="000000" w:themeColor="text1"/>
          <w:sz w:val="24"/>
          <w:szCs w:val="24"/>
        </w:rPr>
        <w:lastRenderedPageBreak/>
        <w:t>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089016C3"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00927B47" w:rsidRP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00567205" w:rsidRP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4" w:name="_Toc5377710"/>
      <w:r>
        <w:t xml:space="preserve">Pathways from high temperature to </w:t>
      </w:r>
      <w:r w:rsidR="001D0B06">
        <w:t>mortality</w:t>
      </w:r>
      <w:bookmarkEnd w:id="4"/>
    </w:p>
    <w:p w14:paraId="7A231830" w14:textId="77777777" w:rsidR="00A37825" w:rsidRPr="00A37825" w:rsidRDefault="00A37825" w:rsidP="00A37825"/>
    <w:p w14:paraId="616D6428" w14:textId="2915625B" w:rsidR="00A37825" w:rsidRDefault="00B44D40" w:rsidP="00025255">
      <w:pPr>
        <w:spacing w:line="480" w:lineRule="auto"/>
        <w:ind w:firstLine="720"/>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4776F72B" w:rsidR="00BC6A5B" w:rsidRPr="008859FF" w:rsidRDefault="00BC6A5B" w:rsidP="666497D6">
      <w:pPr>
        <w:spacing w:line="480" w:lineRule="auto"/>
        <w:jc w:val="both"/>
        <w:rPr>
          <w:rFonts w:ascii="Times New Roman" w:hAnsi="Times New Roman"/>
          <w:sz w:val="24"/>
          <w:szCs w:val="24"/>
        </w:rPr>
      </w:pPr>
      <w:r>
        <w:rPr>
          <w:rFonts w:ascii="Times New Roman" w:hAnsi="Times New Roman"/>
          <w:sz w:val="24"/>
          <w:szCs w:val="24"/>
        </w:rPr>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w:t>
      </w:r>
      <w:r w:rsidR="00F91320">
        <w:rPr>
          <w:rFonts w:ascii="Times New Roman" w:hAnsi="Times New Roman"/>
          <w:sz w:val="24"/>
          <w:szCs w:val="24"/>
        </w:rPr>
        <w:lastRenderedPageBreak/>
        <w:t xml:space="preserve">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heat stroke, heat exhaustion and heat cramps.</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r w:rsidR="00866C0A">
        <w:rPr>
          <w:rFonts w:ascii="Times New Roman" w:hAnsi="Times New Roman"/>
          <w:sz w:val="24"/>
          <w:szCs w:val="24"/>
        </w:rPr>
        <w:t xml:space="preserve"> Further extreme high temperatures can lead to extreme heat stress, causing multiple </w:t>
      </w:r>
      <w:r w:rsidR="00FC5299">
        <w:rPr>
          <w:rFonts w:ascii="Times New Roman" w:hAnsi="Times New Roman"/>
          <w:sz w:val="24"/>
          <w:szCs w:val="24"/>
        </w:rPr>
        <w:t>organ failure and dysfunction.</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6EF4AD42" w:rsidR="003D1FAC"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E95EB2">
        <w:rPr>
          <w:rFonts w:ascii="Times New Roman" w:hAnsi="Times New Roman"/>
          <w:sz w:val="24"/>
          <w:szCs w:val="24"/>
        </w:rPr>
        <w:t>cardiorespiratory deaths and temperature i</w:t>
      </w:r>
      <w:r w:rsidR="005B00A0">
        <w:rPr>
          <w:rFonts w:ascii="Times New Roman" w:hAnsi="Times New Roman"/>
          <w:sz w:val="24"/>
          <w:szCs w:val="24"/>
        </w:rPr>
        <w:t>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5A0FE5">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19</w:t>
      </w:r>
      <w:r w:rsidR="005A0FE5">
        <w:rPr>
          <w:rFonts w:ascii="Times New Roman" w:hAnsi="Times New Roman"/>
          <w:sz w:val="24"/>
          <w:szCs w:val="24"/>
        </w:rPr>
        <w:fldChar w:fldCharType="end"/>
      </w:r>
      <w:r w:rsidR="00EF6207">
        <w:rPr>
          <w:rFonts w:ascii="Times New Roman" w:hAnsi="Times New Roman"/>
          <w:sz w:val="24"/>
          <w:szCs w:val="24"/>
        </w:rPr>
        <w:t xml:space="preserve"> </w:t>
      </w:r>
      <w:r w:rsidR="00FE6A4B">
        <w:rPr>
          <w:rFonts w:ascii="Times New Roman" w:hAnsi="Times New Roman"/>
          <w:sz w:val="24"/>
          <w:szCs w:val="24"/>
        </w:rPr>
        <w:t>in parts of the USA</w:t>
      </w:r>
      <w:r w:rsidR="00E95EB2">
        <w:rPr>
          <w:rFonts w:ascii="Times New Roman" w:hAnsi="Times New Roman"/>
          <w:sz w:val="24"/>
          <w:szCs w:val="24"/>
        </w:rPr>
        <w:t>, and in other countries</w:t>
      </w:r>
      <w:r w:rsidR="00FE6A4B">
        <w:rPr>
          <w:rFonts w:ascii="Times New Roman" w:hAnsi="Times New Roman"/>
          <w:sz w:val="24"/>
          <w:szCs w:val="24"/>
        </w:rPr>
        <w:t xml:space="preserve">. </w:t>
      </w:r>
      <w:r w:rsidR="00AF31AB">
        <w:rPr>
          <w:rFonts w:ascii="Times New Roman" w:hAnsi="Times New Roman"/>
          <w:sz w:val="24"/>
          <w:szCs w:val="24"/>
        </w:rPr>
        <w:t>The link between c</w:t>
      </w:r>
      <w:r w:rsidR="00FE6A4B">
        <w:rPr>
          <w:rFonts w:ascii="Times New Roman" w:hAnsi="Times New Roman"/>
          <w:sz w:val="24"/>
          <w:szCs w:val="24"/>
        </w:rPr>
        <w:t xml:space="preserve">ancer </w:t>
      </w:r>
      <w:r w:rsidR="00AF31AB">
        <w:rPr>
          <w:rFonts w:ascii="Times New Roman" w:hAnsi="Times New Roman"/>
          <w:sz w:val="24"/>
          <w:szCs w:val="24"/>
        </w:rPr>
        <w:t xml:space="preserve">mortality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20&lt;/sup&gt;"},"properties":{"noteIndex":0},"schema":"https://github.com/citation-style-language/schema/raw/master/csl-citation.json"}</w:instrText>
      </w:r>
      <w:r w:rsidR="008C78DE">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20</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21&lt;/sup&gt;"},"properties":{"noteIndex":0},"schema":"https://github.com/citation-style-language/schema/raw/master/csl-citation.json"}</w:instrText>
      </w:r>
      <w:r w:rsidR="002B5DDD">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21</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xml:space="preserve">, which have no </w:t>
      </w:r>
      <w:r w:rsidR="00AF31AB">
        <w:rPr>
          <w:rFonts w:ascii="Times New Roman" w:hAnsi="Times New Roman"/>
          <w:sz w:val="24"/>
          <w:szCs w:val="24"/>
        </w:rPr>
        <w:t>known consistent pathway.</w:t>
      </w:r>
    </w:p>
    <w:p w14:paraId="30A5B432" w14:textId="77777777" w:rsidR="004F0626" w:rsidRPr="001174F6" w:rsidRDefault="004F0626" w:rsidP="56D10C38">
      <w:pPr>
        <w:spacing w:line="480" w:lineRule="auto"/>
        <w:jc w:val="both"/>
        <w:rPr>
          <w:rFonts w:ascii="Times New Roman" w:hAnsi="Times New Roman"/>
          <w:sz w:val="24"/>
          <w:szCs w:val="24"/>
        </w:rPr>
      </w:pPr>
      <w:r>
        <w:rPr>
          <w:rFonts w:ascii="Times New Roman" w:hAnsi="Times New Roman"/>
          <w:sz w:val="24"/>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4CDE32E3" w:rsidR="004F0626" w:rsidRPr="00034CBF" w:rsidRDefault="004F0626" w:rsidP="004F0626">
      <w:pPr>
        <w:spacing w:line="480" w:lineRule="auto"/>
        <w:jc w:val="both"/>
        <w:rPr>
          <w:rFonts w:ascii="Times New Roman" w:hAnsi="Times New Roman"/>
          <w:sz w:val="24"/>
          <w:szCs w:val="24"/>
        </w:rPr>
      </w:pPr>
      <w:r>
        <w:rPr>
          <w:sz w:val="24"/>
          <w:szCs w:val="24"/>
        </w:rPr>
        <w:lastRenderedPageBreak/>
        <w:tab/>
      </w:r>
      <w:r w:rsidRPr="001174F6">
        <w:rPr>
          <w:rFonts w:ascii="Times New Roman" w:hAnsi="Times New Roman"/>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1,7–9,19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impact of extreme heat on mortality from natural causes has also attracted interest.</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22–27&lt;/sup&gt;","plainTextFormattedCitation":"22–27","previouslyFormattedCitation":"&lt;sup&gt;22–27&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22–27</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5" w:name="_Toc5377711"/>
      <w:r>
        <w:t>A</w:t>
      </w:r>
      <w:r w:rsidR="004C47D5">
        <w:t xml:space="preserve">nomalous </w:t>
      </w:r>
      <w:r>
        <w:t xml:space="preserve">monthly </w:t>
      </w:r>
      <w:r w:rsidR="004C47D5">
        <w:t>tempe</w:t>
      </w:r>
      <w:r w:rsidR="00347C53">
        <w:t>r</w:t>
      </w:r>
      <w:r w:rsidR="004C47D5">
        <w:t>atures</w:t>
      </w:r>
      <w:r>
        <w:t xml:space="preserve"> and climate change</w:t>
      </w:r>
      <w:bookmarkEnd w:id="5"/>
    </w:p>
    <w:p w14:paraId="0FB86166" w14:textId="77777777" w:rsidR="007E207D" w:rsidRDefault="007E207D" w:rsidP="007E207D"/>
    <w:p w14:paraId="701BFF22" w14:textId="1DA61212" w:rsidR="007E207D" w:rsidRDefault="00336B3C" w:rsidP="00025255">
      <w:pPr>
        <w:spacing w:line="480" w:lineRule="auto"/>
        <w:ind w:firstLine="720"/>
        <w:jc w:val="both"/>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r w:rsidR="00AE5FC3">
        <w:rPr>
          <w:rFonts w:ascii="Times New Roman" w:hAnsi="Times New Roman"/>
          <w:sz w:val="24"/>
          <w:szCs w:val="24"/>
        </w:rPr>
        <w:t xml:space="preserve">guidance </w:t>
      </w:r>
      <w:r w:rsidR="00501C21">
        <w:rPr>
          <w:rFonts w:ascii="Times New Roman" w:hAnsi="Times New Roman"/>
          <w:sz w:val="24"/>
          <w:szCs w:val="24"/>
        </w:rPr>
        <w:t xml:space="preserve">defines </w:t>
      </w:r>
      <w:r w:rsidR="00AE5FC3">
        <w:rPr>
          <w:rFonts w:ascii="Times New Roman" w:hAnsi="Times New Roman"/>
          <w:sz w:val="24"/>
          <w:szCs w:val="24"/>
        </w:rPr>
        <w:t xml:space="preserve">a heat wave </w:t>
      </w:r>
      <w:r w:rsidR="00501C21">
        <w:rPr>
          <w:rFonts w:ascii="Times New Roman" w:hAnsi="Times New Roman"/>
          <w:sz w:val="24"/>
          <w:szCs w:val="24"/>
        </w:rPr>
        <w:t>as</w:t>
      </w:r>
      <w:r w:rsidR="00AE5FC3">
        <w:rPr>
          <w:rFonts w:ascii="Times New Roman" w:hAnsi="Times New Roman"/>
          <w:sz w:val="24"/>
          <w:szCs w:val="24"/>
        </w:rPr>
        <w:t xml:space="preserve"> </w:t>
      </w:r>
      <w:r w:rsidR="00501C21">
        <w:rPr>
          <w:rFonts w:ascii="Times New Roman" w:hAnsi="Times New Roman"/>
          <w:sz w:val="24"/>
          <w:szCs w:val="24"/>
        </w:rPr>
        <w:t>‘</w:t>
      </w:r>
      <w:r w:rsidR="00AB271D">
        <w:rPr>
          <w:rFonts w:ascii="Times New Roman" w:hAnsi="Times New Roman"/>
          <w:sz w:val="24"/>
          <w:szCs w:val="24"/>
        </w:rPr>
        <w:t>a</w:t>
      </w:r>
      <w:r w:rsidR="00CD479A">
        <w:rPr>
          <w:rFonts w:ascii="Times New Roman" w:hAnsi="Times New Roman"/>
          <w:sz w:val="24"/>
          <w:szCs w:val="24"/>
        </w:rPr>
        <w:t xml:space="preserve"> marked unusual hot weather (max, m</w:t>
      </w:r>
      <w:r w:rsidR="00AE5FC3" w:rsidRPr="00AE5FC3">
        <w:rPr>
          <w:rFonts w:ascii="Times New Roman" w:hAnsi="Times New Roman"/>
          <w:sz w:val="24"/>
          <w:szCs w:val="24"/>
        </w:rPr>
        <w:t>in and daily average) over a region persisting at least two consecutive days during the hot period of the year based on local climatological conditions, with thermal conditions r</w:t>
      </w:r>
      <w:r w:rsidR="00501C21">
        <w:rPr>
          <w:rFonts w:ascii="Times New Roman" w:hAnsi="Times New Roman"/>
          <w:sz w:val="24"/>
          <w:szCs w:val="24"/>
        </w:rPr>
        <w:t>ecorded above given thresholds.’</w:t>
      </w:r>
      <w:r w:rsidR="001B6834">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28&lt;/sup&gt;","plainTextFormattedCitation":"28","previouslyFormattedCitation":"&lt;sup&gt;28&lt;/sup&gt;"},"properties":{"noteIndex":0},"schema":"https://github.com/citation-style-language/schema/raw/master/csl-citation.json"}</w:instrText>
      </w:r>
      <w:r w:rsidR="001B6834">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28</w:t>
      </w:r>
      <w:r w:rsidR="001B6834">
        <w:rPr>
          <w:rFonts w:ascii="Times New Roman" w:hAnsi="Times New Roman"/>
          <w:sz w:val="24"/>
          <w:szCs w:val="24"/>
        </w:rPr>
        <w:fldChar w:fldCharType="end"/>
      </w:r>
      <w:r w:rsidR="00506E2A">
        <w:rPr>
          <w:rFonts w:ascii="Times New Roman" w:hAnsi="Times New Roman"/>
          <w:sz w:val="24"/>
          <w:szCs w:val="24"/>
        </w:rPr>
        <w:t xml:space="preserve"> Some other definitions, for example, will define a heat wave by a set of days over an absolute threshold</w:t>
      </w:r>
      <w:r w:rsidR="00997FDB">
        <w:rPr>
          <w:rFonts w:ascii="Times New Roman" w:hAnsi="Times New Roman"/>
          <w:sz w:val="24"/>
          <w:szCs w:val="24"/>
        </w:rPr>
        <w:t>, rather than a relative (e.g., percentile-based) threshold.</w:t>
      </w:r>
      <w:r w:rsidR="00205A33">
        <w:rPr>
          <w:rFonts w:ascii="Times New Roman" w:hAnsi="Times New Roman"/>
          <w:sz w:val="24"/>
          <w:szCs w:val="24"/>
        </w:rPr>
        <w:t xml:space="preserve"> Some research and guidance </w:t>
      </w:r>
      <w:proofErr w:type="gramStart"/>
      <w:r w:rsidR="00205A33">
        <w:rPr>
          <w:rFonts w:ascii="Times New Roman" w:hAnsi="Times New Roman"/>
          <w:sz w:val="24"/>
          <w:szCs w:val="24"/>
        </w:rPr>
        <w:t>recommen</w:t>
      </w:r>
      <w:r w:rsidR="00094BAA">
        <w:rPr>
          <w:rFonts w:ascii="Times New Roman" w:hAnsi="Times New Roman"/>
          <w:sz w:val="24"/>
          <w:szCs w:val="24"/>
        </w:rPr>
        <w:t>ds</w:t>
      </w:r>
      <w:proofErr w:type="gramEnd"/>
      <w:r w:rsidR="00094BAA">
        <w:rPr>
          <w:rFonts w:ascii="Times New Roman" w:hAnsi="Times New Roman"/>
          <w:sz w:val="24"/>
          <w:szCs w:val="24"/>
        </w:rPr>
        <w:t xml:space="preserve"> that heat waves can compound the deadly effect of heat stress by the fact that the elevated temperatures are over consecutive days.</w:t>
      </w:r>
      <w:r w:rsidR="00492386">
        <w:rPr>
          <w:rFonts w:ascii="Times New Roman" w:hAnsi="Times New Roman"/>
          <w:sz w:val="24"/>
          <w:szCs w:val="24"/>
        </w:rPr>
        <w:t xml:space="preserve"> [ref]</w:t>
      </w:r>
    </w:p>
    <w:p w14:paraId="66FCC596" w14:textId="42F4AAF3" w:rsidR="00DD13AB" w:rsidRDefault="00DD13AB" w:rsidP="00DD13AB">
      <w:pPr>
        <w:pStyle w:val="Heading2"/>
      </w:pPr>
      <w:bookmarkStart w:id="6" w:name="_Toc5377712"/>
      <w:r>
        <w:t>Heat waves compared with anomalous temperature</w:t>
      </w:r>
      <w:bookmarkEnd w:id="6"/>
    </w:p>
    <w:p w14:paraId="08642794" w14:textId="77777777" w:rsidR="00DD13AB" w:rsidRPr="00DD13AB" w:rsidRDefault="00DD13AB" w:rsidP="00DD13AB"/>
    <w:p w14:paraId="7782DCCC" w14:textId="332E717D" w:rsidR="00CD479A" w:rsidRDefault="00CD479A" w:rsidP="008C38DD">
      <w:pPr>
        <w:spacing w:line="480" w:lineRule="auto"/>
        <w:jc w:val="both"/>
        <w:rPr>
          <w:rFonts w:ascii="Times New Roman" w:hAnsi="Times New Roman"/>
          <w:sz w:val="24"/>
          <w:szCs w:val="24"/>
        </w:rPr>
      </w:pPr>
      <w:r>
        <w:rPr>
          <w:rFonts w:ascii="Times New Roman" w:hAnsi="Times New Roman"/>
          <w:sz w:val="24"/>
          <w:szCs w:val="24"/>
        </w:rPr>
        <w:tab/>
        <w:t xml:space="preserve">However, </w:t>
      </w:r>
      <w:r w:rsidR="00205A33">
        <w:rPr>
          <w:rFonts w:ascii="Times New Roman" w:hAnsi="Times New Roman"/>
          <w:sz w:val="24"/>
          <w:szCs w:val="24"/>
        </w:rPr>
        <w:t>studies have shown a lack of consistency over the value of examining</w:t>
      </w:r>
      <w:r w:rsidR="00820034">
        <w:rPr>
          <w:rFonts w:ascii="Times New Roman" w:hAnsi="Times New Roman"/>
          <w:sz w:val="24"/>
          <w:szCs w:val="24"/>
        </w:rPr>
        <w:t xml:space="preserve"> heat waves as a modifier to t</w:t>
      </w:r>
      <w:r w:rsidR="004E6D90">
        <w:rPr>
          <w:rFonts w:ascii="Times New Roman" w:hAnsi="Times New Roman"/>
          <w:sz w:val="24"/>
          <w:szCs w:val="24"/>
        </w:rPr>
        <w:t>he deadly effect of heat stress, finding, for example, that the total risk of consecutive days of elevated temperature is very similar to summarizing the independent effects of individual days’</w:t>
      </w:r>
      <w:r w:rsidR="00D13768">
        <w:rPr>
          <w:rFonts w:ascii="Times New Roman" w:hAnsi="Times New Roman"/>
          <w:sz w:val="24"/>
          <w:szCs w:val="24"/>
        </w:rPr>
        <w:t xml:space="preserve"> temperatures.</w:t>
      </w:r>
      <w:r w:rsidR="00D13768">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29&lt;/sup&gt;","plainTextFormattedCitation":"29","previouslyFormattedCitation":"&lt;sup&gt;29&lt;/sup&gt;"},"properties":{"noteIndex":0},"schema":"https://github.com/citation-style-language/schema/raw/master/csl-citation.json"}</w:instrText>
      </w:r>
      <w:r w:rsidR="00D13768">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29</w:t>
      </w:r>
      <w:r w:rsidR="00D13768">
        <w:rPr>
          <w:rFonts w:ascii="Times New Roman" w:hAnsi="Times New Roman"/>
          <w:sz w:val="24"/>
          <w:szCs w:val="24"/>
        </w:rPr>
        <w:fldChar w:fldCharType="end"/>
      </w:r>
      <w:r w:rsidR="00D13768">
        <w:rPr>
          <w:rFonts w:ascii="Times New Roman" w:hAnsi="Times New Roman"/>
          <w:sz w:val="24"/>
          <w:szCs w:val="24"/>
        </w:rPr>
        <w:t xml:space="preserve"> </w:t>
      </w:r>
    </w:p>
    <w:p w14:paraId="51622197" w14:textId="7F6A3368" w:rsidR="00D6780A" w:rsidRDefault="00D6780A" w:rsidP="008C38DD">
      <w:pPr>
        <w:spacing w:line="480" w:lineRule="auto"/>
        <w:jc w:val="both"/>
        <w:rPr>
          <w:rFonts w:ascii="Times New Roman" w:hAnsi="Times New Roman"/>
          <w:sz w:val="24"/>
          <w:szCs w:val="24"/>
        </w:rPr>
      </w:pPr>
      <w:r>
        <w:rPr>
          <w:rFonts w:ascii="Times New Roman" w:hAnsi="Times New Roman"/>
          <w:sz w:val="24"/>
          <w:szCs w:val="24"/>
        </w:rPr>
        <w:lastRenderedPageBreak/>
        <w:tab/>
      </w:r>
      <w:r w:rsidRPr="001174F6">
        <w:rPr>
          <w:rFonts w:ascii="Times New Roman" w:hAnsi="Times New Roman"/>
          <w:sz w:val="24"/>
          <w:szCs w:val="24"/>
        </w:rPr>
        <w:t xml:space="preserve">Furthermore, previous work has examined single or multi-day episodes. </w:t>
      </w:r>
      <w:r>
        <w:rPr>
          <w:rFonts w:ascii="Times New Roman" w:hAnsi="Times New Roman"/>
          <w:sz w:val="24"/>
          <w:szCs w:val="24"/>
        </w:rPr>
        <w:t xml:space="preserve">[ref] Less work has looked at how deviations in temperature over a longer period, such as a month, result </w:t>
      </w:r>
      <w:r w:rsidR="00087FCF">
        <w:rPr>
          <w:rFonts w:ascii="Times New Roman" w:hAnsi="Times New Roman"/>
          <w:sz w:val="24"/>
          <w:szCs w:val="24"/>
        </w:rPr>
        <w:t>in outcomes for mortality. [ref</w:t>
      </w:r>
      <w:r>
        <w:rPr>
          <w:rFonts w:ascii="Times New Roman" w:hAnsi="Times New Roman"/>
          <w:sz w:val="24"/>
          <w:szCs w:val="24"/>
        </w:rPr>
        <w:t>]</w:t>
      </w:r>
    </w:p>
    <w:p w14:paraId="09C7FA73" w14:textId="1D00C725" w:rsidR="00C703B3" w:rsidRDefault="00C703B3" w:rsidP="008C38DD">
      <w:pPr>
        <w:spacing w:line="480" w:lineRule="auto"/>
        <w:jc w:val="both"/>
        <w:rPr>
          <w:rFonts w:ascii="Times New Roman" w:hAnsi="Times New Roman"/>
          <w:color w:val="000000" w:themeColor="text1"/>
          <w:sz w:val="24"/>
          <w:szCs w:val="24"/>
        </w:rPr>
      </w:pPr>
      <w:r>
        <w:rPr>
          <w:rFonts w:ascii="Times New Roman" w:hAnsi="Times New Roman"/>
          <w:sz w:val="24"/>
          <w:szCs w:val="24"/>
        </w:rPr>
        <w:tab/>
      </w:r>
      <w:r w:rsidR="00EF713D" w:rsidRPr="00EF713D">
        <w:rPr>
          <w:rFonts w:ascii="Times New Roman" w:hAnsi="Times New Roman"/>
          <w:color w:val="000000" w:themeColor="text1"/>
          <w:sz w:val="24"/>
          <w:szCs w:val="24"/>
        </w:rPr>
        <w:t>Climate change, however, will fundamentally modify weather compared to long-term experiences, and hence change seasonal weather patterns, which can disrupt long-term adaptation.</w:t>
      </w:r>
      <w:r w:rsidR="00C92E29">
        <w:rPr>
          <w:rFonts w:ascii="Times New Roman" w:hAnsi="Times New Roman"/>
          <w:color w:val="000000" w:themeColor="text1"/>
          <w:sz w:val="24"/>
          <w:szCs w:val="24"/>
        </w:rPr>
        <w:t xml:space="preserve"> </w:t>
      </w:r>
      <w:r w:rsidR="00C92E29" w:rsidRPr="00C92E29">
        <w:rPr>
          <w:rFonts w:ascii="Times New Roman" w:hAnsi="Times New Roman"/>
          <w:color w:val="000000" w:themeColor="text1"/>
          <w:sz w:val="24"/>
          <w:szCs w:val="24"/>
        </w:rPr>
        <w:t>To overcome this gap requires data on temperature and health in a large number of places over a long period of time, and methodology that uses these data to understand how deviations from long-term norm weather may impact population health.</w:t>
      </w:r>
    </w:p>
    <w:p w14:paraId="7AE8D558" w14:textId="3946F11E" w:rsidR="00F07064" w:rsidRDefault="00F07064" w:rsidP="00F07064">
      <w:pPr>
        <w:pStyle w:val="Heading2"/>
      </w:pPr>
      <w:bookmarkStart w:id="7" w:name="_Toc5377713"/>
      <w:r>
        <w:t>Temperature trends in the United States</w:t>
      </w:r>
      <w:bookmarkEnd w:id="7"/>
    </w:p>
    <w:p w14:paraId="719CF120" w14:textId="2163807C" w:rsidR="00F07064" w:rsidRDefault="00F07064" w:rsidP="00F07064"/>
    <w:p w14:paraId="0144EB98" w14:textId="7986ED0B" w:rsidR="00F07064" w:rsidRPr="003B4E27" w:rsidRDefault="00F07064" w:rsidP="00F07064">
      <w:pPr>
        <w:rPr>
          <w:sz w:val="24"/>
          <w:szCs w:val="24"/>
        </w:rPr>
      </w:pPr>
      <w:r w:rsidRPr="003B4E27">
        <w:rPr>
          <w:sz w:val="24"/>
          <w:szCs w:val="24"/>
        </w:rPr>
        <w:t>[[[To finish]]]</w:t>
      </w:r>
    </w:p>
    <w:p w14:paraId="701541BF" w14:textId="77777777" w:rsidR="00F07064" w:rsidRPr="00F07064" w:rsidRDefault="00F07064" w:rsidP="00F07064"/>
    <w:p w14:paraId="70A9D452" w14:textId="77777777" w:rsidR="00F20232" w:rsidRDefault="00F20232" w:rsidP="00F20232">
      <w:pPr>
        <w:pStyle w:val="Heading2"/>
      </w:pPr>
      <w:bookmarkStart w:id="8" w:name="_Toc5377714"/>
      <w:r>
        <w:t>Seasonal dynamics of mortality</w:t>
      </w:r>
      <w:bookmarkEnd w:id="8"/>
    </w:p>
    <w:p w14:paraId="3E43447A" w14:textId="77777777" w:rsidR="00F20232" w:rsidRPr="008A5B9F" w:rsidRDefault="00F20232" w:rsidP="00F20232"/>
    <w:p w14:paraId="5143C7E1" w14:textId="697606D9" w:rsidR="00F20232" w:rsidRDefault="00F20232"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30–33&lt;/sup&gt;","plainTextFormattedCitation":"30–33","previouslyFormattedCitation":"&lt;sup&gt;30–33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30–33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It has therefore been hypothesized that a warmer world may lower winter mortality in temperate climates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34,35&lt;/sup&gt;","plainTextFormattedCitation":"34,35","previouslyFormattedCitation":"&lt;sup&gt;34,35&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34,35</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36–39&lt;/sup&gt;","plainTextFormattedCitation":"36–39","previouslyFormattedCitation":"&lt;sup&gt;36–39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36–39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presence and extent of seasonal variation in mortality may also itself change over time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40–43&lt;/sup&gt;","plainTextFormattedCitation":"40–43","previouslyFormattedCitation":"&lt;sup&gt;40–43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40–43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p>
    <w:p w14:paraId="460D141B" w14:textId="10CE5799" w:rsidR="00863F15" w:rsidRPr="002B5DCD" w:rsidRDefault="00863F1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w:t>
      </w:r>
      <w:r w:rsidRPr="001174F6" w:rsidDel="007B3AFF">
        <w:rPr>
          <w:rFonts w:ascii="Times New Roman" w:hAnsi="Times New Roman"/>
          <w:color w:val="000000" w:themeColor="text1"/>
          <w:sz w:val="24"/>
          <w:szCs w:val="24"/>
        </w:rPr>
        <w:lastRenderedPageBreak/>
        <w:t xml:space="preserve">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711782F6">
        <w:fldChar w:fldCharType="begin" w:fldLock="1"/>
      </w:r>
      <w:r>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47,48&lt;/sup&gt;"},"properties":{"noteIndex":0},"schema":"https://github.com/citation-style-language/schema/raw/master/csl-citation.json"}</w:instrText>
      </w:r>
      <w:r w:rsidRPr="711782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47,48</w:t>
      </w:r>
      <w:r w:rsidRPr="711782F6">
        <w:fldChar w:fldCharType="end"/>
      </w:r>
      <w:r w:rsidRPr="001174F6">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p>
    <w:p w14:paraId="605E1E25" w14:textId="58EDA7CC" w:rsidR="711782F6" w:rsidRDefault="56D10C38" w:rsidP="56D10C38">
      <w:pPr>
        <w:spacing w:line="480" w:lineRule="auto"/>
        <w:ind w:firstLine="720"/>
        <w:jc w:val="both"/>
        <w:rPr>
          <w:rFonts w:ascii="Times New Roman" w:hAnsi="Times New Roman"/>
          <w:color w:val="000000" w:themeColor="text1"/>
          <w:sz w:val="24"/>
          <w:szCs w:val="24"/>
        </w:rPr>
      </w:pPr>
      <w:r w:rsidRPr="56D10C38">
        <w:rPr>
          <w:rFonts w:ascii="Times New Roman" w:hAnsi="Times New Roman"/>
          <w:color w:val="000000" w:themeColor="text1"/>
          <w:sz w:val="24"/>
          <w:szCs w:val="24"/>
        </w:rPr>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16B2DB7A" w14:textId="4FEE7B91" w:rsidR="00863F15" w:rsidRPr="00DD13AB" w:rsidRDefault="00863F15"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Analysis with wavelets is a good candidate for studying how seasonality of mortality has changed over time. </w:t>
      </w:r>
      <w:r w:rsidRPr="002B5DCD">
        <w:rPr>
          <w:rFonts w:ascii="Times New Roman" w:hAnsi="Times New Roman"/>
          <w:color w:val="000000" w:themeColor="text1"/>
          <w:sz w:val="24"/>
          <w:szCs w:val="24"/>
        </w:rPr>
        <w:t>Wavelets have been</w:t>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used to study the</w:t>
      </w:r>
      <w:r>
        <w:rPr>
          <w:rFonts w:ascii="Times New Roman" w:hAnsi="Times New Roman"/>
          <w:color w:val="000000" w:themeColor="text1"/>
          <w:sz w:val="24"/>
          <w:szCs w:val="24"/>
        </w:rPr>
        <w:t xml:space="preserve"> dynamics of weather phenomena,</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49</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and infectious diseases.</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50</w:t>
      </w:r>
      <w:r>
        <w:rPr>
          <w:rFonts w:ascii="Times New Roman" w:hAnsi="Times New Roman"/>
          <w:color w:val="000000" w:themeColor="text1"/>
          <w:sz w:val="24"/>
          <w:szCs w:val="24"/>
        </w:rPr>
        <w:fldChar w:fldCharType="end"/>
      </w:r>
    </w:p>
    <w:p w14:paraId="0437B1F8" w14:textId="41475061" w:rsidR="00BB4546" w:rsidRDefault="008940D8" w:rsidP="00BB4546">
      <w:pPr>
        <w:pStyle w:val="Heading2"/>
      </w:pPr>
      <w:bookmarkStart w:id="9" w:name="_Toc5377715"/>
      <w:r>
        <w:t>Mortality</w:t>
      </w:r>
      <w:r w:rsidR="000D2D7D">
        <w:t xml:space="preserve"> and</w:t>
      </w:r>
      <w:r>
        <w:t xml:space="preserve"> </w:t>
      </w:r>
      <w:r w:rsidR="00A21F2C">
        <w:t xml:space="preserve">anomalous </w:t>
      </w:r>
      <w:r w:rsidR="00BB4546">
        <w:t>temperature</w:t>
      </w:r>
      <w:bookmarkEnd w:id="9"/>
    </w:p>
    <w:p w14:paraId="7C71ECCB" w14:textId="77777777" w:rsidR="001B50DF" w:rsidRDefault="001B50DF" w:rsidP="00BB4546"/>
    <w:p w14:paraId="14CCDF19" w14:textId="49DCEC18"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w:t>
      </w:r>
      <w:r w:rsidR="006573E5">
        <w:rPr>
          <w:rFonts w:ascii="Times New Roman" w:hAnsi="Times New Roman"/>
          <w:sz w:val="24"/>
          <w:szCs w:val="24"/>
        </w:rPr>
        <w:t xml:space="preserve"> of temperature</w:t>
      </w:r>
      <w:r w:rsidR="00387A9C" w:rsidRPr="003C1EEF">
        <w:rPr>
          <w:rFonts w:ascii="Times New Roman" w:hAnsi="Times New Roman"/>
          <w:sz w:val="24"/>
          <w:szCs w:val="24"/>
        </w:rPr>
        <w:t>. [ref]</w:t>
      </w:r>
    </w:p>
    <w:p w14:paraId="27A22F36" w14:textId="1218F5C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0F0913">
        <w:rPr>
          <w:rFonts w:ascii="Times New Roman" w:hAnsi="Times New Roman"/>
          <w:sz w:val="24"/>
          <w:szCs w:val="24"/>
        </w:rPr>
        <w:t>M</w:t>
      </w:r>
      <w:r w:rsidR="0009464D">
        <w:rPr>
          <w:rFonts w:ascii="Times New Roman" w:hAnsi="Times New Roman"/>
          <w:sz w:val="24"/>
          <w:szCs w:val="24"/>
        </w:rPr>
        <w:t xml:space="preserve">any </w:t>
      </w:r>
      <w:r w:rsidR="000F0913">
        <w:rPr>
          <w:rFonts w:ascii="Times New Roman" w:hAnsi="Times New Roman"/>
          <w:sz w:val="24"/>
          <w:szCs w:val="24"/>
        </w:rPr>
        <w:t xml:space="preserve">other </w:t>
      </w:r>
      <w:r w:rsidR="00387A9C" w:rsidRPr="006A2128">
        <w:rPr>
          <w:rFonts w:ascii="Times New Roman" w:hAnsi="Times New Roman"/>
          <w:sz w:val="24"/>
          <w:szCs w:val="24"/>
        </w:rPr>
        <w:t>reasons can caus</w:t>
      </w:r>
      <w:r w:rsidR="009C599D" w:rsidRPr="006A2128">
        <w:rPr>
          <w:rFonts w:ascii="Times New Roman" w:hAnsi="Times New Roman"/>
          <w:sz w:val="24"/>
          <w:szCs w:val="24"/>
        </w:rPr>
        <w:t xml:space="preserve">e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 xml:space="preserve">These include </w:t>
      </w:r>
      <w:r w:rsidR="00242AFB">
        <w:rPr>
          <w:rFonts w:ascii="Times New Roman" w:hAnsi="Times New Roman"/>
          <w:sz w:val="24"/>
          <w:szCs w:val="24"/>
        </w:rPr>
        <w:t xml:space="preserve">political, social and </w:t>
      </w:r>
      <w:r w:rsidR="00FE5ABC">
        <w:rPr>
          <w:rFonts w:ascii="Times New Roman" w:hAnsi="Times New Roman"/>
          <w:sz w:val="24"/>
          <w:szCs w:val="24"/>
        </w:rPr>
        <w:t>disease-based</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living beings, including humans.</w:t>
      </w:r>
    </w:p>
    <w:p w14:paraId="3B73A26A" w14:textId="3EFCB443"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64E038D4" w14:textId="22931C8D" w:rsidR="004F5DA8" w:rsidRDefault="00284C2E" w:rsidP="711782F6">
      <w:pPr>
        <w:spacing w:line="480" w:lineRule="auto"/>
        <w:jc w:val="both"/>
        <w:rPr>
          <w:rFonts w:ascii="Times New Roman" w:hAnsi="Times New Roman"/>
          <w:sz w:val="24"/>
          <w:szCs w:val="24"/>
        </w:rPr>
      </w:pPr>
      <w:r>
        <w:rPr>
          <w:rFonts w:ascii="Times New Roman" w:hAnsi="Times New Roman"/>
          <w:sz w:val="24"/>
          <w:szCs w:val="24"/>
        </w:rPr>
        <w:lastRenderedPageBreak/>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 xml:space="preserve">which value of temperature is important. [ref] </w:t>
      </w:r>
      <w:r w:rsidR="00993B11">
        <w:rPr>
          <w:rFonts w:ascii="Times New Roman" w:hAnsi="Times New Roman"/>
          <w:sz w:val="24"/>
          <w:szCs w:val="24"/>
        </w:rPr>
        <w:t>Studies have</w:t>
      </w:r>
      <w:r w:rsidR="009C478E">
        <w:rPr>
          <w:rFonts w:ascii="Times New Roman" w:hAnsi="Times New Roman"/>
          <w:sz w:val="24"/>
          <w:szCs w:val="24"/>
        </w:rPr>
        <w:t xml:space="preserve"> </w:t>
      </w:r>
      <w:r w:rsidR="00AF5734">
        <w:rPr>
          <w:rFonts w:ascii="Times New Roman" w:hAnsi="Times New Roman"/>
          <w:sz w:val="24"/>
          <w:szCs w:val="24"/>
        </w:rPr>
        <w:t xml:space="preserve">found that the daily mean </w:t>
      </w:r>
      <w:r>
        <w:rPr>
          <w:rFonts w:ascii="Times New Roman" w:hAnsi="Times New Roman"/>
          <w:sz w:val="24"/>
          <w:szCs w:val="24"/>
        </w:rPr>
        <w:t xml:space="preserve">is a good enough summary measure of temperature, as it </w:t>
      </w:r>
      <w:r w:rsidR="0054451F">
        <w:rPr>
          <w:rFonts w:ascii="Times New Roman" w:hAnsi="Times New Roman"/>
          <w:sz w:val="24"/>
          <w:szCs w:val="24"/>
        </w:rPr>
        <w:t xml:space="preserve">is highly correlated with other measures, such as </w:t>
      </w:r>
      <w:r w:rsidR="00984FB6">
        <w:rPr>
          <w:rFonts w:ascii="Times New Roman" w:hAnsi="Times New Roman"/>
          <w:sz w:val="24"/>
          <w:szCs w:val="24"/>
        </w:rPr>
        <w:t>daily maximum, minimum, and range of temperatures.</w:t>
      </w:r>
      <w:r w:rsidR="004515F7">
        <w:rPr>
          <w:rFonts w:ascii="Times New Roman" w:hAnsi="Times New Roman"/>
          <w:sz w:val="24"/>
          <w:szCs w:val="24"/>
        </w:rPr>
        <w:t xml:space="preserve"> [ref] </w:t>
      </w:r>
      <w:r w:rsidR="00F17B5E">
        <w:rPr>
          <w:rFonts w:ascii="Times New Roman" w:hAnsi="Times New Roman"/>
          <w:sz w:val="24"/>
          <w:szCs w:val="24"/>
        </w:rPr>
        <w:t>There are also studies which have examined incidences of mor</w:t>
      </w:r>
      <w:r w:rsidR="006A6877">
        <w:rPr>
          <w:rFonts w:ascii="Times New Roman" w:hAnsi="Times New Roman"/>
          <w:sz w:val="24"/>
          <w:szCs w:val="24"/>
        </w:rPr>
        <w:t xml:space="preserve">bidity and elevated temperature for several groupings of disease. These are characterised by examining </w:t>
      </w:r>
      <w:r w:rsidR="007B6E43">
        <w:rPr>
          <w:rFonts w:ascii="Times New Roman" w:hAnsi="Times New Roman"/>
          <w:sz w:val="24"/>
          <w:szCs w:val="24"/>
        </w:rPr>
        <w:t>city-wide hospital records and corroborating them with local temperatures. Examples include… [[[to finish]]]</w:t>
      </w:r>
    </w:p>
    <w:p w14:paraId="64D4F7A1" w14:textId="39B0D9B9" w:rsidR="00B93782" w:rsidRDefault="00B93782" w:rsidP="00B93782">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9,19,44–46&lt;/sup&gt;","plainTextFormattedCitation":"7–9,19,44–46","previouslyFormattedCitation":"&lt;sup&gt;7–9,19,44–46&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7–9,19,44–46</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592CBA0C" w14:textId="096CA285" w:rsidR="00B93782" w:rsidRDefault="004B4C65" w:rsidP="00B93782">
      <w:pPr>
        <w:pStyle w:val="Heading2"/>
      </w:pPr>
      <w:bookmarkStart w:id="10" w:name="_Toc5377716"/>
      <w:r>
        <w:t>Varying levels of vulnerability of mortality</w:t>
      </w:r>
      <w:r w:rsidR="00B93782">
        <w:t xml:space="preserve"> to anomalous temperature</w:t>
      </w:r>
      <w:bookmarkEnd w:id="10"/>
    </w:p>
    <w:p w14:paraId="23EA410B" w14:textId="77777777" w:rsidR="00B93782" w:rsidRPr="0013173C" w:rsidRDefault="00B93782" w:rsidP="00B93782"/>
    <w:p w14:paraId="35BA2304" w14:textId="5C8D7B19" w:rsidR="00B93782" w:rsidRDefault="00E842D8" w:rsidP="00025255">
      <w:pPr>
        <w:spacing w:after="0" w:line="480" w:lineRule="auto"/>
        <w:ind w:firstLine="720"/>
        <w:jc w:val="both"/>
        <w:rPr>
          <w:rFonts w:ascii="Times New Roman" w:hAnsi="Times New Roman"/>
          <w:sz w:val="24"/>
          <w:szCs w:val="24"/>
        </w:rPr>
      </w:pPr>
      <w:r>
        <w:rPr>
          <w:rFonts w:ascii="Times New Roman" w:hAnsi="Times New Roman"/>
          <w:sz w:val="24"/>
          <w:szCs w:val="24"/>
        </w:rPr>
        <w:t>T</w:t>
      </w:r>
      <w:r w:rsidR="00B93782">
        <w:rPr>
          <w:rFonts w:ascii="Times New Roman" w:hAnsi="Times New Roman"/>
          <w:sz w:val="24"/>
          <w:szCs w:val="24"/>
        </w:rPr>
        <w:t xml:space="preserve">here </w:t>
      </w:r>
      <w:r w:rsidR="004B4C65">
        <w:rPr>
          <w:rFonts w:ascii="Times New Roman" w:hAnsi="Times New Roman"/>
          <w:sz w:val="24"/>
          <w:szCs w:val="24"/>
        </w:rPr>
        <w:t>exists</w:t>
      </w:r>
      <w:r w:rsidR="00B93782">
        <w:rPr>
          <w:rFonts w:ascii="Times New Roman" w:hAnsi="Times New Roman"/>
          <w:sz w:val="24"/>
          <w:szCs w:val="24"/>
        </w:rPr>
        <w:t xml:space="preserve"> </w:t>
      </w:r>
      <w:r>
        <w:rPr>
          <w:rFonts w:ascii="Times New Roman" w:hAnsi="Times New Roman"/>
          <w:sz w:val="24"/>
          <w:szCs w:val="24"/>
        </w:rPr>
        <w:t xml:space="preserve">limited </w:t>
      </w:r>
      <w:r w:rsidR="00B93782">
        <w:rPr>
          <w:rFonts w:ascii="Times New Roman" w:hAnsi="Times New Roman"/>
          <w:sz w:val="24"/>
          <w:szCs w:val="24"/>
        </w:rPr>
        <w:t xml:space="preserve">evidence of a differential in </w:t>
      </w:r>
      <w:r w:rsidR="004B4C65">
        <w:rPr>
          <w:rFonts w:ascii="Times New Roman" w:hAnsi="Times New Roman"/>
          <w:sz w:val="24"/>
          <w:szCs w:val="24"/>
        </w:rPr>
        <w:t>vulnerability to mortality</w:t>
      </w:r>
      <w:r w:rsidR="00B93782">
        <w:rPr>
          <w:rFonts w:ascii="Times New Roman" w:hAnsi="Times New Roman"/>
          <w:sz w:val="24"/>
          <w:szCs w:val="24"/>
        </w:rPr>
        <w:t xml:space="preserve"> </w:t>
      </w:r>
      <w:r>
        <w:rPr>
          <w:rFonts w:ascii="Times New Roman" w:hAnsi="Times New Roman"/>
          <w:sz w:val="24"/>
          <w:szCs w:val="24"/>
        </w:rPr>
        <w:t xml:space="preserve">from anomalous temperature </w:t>
      </w:r>
      <w:r w:rsidR="00B93782">
        <w:rPr>
          <w:rFonts w:ascii="Times New Roman" w:hAnsi="Times New Roman"/>
          <w:sz w:val="24"/>
          <w:szCs w:val="24"/>
        </w:rPr>
        <w:t>between age groups</w:t>
      </w:r>
      <w:r>
        <w:rPr>
          <w:rFonts w:ascii="Times New Roman" w:hAnsi="Times New Roman"/>
          <w:sz w:val="24"/>
          <w:szCs w:val="24"/>
        </w:rPr>
        <w:t>, sexes and level of deprivation</w:t>
      </w:r>
      <w:r w:rsidR="00B93782">
        <w:rPr>
          <w:rFonts w:ascii="Times New Roman" w:hAnsi="Times New Roman"/>
          <w:sz w:val="24"/>
          <w:szCs w:val="24"/>
        </w:rPr>
        <w:t xml:space="preserve">. [ref] </w:t>
      </w:r>
      <w:r w:rsidR="004E46DC">
        <w:rPr>
          <w:rFonts w:ascii="Times New Roman" w:hAnsi="Times New Roman"/>
          <w:sz w:val="24"/>
          <w:szCs w:val="24"/>
        </w:rPr>
        <w:t xml:space="preserve">Most previous study designs </w:t>
      </w:r>
      <w:r w:rsidR="00B93782" w:rsidRPr="001174F6">
        <w:rPr>
          <w:rFonts w:ascii="Times New Roman" w:hAnsi="Times New Roman"/>
          <w:sz w:val="24"/>
          <w:szCs w:val="24"/>
        </w:rPr>
        <w:t xml:space="preserve">have </w:t>
      </w:r>
      <w:r w:rsidR="004E46DC">
        <w:rPr>
          <w:rFonts w:ascii="Times New Roman" w:hAnsi="Times New Roman"/>
          <w:sz w:val="24"/>
          <w:szCs w:val="24"/>
        </w:rPr>
        <w:t>examined</w:t>
      </w:r>
      <w:r w:rsidR="00B93782" w:rsidRPr="001174F6">
        <w:rPr>
          <w:rFonts w:ascii="Times New Roman" w:hAnsi="Times New Roman"/>
          <w:sz w:val="24"/>
          <w:szCs w:val="24"/>
        </w:rPr>
        <w:t xml:space="preserve"> at the entire population together, [ref] or focused only on </w:t>
      </w:r>
      <w:r w:rsidR="00B93782">
        <w:rPr>
          <w:rFonts w:ascii="Times New Roman" w:hAnsi="Times New Roman"/>
          <w:sz w:val="24"/>
          <w:szCs w:val="24"/>
        </w:rPr>
        <w:t>metropolitan areas</w:t>
      </w:r>
      <w:r w:rsidR="00B93782" w:rsidRPr="001174F6">
        <w:rPr>
          <w:rFonts w:ascii="Times New Roman" w:hAnsi="Times New Roman"/>
          <w:sz w:val="24"/>
          <w:szCs w:val="24"/>
        </w:rPr>
        <w:t xml:space="preserve"> [ref]. </w:t>
      </w:r>
      <w:r w:rsidR="00B93782">
        <w:rPr>
          <w:rFonts w:ascii="Times New Roman" w:hAnsi="Times New Roman"/>
          <w:sz w:val="24"/>
          <w:szCs w:val="24"/>
        </w:rPr>
        <w:t xml:space="preserve">Other studies have also divided groups into broad age groups, [ref] or thrown away most of the data that is not for older groups. [ref] </w:t>
      </w:r>
      <w:r w:rsidR="009B5285">
        <w:rPr>
          <w:rFonts w:ascii="Times New Roman" w:hAnsi="Times New Roman"/>
          <w:sz w:val="24"/>
          <w:szCs w:val="24"/>
        </w:rPr>
        <w:t>Isolated s</w:t>
      </w:r>
      <w:r w:rsidR="00B93782">
        <w:rPr>
          <w:rFonts w:ascii="Times New Roman" w:hAnsi="Times New Roman"/>
          <w:sz w:val="24"/>
          <w:szCs w:val="24"/>
        </w:rPr>
        <w:t xml:space="preserve">tudies in the USA </w:t>
      </w:r>
      <w:r w:rsidR="00C76F73">
        <w:rPr>
          <w:rFonts w:ascii="Times New Roman" w:hAnsi="Times New Roman"/>
          <w:sz w:val="24"/>
          <w:szCs w:val="24"/>
        </w:rPr>
        <w:t>in different cities have looked</w:t>
      </w:r>
      <w:r w:rsidR="009B5285">
        <w:rPr>
          <w:rFonts w:ascii="Times New Roman" w:hAnsi="Times New Roman"/>
          <w:sz w:val="24"/>
          <w:szCs w:val="24"/>
        </w:rPr>
        <w:t xml:space="preserve"> at similar</w:t>
      </w:r>
      <w:r w:rsidR="00C76F73">
        <w:rPr>
          <w:rFonts w:ascii="Times New Roman" w:hAnsi="Times New Roman"/>
          <w:sz w:val="24"/>
          <w:szCs w:val="24"/>
        </w:rPr>
        <w:t xml:space="preserve"> </w:t>
      </w:r>
      <w:r w:rsidR="009B5285">
        <w:rPr>
          <w:rFonts w:ascii="Times New Roman" w:hAnsi="Times New Roman"/>
          <w:sz w:val="24"/>
          <w:szCs w:val="24"/>
        </w:rPr>
        <w:t>stratification of a population</w:t>
      </w:r>
      <w:r w:rsidR="00B93782">
        <w:rPr>
          <w:rFonts w:ascii="Times New Roman" w:hAnsi="Times New Roman"/>
          <w:sz w:val="24"/>
          <w:szCs w:val="24"/>
        </w:rPr>
        <w:t xml:space="preserve">. </w:t>
      </w:r>
      <w:r w:rsidR="00C561BD">
        <w:rPr>
          <w:rFonts w:ascii="Times New Roman" w:hAnsi="Times New Roman"/>
          <w:sz w:val="24"/>
          <w:szCs w:val="24"/>
        </w:rPr>
        <w:t>These p</w:t>
      </w:r>
      <w:r w:rsidR="00C819E8">
        <w:rPr>
          <w:rFonts w:ascii="Times New Roman" w:hAnsi="Times New Roman"/>
          <w:sz w:val="24"/>
          <w:szCs w:val="24"/>
        </w:rPr>
        <w:t xml:space="preserve">revious studies have also mostly examined </w:t>
      </w:r>
      <w:r w:rsidR="00183545">
        <w:rPr>
          <w:rFonts w:ascii="Times New Roman" w:hAnsi="Times New Roman"/>
          <w:sz w:val="24"/>
          <w:szCs w:val="24"/>
        </w:rPr>
        <w:t xml:space="preserve">single or multi-day episodes. </w:t>
      </w:r>
    </w:p>
    <w:p w14:paraId="6D8ACDB9" w14:textId="7E48A620" w:rsidR="00B93782" w:rsidRDefault="00183545" w:rsidP="00183545">
      <w:pPr>
        <w:spacing w:after="0" w:line="480" w:lineRule="auto"/>
        <w:jc w:val="both"/>
        <w:rPr>
          <w:rFonts w:ascii="Times New Roman" w:hAnsi="Times New Roman"/>
          <w:sz w:val="24"/>
          <w:szCs w:val="24"/>
        </w:rPr>
      </w:pPr>
      <w:r>
        <w:rPr>
          <w:rFonts w:ascii="Times New Roman" w:hAnsi="Times New Roman"/>
          <w:sz w:val="24"/>
          <w:szCs w:val="24"/>
        </w:rPr>
        <w:lastRenderedPageBreak/>
        <w:tab/>
        <w:t xml:space="preserve">As such, a large part of the gap in </w:t>
      </w:r>
      <w:r w:rsidR="00EA7FF3">
        <w:rPr>
          <w:rFonts w:ascii="Times New Roman" w:hAnsi="Times New Roman"/>
          <w:sz w:val="24"/>
          <w:szCs w:val="24"/>
        </w:rPr>
        <w:t xml:space="preserve">the research here is to understand how </w:t>
      </w:r>
      <w:r w:rsidR="00B6015C">
        <w:rPr>
          <w:rFonts w:ascii="Times New Roman" w:hAnsi="Times New Roman"/>
          <w:sz w:val="24"/>
          <w:szCs w:val="24"/>
        </w:rPr>
        <w:t xml:space="preserve">vulnerability will vary between age groups and sexes </w:t>
      </w:r>
      <w:r w:rsidR="002B3A4F">
        <w:rPr>
          <w:rFonts w:ascii="Times New Roman" w:hAnsi="Times New Roman"/>
          <w:sz w:val="24"/>
          <w:szCs w:val="24"/>
        </w:rPr>
        <w:t xml:space="preserve">for a population by </w:t>
      </w:r>
      <w:r w:rsidR="00B6015C">
        <w:rPr>
          <w:rFonts w:ascii="Times New Roman" w:hAnsi="Times New Roman"/>
          <w:sz w:val="24"/>
          <w:szCs w:val="24"/>
        </w:rPr>
        <w:t>cause</w:t>
      </w:r>
      <w:r w:rsidR="002B3A4F">
        <w:rPr>
          <w:rFonts w:ascii="Times New Roman" w:hAnsi="Times New Roman"/>
          <w:sz w:val="24"/>
          <w:szCs w:val="24"/>
        </w:rPr>
        <w:t xml:space="preserve"> of death.</w:t>
      </w:r>
    </w:p>
    <w:p w14:paraId="0864F4EA" w14:textId="7860B67E" w:rsidR="009859D1" w:rsidRDefault="009859D1" w:rsidP="009859D1">
      <w:pPr>
        <w:pStyle w:val="Heading2"/>
      </w:pPr>
      <w:bookmarkStart w:id="11" w:name="_Toc5377717"/>
      <w:r>
        <w:t>Potential confounders of mortality and anomalous temperature relationship</w:t>
      </w:r>
      <w:bookmarkEnd w:id="11"/>
    </w:p>
    <w:p w14:paraId="07A1927C" w14:textId="77777777" w:rsidR="004100F6" w:rsidRPr="004100F6" w:rsidRDefault="004100F6" w:rsidP="004100F6"/>
    <w:p w14:paraId="64079337" w14:textId="2E8E6E09" w:rsidR="002339FB" w:rsidRPr="004F0626" w:rsidRDefault="004F5DA8" w:rsidP="004F0626">
      <w:pPr>
        <w:spacing w:line="480" w:lineRule="auto"/>
        <w:jc w:val="both"/>
        <w:rPr>
          <w:rFonts w:ascii="Times New Roman" w:hAnsi="Times New Roman"/>
          <w:sz w:val="24"/>
          <w:szCs w:val="24"/>
        </w:rPr>
      </w:pPr>
      <w:r>
        <w:rPr>
          <w:rFonts w:ascii="Times New Roman" w:hAnsi="Times New Roman"/>
          <w:sz w:val="24"/>
          <w:szCs w:val="24"/>
        </w:rPr>
        <w:tab/>
      </w:r>
      <w:r w:rsidR="00A371CE">
        <w:rPr>
          <w:rFonts w:ascii="Times New Roman" w:hAnsi="Times New Roman"/>
          <w:sz w:val="24"/>
          <w:szCs w:val="24"/>
        </w:rPr>
        <w:t>Other studies have looked at how other en</w:t>
      </w:r>
      <w:r w:rsidR="005920BA">
        <w:rPr>
          <w:rFonts w:ascii="Times New Roman" w:hAnsi="Times New Roman"/>
          <w:sz w:val="24"/>
          <w:szCs w:val="24"/>
        </w:rPr>
        <w:t>vironmental measures as covariates may act as confounders to the relationship between mortality and temperature.</w:t>
      </w:r>
      <w:r>
        <w:rPr>
          <w:rFonts w:ascii="Times New Roman" w:hAnsi="Times New Roman"/>
          <w:sz w:val="24"/>
          <w:szCs w:val="24"/>
        </w:rPr>
        <w:t xml:space="preserve"> </w:t>
      </w:r>
      <w:r w:rsidR="009C376E">
        <w:rPr>
          <w:rFonts w:ascii="Times New Roman" w:hAnsi="Times New Roman"/>
          <w:sz w:val="24"/>
          <w:szCs w:val="24"/>
        </w:rPr>
        <w:t xml:space="preserve">There is however disagreement on how important certain covariates may be in effect modification. </w:t>
      </w:r>
      <w:r w:rsidR="005A5D77">
        <w:rPr>
          <w:rFonts w:ascii="Times New Roman" w:hAnsi="Times New Roman"/>
          <w:sz w:val="24"/>
          <w:szCs w:val="24"/>
        </w:rPr>
        <w:t>While some s</w:t>
      </w:r>
      <w:r>
        <w:rPr>
          <w:rFonts w:ascii="Times New Roman" w:hAnsi="Times New Roman"/>
          <w:sz w:val="24"/>
          <w:szCs w:val="24"/>
        </w:rPr>
        <w:t>tudie</w:t>
      </w:r>
      <w:r w:rsidR="005A5D77">
        <w:rPr>
          <w:rFonts w:ascii="Times New Roman" w:hAnsi="Times New Roman"/>
          <w:sz w:val="24"/>
          <w:szCs w:val="24"/>
        </w:rPr>
        <w:t>s</w:t>
      </w:r>
      <w:r w:rsidR="005534BB">
        <w:rPr>
          <w:rFonts w:ascii="Times New Roman" w:hAnsi="Times New Roman"/>
          <w:sz w:val="24"/>
          <w:szCs w:val="24"/>
        </w:rPr>
        <w:t xml:space="preserve"> </w:t>
      </w:r>
      <w:r w:rsidR="005A5D77">
        <w:rPr>
          <w:rFonts w:ascii="Times New Roman" w:hAnsi="Times New Roman"/>
          <w:sz w:val="24"/>
          <w:szCs w:val="24"/>
        </w:rPr>
        <w:t>find</w:t>
      </w:r>
      <w:r w:rsidR="005534BB">
        <w:rPr>
          <w:rFonts w:ascii="Times New Roman" w:hAnsi="Times New Roman"/>
          <w:sz w:val="24"/>
          <w:szCs w:val="24"/>
        </w:rPr>
        <w:t xml:space="preserve"> that humidity </w:t>
      </w:r>
      <w:r>
        <w:rPr>
          <w:rFonts w:ascii="Times New Roman" w:hAnsi="Times New Roman"/>
          <w:sz w:val="24"/>
          <w:szCs w:val="24"/>
        </w:rPr>
        <w:t>may modify</w:t>
      </w:r>
      <w:r w:rsidR="005534BB">
        <w:rPr>
          <w:rFonts w:ascii="Times New Roman" w:hAnsi="Times New Roman"/>
          <w:sz w:val="24"/>
          <w:szCs w:val="24"/>
        </w:rPr>
        <w:t xml:space="preserve"> the temperature and </w:t>
      </w:r>
      <w:r w:rsidR="00642672">
        <w:rPr>
          <w:rFonts w:ascii="Times New Roman" w:hAnsi="Times New Roman"/>
          <w:sz w:val="24"/>
          <w:szCs w:val="24"/>
        </w:rPr>
        <w:t>mortality relationship</w:t>
      </w:r>
      <w:r w:rsidR="005A5D77">
        <w:rPr>
          <w:rFonts w:ascii="Times New Roman" w:hAnsi="Times New Roman"/>
          <w:sz w:val="24"/>
          <w:szCs w:val="24"/>
        </w:rPr>
        <w:t>, [ref] others do not find this</w:t>
      </w:r>
      <w:r w:rsidR="00642672">
        <w:rPr>
          <w:rFonts w:ascii="Times New Roman" w:hAnsi="Times New Roman"/>
          <w:sz w:val="24"/>
          <w:szCs w:val="24"/>
        </w:rPr>
        <w:t>.</w:t>
      </w:r>
      <w:r w:rsidR="0047730B">
        <w:rPr>
          <w:rFonts w:ascii="Times New Roman" w:hAnsi="Times New Roman"/>
          <w:sz w:val="24"/>
          <w:szCs w:val="24"/>
        </w:rPr>
        <w:t xml:space="preserve"> </w:t>
      </w:r>
      <w:r w:rsidR="00642672">
        <w:rPr>
          <w:rFonts w:ascii="Times New Roman" w:hAnsi="Times New Roman"/>
          <w:sz w:val="24"/>
          <w:szCs w:val="24"/>
        </w:rPr>
        <w:t xml:space="preserve">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xml:space="preserve">. </w:t>
      </w:r>
      <w:r w:rsidR="00A53DBD">
        <w:rPr>
          <w:rFonts w:ascii="Times New Roman" w:hAnsi="Times New Roman"/>
          <w:sz w:val="24"/>
          <w:szCs w:val="24"/>
        </w:rPr>
        <w:t xml:space="preserve">However, there is no consistent </w:t>
      </w:r>
      <w:r w:rsidR="001A4BDC">
        <w:rPr>
          <w:rFonts w:ascii="Times New Roman" w:hAnsi="Times New Roman"/>
          <w:sz w:val="24"/>
          <w:szCs w:val="24"/>
        </w:rPr>
        <w:t>evidence that pollution modifies the temperature-mortality relationship</w:t>
      </w:r>
      <w:r w:rsidR="0045595C">
        <w:rPr>
          <w:rFonts w:ascii="Times New Roman" w:hAnsi="Times New Roman"/>
          <w:sz w:val="24"/>
          <w:szCs w:val="24"/>
        </w:rPr>
        <w:t>.</w:t>
      </w:r>
    </w:p>
    <w:p w14:paraId="628ECFA4" w14:textId="2563A19C" w:rsidR="00B70A74" w:rsidRDefault="00BA5A74" w:rsidP="00863F15">
      <w:pPr>
        <w:pStyle w:val="Heading2"/>
      </w:pPr>
      <w:bookmarkStart w:id="12" w:name="_Toc5377718"/>
      <w:r>
        <w:t xml:space="preserve">Modelling </w:t>
      </w:r>
      <w:r w:rsidR="00BB36BA">
        <w:t>methodology</w:t>
      </w:r>
      <w:r w:rsidR="003D393F">
        <w:t xml:space="preserve"> for vulnerability to anomalous tempe</w:t>
      </w:r>
      <w:r w:rsidR="0013173C">
        <w:t>r</w:t>
      </w:r>
      <w:r w:rsidR="003D393F">
        <w:t>ature</w:t>
      </w:r>
      <w:bookmarkEnd w:id="12"/>
    </w:p>
    <w:p w14:paraId="3A44758C" w14:textId="77777777" w:rsidR="00863F15" w:rsidRPr="00863F15" w:rsidRDefault="00863F15" w:rsidP="00863F15"/>
    <w:p w14:paraId="13F54120" w14:textId="0F798EE6" w:rsid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D2669">
        <w:rPr>
          <w:rFonts w:ascii="Times New Roman" w:hAnsi="Times New Roman"/>
          <w:color w:val="000000" w:themeColor="text1"/>
          <w:sz w:val="24"/>
          <w:szCs w:val="24"/>
        </w:rPr>
        <w:t xml:space="preserve">Modelling </w:t>
      </w:r>
      <w:r w:rsidR="000D2AE0">
        <w:rPr>
          <w:rFonts w:ascii="Times New Roman" w:hAnsi="Times New Roman"/>
          <w:color w:val="000000" w:themeColor="text1"/>
          <w:sz w:val="24"/>
          <w:szCs w:val="24"/>
        </w:rPr>
        <w:t xml:space="preserve">vulnerability to anomalous temperature requires a framework which will </w:t>
      </w:r>
      <w:r w:rsidR="00FF1634">
        <w:rPr>
          <w:rFonts w:ascii="Times New Roman" w:hAnsi="Times New Roman"/>
          <w:color w:val="000000" w:themeColor="text1"/>
          <w:sz w:val="24"/>
          <w:szCs w:val="24"/>
        </w:rPr>
        <w:t>incorporate</w:t>
      </w:r>
      <w:r w:rsidR="000D2AE0">
        <w:rPr>
          <w:rFonts w:ascii="Times New Roman" w:hAnsi="Times New Roman"/>
          <w:color w:val="000000" w:themeColor="text1"/>
          <w:sz w:val="24"/>
          <w:szCs w:val="24"/>
        </w:rPr>
        <w:t xml:space="preserve"> </w:t>
      </w:r>
      <w:r w:rsidR="003F57FF">
        <w:rPr>
          <w:rFonts w:ascii="Times New Roman" w:hAnsi="Times New Roman"/>
          <w:color w:val="000000" w:themeColor="text1"/>
          <w:sz w:val="24"/>
          <w:szCs w:val="24"/>
        </w:rPr>
        <w:t xml:space="preserve">relevant factors to enable </w:t>
      </w:r>
      <w:r w:rsidR="00361EAF">
        <w:rPr>
          <w:rFonts w:ascii="Times New Roman" w:hAnsi="Times New Roman"/>
          <w:color w:val="000000" w:themeColor="text1"/>
          <w:sz w:val="24"/>
          <w:szCs w:val="24"/>
        </w:rPr>
        <w:t xml:space="preserve">a way to parse out </w:t>
      </w:r>
      <w:r w:rsidR="00FF1634">
        <w:rPr>
          <w:rFonts w:ascii="Times New Roman" w:hAnsi="Times New Roman"/>
          <w:color w:val="000000" w:themeColor="text1"/>
          <w:sz w:val="24"/>
          <w:szCs w:val="24"/>
        </w:rPr>
        <w:t xml:space="preserve">the anomalous temperature additional risk. </w:t>
      </w:r>
      <w:r w:rsidR="00267F5F">
        <w:rPr>
          <w:rFonts w:ascii="Times New Roman" w:hAnsi="Times New Roman"/>
          <w:color w:val="000000" w:themeColor="text1"/>
          <w:sz w:val="24"/>
          <w:szCs w:val="24"/>
        </w:rPr>
        <w:t>Early modelling frameworks simply looked at correlations of death rates in a location against local temperature. [ref]</w:t>
      </w:r>
    </w:p>
    <w:p w14:paraId="03F03D6D" w14:textId="6BD1F1BA" w:rsidR="00B21495" w:rsidRDefault="00B2149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443903">
        <w:rPr>
          <w:rFonts w:ascii="Times New Roman" w:hAnsi="Times New Roman"/>
          <w:color w:val="000000" w:themeColor="text1"/>
          <w:sz w:val="24"/>
          <w:szCs w:val="24"/>
        </w:rPr>
        <w:t xml:space="preserve">The scale of studies of population impacts of </w:t>
      </w:r>
      <w:r w:rsidR="001A0466">
        <w:rPr>
          <w:rFonts w:ascii="Times New Roman" w:hAnsi="Times New Roman"/>
          <w:color w:val="000000" w:themeColor="text1"/>
          <w:sz w:val="24"/>
          <w:szCs w:val="24"/>
        </w:rPr>
        <w:t>exposures ranges from individually</w:t>
      </w:r>
      <w:r>
        <w:rPr>
          <w:rFonts w:ascii="Times New Roman" w:hAnsi="Times New Roman"/>
          <w:color w:val="000000" w:themeColor="text1"/>
          <w:sz w:val="24"/>
          <w:szCs w:val="24"/>
        </w:rPr>
        <w:t xml:space="preserve">-tracked cohort studies to </w:t>
      </w:r>
      <w:r w:rsidR="001A0466">
        <w:rPr>
          <w:rFonts w:ascii="Times New Roman" w:hAnsi="Times New Roman"/>
          <w:color w:val="000000" w:themeColor="text1"/>
          <w:sz w:val="24"/>
          <w:szCs w:val="24"/>
        </w:rPr>
        <w:t xml:space="preserve">from city-wide community studies </w:t>
      </w:r>
      <w:r w:rsidR="0061798B">
        <w:rPr>
          <w:rFonts w:ascii="Times New Roman" w:hAnsi="Times New Roman"/>
          <w:color w:val="000000" w:themeColor="text1"/>
          <w:sz w:val="24"/>
          <w:szCs w:val="24"/>
        </w:rPr>
        <w:t>up</w:t>
      </w:r>
      <w:r w:rsidR="001A0466">
        <w:rPr>
          <w:rFonts w:ascii="Times New Roman" w:hAnsi="Times New Roman"/>
          <w:color w:val="000000" w:themeColor="text1"/>
          <w:sz w:val="24"/>
          <w:szCs w:val="24"/>
        </w:rPr>
        <w:t xml:space="preserve"> to population studies of entire countries.</w:t>
      </w:r>
      <w:r w:rsidR="000E1812">
        <w:rPr>
          <w:rFonts w:ascii="Times New Roman" w:hAnsi="Times New Roman"/>
          <w:color w:val="000000" w:themeColor="text1"/>
          <w:sz w:val="24"/>
          <w:szCs w:val="24"/>
        </w:rPr>
        <w:t xml:space="preserve"> [ref]</w:t>
      </w:r>
      <w:r w:rsidR="00ED021C">
        <w:rPr>
          <w:rFonts w:ascii="Times New Roman" w:hAnsi="Times New Roman"/>
          <w:color w:val="000000" w:themeColor="text1"/>
          <w:sz w:val="24"/>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w:t>
      </w:r>
      <w:r w:rsidR="00ED021C">
        <w:rPr>
          <w:rFonts w:ascii="Times New Roman" w:hAnsi="Times New Roman"/>
          <w:color w:val="000000" w:themeColor="text1"/>
          <w:sz w:val="24"/>
          <w:szCs w:val="24"/>
        </w:rPr>
        <w:lastRenderedPageBreak/>
        <w:t xml:space="preserve">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Default="00863F15" w:rsidP="56D10C3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In addition, methodological and computational challenges exist in constructing a national ecological model. Several </w:t>
      </w:r>
      <w:r w:rsidR="00F14350">
        <w:rPr>
          <w:rFonts w:ascii="Times New Roman" w:hAnsi="Times New Roman"/>
          <w:color w:val="000000" w:themeColor="text1"/>
          <w:sz w:val="24"/>
          <w:szCs w:val="24"/>
        </w:rPr>
        <w:t>modelling methodologies have been developed</w:t>
      </w:r>
      <w:r w:rsidR="00A94445">
        <w:rPr>
          <w:rFonts w:ascii="Times New Roman" w:hAnsi="Times New Roman"/>
          <w:color w:val="000000" w:themeColor="text1"/>
          <w:sz w:val="24"/>
          <w:szCs w:val="24"/>
        </w:rPr>
        <w:t xml:space="preserve"> over time with this recognition</w:t>
      </w:r>
      <w:r w:rsidR="00F14350">
        <w:rPr>
          <w:rFonts w:ascii="Times New Roman" w:hAnsi="Times New Roman"/>
          <w:color w:val="000000" w:themeColor="text1"/>
          <w:sz w:val="24"/>
          <w:szCs w:val="24"/>
        </w:rPr>
        <w:t xml:space="preserve">. These include case crossover </w:t>
      </w:r>
      <w:r w:rsidR="00F32757">
        <w:rPr>
          <w:rFonts w:ascii="Times New Roman" w:hAnsi="Times New Roman"/>
          <w:color w:val="000000" w:themeColor="text1"/>
          <w:sz w:val="24"/>
          <w:szCs w:val="24"/>
        </w:rPr>
        <w:t>designs</w:t>
      </w:r>
      <w:r w:rsidR="00A94445">
        <w:rPr>
          <w:rFonts w:ascii="Times New Roman" w:hAnsi="Times New Roman"/>
          <w:color w:val="000000" w:themeColor="text1"/>
          <w:sz w:val="24"/>
          <w:szCs w:val="24"/>
        </w:rPr>
        <w:t>, conditional Poisson models, Distributed Lag Models</w:t>
      </w:r>
      <w:r w:rsidR="00F32757">
        <w:rPr>
          <w:rFonts w:ascii="Times New Roman" w:hAnsi="Times New Roman"/>
          <w:color w:val="000000" w:themeColor="text1"/>
          <w:sz w:val="24"/>
          <w:szCs w:val="24"/>
        </w:rPr>
        <w:t xml:space="preserve">. </w:t>
      </w:r>
      <w:r>
        <w:rPr>
          <w:rFonts w:ascii="Times New Roman" w:hAnsi="Times New Roman"/>
          <w:color w:val="000000" w:themeColor="text1"/>
          <w:sz w:val="24"/>
          <w:szCs w:val="24"/>
        </w:rPr>
        <w:t>Poisson models are widely-adopted in analysis of global trends</w:t>
      </w:r>
      <w:r w:rsidR="009B3166">
        <w:rPr>
          <w:rFonts w:ascii="Times New Roman" w:hAnsi="Times New Roman"/>
          <w:color w:val="000000" w:themeColor="text1"/>
          <w:sz w:val="24"/>
          <w:szCs w:val="24"/>
        </w:rPr>
        <w:t xml:space="preserve"> of both communicable- and non-communicable</w:t>
      </w:r>
      <w:r w:rsidR="009B09B1">
        <w:rPr>
          <w:rFonts w:ascii="Times New Roman" w:hAnsi="Times New Roman"/>
          <w:color w:val="000000" w:themeColor="text1"/>
          <w:sz w:val="24"/>
          <w:szCs w:val="24"/>
        </w:rPr>
        <w:t xml:space="preserve"> diseases, as well as in studies of the effect of pollution and are also the basis for forecasting death rates and life expectancy. [ref] </w:t>
      </w:r>
      <w:r>
        <w:rPr>
          <w:rFonts w:ascii="Times New Roman" w:hAnsi="Times New Roman"/>
          <w:color w:val="000000" w:themeColor="text1"/>
          <w:sz w:val="24"/>
          <w:szCs w:val="24"/>
        </w:rPr>
        <w:tab/>
      </w:r>
    </w:p>
    <w:p w14:paraId="50DA286F" w14:textId="2D0865A3" w:rsidR="00863F15" w:rsidRDefault="00F21E10" w:rsidP="56D10C38">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AF2371">
        <w:rPr>
          <w:rFonts w:ascii="Times New Roman" w:hAnsi="Times New Roman"/>
          <w:color w:val="000000" w:themeColor="text1"/>
          <w:sz w:val="24"/>
          <w:szCs w:val="24"/>
          <w:lang w:val="en-US"/>
        </w:rPr>
        <w:t>The study design for implementation</w:t>
      </w:r>
      <w:r w:rsidR="00BD7E94">
        <w:rPr>
          <w:rFonts w:ascii="Times New Roman" w:hAnsi="Times New Roman"/>
          <w:color w:val="000000" w:themeColor="text1"/>
          <w:sz w:val="24"/>
          <w:szCs w:val="24"/>
          <w:lang w:val="en-US"/>
        </w:rPr>
        <w:t xml:space="preserve"> of a Poisson model analyzing death rates requires an appreciation of several factors</w:t>
      </w:r>
      <w:r w:rsidR="00AF2371">
        <w:rPr>
          <w:rFonts w:ascii="Times New Roman" w:hAnsi="Times New Roman"/>
          <w:color w:val="000000" w:themeColor="text1"/>
          <w:sz w:val="24"/>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56D10C38">
        <w:rPr>
          <w:rFonts w:ascii="Times New Roman" w:eastAsia="Times New Roman" w:hAnsi="Times New Roman"/>
          <w:sz w:val="24"/>
          <w:szCs w:val="24"/>
          <w:lang w:val="en-US"/>
        </w:rPr>
        <w:t>age grouping and sex</w:t>
      </w:r>
      <w:r w:rsidR="00AF2371">
        <w:rPr>
          <w:rFonts w:ascii="Times New Roman" w:hAnsi="Times New Roman"/>
          <w:color w:val="000000" w:themeColor="text1"/>
          <w:sz w:val="24"/>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4F95B317"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 xml:space="preserve">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w:t>
      </w:r>
      <w:r>
        <w:rPr>
          <w:rFonts w:ascii="Times New Roman" w:hAnsi="Times New Roman"/>
          <w:color w:val="000000" w:themeColor="text1"/>
          <w:sz w:val="24"/>
          <w:szCs w:val="24"/>
          <w:lang w:val="en-US"/>
        </w:rPr>
        <w:lastRenderedPageBreak/>
        <w:t>subdividing by several factors, as many cause-month-year-sex-age-geography groups will have few observed deaths. Model fitting can also be difficult and computationally expensive due to the huge number of dimensions over cause, space and time (as well as their interactions</w:t>
      </w:r>
      <w:proofErr w:type="gramStart"/>
      <w:r>
        <w:rPr>
          <w:rFonts w:ascii="Times New Roman" w:hAnsi="Times New Roman"/>
          <w:color w:val="000000" w:themeColor="text1"/>
          <w:sz w:val="24"/>
          <w:szCs w:val="24"/>
          <w:lang w:val="en-US"/>
        </w:rPr>
        <w:t>) .</w:t>
      </w:r>
      <w:proofErr w:type="gramEnd"/>
    </w:p>
    <w:p w14:paraId="7DE19D1B" w14:textId="14309A20" w:rsidR="002A58D9" w:rsidRDefault="00AF2371" w:rsidP="002A58D9">
      <w:pPr>
        <w:pStyle w:val="Heading2"/>
        <w:spacing w:line="480" w:lineRule="auto"/>
        <w:rPr>
          <w:lang w:val="en-US"/>
        </w:rPr>
      </w:pPr>
      <w:bookmarkStart w:id="13" w:name="_Toc5377719"/>
      <w:r w:rsidRPr="56D10C38">
        <w:rPr>
          <w:lang w:val="en-US"/>
        </w:rPr>
        <w:t>Geospatial modelling of health data</w:t>
      </w:r>
      <w:bookmarkEnd w:id="13"/>
    </w:p>
    <w:p w14:paraId="27957FDD" w14:textId="77777777" w:rsidR="002A58D9" w:rsidRPr="002A58D9" w:rsidRDefault="002A58D9" w:rsidP="002A58D9">
      <w:pPr>
        <w:rPr>
          <w:lang w:val="en-US"/>
        </w:rPr>
      </w:pPr>
    </w:p>
    <w:p w14:paraId="76A35728" w14:textId="0789079B" w:rsidR="00385E81" w:rsidRDefault="004E39EF" w:rsidP="002A58D9">
      <w:pPr>
        <w:spacing w:line="480" w:lineRule="auto"/>
        <w:rPr>
          <w:rFonts w:ascii="Times" w:hAnsi="Times"/>
          <w:sz w:val="24"/>
          <w:szCs w:val="24"/>
          <w:lang w:val="en-US"/>
        </w:rPr>
      </w:pPr>
      <w:r w:rsidRPr="002A58D9">
        <w:rPr>
          <w:rFonts w:ascii="Times" w:hAnsi="Times"/>
          <w:sz w:val="24"/>
          <w:szCs w:val="24"/>
          <w:lang w:val="en-US"/>
        </w:rPr>
        <w:t>The geospatial analysis of data has a long and rich history</w:t>
      </w:r>
      <w:r w:rsidR="002A58D9" w:rsidRPr="002A58D9">
        <w:rPr>
          <w:rFonts w:ascii="Times" w:hAnsi="Times"/>
          <w:sz w:val="24"/>
          <w:szCs w:val="24"/>
          <w:lang w:val="en-US"/>
        </w:rPr>
        <w:t>, dating as fa</w:t>
      </w:r>
      <w:r w:rsidR="002A58D9">
        <w:rPr>
          <w:rFonts w:ascii="Times" w:hAnsi="Times"/>
          <w:sz w:val="24"/>
          <w:szCs w:val="24"/>
          <w:lang w:val="en-US"/>
        </w:rPr>
        <w:t xml:space="preserve">r back at John Snow’s study of </w:t>
      </w:r>
      <w:r w:rsidR="002A58D9" w:rsidRPr="002A58D9">
        <w:rPr>
          <w:rFonts w:ascii="Times" w:hAnsi="Times"/>
          <w:sz w:val="24"/>
          <w:szCs w:val="24"/>
          <w:lang w:val="en-US"/>
        </w:rPr>
        <w:t xml:space="preserve"> </w:t>
      </w:r>
      <w:r w:rsidR="002F6BE8">
        <w:rPr>
          <w:rFonts w:ascii="Times" w:hAnsi="Times"/>
          <w:sz w:val="24"/>
          <w:szCs w:val="24"/>
          <w:lang w:val="en-US"/>
        </w:rPr>
        <w:t xml:space="preserve">cholera in the middle of the 1800s. [ref] </w:t>
      </w:r>
      <w:r w:rsidR="00AE4A62">
        <w:rPr>
          <w:rFonts w:ascii="Times" w:hAnsi="Times"/>
          <w:sz w:val="24"/>
          <w:szCs w:val="24"/>
          <w:lang w:val="en-US"/>
        </w:rPr>
        <w:t>D</w:t>
      </w:r>
      <w:r w:rsidR="00DB344D">
        <w:rPr>
          <w:rFonts w:ascii="Times" w:hAnsi="Times"/>
          <w:sz w:val="24"/>
          <w:szCs w:val="24"/>
          <w:lang w:val="en-US"/>
        </w:rPr>
        <w:t xml:space="preserve">ifferences in spatial differences and trends over time </w:t>
      </w:r>
      <w:r w:rsidR="00AE4A62">
        <w:rPr>
          <w:rFonts w:ascii="Times" w:hAnsi="Times"/>
          <w:sz w:val="24"/>
          <w:szCs w:val="24"/>
          <w:lang w:val="en-US"/>
        </w:rPr>
        <w:t>have been accounted for by effects of political and social policies, socioeconomic status, and other factors [ref]</w:t>
      </w:r>
      <w:r w:rsidR="001A6EA2">
        <w:rPr>
          <w:rFonts w:ascii="Times" w:hAnsi="Times"/>
          <w:sz w:val="24"/>
          <w:szCs w:val="24"/>
          <w:lang w:val="en-US"/>
        </w:rPr>
        <w:t>.</w:t>
      </w:r>
    </w:p>
    <w:p w14:paraId="2EF56B13" w14:textId="5B08D275" w:rsidR="001A6EA2" w:rsidRPr="002A58D9" w:rsidRDefault="001A6EA2" w:rsidP="002A58D9">
      <w:pPr>
        <w:spacing w:line="480" w:lineRule="auto"/>
        <w:rPr>
          <w:rFonts w:ascii="Times" w:hAnsi="Times"/>
          <w:sz w:val="24"/>
          <w:szCs w:val="24"/>
          <w:lang w:val="en-US"/>
        </w:rPr>
      </w:pPr>
      <w:r>
        <w:rPr>
          <w:rFonts w:ascii="Times" w:hAnsi="Times"/>
          <w:sz w:val="24"/>
          <w:szCs w:val="24"/>
          <w:lang w:val="en-US"/>
        </w:rPr>
        <w:tab/>
        <w:t>In terms of geospatial modelling, three main categories exist</w:t>
      </w:r>
      <w:r w:rsidR="00424D01">
        <w:rPr>
          <w:rFonts w:ascii="Times" w:hAnsi="Times"/>
          <w:sz w:val="24"/>
          <w:szCs w:val="24"/>
          <w:lang w:val="en-US"/>
        </w:rPr>
        <w:t xml:space="preserve">. </w:t>
      </w:r>
      <w:r w:rsidR="003037F3">
        <w:rPr>
          <w:rFonts w:ascii="Times" w:hAnsi="Times"/>
          <w:sz w:val="24"/>
          <w:szCs w:val="24"/>
          <w:lang w:val="en-US"/>
        </w:rPr>
        <w:t xml:space="preserve">First there are the variety of spatial models which treat </w:t>
      </w:r>
    </w:p>
    <w:p w14:paraId="7BDE4877" w14:textId="57157270" w:rsidR="00863F15" w:rsidRDefault="00AF2371" w:rsidP="56D10C38">
      <w:pPr>
        <w:pStyle w:val="Heading2"/>
        <w:spacing w:line="480" w:lineRule="auto"/>
        <w:rPr>
          <w:lang w:val="en-US"/>
        </w:rPr>
      </w:pPr>
      <w:bookmarkStart w:id="14" w:name="_Toc5377720"/>
      <w:r w:rsidRPr="56D10C38">
        <w:rPr>
          <w:lang w:val="en-US"/>
        </w:rPr>
        <w:t>Implementing Bayesian models</w:t>
      </w:r>
      <w:bookmarkEnd w:id="14"/>
    </w:p>
    <w:p w14:paraId="43C77D7E" w14:textId="171B36AA" w:rsidR="00863F15" w:rsidRDefault="00863F15" w:rsidP="56D10C38">
      <w:pPr>
        <w:spacing w:after="0" w:line="480" w:lineRule="auto"/>
        <w:rPr>
          <w:lang w:val="en-US"/>
        </w:rPr>
      </w:pPr>
    </w:p>
    <w:p w14:paraId="11E97CD2" w14:textId="46D30EAB"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In terms of software for implementing the models, advances in computing over the past three decades has enabled Bayesian</w:t>
      </w:r>
      <w:r w:rsidR="00101AAE">
        <w:rPr>
          <w:rFonts w:ascii="Times New Roman" w:hAnsi="Times New Roman"/>
          <w:color w:val="000000" w:themeColor="text1"/>
          <w:sz w:val="24"/>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7563540D" w:rsidR="00863F15" w:rsidRDefault="006876F2" w:rsidP="56D10C38">
      <w:pPr>
        <w:spacing w:after="0" w:line="480" w:lineRule="auto"/>
        <w:ind w:firstLine="720"/>
        <w:jc w:val="both"/>
        <w:rPr>
          <w:rFonts w:ascii="Times New Roman" w:hAnsi="Times New Roman"/>
          <w:color w:val="000000" w:themeColor="text1"/>
          <w:sz w:val="24"/>
          <w:szCs w:val="24"/>
          <w:lang w:val="en-US"/>
        </w:rPr>
      </w:pPr>
      <w:r w:rsidRPr="00A86D9D">
        <w:rPr>
          <w:rFonts w:ascii="Times New Roman" w:hAnsi="Times New Roman"/>
          <w:color w:val="000000" w:themeColor="text1"/>
          <w:sz w:val="24"/>
          <w:szCs w:val="24"/>
          <w:lang w:val="en-US"/>
        </w:rPr>
        <w:t xml:space="preserve">Integrated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Pr="00A86D9D">
        <w:rPr>
          <w:rFonts w:ascii="Times New Roman" w:hAnsi="Times New Roman"/>
          <w:color w:val="000000" w:themeColor="text1"/>
          <w:sz w:val="24"/>
          <w:szCs w:val="24"/>
          <w:lang w:val="en-US"/>
        </w:rPr>
        <w:t xml:space="preserve"> for latent Gaussian models.</w:t>
      </w:r>
      <w:r w:rsidRPr="56D10C38">
        <w:fldChar w:fldCharType="begin" w:fldLock="1"/>
      </w:r>
      <w:r w:rsidR="00F6229A">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50&lt;/sup&gt;"},"properties":{"noteIndex":0},"schema":"https://github.com/citation-style-language/schema/raw/master/csl-citation.json"}</w:instrText>
      </w:r>
      <w:r w:rsidRPr="56D10C38">
        <w:rPr>
          <w:rFonts w:ascii="Times New Roman" w:hAnsi="Times New Roman"/>
          <w:color w:val="000000" w:themeColor="text1"/>
          <w:sz w:val="24"/>
          <w:szCs w:val="24"/>
          <w:lang w:val="en-US"/>
        </w:rPr>
        <w:fldChar w:fldCharType="separate"/>
      </w:r>
      <w:r w:rsidR="00F6229A" w:rsidRPr="00F6229A">
        <w:rPr>
          <w:rFonts w:ascii="Times New Roman" w:hAnsi="Times New Roman"/>
          <w:noProof/>
          <w:color w:val="000000" w:themeColor="text1"/>
          <w:sz w:val="24"/>
          <w:szCs w:val="24"/>
          <w:vertAlign w:val="superscript"/>
          <w:lang w:val="en-US"/>
        </w:rPr>
        <w:t>51</w:t>
      </w:r>
      <w:r w:rsidRPr="56D10C38">
        <w:fldChar w:fldCharType="end"/>
      </w:r>
      <w:r w:rsidRPr="00A86D9D">
        <w:rPr>
          <w:rFonts w:ascii="Times New Roman" w:hAnsi="Times New Roman"/>
          <w:color w:val="000000" w:themeColor="text1"/>
          <w:sz w:val="24"/>
          <w:szCs w:val="24"/>
          <w:lang w:val="en-US"/>
        </w:rPr>
        <w:t>.</w:t>
      </w:r>
    </w:p>
    <w:p w14:paraId="181B4015" w14:textId="0A2ECBF8" w:rsidR="00630BA9" w:rsidRDefault="00487A6E" w:rsidP="00487A6E">
      <w:pPr>
        <w:pStyle w:val="Heading2"/>
        <w:rPr>
          <w:lang w:val="en-US"/>
        </w:rPr>
      </w:pPr>
      <w:bookmarkStart w:id="15" w:name="_Toc5377721"/>
      <w:r>
        <w:rPr>
          <w:lang w:val="en-US"/>
        </w:rPr>
        <w:t>Challenges with mortality datasets</w:t>
      </w:r>
      <w:bookmarkEnd w:id="15"/>
    </w:p>
    <w:p w14:paraId="25BAB4EA" w14:textId="76F60C1B" w:rsidR="00487A6E" w:rsidRDefault="00160CE4" w:rsidP="00160CE4">
      <w:pPr>
        <w:pStyle w:val="ListParagraph"/>
        <w:numPr>
          <w:ilvl w:val="0"/>
          <w:numId w:val="14"/>
        </w:numPr>
        <w:rPr>
          <w:rFonts w:ascii="Times New Roman" w:hAnsi="Times New Roman"/>
          <w:sz w:val="24"/>
          <w:szCs w:val="24"/>
          <w:lang w:val="en-US"/>
        </w:rPr>
      </w:pPr>
      <w:r w:rsidRPr="00160CE4">
        <w:rPr>
          <w:rFonts w:ascii="Times New Roman" w:hAnsi="Times New Roman"/>
          <w:sz w:val="24"/>
          <w:szCs w:val="24"/>
          <w:lang w:val="en-US"/>
        </w:rPr>
        <w:t>What kind of coho</w:t>
      </w:r>
      <w:r>
        <w:rPr>
          <w:rFonts w:ascii="Times New Roman" w:hAnsi="Times New Roman"/>
          <w:sz w:val="24"/>
          <w:szCs w:val="24"/>
          <w:lang w:val="en-US"/>
        </w:rPr>
        <w:t xml:space="preserve">rt studies are </w:t>
      </w:r>
      <w:proofErr w:type="gramStart"/>
      <w:r>
        <w:rPr>
          <w:rFonts w:ascii="Times New Roman" w:hAnsi="Times New Roman"/>
          <w:sz w:val="24"/>
          <w:szCs w:val="24"/>
          <w:lang w:val="en-US"/>
        </w:rPr>
        <w:t>available</w:t>
      </w:r>
      <w:proofErr w:type="gramEnd"/>
    </w:p>
    <w:p w14:paraId="7E9D6343" w14:textId="6F6DEF5E" w:rsidR="00160CE4" w:rsidRDefault="00A546D0"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Why city studies are usually made</w:t>
      </w:r>
    </w:p>
    <w:p w14:paraId="08A65094" w14:textId="37DF8634" w:rsidR="00A546D0" w:rsidRDefault="00A42A85"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Challenges of population studies</w:t>
      </w:r>
    </w:p>
    <w:p w14:paraId="77E05FC3" w14:textId="545405F8" w:rsidR="00374280" w:rsidRPr="00374280" w:rsidRDefault="00AE77C7"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Benefit of doing an entire population study</w:t>
      </w:r>
    </w:p>
    <w:p w14:paraId="1BE77A24" w14:textId="75E421B5" w:rsidR="000C07D3" w:rsidRDefault="000C07D3" w:rsidP="000C07D3">
      <w:pPr>
        <w:pStyle w:val="Heading2"/>
        <w:rPr>
          <w:lang w:val="en-US"/>
        </w:rPr>
      </w:pPr>
      <w:bookmarkStart w:id="16" w:name="_Toc5377722"/>
      <w:r>
        <w:rPr>
          <w:lang w:val="en-US"/>
        </w:rPr>
        <w:lastRenderedPageBreak/>
        <w:t>Generating suitable weather and climate datasets</w:t>
      </w:r>
      <w:bookmarkEnd w:id="16"/>
    </w:p>
    <w:p w14:paraId="2476F1BD" w14:textId="77777777" w:rsidR="00CF3447" w:rsidRPr="00CF3447" w:rsidRDefault="00CF3447" w:rsidP="00CF3447">
      <w:pPr>
        <w:rPr>
          <w:lang w:val="en-US"/>
        </w:rPr>
      </w:pPr>
    </w:p>
    <w:p w14:paraId="1327DDD1" w14:textId="1A0FA634" w:rsidR="000C07D3" w:rsidRDefault="004B5D18"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w:t>
      </w:r>
      <w:r w:rsidR="0064533B">
        <w:rPr>
          <w:rFonts w:ascii="Times New Roman" w:hAnsi="Times New Roman"/>
          <w:sz w:val="24"/>
          <w:szCs w:val="24"/>
          <w:lang w:val="en-US"/>
        </w:rPr>
        <w:t>the challenge is with datasets of historical weather and climate</w:t>
      </w:r>
    </w:p>
    <w:p w14:paraId="063E2B4C" w14:textId="125CC4E9" w:rsidR="0064533B" w:rsidRDefault="00AC6DC4"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Methods that people have used to generate weather and climate historical datasets in the USA</w:t>
      </w:r>
    </w:p>
    <w:p w14:paraId="2121378C" w14:textId="73F01806" w:rsidR="00AC6DC4" w:rsidRDefault="002C7D12"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reanalysis is and how </w:t>
      </w:r>
      <w:r w:rsidR="006A0E09">
        <w:rPr>
          <w:rFonts w:ascii="Times New Roman" w:hAnsi="Times New Roman"/>
          <w:sz w:val="24"/>
          <w:szCs w:val="24"/>
          <w:lang w:val="en-US"/>
        </w:rPr>
        <w:t>it works</w:t>
      </w:r>
    </w:p>
    <w:p w14:paraId="5824EB7B" w14:textId="15FF80DB" w:rsidR="006A0E09" w:rsidRPr="002833DC" w:rsidRDefault="006A0E09"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Why is reanalysis a good candidate</w:t>
      </w:r>
      <w:r w:rsidR="002833DC">
        <w:rPr>
          <w:rFonts w:ascii="Times New Roman" w:hAnsi="Times New Roman"/>
          <w:sz w:val="24"/>
          <w:szCs w:val="24"/>
          <w:lang w:val="en-US"/>
        </w:rPr>
        <w:t>?</w:t>
      </w:r>
    </w:p>
    <w:p w14:paraId="4E838CE8" w14:textId="77777777" w:rsidR="006546F0" w:rsidRDefault="006546F0" w:rsidP="007051C3"/>
    <w:p w14:paraId="0130F8E5" w14:textId="31D2C54E" w:rsidR="00E3197A" w:rsidRDefault="006546F0" w:rsidP="006546F0">
      <w:pPr>
        <w:pStyle w:val="Heading2"/>
      </w:pPr>
      <w:bookmarkStart w:id="17" w:name="_Toc5377724"/>
      <w:r>
        <w:t xml:space="preserve">From </w:t>
      </w:r>
      <w:r w:rsidR="005553AF">
        <w:t>research</w:t>
      </w:r>
      <w:r w:rsidR="0040735E">
        <w:t xml:space="preserve"> to action:</w:t>
      </w:r>
      <w:r w:rsidR="005E7BD1">
        <w:t xml:space="preserve"> T</w:t>
      </w:r>
      <w:r>
        <w:t>he Global Heat Health Information Network</w:t>
      </w:r>
      <w:bookmarkEnd w:id="17"/>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5DD6022A" w14:textId="0426487F" w:rsidR="00C817A6" w:rsidRPr="001174F6" w:rsidRDefault="001174F6" w:rsidP="56D10C38">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p>
    <w:p w14:paraId="342E0FA9" w14:textId="1E4C1521" w:rsidR="00C817A6" w:rsidRPr="001174F6" w:rsidRDefault="007C719B" w:rsidP="56D10C38">
      <w:pPr>
        <w:pStyle w:val="Heading2"/>
        <w:spacing w:line="480" w:lineRule="auto"/>
        <w:rPr>
          <w:rFonts w:ascii="Times New Roman" w:hAnsi="Times New Roman"/>
          <w:sz w:val="24"/>
          <w:szCs w:val="24"/>
        </w:rPr>
      </w:pPr>
      <w:bookmarkStart w:id="18" w:name="_Toc5377725"/>
      <w:r w:rsidRPr="56D10C38">
        <w:t>Summary</w:t>
      </w:r>
      <w:bookmarkEnd w:id="18"/>
    </w:p>
    <w:p w14:paraId="45647AA7" w14:textId="61B9D549" w:rsidR="000210D1" w:rsidRPr="00465FE6" w:rsidRDefault="56D10C38" w:rsidP="00465FE6">
      <w:pPr>
        <w:pStyle w:val="Heading2"/>
        <w:rPr>
          <w:color w:val="000000" w:themeColor="text1"/>
        </w:rPr>
      </w:pPr>
      <w:r w:rsidRPr="56D10C38">
        <w:rPr>
          <w:rFonts w:eastAsia="Times New Roman"/>
        </w:rPr>
        <w:t>No previous has examined the impact of anomalous temperature and mortality from a collectively exhaustive, mutually exclusive set of causes by age group and sex.</w:t>
      </w:r>
      <w:r w:rsidR="00C817A6" w:rsidRPr="007C719B">
        <w:br w:type="page"/>
      </w:r>
      <w:r w:rsidRPr="56D10C38">
        <w:lastRenderedPageBreak/>
        <w:t xml:space="preserve"> </w:t>
      </w:r>
      <w:bookmarkStart w:id="19" w:name="_GoBack"/>
      <w:bookmarkEnd w:id="19"/>
      <w:r w:rsidR="00F73E4A" w:rsidRPr="00636C9B">
        <w:t>References</w:t>
      </w:r>
    </w:p>
    <w:p w14:paraId="4DBAD5A9" w14:textId="0F68E025" w:rsidR="00F6229A" w:rsidRPr="00F6229A" w:rsidRDefault="00A55581"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6229A" w:rsidRPr="00F6229A">
        <w:rPr>
          <w:rFonts w:ascii="Times New Roman" w:eastAsia="Times New Roman" w:hAnsi="Times New Roman"/>
          <w:noProof/>
          <w:sz w:val="24"/>
        </w:rPr>
        <w:t>1</w:t>
      </w:r>
      <w:r w:rsidR="00F6229A" w:rsidRPr="00F6229A">
        <w:rPr>
          <w:rFonts w:ascii="Times New Roman" w:eastAsia="Times New Roman" w:hAnsi="Times New Roman"/>
          <w:noProof/>
          <w:sz w:val="24"/>
        </w:rPr>
        <w:tab/>
        <w:t xml:space="preserve">Gasparrini A, Guo Y, Hashizume M, </w:t>
      </w:r>
      <w:r w:rsidR="00F6229A" w:rsidRPr="00F6229A">
        <w:rPr>
          <w:rFonts w:ascii="Times New Roman" w:eastAsia="Times New Roman" w:hAnsi="Times New Roman"/>
          <w:i/>
          <w:iCs/>
          <w:noProof/>
          <w:sz w:val="24"/>
        </w:rPr>
        <w:t>et al.</w:t>
      </w:r>
      <w:r w:rsidR="00F6229A" w:rsidRPr="00F6229A">
        <w:rPr>
          <w:rFonts w:ascii="Times New Roman" w:eastAsia="Times New Roman" w:hAnsi="Times New Roman"/>
          <w:noProof/>
          <w:sz w:val="24"/>
        </w:rPr>
        <w:t xml:space="preserve"> Mortality risk attributable to high and low ambient temperature: A multicountry observational study. </w:t>
      </w:r>
      <w:r w:rsidR="00F6229A" w:rsidRPr="00F6229A">
        <w:rPr>
          <w:rFonts w:ascii="Times New Roman" w:eastAsia="Times New Roman" w:hAnsi="Times New Roman"/>
          <w:i/>
          <w:iCs/>
          <w:noProof/>
          <w:sz w:val="24"/>
        </w:rPr>
        <w:t>Lancet</w:t>
      </w:r>
      <w:r w:rsidR="00F6229A" w:rsidRPr="00F6229A">
        <w:rPr>
          <w:rFonts w:ascii="Times New Roman" w:eastAsia="Times New Roman" w:hAnsi="Times New Roman"/>
          <w:noProof/>
          <w:sz w:val="24"/>
        </w:rPr>
        <w:t xml:space="preserve"> 2015; </w:t>
      </w:r>
      <w:r w:rsidR="00F6229A" w:rsidRPr="00F6229A">
        <w:rPr>
          <w:rFonts w:ascii="Times New Roman" w:eastAsia="Times New Roman" w:hAnsi="Times New Roman"/>
          <w:b/>
          <w:bCs/>
          <w:noProof/>
          <w:sz w:val="24"/>
        </w:rPr>
        <w:t>386</w:t>
      </w:r>
      <w:r w:rsidR="00F6229A" w:rsidRPr="00F6229A">
        <w:rPr>
          <w:rFonts w:ascii="Times New Roman" w:eastAsia="Times New Roman" w:hAnsi="Times New Roman"/>
          <w:noProof/>
          <w:sz w:val="24"/>
        </w:rPr>
        <w:t>: 369–75.</w:t>
      </w:r>
    </w:p>
    <w:p w14:paraId="13A38D7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w:t>
      </w:r>
      <w:r w:rsidRPr="00F6229A">
        <w:rPr>
          <w:rFonts w:ascii="Times New Roman" w:eastAsia="Times New Roman" w:hAnsi="Times New Roman"/>
          <w:noProof/>
          <w:sz w:val="24"/>
        </w:rPr>
        <w:tab/>
        <w:t>IPCC. IPCC special report on the impacts of global warming of 1.5 °C - Summary for policy makers. 2018. http://www.ipcc.ch/report/sr15/.</w:t>
      </w:r>
    </w:p>
    <w:p w14:paraId="0477A6C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w:t>
      </w:r>
      <w:r w:rsidRPr="00F6229A">
        <w:rPr>
          <w:rFonts w:ascii="Times New Roman" w:eastAsia="Times New Roman" w:hAnsi="Times New Roman"/>
          <w:noProof/>
          <w:sz w:val="24"/>
        </w:rPr>
        <w:tab/>
        <w:t>Demaio AR, Rockström J. Human and planetary health: Towards a common language. Lancet. 2015. DOI:10.1016/S0140-6736(15)61044-3.</w:t>
      </w:r>
    </w:p>
    <w:p w14:paraId="7D4563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w:t>
      </w:r>
      <w:r w:rsidRPr="00F6229A">
        <w:rPr>
          <w:rFonts w:ascii="Times New Roman" w:eastAsia="Times New Roman" w:hAnsi="Times New Roman"/>
          <w:noProof/>
          <w:sz w:val="24"/>
        </w:rPr>
        <w:tab/>
        <w:t xml:space="preserve">Cook J, Oreskes N, Doran PT,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Consensus on consensus: A synthesis of consensus estimates on human-caused global warming. </w:t>
      </w:r>
      <w:r w:rsidRPr="00F6229A">
        <w:rPr>
          <w:rFonts w:ascii="Times New Roman" w:eastAsia="Times New Roman" w:hAnsi="Times New Roman"/>
          <w:i/>
          <w:iCs/>
          <w:noProof/>
          <w:sz w:val="24"/>
        </w:rPr>
        <w:t>Environ Res Lett</w:t>
      </w:r>
      <w:r w:rsidRPr="00F6229A">
        <w:rPr>
          <w:rFonts w:ascii="Times New Roman" w:eastAsia="Times New Roman" w:hAnsi="Times New Roman"/>
          <w:noProof/>
          <w:sz w:val="24"/>
        </w:rPr>
        <w:t xml:space="preserve"> 2016. DOI:10.1088/1748-9326/11/4/048002.</w:t>
      </w:r>
    </w:p>
    <w:p w14:paraId="69F6C0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w:t>
      </w:r>
      <w:r w:rsidRPr="00F6229A">
        <w:rPr>
          <w:rFonts w:ascii="Times New Roman" w:eastAsia="Times New Roman" w:hAnsi="Times New Roman"/>
          <w:noProof/>
          <w:sz w:val="24"/>
        </w:rPr>
        <w:tab/>
        <w:t xml:space="preserve">Barnosky AD, Matzke N, Tomiya S,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Has the Earth’s sixth mass extinction already arrived? Nature. 2011. DOI:10.1038/nature09678.</w:t>
      </w:r>
    </w:p>
    <w:p w14:paraId="3A4D282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6</w:t>
      </w:r>
      <w:r w:rsidRPr="00F6229A">
        <w:rPr>
          <w:rFonts w:ascii="Times New Roman" w:eastAsia="Times New Roman" w:hAnsi="Times New Roman"/>
          <w:noProof/>
          <w:sz w:val="24"/>
        </w:rPr>
        <w:tab/>
        <w:t xml:space="preserve">UNISDR. Sendai Framework for Disaster Risk Reduction 2015 - 2030. </w:t>
      </w:r>
      <w:r w:rsidRPr="00F6229A">
        <w:rPr>
          <w:rFonts w:ascii="Times New Roman" w:eastAsia="Times New Roman" w:hAnsi="Times New Roman"/>
          <w:i/>
          <w:iCs/>
          <w:noProof/>
          <w:sz w:val="24"/>
        </w:rPr>
        <w:t>Third World Conf Disaster Risk Reduction, Sendai, Japan, 14-18 March 2015</w:t>
      </w:r>
      <w:r w:rsidRPr="00F6229A">
        <w:rPr>
          <w:rFonts w:ascii="Times New Roman" w:eastAsia="Times New Roman" w:hAnsi="Times New Roman"/>
          <w:noProof/>
          <w:sz w:val="24"/>
        </w:rPr>
        <w:t xml:space="preserve"> 2015; : 1–25.</w:t>
      </w:r>
    </w:p>
    <w:p w14:paraId="3D09D5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7</w:t>
      </w:r>
      <w:r w:rsidRPr="00F6229A">
        <w:rPr>
          <w:rFonts w:ascii="Times New Roman" w:eastAsia="Times New Roman" w:hAnsi="Times New Roman"/>
          <w:noProof/>
          <w:sz w:val="24"/>
        </w:rPr>
        <w:tab/>
        <w:t xml:space="preserve">Ye X, Wolff R, Yu W, Vaneckova P, Pan X, Tong S. Ambient temperature and morbidity: a review of epidemiological evidence.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2012; </w:t>
      </w:r>
      <w:r w:rsidRPr="00F6229A">
        <w:rPr>
          <w:rFonts w:ascii="Times New Roman" w:eastAsia="Times New Roman" w:hAnsi="Times New Roman"/>
          <w:b/>
          <w:bCs/>
          <w:noProof/>
          <w:sz w:val="24"/>
        </w:rPr>
        <w:t>120</w:t>
      </w:r>
      <w:r w:rsidRPr="00F6229A">
        <w:rPr>
          <w:rFonts w:ascii="Times New Roman" w:eastAsia="Times New Roman" w:hAnsi="Times New Roman"/>
          <w:noProof/>
          <w:sz w:val="24"/>
        </w:rPr>
        <w:t>: 19–28.</w:t>
      </w:r>
    </w:p>
    <w:p w14:paraId="3D45FE5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8</w:t>
      </w:r>
      <w:r w:rsidRPr="00F6229A">
        <w:rPr>
          <w:rFonts w:ascii="Times New Roman" w:eastAsia="Times New Roman" w:hAnsi="Times New Roman"/>
          <w:noProof/>
          <w:sz w:val="24"/>
        </w:rPr>
        <w:tab/>
        <w:t xml:space="preserve">Basu R. High ambient temperature and mortality: A review of epidemiologic studies from 2001 to 2008. </w:t>
      </w:r>
      <w:r w:rsidRPr="00F6229A">
        <w:rPr>
          <w:rFonts w:ascii="Times New Roman" w:eastAsia="Times New Roman" w:hAnsi="Times New Roman"/>
          <w:i/>
          <w:iCs/>
          <w:noProof/>
          <w:sz w:val="24"/>
        </w:rPr>
        <w:t>Environ Heal A Glob Access Sci Source</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40.</w:t>
      </w:r>
    </w:p>
    <w:p w14:paraId="413B3B8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9</w:t>
      </w:r>
      <w:r w:rsidRPr="00F6229A">
        <w:rPr>
          <w:rFonts w:ascii="Times New Roman" w:eastAsia="Times New Roman" w:hAnsi="Times New Roman"/>
          <w:noProof/>
          <w:sz w:val="24"/>
        </w:rPr>
        <w:tab/>
        <w:t xml:space="preserve">Song X, Wang S, Hu Y,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ambient temperature on morbidity and mortality: An overview of reviews. </w:t>
      </w:r>
      <w:r w:rsidRPr="00F6229A">
        <w:rPr>
          <w:rFonts w:ascii="Times New Roman" w:eastAsia="Times New Roman" w:hAnsi="Times New Roman"/>
          <w:i/>
          <w:iCs/>
          <w:noProof/>
          <w:sz w:val="24"/>
        </w:rPr>
        <w:t>Sci Total Environ</w:t>
      </w:r>
      <w:r w:rsidRPr="00F6229A">
        <w:rPr>
          <w:rFonts w:ascii="Times New Roman" w:eastAsia="Times New Roman" w:hAnsi="Times New Roman"/>
          <w:noProof/>
          <w:sz w:val="24"/>
        </w:rPr>
        <w:t xml:space="preserve"> 2017; </w:t>
      </w:r>
      <w:r w:rsidRPr="00F6229A">
        <w:rPr>
          <w:rFonts w:ascii="Times New Roman" w:eastAsia="Times New Roman" w:hAnsi="Times New Roman"/>
          <w:b/>
          <w:bCs/>
          <w:noProof/>
          <w:sz w:val="24"/>
        </w:rPr>
        <w:t>586</w:t>
      </w:r>
      <w:r w:rsidRPr="00F6229A">
        <w:rPr>
          <w:rFonts w:ascii="Times New Roman" w:eastAsia="Times New Roman" w:hAnsi="Times New Roman"/>
          <w:noProof/>
          <w:sz w:val="24"/>
        </w:rPr>
        <w:t>: 241–54.</w:t>
      </w:r>
    </w:p>
    <w:p w14:paraId="18668CE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10</w:t>
      </w:r>
      <w:r w:rsidRPr="00F6229A">
        <w:rPr>
          <w:rFonts w:ascii="Times New Roman" w:eastAsia="Times New Roman" w:hAnsi="Times New Roman"/>
          <w:noProof/>
          <w:sz w:val="24"/>
        </w:rPr>
        <w:tab/>
        <w:t xml:space="preserve">Borden KA, Cutter SL. Spatial patterns of natural hazards mortality in the United States. </w:t>
      </w:r>
      <w:r w:rsidRPr="00F6229A">
        <w:rPr>
          <w:rFonts w:ascii="Times New Roman" w:eastAsia="Times New Roman" w:hAnsi="Times New Roman"/>
          <w:i/>
          <w:iCs/>
          <w:noProof/>
          <w:sz w:val="24"/>
        </w:rPr>
        <w:t>Int J Health Geogr</w:t>
      </w:r>
      <w:r w:rsidRPr="00F6229A">
        <w:rPr>
          <w:rFonts w:ascii="Times New Roman" w:eastAsia="Times New Roman" w:hAnsi="Times New Roman"/>
          <w:noProof/>
          <w:sz w:val="24"/>
        </w:rPr>
        <w:t xml:space="preserve"> 2008. DOI:10.1186/1476-072X-7-64.</w:t>
      </w:r>
    </w:p>
    <w:p w14:paraId="3138F10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11</w:t>
      </w:r>
      <w:r w:rsidRPr="00F6229A">
        <w:rPr>
          <w:rFonts w:ascii="Times New Roman" w:eastAsia="Times New Roman" w:hAnsi="Times New Roman"/>
          <w:noProof/>
          <w:sz w:val="24"/>
        </w:rPr>
        <w:tab/>
        <w:t xml:space="preserve">Costello A, Abbas M, Allen 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Managing the health effects of climate change.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373</w:t>
      </w:r>
      <w:r w:rsidRPr="00F6229A">
        <w:rPr>
          <w:rFonts w:ascii="Times New Roman" w:eastAsia="Times New Roman" w:hAnsi="Times New Roman"/>
          <w:noProof/>
          <w:sz w:val="24"/>
        </w:rPr>
        <w:t>: 1693–733.</w:t>
      </w:r>
    </w:p>
    <w:p w14:paraId="70839BB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12</w:t>
      </w:r>
      <w:r w:rsidRPr="00F6229A">
        <w:rPr>
          <w:rFonts w:ascii="Times New Roman" w:eastAsia="Times New Roman" w:hAnsi="Times New Roman"/>
          <w:noProof/>
          <w:sz w:val="24"/>
        </w:rPr>
        <w:tab/>
        <w:t xml:space="preserve">Great Britain. Weekly return of births and deaths in London and in other great towns. </w:t>
      </w:r>
      <w:r w:rsidRPr="00F6229A">
        <w:rPr>
          <w:rFonts w:ascii="Times New Roman" w:eastAsia="Times New Roman" w:hAnsi="Times New Roman"/>
          <w:i/>
          <w:iCs/>
          <w:noProof/>
          <w:sz w:val="24"/>
        </w:rPr>
        <w:t>Gen Regist Off</w:t>
      </w:r>
      <w:r w:rsidRPr="00F6229A">
        <w:rPr>
          <w:rFonts w:ascii="Times New Roman" w:eastAsia="Times New Roman" w:hAnsi="Times New Roman"/>
          <w:noProof/>
          <w:sz w:val="24"/>
        </w:rPr>
        <w:t xml:space="preserve"> 1876.</w:t>
      </w:r>
    </w:p>
    <w:p w14:paraId="03F8C2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13</w:t>
      </w:r>
      <w:r w:rsidRPr="00F6229A">
        <w:rPr>
          <w:rFonts w:ascii="Times New Roman" w:eastAsia="Times New Roman" w:hAnsi="Times New Roman"/>
          <w:noProof/>
          <w:sz w:val="24"/>
        </w:rPr>
        <w:tab/>
        <w:t xml:space="preserve">Vose RS, Applequist S, Squires M,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Improved historical temperature and precipitation time series for U.S. climate divisions. </w:t>
      </w:r>
      <w:r w:rsidRPr="00F6229A">
        <w:rPr>
          <w:rFonts w:ascii="Times New Roman" w:eastAsia="Times New Roman" w:hAnsi="Times New Roman"/>
          <w:i/>
          <w:iCs/>
          <w:noProof/>
          <w:sz w:val="24"/>
        </w:rPr>
        <w:t>J Appl Meteorol Climatol</w:t>
      </w:r>
      <w:r w:rsidRPr="00F6229A">
        <w:rPr>
          <w:rFonts w:ascii="Times New Roman" w:eastAsia="Times New Roman" w:hAnsi="Times New Roman"/>
          <w:noProof/>
          <w:sz w:val="24"/>
        </w:rPr>
        <w:t xml:space="preserve"> 2014. DOI:10.1175/JAMC-D-13-0248.1.</w:t>
      </w:r>
    </w:p>
    <w:p w14:paraId="795207F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14</w:t>
      </w:r>
      <w:r w:rsidRPr="00F6229A">
        <w:rPr>
          <w:rFonts w:ascii="Times New Roman" w:eastAsia="Times New Roman" w:hAnsi="Times New Roman"/>
          <w:noProof/>
          <w:sz w:val="24"/>
        </w:rPr>
        <w:tab/>
        <w:t>NOAA. NOAA Weather Stations. arcgis.com. 2014. https://www.arcgis.com/home/webmap/viewer.html?webmap=fa40207019de41bc9a37ea1f5235ae0c (accessed Jan 8, 2019).</w:t>
      </w:r>
    </w:p>
    <w:p w14:paraId="5B09999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15</w:t>
      </w:r>
      <w:r w:rsidRPr="00F6229A">
        <w:rPr>
          <w:rFonts w:ascii="Times New Roman" w:eastAsia="Times New Roman" w:hAnsi="Times New Roman"/>
          <w:noProof/>
          <w:sz w:val="24"/>
        </w:rPr>
        <w:tab/>
        <w:t xml:space="preserve">Dee DP, Uppala SM, Simmons AJ,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The ERA-Interim reanalysis: configuration and performance of the data assimilation system. </w:t>
      </w:r>
      <w:r w:rsidRPr="00F6229A">
        <w:rPr>
          <w:rFonts w:ascii="Times New Roman" w:eastAsia="Times New Roman" w:hAnsi="Times New Roman"/>
          <w:i/>
          <w:iCs/>
          <w:noProof/>
          <w:sz w:val="24"/>
        </w:rPr>
        <w:t>Q J R Meteorol Soc</w:t>
      </w:r>
      <w:r w:rsidRPr="00F6229A">
        <w:rPr>
          <w:rFonts w:ascii="Times New Roman" w:eastAsia="Times New Roman" w:hAnsi="Times New Roman"/>
          <w:noProof/>
          <w:sz w:val="24"/>
        </w:rPr>
        <w:t xml:space="preserve"> 2011; </w:t>
      </w:r>
      <w:r w:rsidRPr="00F6229A">
        <w:rPr>
          <w:rFonts w:ascii="Times New Roman" w:eastAsia="Times New Roman" w:hAnsi="Times New Roman"/>
          <w:b/>
          <w:bCs/>
          <w:noProof/>
          <w:sz w:val="24"/>
        </w:rPr>
        <w:t>137</w:t>
      </w:r>
      <w:r w:rsidRPr="00F6229A">
        <w:rPr>
          <w:rFonts w:ascii="Times New Roman" w:eastAsia="Times New Roman" w:hAnsi="Times New Roman"/>
          <w:noProof/>
          <w:sz w:val="24"/>
        </w:rPr>
        <w:t>: 553–97.</w:t>
      </w:r>
    </w:p>
    <w:p w14:paraId="1A568C6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16</w:t>
      </w:r>
      <w:r w:rsidRPr="00F6229A">
        <w:rPr>
          <w:rFonts w:ascii="Times New Roman" w:eastAsia="Times New Roman" w:hAnsi="Times New Roman"/>
          <w:noProof/>
          <w:sz w:val="24"/>
        </w:rPr>
        <w:tab/>
        <w:t>CIA. Country Comparison :: GDP - Per Capita (PPP). World Factb. 2017. https://www.cia.gov/library/publications/the-world-factbook/rankorder/2004rank.html (accessed Jan 9, 2019).</w:t>
      </w:r>
    </w:p>
    <w:p w14:paraId="05541A2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17</w:t>
      </w:r>
      <w:r w:rsidRPr="00F6229A">
        <w:rPr>
          <w:rFonts w:ascii="Times New Roman" w:eastAsia="Times New Roman" w:hAnsi="Times New Roman"/>
          <w:noProof/>
          <w:sz w:val="24"/>
        </w:rPr>
        <w:tab/>
        <w:t xml:space="preserve">Dwyer-Lindgren L, Bertozzi-Villa A, Stubbs RW,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Inequalities in life expectancy among US counties, 1980 to 2014: Temporal trends and key drivers. </w:t>
      </w:r>
      <w:r w:rsidRPr="00F6229A">
        <w:rPr>
          <w:rFonts w:ascii="Times New Roman" w:eastAsia="Times New Roman" w:hAnsi="Times New Roman"/>
          <w:i/>
          <w:iCs/>
          <w:noProof/>
          <w:sz w:val="24"/>
        </w:rPr>
        <w:t>JAMA Intern Med</w:t>
      </w:r>
      <w:r w:rsidRPr="00F6229A">
        <w:rPr>
          <w:rFonts w:ascii="Times New Roman" w:eastAsia="Times New Roman" w:hAnsi="Times New Roman"/>
          <w:noProof/>
          <w:sz w:val="24"/>
        </w:rPr>
        <w:t xml:space="preserve"> 2017. DOI:10.1001/jamainternmed.2017.0918.</w:t>
      </w:r>
    </w:p>
    <w:p w14:paraId="067B93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18</w:t>
      </w:r>
      <w:r w:rsidRPr="00F6229A">
        <w:rPr>
          <w:rFonts w:ascii="Times New Roman" w:eastAsia="Times New Roman" w:hAnsi="Times New Roman"/>
          <w:noProof/>
          <w:sz w:val="24"/>
        </w:rPr>
        <w:tab/>
        <w:t xml:space="preserve">Kovats RS, Hajat S. Heat Stress and Public Health: A Critical Review. </w:t>
      </w:r>
      <w:r w:rsidRPr="00F6229A">
        <w:rPr>
          <w:rFonts w:ascii="Times New Roman" w:eastAsia="Times New Roman" w:hAnsi="Times New Roman"/>
          <w:i/>
          <w:iCs/>
          <w:noProof/>
          <w:sz w:val="24"/>
        </w:rPr>
        <w:t>Annu Rev Public Health</w:t>
      </w:r>
      <w:r w:rsidRPr="00F6229A">
        <w:rPr>
          <w:rFonts w:ascii="Times New Roman" w:eastAsia="Times New Roman" w:hAnsi="Times New Roman"/>
          <w:noProof/>
          <w:sz w:val="24"/>
        </w:rPr>
        <w:t xml:space="preserve"> 2008. DOI:10.1146/annurev.publhealth.29.020907.090843.</w:t>
      </w:r>
    </w:p>
    <w:p w14:paraId="4DDDEB7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19</w:t>
      </w:r>
      <w:r w:rsidRPr="00F6229A">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4</w:t>
      </w:r>
      <w:r w:rsidRPr="00F6229A">
        <w:rPr>
          <w:rFonts w:ascii="Times New Roman" w:eastAsia="Times New Roman" w:hAnsi="Times New Roman"/>
          <w:noProof/>
          <w:sz w:val="24"/>
        </w:rPr>
        <w:t>: 269–73.</w:t>
      </w:r>
    </w:p>
    <w:p w14:paraId="559FA30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20</w:t>
      </w:r>
      <w:r w:rsidRPr="00F6229A">
        <w:rPr>
          <w:rFonts w:ascii="Times New Roman" w:eastAsia="Times New Roman" w:hAnsi="Times New Roman"/>
          <w:noProof/>
          <w:sz w:val="24"/>
        </w:rPr>
        <w:tab/>
        <w:t xml:space="preserve">Newell GR, Waggoner DE. CANCER MORTALITY AND ENVIRONMENTAL TEMPERATURE IN THE UNITED STATES.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1970. DOI:10.1016/S0140-6736(70)90988-8.</w:t>
      </w:r>
    </w:p>
    <w:p w14:paraId="683E191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21</w:t>
      </w:r>
      <w:r w:rsidRPr="00F6229A">
        <w:rPr>
          <w:rFonts w:ascii="Times New Roman" w:eastAsia="Times New Roman" w:hAnsi="Times New Roman"/>
          <w:noProof/>
          <w:sz w:val="24"/>
        </w:rPr>
        <w:tab/>
        <w:t xml:space="preserve">Burke M, González F, Baylis P,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Higher temperatures increase suicide rates in the United States and Mexico.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2018. DOI:10.1038/s41558-018-0222-x.</w:t>
      </w:r>
    </w:p>
    <w:p w14:paraId="315631A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22</w:t>
      </w:r>
      <w:r w:rsidRPr="00F6229A">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F6229A">
        <w:rPr>
          <w:rFonts w:ascii="Times New Roman" w:eastAsia="Times New Roman" w:hAnsi="Times New Roman"/>
          <w:i/>
          <w:iCs/>
          <w:noProof/>
          <w:sz w:val="24"/>
        </w:rPr>
        <w:t>Environ Int</w:t>
      </w:r>
      <w:r w:rsidRPr="00F6229A">
        <w:rPr>
          <w:rFonts w:ascii="Times New Roman" w:eastAsia="Times New Roman" w:hAnsi="Times New Roman"/>
          <w:noProof/>
          <w:sz w:val="24"/>
        </w:rPr>
        <w:t xml:space="preserve"> 2016. DOI:10.1016/j.envint.2016.02.018.</w:t>
      </w:r>
    </w:p>
    <w:p w14:paraId="52BB650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23</w:t>
      </w:r>
      <w:r w:rsidRPr="00F6229A">
        <w:rPr>
          <w:rFonts w:ascii="Times New Roman" w:eastAsia="Times New Roman" w:hAnsi="Times New Roman"/>
          <w:noProof/>
          <w:sz w:val="24"/>
        </w:rPr>
        <w:tab/>
        <w:t xml:space="preserve">Le Tertre A, Lefranc AA, Eilstein D,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the 2003 Heatwave on All-Cause Mortality in 9 French Cities.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17</w:t>
      </w:r>
      <w:r w:rsidRPr="00F6229A">
        <w:rPr>
          <w:rFonts w:ascii="Times New Roman" w:eastAsia="Times New Roman" w:hAnsi="Times New Roman"/>
          <w:noProof/>
          <w:sz w:val="24"/>
        </w:rPr>
        <w:t>: 75–9.</w:t>
      </w:r>
    </w:p>
    <w:p w14:paraId="7A2082F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24</w:t>
      </w:r>
      <w:r w:rsidRPr="00F6229A">
        <w:rPr>
          <w:rFonts w:ascii="Times New Roman" w:eastAsia="Times New Roman" w:hAnsi="Times New Roman"/>
          <w:noProof/>
          <w:sz w:val="24"/>
        </w:rPr>
        <w:tab/>
        <w:t xml:space="preserve">Semenza JC, Rubin CH, Falter KH,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Heat-Related Deaths during the July 1995 Heat Wave in Chicago. </w:t>
      </w:r>
      <w:r w:rsidRPr="00F6229A">
        <w:rPr>
          <w:rFonts w:ascii="Times New Roman" w:eastAsia="Times New Roman" w:hAnsi="Times New Roman"/>
          <w:i/>
          <w:iCs/>
          <w:noProof/>
          <w:sz w:val="24"/>
        </w:rPr>
        <w:t>N Engl J Med</w:t>
      </w:r>
      <w:r w:rsidRPr="00F6229A">
        <w:rPr>
          <w:rFonts w:ascii="Times New Roman" w:eastAsia="Times New Roman" w:hAnsi="Times New Roman"/>
          <w:noProof/>
          <w:sz w:val="24"/>
        </w:rPr>
        <w:t xml:space="preserve"> 1996. DOI:10.1056/NEJM199607113350203.</w:t>
      </w:r>
    </w:p>
    <w:p w14:paraId="4C4CC5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25</w:t>
      </w:r>
      <w:r w:rsidRPr="00F6229A">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F6229A">
        <w:rPr>
          <w:rFonts w:ascii="Times New Roman" w:eastAsia="Times New Roman" w:hAnsi="Times New Roman"/>
          <w:i/>
          <w:iCs/>
          <w:noProof/>
          <w:sz w:val="24"/>
        </w:rPr>
        <w:t>Int J Environ Res Public Health</w:t>
      </w:r>
      <w:r w:rsidRPr="00F6229A">
        <w:rPr>
          <w:rFonts w:ascii="Times New Roman" w:eastAsia="Times New Roman" w:hAnsi="Times New Roman"/>
          <w:noProof/>
          <w:sz w:val="24"/>
        </w:rPr>
        <w:t xml:space="preserve"> 2015. DOI:10.3390/ijerph120201279.</w:t>
      </w:r>
    </w:p>
    <w:p w14:paraId="38483B3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26</w:t>
      </w:r>
      <w:r w:rsidRPr="00F6229A">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2011. DOI:10.1289/ehp.1002313.</w:t>
      </w:r>
    </w:p>
    <w:p w14:paraId="46147DC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27</w:t>
      </w:r>
      <w:r w:rsidRPr="00F6229A">
        <w:rPr>
          <w:rFonts w:ascii="Times New Roman" w:eastAsia="Times New Roman" w:hAnsi="Times New Roman"/>
          <w:noProof/>
          <w:sz w:val="24"/>
        </w:rPr>
        <w:tab/>
        <w:t xml:space="preserve">Anderson BG, Bell ML. Weather-related mortality: how heat, cold, and heat waves affect mortality in the United States.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20</w:t>
      </w:r>
      <w:r w:rsidRPr="00F6229A">
        <w:rPr>
          <w:rFonts w:ascii="Times New Roman" w:eastAsia="Times New Roman" w:hAnsi="Times New Roman"/>
          <w:noProof/>
          <w:sz w:val="24"/>
        </w:rPr>
        <w:t>: 205.</w:t>
      </w:r>
    </w:p>
    <w:p w14:paraId="1B29279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28</w:t>
      </w:r>
      <w:r w:rsidRPr="00F6229A">
        <w:rPr>
          <w:rFonts w:ascii="Times New Roman" w:eastAsia="Times New Roman" w:hAnsi="Times New Roman"/>
          <w:noProof/>
          <w:sz w:val="24"/>
        </w:rPr>
        <w:tab/>
        <w:t xml:space="preserve">WMO. Guidelines on the Defintion and Monitoring of Extreme Weather and Climate Events. </w:t>
      </w:r>
      <w:r w:rsidRPr="00F6229A">
        <w:rPr>
          <w:rFonts w:ascii="Times New Roman" w:eastAsia="Times New Roman" w:hAnsi="Times New Roman"/>
          <w:i/>
          <w:iCs/>
          <w:noProof/>
          <w:sz w:val="24"/>
        </w:rPr>
        <w:t>Task Team Defin Extrem Weather Clim Events</w:t>
      </w:r>
      <w:r w:rsidRPr="00F6229A">
        <w:rPr>
          <w:rFonts w:ascii="Times New Roman" w:eastAsia="Times New Roman" w:hAnsi="Times New Roman"/>
          <w:noProof/>
          <w:sz w:val="24"/>
        </w:rPr>
        <w:t xml:space="preserve"> 2016; : 62.</w:t>
      </w:r>
    </w:p>
    <w:p w14:paraId="14E164F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29</w:t>
      </w:r>
      <w:r w:rsidRPr="00F6229A">
        <w:rPr>
          <w:rFonts w:ascii="Times New Roman" w:eastAsia="Times New Roman" w:hAnsi="Times New Roman"/>
          <w:noProof/>
          <w:sz w:val="24"/>
        </w:rPr>
        <w:tab/>
        <w:t xml:space="preserve">Gasparrini A, Armstrong B. The impact of heat waves on mortality. </w:t>
      </w:r>
      <w:r w:rsidRPr="00F6229A">
        <w:rPr>
          <w:rFonts w:ascii="Times New Roman" w:eastAsia="Times New Roman" w:hAnsi="Times New Roman"/>
          <w:i/>
          <w:iCs/>
          <w:noProof/>
          <w:sz w:val="24"/>
        </w:rPr>
        <w:t>Epidemiol</w:t>
      </w:r>
      <w:r w:rsidRPr="00F6229A">
        <w:rPr>
          <w:rFonts w:ascii="Times New Roman" w:eastAsia="Times New Roman" w:hAnsi="Times New Roman"/>
          <w:noProof/>
          <w:sz w:val="24"/>
        </w:rPr>
        <w:t xml:space="preserve"> 2011. DOI:10.1097/EDE.0b013e3181fdcd99.</w:t>
      </w:r>
    </w:p>
    <w:p w14:paraId="25EC052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30</w:t>
      </w:r>
      <w:r w:rsidRPr="00F6229A">
        <w:rPr>
          <w:rFonts w:ascii="Times New Roman" w:eastAsia="Times New Roman" w:hAnsi="Times New Roman"/>
          <w:noProof/>
          <w:sz w:val="24"/>
        </w:rPr>
        <w:tab/>
        <w:t xml:space="preserve">McKee CM. Deaths in winter: Can Britain learn from Europe? </w:t>
      </w:r>
      <w:r w:rsidRPr="00F6229A">
        <w:rPr>
          <w:rFonts w:ascii="Times New Roman" w:eastAsia="Times New Roman" w:hAnsi="Times New Roman"/>
          <w:i/>
          <w:iCs/>
          <w:noProof/>
          <w:sz w:val="24"/>
        </w:rPr>
        <w:t>Eur J Epidemiol</w:t>
      </w:r>
      <w:r w:rsidRPr="00F6229A">
        <w:rPr>
          <w:rFonts w:ascii="Times New Roman" w:eastAsia="Times New Roman" w:hAnsi="Times New Roman"/>
          <w:noProof/>
          <w:sz w:val="24"/>
        </w:rPr>
        <w:t xml:space="preserve"> 1989; </w:t>
      </w:r>
      <w:r w:rsidRPr="00F6229A">
        <w:rPr>
          <w:rFonts w:ascii="Times New Roman" w:eastAsia="Times New Roman" w:hAnsi="Times New Roman"/>
          <w:b/>
          <w:bCs/>
          <w:noProof/>
          <w:sz w:val="24"/>
        </w:rPr>
        <w:t>5</w:t>
      </w:r>
      <w:r w:rsidRPr="00F6229A">
        <w:rPr>
          <w:rFonts w:ascii="Times New Roman" w:eastAsia="Times New Roman" w:hAnsi="Times New Roman"/>
          <w:noProof/>
          <w:sz w:val="24"/>
        </w:rPr>
        <w:t>: 178–82.</w:t>
      </w:r>
    </w:p>
    <w:p w14:paraId="6A8F127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31</w:t>
      </w:r>
      <w:r w:rsidRPr="00F6229A">
        <w:rPr>
          <w:rFonts w:ascii="Times New Roman" w:eastAsia="Times New Roman" w:hAnsi="Times New Roman"/>
          <w:noProof/>
          <w:sz w:val="24"/>
        </w:rPr>
        <w:tab/>
        <w:t xml:space="preserve">Healy JD. Excess winter mortality in Europe: A cross country analysis identifying key risk factors. </w:t>
      </w:r>
      <w:r w:rsidRPr="00F6229A">
        <w:rPr>
          <w:rFonts w:ascii="Times New Roman" w:eastAsia="Times New Roman" w:hAnsi="Times New Roman"/>
          <w:i/>
          <w:iCs/>
          <w:noProof/>
          <w:sz w:val="24"/>
        </w:rPr>
        <w:t>J Epidemiol Community Health</w:t>
      </w:r>
      <w:r w:rsidRPr="00F6229A">
        <w:rPr>
          <w:rFonts w:ascii="Times New Roman" w:eastAsia="Times New Roman" w:hAnsi="Times New Roman"/>
          <w:noProof/>
          <w:sz w:val="24"/>
        </w:rPr>
        <w:t xml:space="preserve"> 2003; </w:t>
      </w:r>
      <w:r w:rsidRPr="00F6229A">
        <w:rPr>
          <w:rFonts w:ascii="Times New Roman" w:eastAsia="Times New Roman" w:hAnsi="Times New Roman"/>
          <w:b/>
          <w:bCs/>
          <w:noProof/>
          <w:sz w:val="24"/>
        </w:rPr>
        <w:t>57</w:t>
      </w:r>
      <w:r w:rsidRPr="00F6229A">
        <w:rPr>
          <w:rFonts w:ascii="Times New Roman" w:eastAsia="Times New Roman" w:hAnsi="Times New Roman"/>
          <w:noProof/>
          <w:sz w:val="24"/>
        </w:rPr>
        <w:t>: 784–9.</w:t>
      </w:r>
    </w:p>
    <w:p w14:paraId="0DC55D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32</w:t>
      </w:r>
      <w:r w:rsidRPr="00F6229A">
        <w:rPr>
          <w:rFonts w:ascii="Times New Roman" w:eastAsia="Times New Roman" w:hAnsi="Times New Roman"/>
          <w:noProof/>
          <w:sz w:val="24"/>
        </w:rPr>
        <w:tab/>
        <w:t xml:space="preserve">Campbell A. Excess winter mortality in England and Wales: 2016 to 2017 (provisional) and 2015 to 2016 (final). </w:t>
      </w:r>
      <w:r w:rsidRPr="00F6229A">
        <w:rPr>
          <w:rFonts w:ascii="Times New Roman" w:eastAsia="Times New Roman" w:hAnsi="Times New Roman"/>
          <w:i/>
          <w:iCs/>
          <w:noProof/>
          <w:sz w:val="24"/>
        </w:rPr>
        <w:t>Stat Bull Off Natl Stat</w:t>
      </w:r>
      <w:r w:rsidRPr="00F6229A">
        <w:rPr>
          <w:rFonts w:ascii="Times New Roman" w:eastAsia="Times New Roman" w:hAnsi="Times New Roman"/>
          <w:noProof/>
          <w:sz w:val="24"/>
        </w:rPr>
        <w:t xml:space="preserve"> 2017.</w:t>
      </w:r>
    </w:p>
    <w:p w14:paraId="67AA0010"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33</w:t>
      </w:r>
      <w:r w:rsidRPr="00F6229A">
        <w:rPr>
          <w:rFonts w:ascii="Times New Roman" w:eastAsia="Times New Roman" w:hAnsi="Times New Roman"/>
          <w:noProof/>
          <w:sz w:val="24"/>
        </w:rPr>
        <w:tab/>
        <w:t xml:space="preserve">Fowler T, Southgate RJ, Waite 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Excess winter deaths in Europe: A multi-country descriptive analysis. </w:t>
      </w:r>
      <w:r w:rsidRPr="00F6229A">
        <w:rPr>
          <w:rFonts w:ascii="Times New Roman" w:eastAsia="Times New Roman" w:hAnsi="Times New Roman"/>
          <w:i/>
          <w:iCs/>
          <w:noProof/>
          <w:sz w:val="24"/>
        </w:rPr>
        <w:t>Eur J Public Health</w:t>
      </w:r>
      <w:r w:rsidRPr="00F6229A">
        <w:rPr>
          <w:rFonts w:ascii="Times New Roman" w:eastAsia="Times New Roman" w:hAnsi="Times New Roman"/>
          <w:noProof/>
          <w:sz w:val="24"/>
        </w:rPr>
        <w:t xml:space="preserve"> 2015; </w:t>
      </w:r>
      <w:r w:rsidRPr="00F6229A">
        <w:rPr>
          <w:rFonts w:ascii="Times New Roman" w:eastAsia="Times New Roman" w:hAnsi="Times New Roman"/>
          <w:b/>
          <w:bCs/>
          <w:noProof/>
          <w:sz w:val="24"/>
        </w:rPr>
        <w:t>25</w:t>
      </w:r>
      <w:r w:rsidRPr="00F6229A">
        <w:rPr>
          <w:rFonts w:ascii="Times New Roman" w:eastAsia="Times New Roman" w:hAnsi="Times New Roman"/>
          <w:noProof/>
          <w:sz w:val="24"/>
        </w:rPr>
        <w:t>: 339–45.</w:t>
      </w:r>
    </w:p>
    <w:p w14:paraId="7FD14EEF"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34</w:t>
      </w:r>
      <w:r w:rsidRPr="00F6229A">
        <w:rPr>
          <w:rFonts w:ascii="Times New Roman" w:eastAsia="Times New Roman" w:hAnsi="Times New Roman"/>
          <w:noProof/>
          <w:sz w:val="24"/>
        </w:rPr>
        <w:tab/>
        <w:t xml:space="preserve">Langford IH, Bentham G. The potential effects of climate change on winter mortality in England and Wales. </w:t>
      </w:r>
      <w:r w:rsidRPr="00F6229A">
        <w:rPr>
          <w:rFonts w:ascii="Times New Roman" w:eastAsia="Times New Roman" w:hAnsi="Times New Roman"/>
          <w:i/>
          <w:iCs/>
          <w:noProof/>
          <w:sz w:val="24"/>
        </w:rPr>
        <w:t>Int J Biometeorol</w:t>
      </w:r>
      <w:r w:rsidRPr="00F6229A">
        <w:rPr>
          <w:rFonts w:ascii="Times New Roman" w:eastAsia="Times New Roman" w:hAnsi="Times New Roman"/>
          <w:noProof/>
          <w:sz w:val="24"/>
        </w:rPr>
        <w:t xml:space="preserve"> 1995; </w:t>
      </w:r>
      <w:r w:rsidRPr="00F6229A">
        <w:rPr>
          <w:rFonts w:ascii="Times New Roman" w:eastAsia="Times New Roman" w:hAnsi="Times New Roman"/>
          <w:b/>
          <w:bCs/>
          <w:noProof/>
          <w:sz w:val="24"/>
        </w:rPr>
        <w:t>38</w:t>
      </w:r>
      <w:r w:rsidRPr="00F6229A">
        <w:rPr>
          <w:rFonts w:ascii="Times New Roman" w:eastAsia="Times New Roman" w:hAnsi="Times New Roman"/>
          <w:noProof/>
          <w:sz w:val="24"/>
        </w:rPr>
        <w:t>: 141–7.</w:t>
      </w:r>
    </w:p>
    <w:p w14:paraId="1BCE20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35</w:t>
      </w:r>
      <w:r w:rsidRPr="00F6229A">
        <w:rPr>
          <w:rFonts w:ascii="Times New Roman" w:eastAsia="Times New Roman" w:hAnsi="Times New Roman"/>
          <w:noProof/>
          <w:sz w:val="24"/>
        </w:rPr>
        <w:tab/>
        <w:t xml:space="preserve">Martens WJ. Climate change, thermal stress and mortality changes. </w:t>
      </w:r>
      <w:r w:rsidRPr="00F6229A">
        <w:rPr>
          <w:rFonts w:ascii="Times New Roman" w:eastAsia="Times New Roman" w:hAnsi="Times New Roman"/>
          <w:i/>
          <w:iCs/>
          <w:noProof/>
          <w:sz w:val="24"/>
        </w:rPr>
        <w:t>Soc Sci Med</w:t>
      </w:r>
      <w:r w:rsidRPr="00F6229A">
        <w:rPr>
          <w:rFonts w:ascii="Times New Roman" w:eastAsia="Times New Roman" w:hAnsi="Times New Roman"/>
          <w:noProof/>
          <w:sz w:val="24"/>
        </w:rPr>
        <w:t xml:space="preserve"> 1998; </w:t>
      </w:r>
      <w:r w:rsidRPr="00F6229A">
        <w:rPr>
          <w:rFonts w:ascii="Times New Roman" w:eastAsia="Times New Roman" w:hAnsi="Times New Roman"/>
          <w:b/>
          <w:bCs/>
          <w:noProof/>
          <w:sz w:val="24"/>
        </w:rPr>
        <w:t>46</w:t>
      </w:r>
      <w:r w:rsidRPr="00F6229A">
        <w:rPr>
          <w:rFonts w:ascii="Times New Roman" w:eastAsia="Times New Roman" w:hAnsi="Times New Roman"/>
          <w:noProof/>
          <w:sz w:val="24"/>
        </w:rPr>
        <w:t>: 331–44.</w:t>
      </w:r>
    </w:p>
    <w:p w14:paraId="4DD333D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36</w:t>
      </w:r>
      <w:r w:rsidRPr="00F6229A">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F6229A">
        <w:rPr>
          <w:rFonts w:ascii="Times New Roman" w:eastAsia="Times New Roman" w:hAnsi="Times New Roman"/>
          <w:i/>
          <w:iCs/>
          <w:noProof/>
          <w:sz w:val="24"/>
        </w:rPr>
        <w:t>Clim Res</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26</w:t>
      </w:r>
      <w:r w:rsidRPr="00F6229A">
        <w:rPr>
          <w:rFonts w:ascii="Times New Roman" w:eastAsia="Times New Roman" w:hAnsi="Times New Roman"/>
          <w:noProof/>
          <w:sz w:val="24"/>
        </w:rPr>
        <w:t>: 61–76.</w:t>
      </w:r>
    </w:p>
    <w:p w14:paraId="3A789AF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37</w:t>
      </w:r>
      <w:r w:rsidRPr="00F6229A">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w:t>
      </w:r>
      <w:r w:rsidRPr="00F6229A">
        <w:rPr>
          <w:rFonts w:ascii="Times New Roman" w:eastAsia="Times New Roman" w:hAnsi="Times New Roman"/>
          <w:b/>
          <w:bCs/>
          <w:noProof/>
          <w:sz w:val="24"/>
        </w:rPr>
        <w:t>64</w:t>
      </w:r>
      <w:r w:rsidRPr="00F6229A">
        <w:rPr>
          <w:rFonts w:ascii="Times New Roman" w:eastAsia="Times New Roman" w:hAnsi="Times New Roman"/>
          <w:noProof/>
          <w:sz w:val="24"/>
        </w:rPr>
        <w:t>: 827–33.</w:t>
      </w:r>
    </w:p>
    <w:p w14:paraId="3FDDEA1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38</w:t>
      </w:r>
      <w:r w:rsidRPr="00F6229A">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F6229A">
        <w:rPr>
          <w:rFonts w:ascii="Times New Roman" w:eastAsia="Times New Roman" w:hAnsi="Times New Roman"/>
          <w:i/>
          <w:iCs/>
          <w:noProof/>
          <w:sz w:val="24"/>
        </w:rPr>
        <w:t>PLoS One</w:t>
      </w:r>
      <w:r w:rsidRPr="00F6229A">
        <w:rPr>
          <w:rFonts w:ascii="Times New Roman" w:eastAsia="Times New Roman" w:hAnsi="Times New Roman"/>
          <w:noProof/>
          <w:sz w:val="24"/>
        </w:rPr>
        <w:t xml:space="preserve"> 2013;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DOI:10.1371/journal.pone.0063971.</w:t>
      </w:r>
    </w:p>
    <w:p w14:paraId="3F6A77E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39</w:t>
      </w:r>
      <w:r w:rsidRPr="00F6229A">
        <w:rPr>
          <w:rFonts w:ascii="Times New Roman" w:eastAsia="Times New Roman" w:hAnsi="Times New Roman"/>
          <w:noProof/>
          <w:sz w:val="24"/>
        </w:rPr>
        <w:tab/>
        <w:t xml:space="preserve">Ferreira Braga AL, Zanobetti A, Schwartz J. The time course of weather-related deaths.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12</w:t>
      </w:r>
      <w:r w:rsidRPr="00F6229A">
        <w:rPr>
          <w:rFonts w:ascii="Times New Roman" w:eastAsia="Times New Roman" w:hAnsi="Times New Roman"/>
          <w:noProof/>
          <w:sz w:val="24"/>
        </w:rPr>
        <w:t>: 662–7.</w:t>
      </w:r>
    </w:p>
    <w:p w14:paraId="7287BDC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40</w:t>
      </w:r>
      <w:r w:rsidRPr="00F6229A">
        <w:rPr>
          <w:rFonts w:ascii="Times New Roman" w:eastAsia="Times New Roman" w:hAnsi="Times New Roman"/>
          <w:noProof/>
          <w:sz w:val="24"/>
        </w:rPr>
        <w:tab/>
        <w:t xml:space="preserve">Seretakis D. Changing Seasonality of Mortality From Coronary Heart Disease. </w:t>
      </w:r>
      <w:r w:rsidRPr="00F6229A">
        <w:rPr>
          <w:rFonts w:ascii="Times New Roman" w:eastAsia="Times New Roman" w:hAnsi="Times New Roman"/>
          <w:i/>
          <w:iCs/>
          <w:noProof/>
          <w:sz w:val="24"/>
        </w:rPr>
        <w:t>JAMA J Am Med Assoc</w:t>
      </w:r>
      <w:r w:rsidRPr="00F6229A">
        <w:rPr>
          <w:rFonts w:ascii="Times New Roman" w:eastAsia="Times New Roman" w:hAnsi="Times New Roman"/>
          <w:noProof/>
          <w:sz w:val="24"/>
        </w:rPr>
        <w:t xml:space="preserve"> 1997; </w:t>
      </w:r>
      <w:r w:rsidRPr="00F6229A">
        <w:rPr>
          <w:rFonts w:ascii="Times New Roman" w:eastAsia="Times New Roman" w:hAnsi="Times New Roman"/>
          <w:b/>
          <w:bCs/>
          <w:noProof/>
          <w:sz w:val="24"/>
        </w:rPr>
        <w:t>278</w:t>
      </w:r>
      <w:r w:rsidRPr="00F6229A">
        <w:rPr>
          <w:rFonts w:ascii="Times New Roman" w:eastAsia="Times New Roman" w:hAnsi="Times New Roman"/>
          <w:noProof/>
          <w:sz w:val="24"/>
        </w:rPr>
        <w:t>: 1012.</w:t>
      </w:r>
    </w:p>
    <w:p w14:paraId="5C8941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41</w:t>
      </w:r>
      <w:r w:rsidRPr="00F6229A">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F6229A">
        <w:rPr>
          <w:rFonts w:ascii="Times New Roman" w:eastAsia="Times New Roman" w:hAnsi="Times New Roman"/>
          <w:i/>
          <w:iCs/>
          <w:noProof/>
          <w:sz w:val="24"/>
        </w:rPr>
        <w:t>Am J Epidemiol</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164</w:t>
      </w:r>
      <w:r w:rsidRPr="00F6229A">
        <w:rPr>
          <w:rFonts w:ascii="Times New Roman" w:eastAsia="Times New Roman" w:hAnsi="Times New Roman"/>
          <w:noProof/>
          <w:sz w:val="24"/>
        </w:rPr>
        <w:t>: 77–84.</w:t>
      </w:r>
    </w:p>
    <w:p w14:paraId="189853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42</w:t>
      </w:r>
      <w:r w:rsidRPr="00F6229A">
        <w:rPr>
          <w:rFonts w:ascii="Times New Roman" w:eastAsia="Times New Roman" w:hAnsi="Times New Roman"/>
          <w:noProof/>
          <w:sz w:val="24"/>
        </w:rPr>
        <w:tab/>
        <w:t xml:space="preserve">Sheridan SC, Kalkstein AJ, Kalkstein LS. Trends in heat-related mortality in the United States, 1975-2004. </w:t>
      </w:r>
      <w:r w:rsidRPr="00F6229A">
        <w:rPr>
          <w:rFonts w:ascii="Times New Roman" w:eastAsia="Times New Roman" w:hAnsi="Times New Roman"/>
          <w:i/>
          <w:iCs/>
          <w:noProof/>
          <w:sz w:val="24"/>
        </w:rPr>
        <w:t>Nat Hazards</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50</w:t>
      </w:r>
      <w:r w:rsidRPr="00F6229A">
        <w:rPr>
          <w:rFonts w:ascii="Times New Roman" w:eastAsia="Times New Roman" w:hAnsi="Times New Roman"/>
          <w:noProof/>
          <w:sz w:val="24"/>
        </w:rPr>
        <w:t>: 145–60.</w:t>
      </w:r>
    </w:p>
    <w:p w14:paraId="26CE9BC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43</w:t>
      </w:r>
      <w:r w:rsidRPr="00F6229A">
        <w:rPr>
          <w:rFonts w:ascii="Times New Roman" w:eastAsia="Times New Roman" w:hAnsi="Times New Roman"/>
          <w:noProof/>
          <w:sz w:val="24"/>
        </w:rPr>
        <w:tab/>
        <w:t xml:space="preserve">Bobb JF, Peng RD, Bell ML, Dominici F. Heat-related mortality and adaptation to heat in the United States.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122</w:t>
      </w:r>
      <w:r w:rsidRPr="00F6229A">
        <w:rPr>
          <w:rFonts w:ascii="Times New Roman" w:eastAsia="Times New Roman" w:hAnsi="Times New Roman"/>
          <w:noProof/>
          <w:sz w:val="24"/>
        </w:rPr>
        <w:t>: 811–6.</w:t>
      </w:r>
    </w:p>
    <w:p w14:paraId="5F3B77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44</w:t>
      </w:r>
      <w:r w:rsidRPr="00F6229A">
        <w:rPr>
          <w:rFonts w:ascii="Times New Roman" w:eastAsia="Times New Roman" w:hAnsi="Times New Roman"/>
          <w:noProof/>
          <w:sz w:val="24"/>
        </w:rPr>
        <w:tab/>
        <w:t xml:space="preserve">Hajat S, Kovats RS, Lachowycz K. Heat-related and cold-related deaths in England and Wales: Who is at risk?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DOI:10.1136/oem.2006.029017.</w:t>
      </w:r>
    </w:p>
    <w:p w14:paraId="07760192"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45</w:t>
      </w:r>
      <w:r w:rsidRPr="00F6229A">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F6229A">
        <w:rPr>
          <w:rFonts w:ascii="Times New Roman" w:eastAsia="Times New Roman" w:hAnsi="Times New Roman"/>
          <w:i/>
          <w:iCs/>
          <w:noProof/>
          <w:sz w:val="24"/>
        </w:rPr>
        <w:t>Proc Natl Acad Sci</w:t>
      </w:r>
      <w:r w:rsidRPr="00F6229A">
        <w:rPr>
          <w:rFonts w:ascii="Times New Roman" w:eastAsia="Times New Roman" w:hAnsi="Times New Roman"/>
          <w:noProof/>
          <w:sz w:val="24"/>
        </w:rPr>
        <w:t xml:space="preserve"> 2012. DOI:10.1073/pnas.1113070109.</w:t>
      </w:r>
    </w:p>
    <w:p w14:paraId="5526F26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46</w:t>
      </w:r>
      <w:r w:rsidRPr="00F6229A">
        <w:rPr>
          <w:rFonts w:ascii="Times New Roman" w:eastAsia="Times New Roman" w:hAnsi="Times New Roman"/>
          <w:noProof/>
          <w:sz w:val="24"/>
        </w:rPr>
        <w:tab/>
        <w:t xml:space="preserve">Li T, Horton RM, Bader DA,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Aging Will Amplify the Heat-related Mortality Risk under a Changing Climate: Projection for the Elderly in Beijing, China. </w:t>
      </w:r>
      <w:r w:rsidRPr="00F6229A">
        <w:rPr>
          <w:rFonts w:ascii="Times New Roman" w:eastAsia="Times New Roman" w:hAnsi="Times New Roman"/>
          <w:i/>
          <w:iCs/>
          <w:noProof/>
          <w:sz w:val="24"/>
        </w:rPr>
        <w:t>Sci Rep</w:t>
      </w:r>
      <w:r w:rsidRPr="00F6229A">
        <w:rPr>
          <w:rFonts w:ascii="Times New Roman" w:eastAsia="Times New Roman" w:hAnsi="Times New Roman"/>
          <w:noProof/>
          <w:sz w:val="24"/>
        </w:rPr>
        <w:t xml:space="preserve"> 2016. DOI:10.1038/srep28161.</w:t>
      </w:r>
    </w:p>
    <w:p w14:paraId="522EA5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47</w:t>
      </w:r>
      <w:r w:rsidRPr="00F6229A">
        <w:rPr>
          <w:rFonts w:ascii="Times New Roman" w:eastAsia="Times New Roman" w:hAnsi="Times New Roman"/>
          <w:noProof/>
          <w:sz w:val="24"/>
        </w:rPr>
        <w:tab/>
        <w:t>Rau R, Bohk-Ewald C, Muszyńska MM, Vaupel JW. Visualizing Mortality Dynamics in the Lexis Diagram. 2018 DOI:10.1007/978-3-319-64820-0.</w:t>
      </w:r>
    </w:p>
    <w:p w14:paraId="627F983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48</w:t>
      </w:r>
      <w:r w:rsidRPr="00F6229A">
        <w:rPr>
          <w:rFonts w:ascii="Times New Roman" w:eastAsia="Times New Roman" w:hAnsi="Times New Roman"/>
          <w:noProof/>
          <w:sz w:val="24"/>
        </w:rPr>
        <w:tab/>
        <w:t xml:space="preserve">Rau R. Seasonality in Human Mortality.  A Demographic Approach. </w:t>
      </w:r>
      <w:r w:rsidRPr="00F6229A">
        <w:rPr>
          <w:rFonts w:ascii="Times New Roman" w:eastAsia="Times New Roman" w:hAnsi="Times New Roman"/>
          <w:i/>
          <w:iCs/>
          <w:noProof/>
          <w:sz w:val="24"/>
        </w:rPr>
        <w:t>Wirtschafts- und Sozialwissenschaftlichen Fak</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PhD</w:t>
      </w:r>
      <w:r w:rsidRPr="00F6229A">
        <w:rPr>
          <w:rFonts w:ascii="Times New Roman" w:eastAsia="Times New Roman" w:hAnsi="Times New Roman"/>
          <w:noProof/>
          <w:sz w:val="24"/>
        </w:rPr>
        <w:t>: 361.</w:t>
      </w:r>
    </w:p>
    <w:p w14:paraId="53FED59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49</w:t>
      </w:r>
      <w:r w:rsidRPr="00F6229A">
        <w:rPr>
          <w:rFonts w:ascii="Times New Roman" w:eastAsia="Times New Roman" w:hAnsi="Times New Roman"/>
          <w:noProof/>
          <w:sz w:val="24"/>
        </w:rPr>
        <w:tab/>
        <w:t xml:space="preserve">Moy CM, Seltzer GO, Rodbell DT, Anderson DM. Variability of El Niño/Southern </w:t>
      </w:r>
      <w:r w:rsidRPr="00F6229A">
        <w:rPr>
          <w:rFonts w:ascii="Times New Roman" w:eastAsia="Times New Roman" w:hAnsi="Times New Roman"/>
          <w:noProof/>
          <w:sz w:val="24"/>
        </w:rPr>
        <w:lastRenderedPageBreak/>
        <w:t xml:space="preserve">Oscillation activity at millennial timescales during the Holocene epoch.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2002; </w:t>
      </w:r>
      <w:r w:rsidRPr="00F6229A">
        <w:rPr>
          <w:rFonts w:ascii="Times New Roman" w:eastAsia="Times New Roman" w:hAnsi="Times New Roman"/>
          <w:b/>
          <w:bCs/>
          <w:noProof/>
          <w:sz w:val="24"/>
        </w:rPr>
        <w:t>420</w:t>
      </w:r>
      <w:r w:rsidRPr="00F6229A">
        <w:rPr>
          <w:rFonts w:ascii="Times New Roman" w:eastAsia="Times New Roman" w:hAnsi="Times New Roman"/>
          <w:noProof/>
          <w:sz w:val="24"/>
        </w:rPr>
        <w:t>: 162–5.</w:t>
      </w:r>
    </w:p>
    <w:p w14:paraId="7255AFE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50</w:t>
      </w:r>
      <w:r w:rsidRPr="00F6229A">
        <w:rPr>
          <w:rFonts w:ascii="Times New Roman" w:eastAsia="Times New Roman" w:hAnsi="Times New Roman"/>
          <w:noProof/>
          <w:sz w:val="24"/>
        </w:rPr>
        <w:tab/>
        <w:t xml:space="preserve">Grenfell BT, Bjørnstad ON, Kappey J. Travelling waves and spatial hierarchies in measles epidemics.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414</w:t>
      </w:r>
      <w:r w:rsidRPr="00F6229A">
        <w:rPr>
          <w:rFonts w:ascii="Times New Roman" w:eastAsia="Times New Roman" w:hAnsi="Times New Roman"/>
          <w:noProof/>
          <w:sz w:val="24"/>
        </w:rPr>
        <w:t>: 716–23.</w:t>
      </w:r>
    </w:p>
    <w:p w14:paraId="5C499F15" w14:textId="77777777" w:rsidR="00F6229A" w:rsidRPr="00F6229A" w:rsidRDefault="00F6229A" w:rsidP="00F6229A">
      <w:pPr>
        <w:widowControl w:val="0"/>
        <w:autoSpaceDE w:val="0"/>
        <w:autoSpaceDN w:val="0"/>
        <w:adjustRightInd w:val="0"/>
        <w:spacing w:line="240" w:lineRule="auto"/>
        <w:ind w:left="640" w:hanging="640"/>
        <w:rPr>
          <w:rFonts w:ascii="Times New Roman" w:hAnsi="Times New Roman"/>
          <w:noProof/>
          <w:sz w:val="24"/>
        </w:rPr>
      </w:pPr>
      <w:r w:rsidRPr="00F6229A">
        <w:rPr>
          <w:rFonts w:ascii="Times New Roman" w:eastAsia="Times New Roman" w:hAnsi="Times New Roman"/>
          <w:noProof/>
          <w:sz w:val="24"/>
        </w:rPr>
        <w:t>51</w:t>
      </w:r>
      <w:r w:rsidRPr="00F6229A">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F6229A">
        <w:rPr>
          <w:rFonts w:ascii="Times New Roman" w:eastAsia="Times New Roman" w:hAnsi="Times New Roman"/>
          <w:i/>
          <w:iCs/>
          <w:noProof/>
          <w:sz w:val="24"/>
        </w:rPr>
        <w:t>J R Stat Soc Ser B Stat Methodol</w:t>
      </w:r>
      <w:r w:rsidRPr="00F6229A">
        <w:rPr>
          <w:rFonts w:ascii="Times New Roman" w:eastAsia="Times New Roman" w:hAnsi="Times New Roman"/>
          <w:noProof/>
          <w:sz w:val="24"/>
        </w:rPr>
        <w:t xml:space="preserve"> 2009. DOI:10.1111/j.1467-9868.2008.00700.x.</w:t>
      </w:r>
    </w:p>
    <w:p w14:paraId="14D0E6E5" w14:textId="2CFB20E4" w:rsidR="009011C5" w:rsidRPr="00636C9B" w:rsidRDefault="00A55581" w:rsidP="00F6229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51B938" w14:textId="77777777" w:rsidR="00BA36E3" w:rsidRDefault="00BA36E3">
      <w:pPr>
        <w:spacing w:after="0" w:line="240" w:lineRule="auto"/>
      </w:pPr>
      <w:r>
        <w:separator/>
      </w:r>
    </w:p>
  </w:endnote>
  <w:endnote w:type="continuationSeparator" w:id="0">
    <w:p w14:paraId="41AB89B7" w14:textId="77777777" w:rsidR="00BA36E3" w:rsidRDefault="00BA3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A58D9" w:rsidRDefault="002A58D9"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A58D9" w:rsidRDefault="002A58D9"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22091E" w14:textId="77777777" w:rsidR="00BA36E3" w:rsidRDefault="00BA36E3">
      <w:pPr>
        <w:spacing w:after="0" w:line="240" w:lineRule="auto"/>
      </w:pPr>
      <w:r>
        <w:separator/>
      </w:r>
    </w:p>
  </w:footnote>
  <w:footnote w:type="continuationSeparator" w:id="0">
    <w:p w14:paraId="6BB5D861" w14:textId="77777777" w:rsidR="00BA36E3" w:rsidRDefault="00BA3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0"/>
  </w:num>
  <w:num w:numId="4">
    <w:abstractNumId w:val="12"/>
  </w:num>
  <w:num w:numId="5">
    <w:abstractNumId w:val="1"/>
  </w:num>
  <w:num w:numId="6">
    <w:abstractNumId w:val="2"/>
  </w:num>
  <w:num w:numId="7">
    <w:abstractNumId w:val="0"/>
  </w:num>
  <w:num w:numId="8">
    <w:abstractNumId w:val="8"/>
  </w:num>
  <w:num w:numId="9">
    <w:abstractNumId w:val="11"/>
  </w:num>
  <w:num w:numId="10">
    <w:abstractNumId w:val="7"/>
  </w:num>
  <w:num w:numId="11">
    <w:abstractNumId w:val="9"/>
  </w:num>
  <w:num w:numId="12">
    <w:abstractNumId w:val="6"/>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255"/>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206"/>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4E27"/>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9E8"/>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0F4A"/>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BE4"/>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27D"/>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679"/>
    <w:rsid w:val="00AB66A2"/>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36E3"/>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2F98"/>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7986"/>
    <w:rsid w:val="00E57CC1"/>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2D20"/>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86B"/>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AC14C5F-2A41-7E42-BA6D-EE4DEF605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30062</Words>
  <Characters>171359</Characters>
  <Application>Microsoft Office Word</Application>
  <DocSecurity>0</DocSecurity>
  <Lines>4895</Lines>
  <Paragraphs>2759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10</cp:revision>
  <dcterms:created xsi:type="dcterms:W3CDTF">2019-03-15T15:42:00Z</dcterms:created>
  <dcterms:modified xsi:type="dcterms:W3CDTF">2019-04-13T13:36:00Z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