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5A104EE7"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000E7B3E">
        <w:rPr>
          <w:color w:val="000000" w:themeColor="text1"/>
          <w:vertAlign w:val="superscript"/>
        </w:rPr>
        <w:t>,</w:t>
      </w:r>
      <w:r w:rsidR="003F508B">
        <w:rPr>
          <w:color w:val="000000" w:themeColor="text1"/>
          <w:vertAlign w:val="superscript"/>
        </w:rPr>
        <w:t>3</w:t>
      </w:r>
      <w:r w:rsidR="000E7B3E">
        <w:rPr>
          <w:color w:val="000000" w:themeColor="text1"/>
          <w:vertAlign w:val="superscript"/>
        </w:rPr>
        <w:t>,</w:t>
      </w:r>
      <w:r w:rsidR="003F508B">
        <w:rPr>
          <w:color w:val="000000" w:themeColor="text1"/>
          <w:vertAlign w:val="superscript"/>
        </w:rPr>
        <w:t>4</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w:t>
      </w:r>
      <w:r w:rsidR="002213F6">
        <w:rPr>
          <w:color w:val="000000" w:themeColor="text1"/>
          <w:vertAlign w:val="superscript"/>
        </w:rPr>
        <w:t>5</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18560D">
        <w:rPr>
          <w:color w:val="000000" w:themeColor="text1"/>
          <w:vertAlign w:val="superscript"/>
        </w:rPr>
        <w:t>6</w:t>
      </w:r>
      <w:r w:rsidRPr="00E85AFA">
        <w:rPr>
          <w:color w:val="000000" w:themeColor="text1"/>
        </w:rPr>
        <w:t>, Goodarz Danaei</w:t>
      </w:r>
      <w:r w:rsidR="002A1251">
        <w:rPr>
          <w:color w:val="000000" w:themeColor="text1"/>
          <w:vertAlign w:val="superscript"/>
        </w:rPr>
        <w:t>7</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2213F6">
        <w:rPr>
          <w:color w:val="000000" w:themeColor="text1"/>
          <w:vertAlign w:val="superscript"/>
        </w:rPr>
        <w:t>5</w:t>
      </w:r>
      <w:r w:rsidR="00391483">
        <w:rPr>
          <w:color w:val="000000" w:themeColor="text1"/>
          <w:vertAlign w:val="superscript"/>
        </w:rPr>
        <w:t>,</w:t>
      </w:r>
      <w:r w:rsidR="002A1251">
        <w:rPr>
          <w:color w:val="000000" w:themeColor="text1"/>
          <w:vertAlign w:val="superscript"/>
        </w:rPr>
        <w:t>8</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30CE7E49"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7CCF85F1" w14:textId="5C3D585E" w:rsidR="000E7B3E" w:rsidRPr="006556AD" w:rsidRDefault="003F508B" w:rsidP="00613BCB">
      <w:pPr>
        <w:spacing w:line="480" w:lineRule="auto"/>
        <w:jc w:val="both"/>
        <w:rPr>
          <w:color w:val="000000" w:themeColor="text1"/>
          <w:vertAlign w:val="superscript"/>
        </w:rPr>
      </w:pPr>
      <w:r>
        <w:rPr>
          <w:color w:val="000000" w:themeColor="text1"/>
          <w:vertAlign w:val="superscript"/>
        </w:rPr>
        <w:t>3</w:t>
      </w:r>
      <w:r w:rsidR="0043144B">
        <w:rPr>
          <w:color w:val="000000" w:themeColor="text1"/>
        </w:rPr>
        <w:t xml:space="preserve">The </w:t>
      </w:r>
      <w:r w:rsidR="006556AD">
        <w:rPr>
          <w:color w:val="000000" w:themeColor="text1"/>
        </w:rPr>
        <w:t>Earth Institute,</w:t>
      </w:r>
      <w:r w:rsidR="007700A8">
        <w:rPr>
          <w:color w:val="000000" w:themeColor="text1"/>
        </w:rPr>
        <w:t xml:space="preserve"> Columbia University, New York, </w:t>
      </w:r>
      <w:r w:rsidR="0026026E">
        <w:rPr>
          <w:color w:val="000000" w:themeColor="text1"/>
        </w:rPr>
        <w:t xml:space="preserve">New York, </w:t>
      </w:r>
      <w:r w:rsidR="007700A8">
        <w:rPr>
          <w:color w:val="000000" w:themeColor="text1"/>
        </w:rPr>
        <w:t>USA</w:t>
      </w:r>
    </w:p>
    <w:p w14:paraId="6CBA83E2" w14:textId="349A8BCE" w:rsidR="00BF624B" w:rsidRDefault="003F508B" w:rsidP="00613BCB">
      <w:pPr>
        <w:spacing w:line="480" w:lineRule="auto"/>
        <w:jc w:val="both"/>
        <w:rPr>
          <w:color w:val="000000" w:themeColor="text1"/>
        </w:rPr>
      </w:pPr>
      <w:r>
        <w:rPr>
          <w:color w:val="000000" w:themeColor="text1"/>
          <w:vertAlign w:val="superscript"/>
        </w:rPr>
        <w:t>4</w:t>
      </w:r>
      <w:r w:rsidR="00113365" w:rsidRPr="00977428">
        <w:rPr>
          <w:color w:val="000000" w:themeColor="text1"/>
        </w:rPr>
        <w:t>International</w:t>
      </w:r>
      <w:r w:rsidR="00113365">
        <w:rPr>
          <w:color w:val="000000" w:themeColor="text1"/>
        </w:rPr>
        <w:t xml:space="preserve"> Research Institute for Climate and Society, Columbia University, New York,</w:t>
      </w:r>
      <w:r w:rsidR="0026026E">
        <w:rPr>
          <w:color w:val="000000" w:themeColor="text1"/>
        </w:rPr>
        <w:t xml:space="preserve"> New York,</w:t>
      </w:r>
      <w:r w:rsidR="00113365">
        <w:rPr>
          <w:color w:val="000000" w:themeColor="text1"/>
        </w:rPr>
        <w:t xml:space="preserve"> USA</w:t>
      </w:r>
    </w:p>
    <w:p w14:paraId="52FD54CB" w14:textId="3EAFCC69" w:rsidR="00391483" w:rsidRPr="00E85AFA" w:rsidRDefault="00EC63B8" w:rsidP="00613BCB">
      <w:pPr>
        <w:spacing w:line="480" w:lineRule="auto"/>
        <w:jc w:val="both"/>
        <w:rPr>
          <w:color w:val="000000" w:themeColor="text1"/>
        </w:rPr>
      </w:pPr>
      <w:r>
        <w:rPr>
          <w:color w:val="000000" w:themeColor="text1"/>
          <w:vertAlign w:val="superscript"/>
        </w:rPr>
        <w:t>5</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79419F79" w:rsidR="00613BCB" w:rsidRPr="00E85AFA" w:rsidRDefault="0018560D"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Space and Atmospheric Physics, Imperial College London, London, United Kingdom</w:t>
      </w:r>
    </w:p>
    <w:p w14:paraId="22AAFA30" w14:textId="658FE229" w:rsidR="00613BCB" w:rsidRPr="00E85AFA" w:rsidRDefault="002A1251" w:rsidP="00613BCB">
      <w:pPr>
        <w:spacing w:line="480" w:lineRule="auto"/>
        <w:jc w:val="both"/>
        <w:rPr>
          <w:color w:val="000000" w:themeColor="text1"/>
        </w:rPr>
      </w:pPr>
      <w:r>
        <w:rPr>
          <w:color w:val="000000" w:themeColor="text1"/>
          <w:vertAlign w:val="superscript"/>
        </w:rPr>
        <w:t>7</w:t>
      </w:r>
      <w:r w:rsidR="00613BCB" w:rsidRPr="00E85AFA">
        <w:rPr>
          <w:color w:val="000000" w:themeColor="text1"/>
        </w:rPr>
        <w:t>Harvard T.H. Chan School of Public Health, Boston, Massachusetts, USA</w:t>
      </w:r>
    </w:p>
    <w:p w14:paraId="144CC5D4" w14:textId="5BE42CD0" w:rsidR="00613BCB" w:rsidRPr="00E85AFA" w:rsidRDefault="002A1251" w:rsidP="00613BCB">
      <w:pPr>
        <w:spacing w:line="480" w:lineRule="auto"/>
        <w:jc w:val="both"/>
        <w:rPr>
          <w:color w:val="000000" w:themeColor="text1"/>
        </w:rPr>
      </w:pPr>
      <w:r>
        <w:rPr>
          <w:color w:val="000000" w:themeColor="text1"/>
          <w:vertAlign w:val="superscript"/>
        </w:rPr>
        <w:t>8</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A44527B"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r w:rsidR="009939E3">
        <w:t xml:space="preserve"> </w:t>
      </w:r>
      <w:r w:rsidR="009939E3">
        <w:rPr>
          <w:color w:val="000000" w:themeColor="text1"/>
        </w:rPr>
        <w:t xml:space="preserve">We present additional results, based on a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 as Extended Data (Extended Data Figure 4).</w:t>
      </w:r>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A3407F"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A3407F"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183CF6">
        <w:rPr>
          <w:bCs/>
        </w:rPr>
        <w:t xml:space="preserve">Coloured dots </w:t>
      </w:r>
      <w:r w:rsidR="00342493">
        <w:rPr>
          <w:bCs/>
        </w:rPr>
        <w:t>show the posterior means</w:t>
      </w:r>
      <w:r w:rsidR="00DA74B4">
        <w:rPr>
          <w:bCs/>
        </w:rPr>
        <w:t xml:space="preserve"> and error bars represent 95% credible intervals</w:t>
      </w:r>
      <w:r w:rsidR="00A91177">
        <w:rPr>
          <w:bCs/>
        </w:rPr>
        <w:t xml:space="preserve">, </w:t>
      </w:r>
      <w:r w:rsidR="00DA74B4">
        <w:rPr>
          <w:bCs/>
        </w:rPr>
        <w:t xml:space="preserve">both </w:t>
      </w:r>
      <w:r w:rsidR="00A91177">
        <w:rPr>
          <w:bCs/>
        </w:rPr>
        <w:t xml:space="preserve">obtained at </w:t>
      </w:r>
      <w:r w:rsidR="00DA74B4">
        <w:rPr>
          <w:bCs/>
        </w:rPr>
        <w:t xml:space="preserve">the </w:t>
      </w:r>
      <w:r w:rsidR="00A91177">
        <w:rPr>
          <w:bCs/>
        </w:rPr>
        <w:t>posterior draw level</w:t>
      </w:r>
      <w:r w:rsidR="00342493">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182007" w14:textId="77777777" w:rsidR="00A3407F" w:rsidRDefault="00A3407F">
      <w:r>
        <w:separator/>
      </w:r>
    </w:p>
  </w:endnote>
  <w:endnote w:type="continuationSeparator" w:id="0">
    <w:p w14:paraId="14DAD1F0" w14:textId="77777777" w:rsidR="00A3407F" w:rsidRDefault="00A3407F">
      <w:r>
        <w:continuationSeparator/>
      </w:r>
    </w:p>
  </w:endnote>
  <w:endnote w:type="continuationNotice" w:id="1">
    <w:p w14:paraId="0EE3752D" w14:textId="77777777" w:rsidR="00A3407F" w:rsidRDefault="00A340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5A71A3" w14:textId="77777777" w:rsidR="00A3407F" w:rsidRDefault="00A3407F">
      <w:r>
        <w:separator/>
      </w:r>
    </w:p>
  </w:footnote>
  <w:footnote w:type="continuationSeparator" w:id="0">
    <w:p w14:paraId="2A089B6B" w14:textId="77777777" w:rsidR="00A3407F" w:rsidRDefault="00A3407F">
      <w:r>
        <w:continuationSeparator/>
      </w:r>
    </w:p>
  </w:footnote>
  <w:footnote w:type="continuationNotice" w:id="1">
    <w:p w14:paraId="3A9D103E" w14:textId="77777777" w:rsidR="00A3407F" w:rsidRDefault="00A340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39FD"/>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E7B3E"/>
    <w:rsid w:val="000F2941"/>
    <w:rsid w:val="00100060"/>
    <w:rsid w:val="00100D87"/>
    <w:rsid w:val="00104DAC"/>
    <w:rsid w:val="0010551A"/>
    <w:rsid w:val="00106815"/>
    <w:rsid w:val="00110076"/>
    <w:rsid w:val="00111115"/>
    <w:rsid w:val="00112889"/>
    <w:rsid w:val="00112A57"/>
    <w:rsid w:val="00113365"/>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560D"/>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13F6"/>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026E"/>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1251"/>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08B"/>
    <w:rsid w:val="003F52A5"/>
    <w:rsid w:val="003F73CF"/>
    <w:rsid w:val="00400606"/>
    <w:rsid w:val="004009CB"/>
    <w:rsid w:val="004114D9"/>
    <w:rsid w:val="004124B5"/>
    <w:rsid w:val="00412FCC"/>
    <w:rsid w:val="00413881"/>
    <w:rsid w:val="00413F8E"/>
    <w:rsid w:val="00422055"/>
    <w:rsid w:val="00425263"/>
    <w:rsid w:val="0042713A"/>
    <w:rsid w:val="004278EB"/>
    <w:rsid w:val="0043144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556AD"/>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0A8"/>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46D"/>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428"/>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407F"/>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55EA"/>
    <w:rsid w:val="00AA656B"/>
    <w:rsid w:val="00AB289C"/>
    <w:rsid w:val="00AB3341"/>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624B"/>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3B8"/>
    <w:rsid w:val="00ED2C27"/>
    <w:rsid w:val="00EE09D3"/>
    <w:rsid w:val="00EE441B"/>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573C"/>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D8EE9-FFF3-A64B-A5BB-6600F8B74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33898</Words>
  <Characters>193222</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2019-04-24T23:05:00Z</cp:lastPrinted>
  <dcterms:created xsi:type="dcterms:W3CDTF">2019-11-20T19:23:00Z</dcterms:created>
  <dcterms:modified xsi:type="dcterms:W3CDTF">2019-11-20T19:23:00Z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