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879748" w14:textId="77777777" w:rsidR="00806A0A" w:rsidRPr="00932754" w:rsidRDefault="0082525C" w:rsidP="00396A1F">
      <w:pPr>
        <w:pStyle w:val="Title"/>
        <w:rPr>
          <w:rFonts w:ascii="Calibri" w:hAnsi="Calibri"/>
        </w:rPr>
      </w:pPr>
      <w:r w:rsidRPr="00932754">
        <w:rPr>
          <w:rFonts w:ascii="Calibri" w:hAnsi="Calibri"/>
        </w:rPr>
        <w:t>Experiences and lessons managing water in Cape Town with the advent of ‘Day Zero’</w:t>
      </w:r>
    </w:p>
    <w:p w14:paraId="2FC3593C" w14:textId="77777777" w:rsidR="00806A0A" w:rsidRPr="00932754" w:rsidRDefault="0082525C">
      <w:pPr>
        <w:rPr>
          <w:rFonts w:ascii="Calibri" w:eastAsia="Calibri" w:hAnsi="Calibri" w:cs="Calibri"/>
          <w:b/>
        </w:rPr>
      </w:pPr>
      <w:r w:rsidRPr="00932754">
        <w:rPr>
          <w:rFonts w:ascii="Calibri" w:eastAsia="Calibri" w:hAnsi="Calibri" w:cs="Calibri"/>
          <w:b/>
        </w:rPr>
        <w:t>Robbie Parks, Megan McLaren, Ralf Toumi, Ulrike Rivett</w:t>
      </w:r>
    </w:p>
    <w:p w14:paraId="74430F7C" w14:textId="77777777" w:rsidR="00806A0A" w:rsidRPr="00932754" w:rsidRDefault="00806A0A">
      <w:pPr>
        <w:rPr>
          <w:rFonts w:ascii="Calibri" w:eastAsia="Calibri" w:hAnsi="Calibri" w:cs="Calibri"/>
          <w:b/>
        </w:rPr>
      </w:pPr>
    </w:p>
    <w:p w14:paraId="4BB60D32" w14:textId="0F6EF5E9" w:rsidR="00806A0A" w:rsidRPr="00932754" w:rsidRDefault="004C0DB1" w:rsidP="00DD4C33">
      <w:pPr>
        <w:pStyle w:val="Title"/>
        <w:rPr>
          <w:rFonts w:ascii="Calibri" w:hAnsi="Calibri"/>
          <w:color w:val="FF0000"/>
        </w:rPr>
      </w:pPr>
      <w:r>
        <w:rPr>
          <w:rFonts w:ascii="Calibri" w:hAnsi="Calibri"/>
        </w:rPr>
        <w:t xml:space="preserve">Chapter 1: </w:t>
      </w:r>
      <w:r w:rsidR="0082525C" w:rsidRPr="00932754">
        <w:rPr>
          <w:rFonts w:ascii="Calibri" w:hAnsi="Calibri"/>
        </w:rPr>
        <w:t>Introduction</w:t>
      </w:r>
    </w:p>
    <w:p w14:paraId="22250877" w14:textId="77777777" w:rsidR="00806A0A" w:rsidRPr="00932754" w:rsidRDefault="0082525C">
      <w:pPr>
        <w:rPr>
          <w:rFonts w:ascii="Calibri" w:eastAsia="Calibri" w:hAnsi="Calibri" w:cs="Calibri"/>
          <w:color w:val="1C1D1E"/>
          <w:highlight w:val="white"/>
          <w:vertAlign w:val="superscript"/>
        </w:rPr>
      </w:pPr>
      <w:r w:rsidRPr="00932754">
        <w:rPr>
          <w:rFonts w:ascii="Calibri" w:eastAsia="Calibri" w:hAnsi="Calibri" w:cs="Calibri"/>
          <w:color w:val="1C1D1E"/>
        </w:rPr>
        <w:t xml:space="preserve">-   </w:t>
      </w:r>
      <w:r w:rsidRPr="00932754">
        <w:rPr>
          <w:rFonts w:ascii="Calibri" w:eastAsia="Calibri" w:hAnsi="Calibri" w:cs="Calibri"/>
          <w:color w:val="1C1D1E"/>
        </w:rPr>
        <w:tab/>
      </w:r>
      <w:r w:rsidRPr="00932754">
        <w:rPr>
          <w:rFonts w:ascii="Calibri" w:eastAsia="Calibri" w:hAnsi="Calibri" w:cs="Calibri"/>
          <w:color w:val="1C1D1E"/>
          <w:highlight w:val="white"/>
        </w:rPr>
        <w:t>‘Water is a natural resource that is embedded in the cultural and religious values of societies. It is what we take pictures or create paintings of. It is why we construct fountains.’</w:t>
      </w:r>
      <w:r w:rsidRPr="00932754">
        <w:rPr>
          <w:rFonts w:ascii="Calibri" w:eastAsia="Calibri" w:hAnsi="Calibri" w:cs="Calibri"/>
          <w:color w:val="1C1D1E"/>
          <w:highlight w:val="white"/>
          <w:vertAlign w:val="superscript"/>
        </w:rPr>
        <w:t>1</w:t>
      </w:r>
    </w:p>
    <w:p w14:paraId="1BE07C20" w14:textId="57095F3D" w:rsidR="00806A0A" w:rsidRPr="00932754" w:rsidRDefault="0082525C">
      <w:pPr>
        <w:rPr>
          <w:rFonts w:ascii="Calibri" w:eastAsia="Calibri" w:hAnsi="Calibri" w:cs="Calibri"/>
          <w:color w:val="1C1D1E"/>
          <w:highlight w:val="white"/>
        </w:rPr>
      </w:pPr>
      <w:r w:rsidRPr="00932754">
        <w:rPr>
          <w:rFonts w:ascii="Calibri" w:eastAsia="Calibri" w:hAnsi="Calibri" w:cs="Calibri"/>
          <w:color w:val="1C1D1E"/>
        </w:rPr>
        <w:t xml:space="preserve">-   </w:t>
      </w:r>
      <w:r w:rsidRPr="00932754">
        <w:rPr>
          <w:rFonts w:ascii="Calibri" w:eastAsia="Calibri" w:hAnsi="Calibri" w:cs="Calibri"/>
          <w:color w:val="1C1D1E"/>
        </w:rPr>
        <w:tab/>
      </w:r>
      <w:r w:rsidRPr="00932754">
        <w:rPr>
          <w:rFonts w:ascii="Calibri" w:eastAsia="Calibri" w:hAnsi="Calibri" w:cs="Calibri"/>
          <w:color w:val="1C1D1E"/>
          <w:highlight w:val="white"/>
        </w:rPr>
        <w:t>Hydrological drought is associated with precipitation shortage on a longer time scale (12 months to 2 years or more).</w:t>
      </w:r>
    </w:p>
    <w:p w14:paraId="0E06A183" w14:textId="13AB76B0" w:rsidR="00806A0A" w:rsidRPr="00932754" w:rsidRDefault="0082525C" w:rsidP="00A47DBD">
      <w:pPr>
        <w:pStyle w:val="Heading1"/>
        <w:rPr>
          <w:rFonts w:ascii="Calibri" w:hAnsi="Calibri"/>
        </w:rPr>
      </w:pPr>
      <w:r w:rsidRPr="00932754">
        <w:rPr>
          <w:rFonts w:ascii="Calibri" w:hAnsi="Calibri"/>
        </w:rPr>
        <w:t>The challenge of water management and drought globally</w:t>
      </w:r>
    </w:p>
    <w:p w14:paraId="2F6EC674" w14:textId="77777777" w:rsidR="00806A0A" w:rsidRPr="00932754" w:rsidRDefault="0082525C">
      <w:pPr>
        <w:spacing w:after="120"/>
        <w:rPr>
          <w:rFonts w:ascii="Calibri" w:eastAsia="Calibri" w:hAnsi="Calibri" w:cs="Calibri"/>
          <w:b/>
          <w:u w:val="single"/>
        </w:rPr>
      </w:pPr>
      <w:r w:rsidRPr="00932754">
        <w:rPr>
          <w:rFonts w:ascii="Calibri" w:eastAsia="Calibri" w:hAnsi="Calibri" w:cs="Calibri"/>
          <w:b/>
          <w:u w:val="single"/>
        </w:rPr>
        <w:t>Importance of good water management</w:t>
      </w:r>
    </w:p>
    <w:p w14:paraId="47C01BE5" w14:textId="77777777" w:rsidR="00806A0A" w:rsidRPr="00932754" w:rsidRDefault="0082525C">
      <w:pPr>
        <w:spacing w:after="120"/>
        <w:rPr>
          <w:rFonts w:ascii="Calibri" w:eastAsia="Calibri" w:hAnsi="Calibri" w:cs="Calibri"/>
        </w:rPr>
      </w:pPr>
      <w:r w:rsidRPr="00932754">
        <w:rPr>
          <w:rFonts w:ascii="Calibri" w:eastAsia="Calibri" w:hAnsi="Calibri" w:cs="Calibri"/>
        </w:rPr>
        <w:t>-       Demand for water is growing, both due to population increases, changing diets, as well as changes in the way people aspire to use water.</w:t>
      </w:r>
    </w:p>
    <w:p w14:paraId="2FFAEC2C" w14:textId="77777777" w:rsidR="00806A0A" w:rsidRPr="00932754" w:rsidRDefault="0082525C">
      <w:pPr>
        <w:rPr>
          <w:rFonts w:ascii="Calibri" w:eastAsia="Calibri" w:hAnsi="Calibri" w:cs="Calibri"/>
          <w:color w:val="1C1D1E"/>
          <w:highlight w:val="white"/>
          <w:vertAlign w:val="superscript"/>
        </w:rPr>
      </w:pPr>
      <w:r w:rsidRPr="00932754">
        <w:rPr>
          <w:rFonts w:ascii="Calibri" w:eastAsia="Calibri" w:hAnsi="Calibri" w:cs="Calibri"/>
          <w:color w:val="1C1D1E"/>
        </w:rPr>
        <w:t xml:space="preserve">-       </w:t>
      </w:r>
      <w:r w:rsidRPr="00932754">
        <w:rPr>
          <w:rFonts w:ascii="Calibri" w:eastAsia="Calibri" w:hAnsi="Calibri" w:cs="Calibri"/>
          <w:color w:val="1C1D1E"/>
          <w:highlight w:val="white"/>
        </w:rPr>
        <w:t>‘There are many regions where our freshwater resources are inadequate to meet domestic, economic development and environmental needs’.</w:t>
      </w:r>
      <w:r w:rsidRPr="00932754">
        <w:rPr>
          <w:rFonts w:ascii="Calibri" w:eastAsia="Calibri" w:hAnsi="Calibri" w:cs="Calibri"/>
          <w:color w:val="1C1D1E"/>
          <w:highlight w:val="white"/>
          <w:vertAlign w:val="superscript"/>
        </w:rPr>
        <w:t>1</w:t>
      </w:r>
    </w:p>
    <w:p w14:paraId="48430E81" w14:textId="77777777" w:rsidR="00806A0A" w:rsidRPr="00932754" w:rsidRDefault="0082525C">
      <w:pPr>
        <w:rPr>
          <w:rFonts w:ascii="Calibri" w:eastAsia="Calibri" w:hAnsi="Calibri" w:cs="Calibri"/>
          <w:color w:val="1C1D1E"/>
          <w:highlight w:val="white"/>
          <w:vertAlign w:val="superscript"/>
        </w:rPr>
      </w:pPr>
      <w:r w:rsidRPr="00932754">
        <w:rPr>
          <w:rFonts w:ascii="Calibri" w:eastAsia="Calibri" w:hAnsi="Calibri" w:cs="Calibri"/>
        </w:rPr>
        <w:t xml:space="preserve">-       </w:t>
      </w:r>
      <w:r w:rsidRPr="00932754">
        <w:rPr>
          <w:rFonts w:ascii="Calibri" w:eastAsia="Calibri" w:hAnsi="Calibri" w:cs="Calibri"/>
          <w:color w:val="1C1D1E"/>
          <w:highlight w:val="white"/>
        </w:rPr>
        <w:t xml:space="preserve"> ‘In recent decades the percentage increase in water use on a global scale has exceeded twice that of population growth’.</w:t>
      </w:r>
      <w:r w:rsidRPr="00932754">
        <w:rPr>
          <w:rFonts w:ascii="Calibri" w:eastAsia="Calibri" w:hAnsi="Calibri" w:cs="Calibri"/>
          <w:color w:val="1C1D1E"/>
          <w:highlight w:val="white"/>
          <w:vertAlign w:val="superscript"/>
        </w:rPr>
        <w:t>1</w:t>
      </w:r>
    </w:p>
    <w:p w14:paraId="4F903F62"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‘1 of every 6 units of water treated across the United States never reaches the consumer.’</w:t>
      </w:r>
      <w:r w:rsidRPr="00932754">
        <w:rPr>
          <w:rFonts w:ascii="Calibri" w:eastAsia="Calibri" w:hAnsi="Calibri" w:cs="Calibri"/>
          <w:vertAlign w:val="superscript"/>
        </w:rPr>
        <w:t>2</w:t>
      </w:r>
    </w:p>
    <w:p w14:paraId="6BDC683E" w14:textId="77777777" w:rsidR="00806A0A" w:rsidRPr="00932754" w:rsidRDefault="0082525C">
      <w:pPr>
        <w:rPr>
          <w:rFonts w:ascii="Calibri" w:eastAsia="Calibri" w:hAnsi="Calibri" w:cs="Calibri"/>
          <w:b/>
        </w:rPr>
      </w:pPr>
      <w:r w:rsidRPr="00932754">
        <w:rPr>
          <w:rFonts w:ascii="Calibri" w:eastAsia="Calibri" w:hAnsi="Calibri" w:cs="Calibri"/>
          <w:b/>
        </w:rPr>
        <w:t xml:space="preserve"> </w:t>
      </w:r>
    </w:p>
    <w:p w14:paraId="019803F8" w14:textId="77777777" w:rsidR="00806A0A" w:rsidRPr="00932754" w:rsidRDefault="0082525C">
      <w:pPr>
        <w:rPr>
          <w:rFonts w:ascii="Calibri" w:eastAsia="Calibri" w:hAnsi="Calibri" w:cs="Calibri"/>
          <w:b/>
          <w:u w:val="single"/>
        </w:rPr>
      </w:pPr>
      <w:r w:rsidRPr="00932754">
        <w:rPr>
          <w:rFonts w:ascii="Calibri" w:eastAsia="Calibri" w:hAnsi="Calibri" w:cs="Calibri"/>
          <w:b/>
          <w:u w:val="single"/>
        </w:rPr>
        <w:t>Globalization of water</w:t>
      </w:r>
    </w:p>
    <w:p w14:paraId="3FDCF4DF"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‘Virtual water’ is the water used in production of a commodity (e.g. food), produced locally to then be exported around the world. This affects local real water supplies.</w:t>
      </w:r>
      <w:r w:rsidRPr="00932754">
        <w:rPr>
          <w:rFonts w:ascii="Calibri" w:eastAsia="Calibri" w:hAnsi="Calibri" w:cs="Calibri"/>
          <w:vertAlign w:val="superscript"/>
        </w:rPr>
        <w:t>3</w:t>
      </w:r>
    </w:p>
    <w:p w14:paraId="1AAAD633" w14:textId="77777777" w:rsidR="00806A0A" w:rsidRPr="00932754" w:rsidRDefault="0082525C">
      <w:pPr>
        <w:rPr>
          <w:rFonts w:ascii="Calibri" w:eastAsia="Calibri" w:hAnsi="Calibri" w:cs="Calibri"/>
          <w:b/>
        </w:rPr>
      </w:pPr>
      <w:r w:rsidRPr="00932754">
        <w:rPr>
          <w:rFonts w:ascii="Calibri" w:eastAsia="Calibri" w:hAnsi="Calibri" w:cs="Calibri"/>
          <w:b/>
        </w:rPr>
        <w:t xml:space="preserve"> </w:t>
      </w:r>
    </w:p>
    <w:p w14:paraId="26E81089" w14:textId="77777777" w:rsidR="00806A0A" w:rsidRPr="00932754" w:rsidRDefault="0082525C">
      <w:pPr>
        <w:rPr>
          <w:rFonts w:ascii="Calibri" w:eastAsia="Calibri" w:hAnsi="Calibri" w:cs="Calibri"/>
          <w:b/>
          <w:u w:val="single"/>
        </w:rPr>
      </w:pPr>
      <w:r w:rsidRPr="00932754">
        <w:rPr>
          <w:rFonts w:ascii="Calibri" w:eastAsia="Calibri" w:hAnsi="Calibri" w:cs="Calibri"/>
          <w:b/>
          <w:u w:val="single"/>
        </w:rPr>
        <w:t>Changing supply and demand patterns due to climate change</w:t>
      </w:r>
    </w:p>
    <w:p w14:paraId="2FCF1F7A" w14:textId="77777777" w:rsidR="00806A0A" w:rsidRPr="00932754" w:rsidRDefault="0082525C">
      <w:pPr>
        <w:spacing w:before="120" w:after="120"/>
        <w:ind w:firstLine="720"/>
        <w:rPr>
          <w:rFonts w:ascii="Calibri" w:eastAsia="Calibri" w:hAnsi="Calibri" w:cs="Calibri"/>
          <w:b/>
          <w:u w:val="single"/>
        </w:rPr>
      </w:pPr>
      <w:r w:rsidRPr="00932754">
        <w:rPr>
          <w:rFonts w:ascii="Calibri" w:eastAsia="Calibri" w:hAnsi="Calibri" w:cs="Calibri"/>
          <w:b/>
          <w:u w:val="single"/>
        </w:rPr>
        <w:t>Growing urban demand</w:t>
      </w:r>
    </w:p>
    <w:p w14:paraId="37F75EA4" w14:textId="77777777" w:rsidR="00806A0A" w:rsidRPr="00932754" w:rsidRDefault="0082525C">
      <w:pPr>
        <w:rPr>
          <w:rFonts w:ascii="Calibri" w:eastAsia="Calibri" w:hAnsi="Calibri" w:cs="Calibri"/>
          <w:color w:val="222222"/>
          <w:highlight w:val="white"/>
          <w:vertAlign w:val="superscript"/>
        </w:rPr>
      </w:pPr>
      <w:r w:rsidRPr="00932754">
        <w:rPr>
          <w:rFonts w:ascii="Calibri" w:eastAsia="Calibri" w:hAnsi="Calibri" w:cs="Calibri"/>
        </w:rPr>
        <w:t xml:space="preserve">-       </w:t>
      </w:r>
      <w:r w:rsidRPr="00932754">
        <w:rPr>
          <w:rFonts w:ascii="Calibri" w:eastAsia="Calibri" w:hAnsi="Calibri" w:cs="Calibri"/>
          <w:color w:val="222222"/>
          <w:highlight w:val="white"/>
        </w:rPr>
        <w:t>‘Urban water demand will increase by 80% by 2050, while climate change will alter the timing and distribution of water’.</w:t>
      </w:r>
      <w:r w:rsidRPr="00932754">
        <w:rPr>
          <w:rFonts w:ascii="Calibri" w:eastAsia="Calibri" w:hAnsi="Calibri" w:cs="Calibri"/>
          <w:color w:val="222222"/>
          <w:highlight w:val="white"/>
          <w:vertAlign w:val="superscript"/>
        </w:rPr>
        <w:t>4</w:t>
      </w:r>
    </w:p>
    <w:p w14:paraId="27F692D2" w14:textId="77777777" w:rsidR="00806A0A" w:rsidRPr="00932754" w:rsidRDefault="0082525C">
      <w:pPr>
        <w:rPr>
          <w:rFonts w:ascii="Calibri" w:eastAsia="Calibri" w:hAnsi="Calibri" w:cs="Calibri"/>
          <w:color w:val="222222"/>
          <w:highlight w:val="white"/>
          <w:vertAlign w:val="superscript"/>
        </w:rPr>
      </w:pPr>
      <w:r w:rsidRPr="00932754">
        <w:rPr>
          <w:rFonts w:ascii="Calibri" w:eastAsia="Calibri" w:hAnsi="Calibri" w:cs="Calibri"/>
        </w:rPr>
        <w:t xml:space="preserve">-       </w:t>
      </w:r>
      <w:r w:rsidRPr="00932754">
        <w:rPr>
          <w:rFonts w:ascii="Calibri" w:eastAsia="Calibri" w:hAnsi="Calibri" w:cs="Calibri"/>
          <w:color w:val="222222"/>
          <w:highlight w:val="white"/>
        </w:rPr>
        <w:t>More than 27% of cities studied, containing 233 million people, will have water demands that exceed surface-water availability.</w:t>
      </w:r>
      <w:r w:rsidRPr="00932754">
        <w:rPr>
          <w:rFonts w:ascii="Calibri" w:eastAsia="Calibri" w:hAnsi="Calibri" w:cs="Calibri"/>
          <w:color w:val="222222"/>
          <w:highlight w:val="white"/>
          <w:vertAlign w:val="superscript"/>
        </w:rPr>
        <w:t>4</w:t>
      </w:r>
    </w:p>
    <w:p w14:paraId="396B4294" w14:textId="77777777" w:rsidR="00806A0A" w:rsidRPr="00932754" w:rsidRDefault="0082525C">
      <w:pPr>
        <w:spacing w:before="120" w:after="120"/>
        <w:ind w:firstLine="720"/>
        <w:rPr>
          <w:rFonts w:ascii="Calibri" w:eastAsia="Calibri" w:hAnsi="Calibri" w:cs="Calibri"/>
          <w:b/>
          <w:u w:val="single"/>
        </w:rPr>
      </w:pPr>
      <w:r w:rsidRPr="00932754">
        <w:rPr>
          <w:rFonts w:ascii="Calibri" w:eastAsia="Calibri" w:hAnsi="Calibri" w:cs="Calibri"/>
          <w:b/>
          <w:u w:val="single"/>
        </w:rPr>
        <w:t>Freshwater stress under climate change</w:t>
      </w:r>
    </w:p>
    <w:p w14:paraId="62E5FBC2" w14:textId="77777777" w:rsidR="00806A0A" w:rsidRPr="00932754" w:rsidRDefault="0082525C">
      <w:pPr>
        <w:spacing w:after="120"/>
        <w:rPr>
          <w:rFonts w:ascii="Calibri" w:eastAsia="Calibri" w:hAnsi="Calibri" w:cs="Calibri"/>
          <w:vertAlign w:val="superscript"/>
        </w:rPr>
      </w:pPr>
      <w:r w:rsidRPr="00932754">
        <w:rPr>
          <w:rFonts w:ascii="Calibri" w:eastAsia="Calibri" w:hAnsi="Calibri" w:cs="Calibri"/>
        </w:rPr>
        <w:lastRenderedPageBreak/>
        <w:t xml:space="preserve">-      </w:t>
      </w:r>
      <w:r w:rsidRPr="00932754">
        <w:rPr>
          <w:rFonts w:ascii="Calibri" w:eastAsia="Calibri" w:hAnsi="Calibri" w:cs="Calibri"/>
        </w:rPr>
        <w:tab/>
        <w:t xml:space="preserve"> ‘Adaptation to global change must include prudent management of groundwater as a renewable, but slow-feedback resource in most cases. Groundwater storage is already over-tapped in many regions, yet available subsurface storage may be a key to meeting the combined demands of agriculture, industry, municipal and domestic water supply…’</w:t>
      </w:r>
      <w:r w:rsidRPr="00932754">
        <w:rPr>
          <w:rFonts w:ascii="Calibri" w:eastAsia="Calibri" w:hAnsi="Calibri" w:cs="Calibri"/>
          <w:vertAlign w:val="superscript"/>
        </w:rPr>
        <w:t>5</w:t>
      </w:r>
    </w:p>
    <w:p w14:paraId="2BF83312"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xml:space="preserve">-   </w:t>
      </w:r>
      <w:r w:rsidRPr="00932754">
        <w:rPr>
          <w:rFonts w:ascii="Calibri" w:eastAsia="Calibri" w:hAnsi="Calibri" w:cs="Calibri"/>
        </w:rPr>
        <w:tab/>
        <w:t>‘The highest vulnerabilities are found at the North African rim of the Mediterranean Sea, in southwestern Africa, in northeastern Brazil and in the central Andes, which are areas of moderate to high sensitivity.’</w:t>
      </w:r>
      <w:r w:rsidRPr="00932754">
        <w:rPr>
          <w:rFonts w:ascii="Calibri" w:eastAsia="Calibri" w:hAnsi="Calibri" w:cs="Calibri"/>
          <w:vertAlign w:val="superscript"/>
        </w:rPr>
        <w:t>6</w:t>
      </w:r>
    </w:p>
    <w:p w14:paraId="6BCBFB19"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xml:space="preserve">-       </w:t>
      </w:r>
      <w:r w:rsidRPr="00932754">
        <w:rPr>
          <w:rFonts w:ascii="Calibri" w:eastAsia="Calibri" w:hAnsi="Calibri" w:cs="Calibri"/>
        </w:rPr>
        <w:tab/>
        <w:t>‘Groundwater—the world’s largest freshwater resource—is critically important for irrigated agriculture and hence for global food security’.</w:t>
      </w:r>
      <w:r w:rsidRPr="00932754">
        <w:rPr>
          <w:rFonts w:ascii="Calibri" w:eastAsia="Calibri" w:hAnsi="Calibri" w:cs="Calibri"/>
          <w:vertAlign w:val="superscript"/>
        </w:rPr>
        <w:t xml:space="preserve">7        </w:t>
      </w:r>
    </w:p>
    <w:p w14:paraId="0B6CEBD1"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xml:space="preserve">- </w:t>
      </w:r>
      <w:r w:rsidRPr="00932754">
        <w:rPr>
          <w:rFonts w:ascii="Calibri" w:eastAsia="Calibri" w:hAnsi="Calibri" w:cs="Calibri"/>
        </w:rPr>
        <w:tab/>
        <w:t>Rivers/Dams (focussing on Africa): Perennial river flow (and hence how water reservoirs are filled) is extremely sensitive to changes in precipitation. Drops of up to 20% predicted in southern Africa, including South Africa and Cape Town (‘Changes in Surface Water Supply Across Africa with Predicted Climate Change’, de Wit, Stankeweicz, Science,</w:t>
      </w:r>
      <w:hyperlink r:id="rId6">
        <w:r w:rsidRPr="00932754">
          <w:rPr>
            <w:rFonts w:ascii="Calibri" w:eastAsia="Calibri" w:hAnsi="Calibri" w:cs="Calibri"/>
            <w:color w:val="1155CC"/>
            <w:u w:val="single"/>
          </w:rPr>
          <w:t xml:space="preserve"> link</w:t>
        </w:r>
      </w:hyperlink>
      <w:r w:rsidRPr="00932754">
        <w:rPr>
          <w:rFonts w:ascii="Calibri" w:eastAsia="Calibri" w:hAnsi="Calibri" w:cs="Calibri"/>
        </w:rPr>
        <w:t xml:space="preserve">) </w:t>
      </w:r>
    </w:p>
    <w:p w14:paraId="6C9F5C9B" w14:textId="77777777" w:rsidR="00806A0A" w:rsidRPr="00932754" w:rsidRDefault="0082525C">
      <w:pPr>
        <w:spacing w:before="120" w:after="120"/>
        <w:ind w:firstLine="720"/>
        <w:rPr>
          <w:rFonts w:ascii="Calibri" w:eastAsia="Calibri" w:hAnsi="Calibri" w:cs="Calibri"/>
          <w:b/>
          <w:u w:val="single"/>
        </w:rPr>
      </w:pPr>
      <w:r w:rsidRPr="00932754">
        <w:rPr>
          <w:rFonts w:ascii="Calibri" w:eastAsia="Calibri" w:hAnsi="Calibri" w:cs="Calibri"/>
          <w:b/>
          <w:u w:val="single"/>
        </w:rPr>
        <w:t>Monitoring use/new technologies</w:t>
      </w:r>
    </w:p>
    <w:p w14:paraId="38B0A28A" w14:textId="77777777" w:rsidR="00806A0A" w:rsidRPr="00932754" w:rsidRDefault="0082525C">
      <w:pPr>
        <w:spacing w:after="120"/>
        <w:rPr>
          <w:rFonts w:ascii="Calibri" w:eastAsia="Calibri" w:hAnsi="Calibri" w:cs="Calibri"/>
          <w:i/>
        </w:rPr>
      </w:pPr>
      <w:r w:rsidRPr="00932754">
        <w:rPr>
          <w:rFonts w:ascii="Calibri" w:eastAsia="Calibri" w:hAnsi="Calibri" w:cs="Calibri"/>
        </w:rPr>
        <w:t xml:space="preserve">-       </w:t>
      </w:r>
      <w:r w:rsidRPr="00932754">
        <w:rPr>
          <w:rFonts w:ascii="Calibri" w:eastAsia="Calibri" w:hAnsi="Calibri" w:cs="Calibri"/>
          <w:i/>
        </w:rPr>
        <w:t>Give a brief taste of where it’s going in section 3…</w:t>
      </w:r>
    </w:p>
    <w:p w14:paraId="6B586843" w14:textId="4872D2F3" w:rsidR="00806A0A" w:rsidRPr="00932754" w:rsidRDefault="0082525C" w:rsidP="00735D2D">
      <w:pPr>
        <w:pStyle w:val="Heading1"/>
        <w:rPr>
          <w:rFonts w:ascii="Calibri" w:hAnsi="Calibri"/>
        </w:rPr>
      </w:pPr>
      <w:r w:rsidRPr="00932754">
        <w:rPr>
          <w:rFonts w:ascii="Calibri" w:hAnsi="Calibri"/>
        </w:rPr>
        <w:t>Overview of water and drought in Cape Town and South Africa</w:t>
      </w:r>
    </w:p>
    <w:p w14:paraId="39A4D444" w14:textId="77777777" w:rsidR="00806A0A" w:rsidRPr="00932754" w:rsidRDefault="0082525C">
      <w:pPr>
        <w:spacing w:before="120" w:after="120"/>
        <w:ind w:firstLine="720"/>
        <w:rPr>
          <w:rFonts w:ascii="Calibri" w:eastAsia="Calibri" w:hAnsi="Calibri" w:cs="Calibri"/>
          <w:b/>
          <w:u w:val="single"/>
        </w:rPr>
      </w:pPr>
      <w:r w:rsidRPr="00932754">
        <w:rPr>
          <w:rFonts w:ascii="Calibri" w:eastAsia="Calibri" w:hAnsi="Calibri" w:cs="Calibri"/>
          <w:b/>
          <w:u w:val="single"/>
        </w:rPr>
        <w:t>South Africa</w:t>
      </w:r>
    </w:p>
    <w:p w14:paraId="03700D59"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High drought frequency but relatively low intensity.</w:t>
      </w:r>
      <w:r w:rsidRPr="00932754">
        <w:rPr>
          <w:rFonts w:ascii="Calibri" w:eastAsia="Calibri" w:hAnsi="Calibri" w:cs="Calibri"/>
          <w:vertAlign w:val="superscript"/>
        </w:rPr>
        <w:t>8</w:t>
      </w:r>
    </w:p>
    <w:p w14:paraId="7CBCBE3C"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‘Drought is a regular feature of the South African climate’.</w:t>
      </w:r>
      <w:r w:rsidRPr="00932754">
        <w:rPr>
          <w:rFonts w:ascii="Calibri" w:eastAsia="Calibri" w:hAnsi="Calibri" w:cs="Calibri"/>
          <w:vertAlign w:val="superscript"/>
        </w:rPr>
        <w:t>9</w:t>
      </w:r>
    </w:p>
    <w:p w14:paraId="6FDAF8C2"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Drought strongly driven by ENSO and SST anomalies in Indian and South Atlantic Oceans.</w:t>
      </w:r>
      <w:r w:rsidRPr="00932754">
        <w:rPr>
          <w:rFonts w:ascii="Calibri" w:eastAsia="Calibri" w:hAnsi="Calibri" w:cs="Calibri"/>
          <w:vertAlign w:val="superscript"/>
        </w:rPr>
        <w:t>10</w:t>
      </w:r>
    </w:p>
    <w:p w14:paraId="3E861925"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No clear trend in precipitation over the past 3 decades.</w:t>
      </w:r>
      <w:r w:rsidRPr="00932754">
        <w:rPr>
          <w:rFonts w:ascii="Calibri" w:eastAsia="Calibri" w:hAnsi="Calibri" w:cs="Calibri"/>
          <w:vertAlign w:val="superscript"/>
        </w:rPr>
        <w:t>10</w:t>
      </w:r>
    </w:p>
    <w:p w14:paraId="397F8538"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Studies of the normalised vegetation index dataset (Los et al., 1994) show that the impact of droughts on vegetation (Farrar et al., 1994) is particularly strong where annual rainfall amount varies from 300 to 500 mm (Richard and Poccard, 1998). This is the case for most of South Africa.</w:t>
      </w:r>
      <w:r w:rsidRPr="00932754">
        <w:rPr>
          <w:rFonts w:ascii="Calibri" w:eastAsia="Calibri" w:hAnsi="Calibri" w:cs="Calibri"/>
          <w:vertAlign w:val="superscript"/>
        </w:rPr>
        <w:t>9</w:t>
      </w:r>
    </w:p>
    <w:p w14:paraId="6C269AF2"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xml:space="preserve">-   </w:t>
      </w:r>
      <w:r w:rsidRPr="00932754">
        <w:rPr>
          <w:rFonts w:ascii="Calibri" w:eastAsia="Calibri" w:hAnsi="Calibri" w:cs="Calibri"/>
        </w:rPr>
        <w:tab/>
        <w:t>Fig:2 Global urban water security (n=482).</w:t>
      </w:r>
      <w:r w:rsidRPr="00932754">
        <w:rPr>
          <w:rFonts w:ascii="Calibri" w:eastAsia="Calibri" w:hAnsi="Calibri" w:cs="Calibri"/>
          <w:vertAlign w:val="superscript"/>
        </w:rPr>
        <w:t>4</w:t>
      </w:r>
    </w:p>
    <w:p w14:paraId="20131B72" w14:textId="77777777" w:rsidR="00806A0A" w:rsidRPr="00932754" w:rsidRDefault="0082525C">
      <w:pPr>
        <w:ind w:firstLine="720"/>
        <w:rPr>
          <w:rFonts w:ascii="Calibri" w:eastAsia="Calibri" w:hAnsi="Calibri" w:cs="Calibri"/>
          <w:b/>
          <w:u w:val="single"/>
        </w:rPr>
      </w:pPr>
      <w:r w:rsidRPr="00932754">
        <w:rPr>
          <w:rFonts w:ascii="Calibri" w:eastAsia="Calibri" w:hAnsi="Calibri" w:cs="Calibri"/>
          <w:b/>
          <w:u w:val="single"/>
        </w:rPr>
        <w:t>Cape Town</w:t>
      </w:r>
    </w:p>
    <w:p w14:paraId="18109CB0" w14:textId="77777777" w:rsidR="00806A0A" w:rsidRPr="00932754" w:rsidRDefault="0082525C">
      <w:pPr>
        <w:rPr>
          <w:rFonts w:ascii="Calibri" w:eastAsia="Calibri" w:hAnsi="Calibri" w:cs="Calibri"/>
          <w:vertAlign w:val="superscript"/>
        </w:rPr>
      </w:pPr>
      <w:r w:rsidRPr="00932754">
        <w:rPr>
          <w:rFonts w:ascii="Calibri" w:eastAsia="Calibri" w:hAnsi="Calibri" w:cs="Calibri"/>
        </w:rPr>
        <w:t xml:space="preserve">-   </w:t>
      </w:r>
      <w:r w:rsidRPr="00932754">
        <w:rPr>
          <w:rFonts w:ascii="Calibri" w:eastAsia="Calibri" w:hAnsi="Calibri" w:cs="Calibri"/>
        </w:rPr>
        <w:tab/>
        <w:t>Total precipitation ~749 mm per year.</w:t>
      </w:r>
      <w:r w:rsidRPr="00932754">
        <w:rPr>
          <w:rFonts w:ascii="Calibri" w:eastAsia="Calibri" w:hAnsi="Calibri" w:cs="Calibri"/>
          <w:vertAlign w:val="superscript"/>
        </w:rPr>
        <w:t>10</w:t>
      </w:r>
    </w:p>
    <w:p w14:paraId="5057CF39" w14:textId="77777777" w:rsidR="00806A0A" w:rsidRPr="00932754" w:rsidRDefault="0082525C">
      <w:pPr>
        <w:rPr>
          <w:rFonts w:ascii="Calibri" w:eastAsia="Calibri" w:hAnsi="Calibri" w:cs="Calibri"/>
        </w:rPr>
      </w:pPr>
      <w:r w:rsidRPr="00932754">
        <w:rPr>
          <w:rFonts w:ascii="Calibri" w:eastAsia="Calibri" w:hAnsi="Calibri" w:cs="Calibri"/>
        </w:rPr>
        <w:t xml:space="preserve">-   </w:t>
      </w:r>
      <w:r w:rsidRPr="00932754">
        <w:rPr>
          <w:rFonts w:ascii="Calibri" w:eastAsia="Calibri" w:hAnsi="Calibri" w:cs="Calibri"/>
        </w:rPr>
        <w:tab/>
        <w:t>Highest precipitation in June/July/August.</w:t>
      </w:r>
    </w:p>
    <w:p w14:paraId="53B59BE4" w14:textId="77777777" w:rsidR="00806A0A" w:rsidRPr="00932754" w:rsidRDefault="0082525C">
      <w:pPr>
        <w:rPr>
          <w:rFonts w:ascii="Calibri" w:eastAsia="Calibri" w:hAnsi="Calibri" w:cs="Calibri"/>
        </w:rPr>
      </w:pPr>
      <w:r w:rsidRPr="00932754">
        <w:rPr>
          <w:rFonts w:ascii="Calibri" w:eastAsia="Calibri" w:hAnsi="Calibri" w:cs="Calibri"/>
        </w:rPr>
        <w:t xml:space="preserve">-   </w:t>
      </w:r>
      <w:r w:rsidRPr="00932754">
        <w:rPr>
          <w:rFonts w:ascii="Calibri" w:eastAsia="Calibri" w:hAnsi="Calibri" w:cs="Calibri"/>
        </w:rPr>
        <w:tab/>
        <w:t>Opposite precipitation pattern to inland and east part of country.</w:t>
      </w:r>
    </w:p>
    <w:p w14:paraId="792A6007" w14:textId="77777777" w:rsidR="00806A0A" w:rsidRPr="00932754" w:rsidRDefault="0082525C">
      <w:pPr>
        <w:rPr>
          <w:rFonts w:ascii="Calibri" w:eastAsia="Calibri" w:hAnsi="Calibri" w:cs="Calibri"/>
          <w:b/>
        </w:rPr>
      </w:pPr>
      <w:r w:rsidRPr="00932754">
        <w:rPr>
          <w:rFonts w:ascii="Calibri" w:eastAsia="Calibri" w:hAnsi="Calibri" w:cs="Calibri"/>
        </w:rPr>
        <w:t>-       Water usage before Day Zero was around 60% of Capetonians using more than 87 litres per day. (</w:t>
      </w:r>
      <w:hyperlink r:id="rId7">
        <w:r w:rsidRPr="00932754">
          <w:rPr>
            <w:rFonts w:ascii="Calibri" w:eastAsia="Calibri" w:hAnsi="Calibri" w:cs="Calibri"/>
            <w:color w:val="1155CC"/>
            <w:u w:val="single"/>
          </w:rPr>
          <w:t>link</w:t>
        </w:r>
      </w:hyperlink>
      <w:r w:rsidRPr="00932754">
        <w:rPr>
          <w:rFonts w:ascii="Calibri" w:eastAsia="Calibri" w:hAnsi="Calibri" w:cs="Calibri"/>
        </w:rPr>
        <w:t>)</w:t>
      </w:r>
    </w:p>
    <w:p w14:paraId="69B2E374" w14:textId="78137F0D" w:rsidR="00806A0A" w:rsidRPr="00932754" w:rsidRDefault="0082525C" w:rsidP="00735D2D">
      <w:pPr>
        <w:pStyle w:val="Heading1"/>
        <w:rPr>
          <w:rFonts w:ascii="Calibri" w:hAnsi="Calibri"/>
        </w:rPr>
      </w:pPr>
      <w:r w:rsidRPr="00932754">
        <w:rPr>
          <w:rFonts w:ascii="Calibri" w:hAnsi="Calibri"/>
        </w:rPr>
        <w:t>Usefulness of Cape Town as an example of an industrialised city in a semi-developing country</w:t>
      </w:r>
    </w:p>
    <w:p w14:paraId="0ECCBD2C" w14:textId="77777777" w:rsidR="00806A0A" w:rsidRPr="00932754" w:rsidRDefault="0082525C">
      <w:pPr>
        <w:spacing w:after="120"/>
        <w:rPr>
          <w:rFonts w:ascii="Calibri" w:eastAsia="Calibri" w:hAnsi="Calibri" w:cs="Calibri"/>
          <w:vertAlign w:val="superscript"/>
        </w:rPr>
      </w:pPr>
      <w:r w:rsidRPr="00932754">
        <w:rPr>
          <w:rFonts w:ascii="Calibri" w:eastAsia="Calibri" w:hAnsi="Calibri" w:cs="Calibri"/>
        </w:rPr>
        <w:t>-       Overview of sustainable development goals:</w:t>
      </w:r>
      <w:r w:rsidRPr="00932754">
        <w:rPr>
          <w:rFonts w:ascii="Calibri" w:eastAsia="Calibri" w:hAnsi="Calibri" w:cs="Calibri"/>
          <w:vertAlign w:val="superscript"/>
        </w:rPr>
        <w:t>11</w:t>
      </w:r>
    </w:p>
    <w:p w14:paraId="5F820744" w14:textId="77777777" w:rsidR="00806A0A" w:rsidRPr="00932754" w:rsidRDefault="0082525C">
      <w:pPr>
        <w:spacing w:before="120" w:after="120"/>
        <w:rPr>
          <w:rFonts w:ascii="Calibri" w:eastAsia="Calibri" w:hAnsi="Calibri" w:cs="Calibri"/>
        </w:rPr>
      </w:pPr>
      <w:r w:rsidRPr="00932754">
        <w:rPr>
          <w:rFonts w:ascii="Calibri" w:eastAsia="Calibri" w:hAnsi="Calibri" w:cs="Calibri"/>
        </w:rPr>
        <w:t xml:space="preserve">·   </w:t>
      </w:r>
      <w:r w:rsidRPr="00932754">
        <w:rPr>
          <w:rFonts w:ascii="Calibri" w:eastAsia="Calibri" w:hAnsi="Calibri" w:cs="Calibri"/>
        </w:rPr>
        <w:tab/>
        <w:t>6: Clean water and sanitation</w:t>
      </w:r>
    </w:p>
    <w:p w14:paraId="1A5DA415" w14:textId="77777777" w:rsidR="00806A0A" w:rsidRPr="00932754" w:rsidRDefault="0082525C">
      <w:pPr>
        <w:spacing w:before="120" w:after="120"/>
        <w:rPr>
          <w:rFonts w:ascii="Calibri" w:eastAsia="Calibri" w:hAnsi="Calibri" w:cs="Calibri"/>
        </w:rPr>
      </w:pPr>
      <w:r w:rsidRPr="00932754">
        <w:rPr>
          <w:rFonts w:ascii="Calibri" w:eastAsia="Calibri" w:hAnsi="Calibri" w:cs="Calibri"/>
        </w:rPr>
        <w:lastRenderedPageBreak/>
        <w:t xml:space="preserve">·   </w:t>
      </w:r>
      <w:r w:rsidRPr="00932754">
        <w:rPr>
          <w:rFonts w:ascii="Calibri" w:eastAsia="Calibri" w:hAnsi="Calibri" w:cs="Calibri"/>
        </w:rPr>
        <w:tab/>
        <w:t>11: Sustainable cities and communities</w:t>
      </w:r>
    </w:p>
    <w:p w14:paraId="156C6E15" w14:textId="77777777" w:rsidR="00806A0A" w:rsidRPr="00932754" w:rsidRDefault="0082525C">
      <w:pPr>
        <w:spacing w:before="120" w:after="120"/>
        <w:rPr>
          <w:rFonts w:ascii="Calibri" w:eastAsia="Calibri" w:hAnsi="Calibri" w:cs="Calibri"/>
        </w:rPr>
      </w:pPr>
      <w:r w:rsidRPr="00932754">
        <w:rPr>
          <w:rFonts w:ascii="Calibri" w:eastAsia="Calibri" w:hAnsi="Calibri" w:cs="Calibri"/>
        </w:rPr>
        <w:t xml:space="preserve">·   </w:t>
      </w:r>
      <w:r w:rsidRPr="00932754">
        <w:rPr>
          <w:rFonts w:ascii="Calibri" w:eastAsia="Calibri" w:hAnsi="Calibri" w:cs="Calibri"/>
        </w:rPr>
        <w:tab/>
        <w:t>12: Responsible consumption and production</w:t>
      </w:r>
    </w:p>
    <w:p w14:paraId="7BC7D4CC" w14:textId="77777777" w:rsidR="00806A0A" w:rsidRPr="00932754" w:rsidRDefault="0082525C">
      <w:pPr>
        <w:spacing w:after="120"/>
        <w:rPr>
          <w:rFonts w:ascii="Calibri" w:eastAsia="Calibri" w:hAnsi="Calibri" w:cs="Calibri"/>
        </w:rPr>
      </w:pPr>
      <w:r w:rsidRPr="00932754">
        <w:rPr>
          <w:rFonts w:ascii="Calibri" w:eastAsia="Calibri" w:hAnsi="Calibri" w:cs="Calibri"/>
        </w:rPr>
        <w:t>-       Statistical comparison:</w:t>
      </w:r>
      <w:r w:rsidRPr="00932754">
        <w:rPr>
          <w:rFonts w:ascii="Calibri" w:eastAsia="Calibri" w:hAnsi="Calibri" w:cs="Calibri"/>
          <w:vertAlign w:val="superscript"/>
        </w:rPr>
        <w:t>12</w:t>
      </w:r>
      <w:r w:rsidRPr="00932754">
        <w:rPr>
          <w:rFonts w:ascii="Calibri" w:eastAsia="Calibri" w:hAnsi="Calibri" w:cs="Calibri"/>
        </w:rPr>
        <w:t xml:space="preserve"> (to London/NYC/Sydney/Tokyo/Berlin/Paris etc.)</w:t>
      </w:r>
    </w:p>
    <w:p w14:paraId="3C3B86A7" w14:textId="77777777" w:rsidR="00806A0A" w:rsidRPr="00932754" w:rsidRDefault="0082525C">
      <w:pPr>
        <w:rPr>
          <w:rFonts w:ascii="Calibri" w:eastAsia="Calibri" w:hAnsi="Calibri" w:cs="Calibri"/>
        </w:rPr>
      </w:pPr>
      <w:r w:rsidRPr="00932754">
        <w:rPr>
          <w:rFonts w:ascii="Calibri" w:eastAsia="Calibri" w:hAnsi="Calibri" w:cs="Calibri"/>
        </w:rPr>
        <w:t>·       GDP per capita: R76 420 (£4,307)</w:t>
      </w:r>
    </w:p>
    <w:p w14:paraId="52A987EA" w14:textId="77777777" w:rsidR="00806A0A" w:rsidRPr="00932754" w:rsidRDefault="0082525C">
      <w:pPr>
        <w:spacing w:before="120" w:after="120"/>
        <w:rPr>
          <w:rFonts w:ascii="Calibri" w:eastAsia="Calibri" w:hAnsi="Calibri" w:cs="Calibri"/>
        </w:rPr>
      </w:pPr>
      <w:r w:rsidRPr="00932754">
        <w:rPr>
          <w:rFonts w:ascii="Calibri" w:eastAsia="Calibri" w:hAnsi="Calibri" w:cs="Calibri"/>
        </w:rPr>
        <w:t xml:space="preserve">·   </w:t>
      </w:r>
      <w:r w:rsidRPr="00932754">
        <w:rPr>
          <w:rFonts w:ascii="Calibri" w:eastAsia="Calibri" w:hAnsi="Calibri" w:cs="Calibri"/>
        </w:rPr>
        <w:tab/>
        <w:t>GDP annual growth rate ~3.7% a year</w:t>
      </w:r>
    </w:p>
    <w:p w14:paraId="4CCFEE47" w14:textId="77777777" w:rsidR="00806A0A" w:rsidRPr="00932754" w:rsidRDefault="0082525C">
      <w:pPr>
        <w:spacing w:before="120" w:after="120"/>
        <w:rPr>
          <w:rFonts w:ascii="Calibri" w:eastAsia="Calibri" w:hAnsi="Calibri" w:cs="Calibri"/>
        </w:rPr>
      </w:pPr>
      <w:r w:rsidRPr="00932754">
        <w:rPr>
          <w:rFonts w:ascii="Calibri" w:eastAsia="Calibri" w:hAnsi="Calibri" w:cs="Calibri"/>
        </w:rPr>
        <w:t xml:space="preserve">·   </w:t>
      </w:r>
      <w:r w:rsidRPr="00932754">
        <w:rPr>
          <w:rFonts w:ascii="Calibri" w:eastAsia="Calibri" w:hAnsi="Calibri" w:cs="Calibri"/>
        </w:rPr>
        <w:tab/>
        <w:t>Main industries: Finance and insurance largest contributor to growth rate</w:t>
      </w:r>
    </w:p>
    <w:p w14:paraId="5FF50490" w14:textId="77777777" w:rsidR="00806A0A" w:rsidRPr="00932754" w:rsidRDefault="0082525C">
      <w:pPr>
        <w:spacing w:before="120" w:after="120"/>
        <w:rPr>
          <w:rFonts w:ascii="Calibri" w:eastAsia="Calibri" w:hAnsi="Calibri" w:cs="Calibri"/>
        </w:rPr>
      </w:pPr>
      <w:r w:rsidRPr="00932754">
        <w:rPr>
          <w:rFonts w:ascii="Calibri" w:eastAsia="Calibri" w:hAnsi="Calibri" w:cs="Calibri"/>
        </w:rPr>
        <w:t xml:space="preserve">·   </w:t>
      </w:r>
      <w:r w:rsidRPr="00932754">
        <w:rPr>
          <w:rFonts w:ascii="Calibri" w:eastAsia="Calibri" w:hAnsi="Calibri" w:cs="Calibri"/>
        </w:rPr>
        <w:tab/>
        <w:t>Urbanisation: rapid urban growth (statistic?)</w:t>
      </w:r>
    </w:p>
    <w:p w14:paraId="55BD024B" w14:textId="77777777" w:rsidR="00806A0A" w:rsidRPr="00932754" w:rsidRDefault="0082525C">
      <w:pPr>
        <w:spacing w:before="120" w:after="120"/>
        <w:rPr>
          <w:rFonts w:ascii="Calibri" w:eastAsia="Calibri" w:hAnsi="Calibri" w:cs="Calibri"/>
        </w:rPr>
      </w:pPr>
      <w:r w:rsidRPr="00932754">
        <w:rPr>
          <w:rFonts w:ascii="Calibri" w:eastAsia="Calibri" w:hAnsi="Calibri" w:cs="Calibri"/>
        </w:rPr>
        <w:t xml:space="preserve">·   </w:t>
      </w:r>
      <w:r w:rsidRPr="00932754">
        <w:rPr>
          <w:rFonts w:ascii="Calibri" w:eastAsia="Calibri" w:hAnsi="Calibri" w:cs="Calibri"/>
        </w:rPr>
        <w:tab/>
        <w:t>Population: 4,131,729 by 2020</w:t>
      </w:r>
    </w:p>
    <w:p w14:paraId="4F0DEC5C" w14:textId="77777777" w:rsidR="00806A0A" w:rsidRPr="00932754" w:rsidRDefault="0082525C">
      <w:pPr>
        <w:rPr>
          <w:rFonts w:ascii="Calibri" w:eastAsia="Calibri" w:hAnsi="Calibri" w:cs="Calibri"/>
        </w:rPr>
      </w:pPr>
      <w:r w:rsidRPr="00932754">
        <w:rPr>
          <w:rFonts w:ascii="Calibri" w:eastAsia="Calibri" w:hAnsi="Calibri" w:cs="Calibri"/>
        </w:rPr>
        <w:t xml:space="preserve">· </w:t>
      </w:r>
      <w:r w:rsidRPr="00932754">
        <w:rPr>
          <w:rFonts w:ascii="Calibri" w:eastAsia="Calibri" w:hAnsi="Calibri" w:cs="Calibri"/>
        </w:rPr>
        <w:tab/>
        <w:t>South Africa is one of the most inequitable countries in the world, with a 2014 Gini coefficient of 0.64. South Africa is slightly lower at 0.62 (comparison of UK/London</w:t>
      </w:r>
    </w:p>
    <w:p w14:paraId="64315B96" w14:textId="77777777" w:rsidR="00806A0A" w:rsidRPr="00932754" w:rsidRDefault="00806A0A">
      <w:pPr>
        <w:spacing w:before="120" w:after="120"/>
        <w:rPr>
          <w:rFonts w:ascii="Calibri" w:eastAsia="Calibri" w:hAnsi="Calibri" w:cs="Calibri"/>
        </w:rPr>
      </w:pPr>
    </w:p>
    <w:p w14:paraId="54938559" w14:textId="77777777" w:rsidR="00806A0A" w:rsidRPr="00932754" w:rsidRDefault="0082525C">
      <w:pPr>
        <w:spacing w:before="120" w:after="120"/>
        <w:jc w:val="center"/>
        <w:rPr>
          <w:rFonts w:ascii="Calibri" w:eastAsia="Calibri" w:hAnsi="Calibri" w:cs="Calibri"/>
        </w:rPr>
      </w:pPr>
      <w:r w:rsidRPr="00932754">
        <w:rPr>
          <w:rFonts w:ascii="Calibri" w:eastAsia="Calibri" w:hAnsi="Calibri" w:cs="Calibri"/>
          <w:noProof/>
        </w:rPr>
        <w:drawing>
          <wp:inline distT="114300" distB="114300" distL="114300" distR="114300" wp14:anchorId="5DD14FB1" wp14:editId="41EB2114">
            <wp:extent cx="3448050" cy="3741982"/>
            <wp:effectExtent l="0" t="0" r="0" b="0"/>
            <wp:docPr id="1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a:stretch>
                      <a:fillRect/>
                    </a:stretch>
                  </pic:blipFill>
                  <pic:spPr>
                    <a:xfrm>
                      <a:off x="0" y="0"/>
                      <a:ext cx="3448050" cy="3741982"/>
                    </a:xfrm>
                    <a:prstGeom prst="rect">
                      <a:avLst/>
                    </a:prstGeom>
                    <a:ln/>
                  </pic:spPr>
                </pic:pic>
              </a:graphicData>
            </a:graphic>
          </wp:inline>
        </w:drawing>
      </w:r>
    </w:p>
    <w:p w14:paraId="3A6F8AD6" w14:textId="77777777" w:rsidR="00806A0A" w:rsidRPr="00932754" w:rsidRDefault="0082525C">
      <w:pPr>
        <w:spacing w:before="120" w:after="120"/>
        <w:rPr>
          <w:rFonts w:ascii="Calibri" w:hAnsi="Calibri"/>
          <w:b/>
        </w:rPr>
      </w:pPr>
      <w:r w:rsidRPr="00932754">
        <w:rPr>
          <w:rFonts w:ascii="Calibri" w:hAnsi="Calibri"/>
        </w:rPr>
        <w:t xml:space="preserve">-       </w:t>
      </w:r>
      <w:r w:rsidRPr="00932754">
        <w:rPr>
          <w:rFonts w:ascii="Calibri" w:eastAsia="Calibri" w:hAnsi="Calibri" w:cs="Calibri"/>
        </w:rPr>
        <w:t>Comparison of water footprints of Cape Town and other industrialised cities</w:t>
      </w:r>
      <w:r w:rsidRPr="00932754">
        <w:rPr>
          <w:rFonts w:ascii="Calibri" w:eastAsia="Calibri" w:hAnsi="Calibri" w:cs="Calibri"/>
          <w:vertAlign w:val="superscript"/>
        </w:rPr>
        <w:t>1314</w:t>
      </w:r>
      <w:r w:rsidRPr="00932754">
        <w:rPr>
          <w:rFonts w:ascii="Calibri" w:hAnsi="Calibri"/>
          <w:b/>
        </w:rPr>
        <w:t xml:space="preserve"> </w:t>
      </w:r>
    </w:p>
    <w:p w14:paraId="642E15F9" w14:textId="1EFE2091" w:rsidR="00806A0A" w:rsidRPr="00932754" w:rsidRDefault="0082525C" w:rsidP="00735D2D">
      <w:pPr>
        <w:pStyle w:val="Heading1"/>
        <w:rPr>
          <w:rFonts w:ascii="Calibri" w:hAnsi="Calibri"/>
        </w:rPr>
      </w:pPr>
      <w:r w:rsidRPr="00932754">
        <w:rPr>
          <w:rFonts w:ascii="Calibri" w:hAnsi="Calibri"/>
        </w:rPr>
        <w:t>Water guarantee in the South African constitution</w:t>
      </w:r>
    </w:p>
    <w:p w14:paraId="570DD051" w14:textId="77777777" w:rsidR="00806A0A" w:rsidRPr="00932754" w:rsidRDefault="0082525C">
      <w:pPr>
        <w:rPr>
          <w:rFonts w:ascii="Calibri" w:eastAsia="Calibri" w:hAnsi="Calibri" w:cs="Calibri"/>
        </w:rPr>
      </w:pPr>
      <w:r w:rsidRPr="00932754">
        <w:rPr>
          <w:rFonts w:ascii="Calibri" w:eastAsia="Calibri" w:hAnsi="Calibri" w:cs="Calibri"/>
        </w:rPr>
        <w:t>-       Added in 1996 (link) ‘Section 27: the rights to food, water, health care and social assistance, which the state must progressively realise within the limits of its resources’.</w:t>
      </w:r>
      <w:r w:rsidRPr="00932754">
        <w:rPr>
          <w:rFonts w:ascii="Calibri" w:eastAsia="Calibri" w:hAnsi="Calibri" w:cs="Calibri"/>
          <w:vertAlign w:val="superscript"/>
        </w:rPr>
        <w:t>15</w:t>
      </w:r>
      <w:r w:rsidRPr="00932754">
        <w:rPr>
          <w:rFonts w:ascii="Calibri" w:eastAsia="Calibri" w:hAnsi="Calibri" w:cs="Calibri"/>
        </w:rPr>
        <w:t xml:space="preserve"> </w:t>
      </w:r>
    </w:p>
    <w:p w14:paraId="47FD8B9E" w14:textId="77777777" w:rsidR="00806A0A" w:rsidRPr="00932754" w:rsidRDefault="0082525C" w:rsidP="00735D2D">
      <w:pPr>
        <w:pStyle w:val="Heading1"/>
        <w:rPr>
          <w:rFonts w:ascii="Calibri" w:hAnsi="Calibri"/>
        </w:rPr>
      </w:pPr>
      <w:r w:rsidRPr="00932754">
        <w:rPr>
          <w:rFonts w:ascii="Calibri" w:hAnsi="Calibri"/>
        </w:rPr>
        <w:lastRenderedPageBreak/>
        <w:t xml:space="preserve">5. </w:t>
      </w:r>
      <w:r w:rsidRPr="00932754">
        <w:rPr>
          <w:rFonts w:ascii="Calibri" w:hAnsi="Calibri"/>
        </w:rPr>
        <w:tab/>
        <w:t>Main supplies and uses of water in South Africa and Cape Town</w:t>
      </w:r>
    </w:p>
    <w:p w14:paraId="64E1FE38" w14:textId="77777777" w:rsidR="00806A0A" w:rsidRPr="00932754" w:rsidRDefault="0082525C">
      <w:pPr>
        <w:rPr>
          <w:rFonts w:ascii="Calibri" w:eastAsia="Calibri" w:hAnsi="Calibri" w:cs="Calibri"/>
          <w:u w:val="single"/>
        </w:rPr>
      </w:pPr>
      <w:r w:rsidRPr="00932754">
        <w:rPr>
          <w:rFonts w:ascii="Calibri" w:eastAsia="Calibri" w:hAnsi="Calibri" w:cs="Calibri"/>
          <w:u w:val="single"/>
        </w:rPr>
        <w:t>Governance of water supplies</w:t>
      </w:r>
    </w:p>
    <w:p w14:paraId="4CE291AB" w14:textId="77777777" w:rsidR="00806A0A" w:rsidRPr="00932754" w:rsidRDefault="0082525C">
      <w:pPr>
        <w:numPr>
          <w:ilvl w:val="0"/>
          <w:numId w:val="18"/>
        </w:numPr>
        <w:contextualSpacing/>
        <w:rPr>
          <w:rFonts w:ascii="Calibri" w:eastAsia="Calibri" w:hAnsi="Calibri" w:cs="Calibri"/>
        </w:rPr>
      </w:pPr>
      <w:r w:rsidRPr="00932754">
        <w:rPr>
          <w:rFonts w:ascii="Calibri" w:eastAsia="Calibri" w:hAnsi="Calibri" w:cs="Calibri"/>
        </w:rPr>
        <w:t>Clash between political parties and local and national governance. Political squabbling.</w:t>
      </w:r>
    </w:p>
    <w:p w14:paraId="2AFB3978" w14:textId="77777777" w:rsidR="00806A0A" w:rsidRPr="00932754" w:rsidRDefault="0082525C">
      <w:pPr>
        <w:numPr>
          <w:ilvl w:val="0"/>
          <w:numId w:val="18"/>
        </w:numPr>
        <w:contextualSpacing/>
        <w:rPr>
          <w:rFonts w:ascii="Calibri" w:eastAsia="Calibri" w:hAnsi="Calibri" w:cs="Calibri"/>
        </w:rPr>
      </w:pPr>
      <w:r w:rsidRPr="00932754">
        <w:rPr>
          <w:rFonts w:ascii="Calibri" w:eastAsia="Calibri" w:hAnsi="Calibri" w:cs="Calibri"/>
        </w:rPr>
        <w:t>Declaring a particular drought as a disaster having political and management consequences.</w:t>
      </w:r>
    </w:p>
    <w:p w14:paraId="02D87D19" w14:textId="77777777" w:rsidR="00806A0A" w:rsidRPr="00932754" w:rsidRDefault="0082525C">
      <w:pPr>
        <w:rPr>
          <w:rFonts w:ascii="Calibri" w:eastAsia="Calibri" w:hAnsi="Calibri" w:cs="Calibri"/>
          <w:u w:val="single"/>
        </w:rPr>
      </w:pPr>
      <w:r w:rsidRPr="00932754">
        <w:rPr>
          <w:rFonts w:ascii="Calibri" w:eastAsia="Calibri" w:hAnsi="Calibri" w:cs="Calibri"/>
          <w:u w:val="single"/>
        </w:rPr>
        <w:t>Overview of surface water</w:t>
      </w:r>
    </w:p>
    <w:p w14:paraId="4643ED04" w14:textId="77777777" w:rsidR="00806A0A" w:rsidRPr="00932754" w:rsidRDefault="0082525C">
      <w:pPr>
        <w:numPr>
          <w:ilvl w:val="0"/>
          <w:numId w:val="16"/>
        </w:numPr>
        <w:contextualSpacing/>
        <w:rPr>
          <w:rFonts w:ascii="Calibri" w:eastAsia="Calibri" w:hAnsi="Calibri" w:cs="Calibri"/>
        </w:rPr>
      </w:pPr>
      <w:r w:rsidRPr="00932754">
        <w:rPr>
          <w:rFonts w:ascii="Calibri" w:eastAsia="Calibri" w:hAnsi="Calibri" w:cs="Calibri"/>
        </w:rPr>
        <w:t xml:space="preserve">Berg River, Steenbras Upper, Steenbras Lower, Theewaterskloof, </w:t>
      </w:r>
      <w:r w:rsidRPr="00932754">
        <w:rPr>
          <w:rFonts w:ascii="Calibri" w:eastAsia="Calibri" w:hAnsi="Calibri" w:cs="Calibri"/>
          <w:color w:val="424242"/>
          <w:highlight w:val="white"/>
        </w:rPr>
        <w:t xml:space="preserve">Voëlvlei, Wemmershoek, </w:t>
      </w:r>
      <w:r w:rsidRPr="00932754">
        <w:rPr>
          <w:rFonts w:ascii="Calibri" w:eastAsia="Calibri" w:hAnsi="Calibri" w:cs="Calibri"/>
        </w:rPr>
        <w:t>(</w:t>
      </w:r>
      <w:hyperlink r:id="rId9">
        <w:r w:rsidRPr="00932754">
          <w:rPr>
            <w:rFonts w:ascii="Calibri" w:eastAsia="Calibri" w:hAnsi="Calibri" w:cs="Calibri"/>
            <w:color w:val="1155CC"/>
            <w:u w:val="single"/>
          </w:rPr>
          <w:t>link</w:t>
        </w:r>
      </w:hyperlink>
      <w:r w:rsidRPr="00932754">
        <w:rPr>
          <w:rFonts w:ascii="Calibri" w:eastAsia="Calibri" w:hAnsi="Calibri" w:cs="Calibri"/>
        </w:rPr>
        <w:t>)</w:t>
      </w:r>
    </w:p>
    <w:p w14:paraId="36E8907E" w14:textId="77777777" w:rsidR="00806A0A" w:rsidRPr="00932754" w:rsidRDefault="0082525C">
      <w:pPr>
        <w:rPr>
          <w:rFonts w:ascii="Calibri" w:eastAsia="Calibri" w:hAnsi="Calibri" w:cs="Calibri"/>
          <w:u w:val="single"/>
        </w:rPr>
      </w:pPr>
      <w:r w:rsidRPr="00932754">
        <w:rPr>
          <w:rFonts w:ascii="Calibri" w:eastAsia="Calibri" w:hAnsi="Calibri" w:cs="Calibri"/>
          <w:u w:val="single"/>
        </w:rPr>
        <w:t>Rainfall in South</w:t>
      </w:r>
    </w:p>
    <w:p w14:paraId="12FBFAAF" w14:textId="77777777" w:rsidR="00806A0A" w:rsidRPr="00932754" w:rsidRDefault="0082525C">
      <w:pPr>
        <w:numPr>
          <w:ilvl w:val="0"/>
          <w:numId w:val="3"/>
        </w:numPr>
        <w:contextualSpacing/>
        <w:rPr>
          <w:rFonts w:ascii="Calibri" w:eastAsia="Calibri" w:hAnsi="Calibri" w:cs="Calibri"/>
        </w:rPr>
      </w:pPr>
      <w:r w:rsidRPr="00932754">
        <w:rPr>
          <w:rFonts w:ascii="Calibri" w:eastAsia="Calibri" w:hAnsi="Calibri" w:cs="Calibri"/>
        </w:rPr>
        <w:t>Strong inter-annual variability rainfall variability since 1970.</w:t>
      </w:r>
      <w:r w:rsidRPr="00932754">
        <w:rPr>
          <w:rFonts w:ascii="Calibri" w:eastAsia="Calibri" w:hAnsi="Calibri" w:cs="Calibri"/>
          <w:vertAlign w:val="superscript"/>
        </w:rPr>
        <w:t>9</w:t>
      </w:r>
    </w:p>
    <w:p w14:paraId="67CCB4EF" w14:textId="77777777" w:rsidR="00806A0A" w:rsidRPr="00932754" w:rsidRDefault="0082525C">
      <w:pPr>
        <w:numPr>
          <w:ilvl w:val="0"/>
          <w:numId w:val="3"/>
        </w:numPr>
        <w:contextualSpacing/>
        <w:rPr>
          <w:rFonts w:ascii="Calibri" w:eastAsia="Calibri" w:hAnsi="Calibri" w:cs="Calibri"/>
        </w:rPr>
      </w:pPr>
      <w:r w:rsidRPr="00932754">
        <w:rPr>
          <w:rFonts w:ascii="Calibri" w:eastAsia="Calibri" w:hAnsi="Calibri" w:cs="Calibri"/>
        </w:rPr>
        <w:t xml:space="preserve">Total rainfall in Cape Town per year 749mm (average of latter half of 20th century) </w:t>
      </w:r>
      <w:r w:rsidRPr="00932754">
        <w:rPr>
          <w:rFonts w:ascii="Calibri" w:eastAsia="Calibri" w:hAnsi="Calibri" w:cs="Calibri"/>
          <w:vertAlign w:val="superscript"/>
        </w:rPr>
        <w:t>9</w:t>
      </w:r>
    </w:p>
    <w:p w14:paraId="334618DB" w14:textId="77777777" w:rsidR="00806A0A" w:rsidRPr="00932754" w:rsidRDefault="0082525C">
      <w:pPr>
        <w:rPr>
          <w:rFonts w:ascii="Calibri" w:eastAsia="Calibri" w:hAnsi="Calibri" w:cs="Calibri"/>
          <w:u w:val="single"/>
        </w:rPr>
      </w:pPr>
      <w:r w:rsidRPr="00932754">
        <w:rPr>
          <w:rFonts w:ascii="Calibri" w:eastAsia="Calibri" w:hAnsi="Calibri" w:cs="Calibri"/>
          <w:u w:val="single"/>
        </w:rPr>
        <w:t>Uses of water in South Africa and Cape Town</w:t>
      </w:r>
    </w:p>
    <w:p w14:paraId="23344FD8" w14:textId="77777777" w:rsidR="00806A0A" w:rsidRPr="00932754" w:rsidRDefault="0082525C">
      <w:pPr>
        <w:rPr>
          <w:rFonts w:ascii="Calibri" w:eastAsia="Calibri" w:hAnsi="Calibri" w:cs="Calibri"/>
        </w:rPr>
      </w:pPr>
      <w:r w:rsidRPr="00932754">
        <w:rPr>
          <w:rFonts w:ascii="Calibri" w:eastAsia="Calibri" w:hAnsi="Calibri" w:cs="Calibri"/>
        </w:rPr>
        <w:t xml:space="preserve">-       South Africa stats below (also explore </w:t>
      </w:r>
      <w:hyperlink r:id="rId10">
        <w:r w:rsidRPr="00932754">
          <w:rPr>
            <w:rFonts w:ascii="Calibri" w:eastAsia="Calibri" w:hAnsi="Calibri" w:cs="Calibri"/>
            <w:color w:val="1155CC"/>
            <w:u w:val="single"/>
          </w:rPr>
          <w:t>Stats SA</w:t>
        </w:r>
      </w:hyperlink>
      <w:r w:rsidRPr="00932754">
        <w:rPr>
          <w:rFonts w:ascii="Calibri" w:eastAsia="Calibri" w:hAnsi="Calibri" w:cs="Calibri"/>
        </w:rPr>
        <w:t>)</w:t>
      </w:r>
    </w:p>
    <w:p w14:paraId="579B0E57" w14:textId="5B109443" w:rsidR="00806A0A" w:rsidRDefault="0082525C" w:rsidP="0082525C">
      <w:pPr>
        <w:rPr>
          <w:rFonts w:ascii="Calibri" w:eastAsia="Calibri" w:hAnsi="Calibri" w:cs="Calibri"/>
        </w:rPr>
      </w:pPr>
      <w:r w:rsidRPr="00932754">
        <w:rPr>
          <w:rFonts w:ascii="Calibri" w:eastAsia="Calibri" w:hAnsi="Calibri" w:cs="Calibri"/>
        </w:rPr>
        <w:t xml:space="preserve">·   </w:t>
      </w:r>
      <w:r w:rsidRPr="00932754">
        <w:rPr>
          <w:rFonts w:ascii="Calibri" w:eastAsia="Calibri" w:hAnsi="Calibri" w:cs="Calibri"/>
        </w:rPr>
        <w:tab/>
        <w:t xml:space="preserve">Explanation of blue/green/grey water </w:t>
      </w:r>
      <w:hyperlink r:id="rId11">
        <w:r w:rsidRPr="00932754">
          <w:rPr>
            <w:rFonts w:ascii="Calibri" w:eastAsia="Calibri" w:hAnsi="Calibri" w:cs="Calibri"/>
            <w:color w:val="1155CC"/>
            <w:u w:val="single"/>
          </w:rPr>
          <w:t>link</w:t>
        </w:r>
      </w:hyperlink>
      <w:r w:rsidRPr="00932754">
        <w:rPr>
          <w:rFonts w:ascii="Calibri" w:eastAsia="Calibri" w:hAnsi="Calibri" w:cs="Calibri"/>
        </w:rPr>
        <w:t xml:space="preserve">: </w:t>
      </w:r>
    </w:p>
    <w:p w14:paraId="2614C075" w14:textId="77777777" w:rsidR="0082525C" w:rsidRPr="00932754" w:rsidRDefault="0082525C" w:rsidP="0082525C">
      <w:pPr>
        <w:rPr>
          <w:rFonts w:ascii="Calibri" w:eastAsia="Calibri" w:hAnsi="Calibri" w:cs="Calibri"/>
        </w:rPr>
      </w:pPr>
    </w:p>
    <w:p w14:paraId="7281F565" w14:textId="77777777" w:rsidR="00806A0A" w:rsidRPr="00932754" w:rsidRDefault="0082525C">
      <w:pPr>
        <w:spacing w:before="120" w:after="120"/>
        <w:rPr>
          <w:rFonts w:ascii="Calibri" w:hAnsi="Calibri"/>
        </w:rPr>
      </w:pPr>
      <w:commentRangeStart w:id="0"/>
      <w:r w:rsidRPr="00932754">
        <w:rPr>
          <w:rFonts w:ascii="Calibri" w:eastAsia="Calibri" w:hAnsi="Calibri" w:cs="Calibri"/>
        </w:rPr>
        <w:t xml:space="preserve">Source </w:t>
      </w:r>
      <w:hyperlink r:id="rId12">
        <w:r w:rsidRPr="00932754">
          <w:rPr>
            <w:rFonts w:ascii="Calibri" w:eastAsia="Calibri" w:hAnsi="Calibri" w:cs="Calibri"/>
            <w:color w:val="1155CC"/>
            <w:u w:val="single"/>
          </w:rPr>
          <w:t>link</w:t>
        </w:r>
      </w:hyperlink>
      <w:r w:rsidRPr="00932754">
        <w:rPr>
          <w:rFonts w:ascii="Calibri" w:eastAsia="Calibri" w:hAnsi="Calibri" w:cs="Calibri"/>
        </w:rPr>
        <w:t xml:space="preserve"> of below</w:t>
      </w:r>
      <w:commentRangeEnd w:id="0"/>
      <w:r w:rsidRPr="00932754">
        <w:rPr>
          <w:rFonts w:ascii="Calibri" w:hAnsi="Calibri"/>
        </w:rPr>
        <w:commentReference w:id="0"/>
      </w:r>
    </w:p>
    <w:p w14:paraId="7EB02311" w14:textId="77777777" w:rsidR="00806A0A" w:rsidRPr="00932754" w:rsidRDefault="0082525C">
      <w:pPr>
        <w:spacing w:before="120" w:after="120"/>
        <w:rPr>
          <w:rFonts w:ascii="Calibri" w:hAnsi="Calibri"/>
        </w:rPr>
      </w:pPr>
      <w:commentRangeStart w:id="1"/>
      <w:r w:rsidRPr="00932754">
        <w:rPr>
          <w:rFonts w:ascii="Calibri" w:hAnsi="Calibri"/>
          <w:noProof/>
        </w:rPr>
        <w:drawing>
          <wp:inline distT="114300" distB="114300" distL="114300" distR="114300" wp14:anchorId="7460C5B1" wp14:editId="3F8D17CE">
            <wp:extent cx="5734050" cy="1879600"/>
            <wp:effectExtent l="0" t="0" r="0" b="0"/>
            <wp:docPr id="1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
                    <a:srcRect/>
                    <a:stretch>
                      <a:fillRect/>
                    </a:stretch>
                  </pic:blipFill>
                  <pic:spPr>
                    <a:xfrm>
                      <a:off x="0" y="0"/>
                      <a:ext cx="5734050" cy="1879600"/>
                    </a:xfrm>
                    <a:prstGeom prst="rect">
                      <a:avLst/>
                    </a:prstGeom>
                    <a:ln/>
                  </pic:spPr>
                </pic:pic>
              </a:graphicData>
            </a:graphic>
          </wp:inline>
        </w:drawing>
      </w:r>
      <w:commentRangeEnd w:id="1"/>
      <w:r w:rsidRPr="00932754">
        <w:rPr>
          <w:rFonts w:ascii="Calibri" w:hAnsi="Calibri"/>
        </w:rPr>
        <w:commentReference w:id="1"/>
      </w:r>
    </w:p>
    <w:p w14:paraId="463E3B49" w14:textId="77777777" w:rsidR="00806A0A" w:rsidRPr="00932754" w:rsidRDefault="0082525C">
      <w:pPr>
        <w:spacing w:before="120" w:after="120"/>
        <w:rPr>
          <w:rFonts w:ascii="Calibri" w:hAnsi="Calibri"/>
        </w:rPr>
      </w:pPr>
      <w:r w:rsidRPr="00932754">
        <w:rPr>
          <w:rFonts w:ascii="Calibri" w:hAnsi="Calibri"/>
          <w:noProof/>
        </w:rPr>
        <w:drawing>
          <wp:inline distT="114300" distB="114300" distL="114300" distR="114300" wp14:anchorId="22D70118" wp14:editId="2D51C598">
            <wp:extent cx="5734050" cy="1511300"/>
            <wp:effectExtent l="0" t="0" r="0" b="0"/>
            <wp:docPr id="1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5734050" cy="1511300"/>
                    </a:xfrm>
                    <a:prstGeom prst="rect">
                      <a:avLst/>
                    </a:prstGeom>
                    <a:ln/>
                  </pic:spPr>
                </pic:pic>
              </a:graphicData>
            </a:graphic>
          </wp:inline>
        </w:drawing>
      </w:r>
    </w:p>
    <w:p w14:paraId="5C753FF3" w14:textId="77777777" w:rsidR="00806A0A" w:rsidRPr="00932754" w:rsidRDefault="0082525C">
      <w:pPr>
        <w:spacing w:before="120" w:after="120"/>
        <w:rPr>
          <w:rFonts w:ascii="Calibri" w:hAnsi="Calibri"/>
        </w:rPr>
      </w:pPr>
      <w:r w:rsidRPr="00932754">
        <w:rPr>
          <w:rFonts w:ascii="Calibri" w:hAnsi="Calibri"/>
          <w:noProof/>
        </w:rPr>
        <w:drawing>
          <wp:inline distT="114300" distB="114300" distL="114300" distR="114300" wp14:anchorId="351623D3" wp14:editId="2D6913B2">
            <wp:extent cx="5734050" cy="889000"/>
            <wp:effectExtent l="0" t="0" r="0" b="0"/>
            <wp:docPr id="1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734050" cy="889000"/>
                    </a:xfrm>
                    <a:prstGeom prst="rect">
                      <a:avLst/>
                    </a:prstGeom>
                    <a:ln/>
                  </pic:spPr>
                </pic:pic>
              </a:graphicData>
            </a:graphic>
          </wp:inline>
        </w:drawing>
      </w:r>
      <w:r w:rsidRPr="00932754">
        <w:rPr>
          <w:rFonts w:ascii="Calibri" w:hAnsi="Calibri"/>
        </w:rPr>
        <w:fldChar w:fldCharType="begin"/>
      </w:r>
      <w:r w:rsidRPr="00932754">
        <w:rPr>
          <w:rFonts w:ascii="Calibri" w:hAnsi="Calibri"/>
        </w:rPr>
        <w:instrText xml:space="preserve"> HYPERLINK "https://businesstech.co.za/news/general/104441/who-is-using-all-the-water-in-south-africa/" </w:instrText>
      </w:r>
      <w:r w:rsidRPr="00932754">
        <w:rPr>
          <w:rFonts w:ascii="Calibri" w:hAnsi="Calibri"/>
        </w:rPr>
        <w:fldChar w:fldCharType="separate"/>
      </w:r>
    </w:p>
    <w:p w14:paraId="192344B7" w14:textId="77777777" w:rsidR="00806A0A" w:rsidRPr="00932754" w:rsidRDefault="0082525C">
      <w:pPr>
        <w:spacing w:after="120"/>
        <w:rPr>
          <w:rFonts w:ascii="Calibri" w:eastAsia="Calibri" w:hAnsi="Calibri" w:cs="Calibri"/>
        </w:rPr>
      </w:pPr>
      <w:r w:rsidRPr="00932754">
        <w:rPr>
          <w:rFonts w:ascii="Calibri" w:hAnsi="Calibri"/>
        </w:rPr>
        <w:fldChar w:fldCharType="end"/>
      </w:r>
      <w:r w:rsidRPr="00932754">
        <w:rPr>
          <w:rFonts w:ascii="Calibri" w:hAnsi="Calibri"/>
        </w:rPr>
        <w:t xml:space="preserve">-       </w:t>
      </w:r>
      <w:r w:rsidRPr="00932754">
        <w:rPr>
          <w:rFonts w:ascii="Calibri" w:eastAsia="Calibri" w:hAnsi="Calibri" w:cs="Calibri"/>
        </w:rPr>
        <w:t>Cape Town stats below (</w:t>
      </w:r>
      <w:hyperlink r:id="rId18">
        <w:r w:rsidRPr="00932754">
          <w:rPr>
            <w:rFonts w:ascii="Calibri" w:eastAsia="Calibri" w:hAnsi="Calibri" w:cs="Calibri"/>
            <w:color w:val="1155CC"/>
            <w:u w:val="single"/>
          </w:rPr>
          <w:t>link</w:t>
        </w:r>
      </w:hyperlink>
      <w:r w:rsidRPr="00932754">
        <w:rPr>
          <w:rFonts w:ascii="Calibri" w:eastAsia="Calibri" w:hAnsi="Calibri" w:cs="Calibri"/>
        </w:rPr>
        <w:t>):</w:t>
      </w:r>
    </w:p>
    <w:p w14:paraId="790FE87C" w14:textId="77777777" w:rsidR="00806A0A" w:rsidRPr="00932754" w:rsidRDefault="0082525C">
      <w:pPr>
        <w:spacing w:before="120" w:after="120"/>
        <w:rPr>
          <w:rFonts w:ascii="Calibri" w:eastAsia="Calibri" w:hAnsi="Calibri" w:cs="Calibri"/>
        </w:rPr>
      </w:pPr>
      <w:r w:rsidRPr="00932754">
        <w:rPr>
          <w:rFonts w:ascii="Calibri" w:eastAsia="Courier New" w:hAnsi="Calibri" w:cs="Courier New"/>
        </w:rPr>
        <w:t xml:space="preserve">o   </w:t>
      </w:r>
      <w:r w:rsidRPr="00932754">
        <w:rPr>
          <w:rFonts w:ascii="Calibri" w:eastAsia="Calibri" w:hAnsi="Calibri" w:cs="Calibri"/>
        </w:rPr>
        <w:t>Formal housing compared with informal settlements</w:t>
      </w:r>
    </w:p>
    <w:p w14:paraId="7256CC3D" w14:textId="77777777" w:rsidR="00806A0A" w:rsidRPr="00932754" w:rsidRDefault="0082525C">
      <w:pPr>
        <w:spacing w:before="120" w:after="120"/>
        <w:rPr>
          <w:rFonts w:ascii="Calibri" w:eastAsia="Calibri" w:hAnsi="Calibri" w:cs="Calibri"/>
        </w:rPr>
      </w:pPr>
      <w:r w:rsidRPr="00932754">
        <w:rPr>
          <w:rFonts w:ascii="Calibri" w:eastAsia="Courier New" w:hAnsi="Calibri" w:cs="Courier New"/>
        </w:rPr>
        <w:lastRenderedPageBreak/>
        <w:t xml:space="preserve">o   </w:t>
      </w:r>
      <w:r w:rsidRPr="00932754">
        <w:rPr>
          <w:rFonts w:ascii="Calibri" w:eastAsia="Calibri" w:hAnsi="Calibri" w:cs="Calibri"/>
        </w:rPr>
        <w:t>Much much less water in informal settlements, although the vast majority of population.</w:t>
      </w:r>
    </w:p>
    <w:p w14:paraId="06E62F48" w14:textId="26DFB5C9" w:rsidR="00806A0A" w:rsidRPr="00E36123" w:rsidRDefault="0082525C" w:rsidP="00E36123">
      <w:pPr>
        <w:pStyle w:val="ListParagraph"/>
        <w:numPr>
          <w:ilvl w:val="0"/>
          <w:numId w:val="23"/>
        </w:numPr>
        <w:spacing w:before="120" w:after="120"/>
        <w:rPr>
          <w:rFonts w:ascii="Calibri" w:eastAsia="Calibri" w:hAnsi="Calibri" w:cs="Calibri"/>
        </w:rPr>
      </w:pPr>
      <w:r w:rsidRPr="00E36123">
        <w:rPr>
          <w:rFonts w:ascii="Calibri" w:eastAsia="Calibri" w:hAnsi="Calibri" w:cs="Calibri"/>
        </w:rPr>
        <w:t>While most people are living from taps, richest section using most do not actually do this and so are the ones experiencing rationing for the first time</w:t>
      </w:r>
    </w:p>
    <w:p w14:paraId="0D3C1DDF" w14:textId="77777777" w:rsidR="00E36123" w:rsidRPr="00E52F69" w:rsidRDefault="00E36123" w:rsidP="00E36123">
      <w:pPr>
        <w:pStyle w:val="Heading1"/>
      </w:pPr>
      <w:r w:rsidRPr="00E52F69">
        <w:t>Overview of Cape Town’s seasonal water cycle and supply</w:t>
      </w:r>
    </w:p>
    <w:p w14:paraId="56529B46" w14:textId="77777777" w:rsidR="00E36123" w:rsidRPr="00E52F69" w:rsidRDefault="00E36123" w:rsidP="00E36123">
      <w:pPr>
        <w:spacing w:before="120" w:after="120"/>
        <w:rPr>
          <w:rFonts w:ascii="Calibri" w:eastAsia="Calibri" w:hAnsi="Calibri" w:cs="Calibri"/>
        </w:rPr>
      </w:pPr>
      <w:hyperlink r:id="rId19">
        <w:r w:rsidRPr="00E52F69">
          <w:rPr>
            <w:rFonts w:ascii="Calibri" w:eastAsia="Calibri" w:hAnsi="Calibri" w:cs="Calibri"/>
            <w:color w:val="1155CC"/>
            <w:u w:val="single"/>
          </w:rPr>
          <w:t>https</w:t>
        </w:r>
      </w:hyperlink>
      <w:hyperlink r:id="rId20">
        <w:r w:rsidRPr="00E52F69">
          <w:rPr>
            <w:rFonts w:ascii="Calibri" w:hAnsi="Calibri"/>
            <w:color w:val="1155CC"/>
            <w:u w:val="single"/>
          </w:rPr>
          <w:t>://</w:t>
        </w:r>
      </w:hyperlink>
      <w:hyperlink r:id="rId21">
        <w:r w:rsidRPr="00E52F69">
          <w:rPr>
            <w:rFonts w:ascii="Calibri" w:eastAsia="Calibri" w:hAnsi="Calibri" w:cs="Calibri"/>
            <w:color w:val="1155CC"/>
            <w:u w:val="single"/>
          </w:rPr>
          <w:t>citymaps</w:t>
        </w:r>
      </w:hyperlink>
      <w:hyperlink r:id="rId22">
        <w:r w:rsidRPr="00E52F69">
          <w:rPr>
            <w:rFonts w:ascii="Calibri" w:hAnsi="Calibri"/>
            <w:color w:val="1155CC"/>
            <w:u w:val="single"/>
          </w:rPr>
          <w:t>.</w:t>
        </w:r>
      </w:hyperlink>
      <w:hyperlink r:id="rId23">
        <w:r w:rsidRPr="00E52F69">
          <w:rPr>
            <w:rFonts w:ascii="Calibri" w:eastAsia="Calibri" w:hAnsi="Calibri" w:cs="Calibri"/>
            <w:color w:val="1155CC"/>
            <w:u w:val="single"/>
          </w:rPr>
          <w:t>capetown</w:t>
        </w:r>
      </w:hyperlink>
      <w:hyperlink r:id="rId24">
        <w:r w:rsidRPr="00E52F69">
          <w:rPr>
            <w:rFonts w:ascii="Calibri" w:hAnsi="Calibri"/>
            <w:color w:val="1155CC"/>
            <w:u w:val="single"/>
          </w:rPr>
          <w:t>.</w:t>
        </w:r>
      </w:hyperlink>
      <w:hyperlink r:id="rId25">
        <w:r w:rsidRPr="00E52F69">
          <w:rPr>
            <w:rFonts w:ascii="Calibri" w:eastAsia="Calibri" w:hAnsi="Calibri" w:cs="Calibri"/>
            <w:color w:val="1155CC"/>
            <w:u w:val="single"/>
          </w:rPr>
          <w:t>gov</w:t>
        </w:r>
      </w:hyperlink>
      <w:hyperlink r:id="rId26">
        <w:r w:rsidRPr="00E52F69">
          <w:rPr>
            <w:rFonts w:ascii="Calibri" w:hAnsi="Calibri"/>
            <w:color w:val="1155CC"/>
            <w:u w:val="single"/>
          </w:rPr>
          <w:t>.</w:t>
        </w:r>
      </w:hyperlink>
      <w:hyperlink r:id="rId27">
        <w:r w:rsidRPr="00E52F69">
          <w:rPr>
            <w:rFonts w:ascii="Calibri" w:eastAsia="Calibri" w:hAnsi="Calibri" w:cs="Calibri"/>
            <w:color w:val="1155CC"/>
            <w:u w:val="single"/>
          </w:rPr>
          <w:t>za</w:t>
        </w:r>
      </w:hyperlink>
      <w:hyperlink r:id="rId28">
        <w:r w:rsidRPr="00E52F69">
          <w:rPr>
            <w:rFonts w:ascii="Calibri" w:hAnsi="Calibri"/>
            <w:color w:val="1155CC"/>
            <w:u w:val="single"/>
          </w:rPr>
          <w:t>/</w:t>
        </w:r>
      </w:hyperlink>
      <w:hyperlink r:id="rId29">
        <w:r w:rsidRPr="00E52F69">
          <w:rPr>
            <w:rFonts w:ascii="Calibri" w:eastAsia="Calibri" w:hAnsi="Calibri" w:cs="Calibri"/>
            <w:color w:val="1155CC"/>
            <w:u w:val="single"/>
          </w:rPr>
          <w:t>waterviewer</w:t>
        </w:r>
      </w:hyperlink>
      <w:hyperlink r:id="rId30">
        <w:r w:rsidRPr="00E52F69">
          <w:rPr>
            <w:rFonts w:ascii="Calibri" w:hAnsi="Calibri"/>
            <w:color w:val="1155CC"/>
            <w:u w:val="single"/>
          </w:rPr>
          <w:t>/</w:t>
        </w:r>
      </w:hyperlink>
    </w:p>
    <w:p w14:paraId="3A1BAD2A" w14:textId="77777777" w:rsidR="00E36123" w:rsidRPr="00E52F69" w:rsidRDefault="00E36123" w:rsidP="00E36123">
      <w:pPr>
        <w:spacing w:before="120" w:after="120"/>
        <w:jc w:val="center"/>
        <w:rPr>
          <w:rFonts w:ascii="Calibri" w:eastAsia="Calibri" w:hAnsi="Calibri" w:cs="Calibri"/>
        </w:rPr>
      </w:pPr>
      <w:r w:rsidRPr="00E52F69">
        <w:rPr>
          <w:rFonts w:ascii="Calibri" w:eastAsia="Calibri" w:hAnsi="Calibri" w:cs="Calibri"/>
          <w:noProof/>
        </w:rPr>
        <w:drawing>
          <wp:inline distT="114300" distB="114300" distL="114300" distR="114300" wp14:anchorId="08E9359B" wp14:editId="75BA35F9">
            <wp:extent cx="4524375" cy="2533326"/>
            <wp:effectExtent l="0" t="0" r="0" b="0"/>
            <wp:docPr id="1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4524375" cy="2533326"/>
                    </a:xfrm>
                    <a:prstGeom prst="rect">
                      <a:avLst/>
                    </a:prstGeom>
                    <a:ln/>
                  </pic:spPr>
                </pic:pic>
              </a:graphicData>
            </a:graphic>
          </wp:inline>
        </w:drawing>
      </w:r>
    </w:p>
    <w:p w14:paraId="52CEEAD7" w14:textId="77777777" w:rsidR="00E36123" w:rsidRPr="00E52F69" w:rsidRDefault="00E36123" w:rsidP="00E36123">
      <w:pPr>
        <w:spacing w:before="120" w:after="120"/>
        <w:rPr>
          <w:rFonts w:ascii="Calibri" w:eastAsia="Calibri" w:hAnsi="Calibri" w:cs="Calibri"/>
          <w:color w:val="1155CC"/>
          <w:u w:val="single"/>
        </w:rPr>
      </w:pPr>
      <w:r w:rsidRPr="00E52F69">
        <w:rPr>
          <w:rFonts w:ascii="Calibri" w:hAnsi="Calibri"/>
        </w:rPr>
        <w:fldChar w:fldCharType="begin"/>
      </w:r>
      <w:r w:rsidRPr="00E52F69">
        <w:rPr>
          <w:rFonts w:ascii="Calibri" w:hAnsi="Calibri"/>
        </w:rPr>
        <w:instrText xml:space="preserve"> HYPERLINK "http://www.thewatershedproject.co.za/wp-content/uploads/2015/05/Where-does-my-water-come-from-1.jpg)" </w:instrText>
      </w:r>
      <w:r w:rsidRPr="00E52F69">
        <w:rPr>
          <w:rFonts w:ascii="Calibri" w:hAnsi="Calibri"/>
        </w:rPr>
      </w:r>
      <w:r w:rsidRPr="00E52F69">
        <w:rPr>
          <w:rFonts w:ascii="Calibri" w:hAnsi="Calibri"/>
        </w:rPr>
        <w:fldChar w:fldCharType="separate"/>
      </w:r>
      <w:r w:rsidRPr="00E52F69">
        <w:rPr>
          <w:rFonts w:ascii="Calibri" w:eastAsia="Calibri" w:hAnsi="Calibri" w:cs="Calibri"/>
          <w:color w:val="1155CC"/>
          <w:u w:val="single"/>
        </w:rPr>
        <w:t>http://www.thewatershedproject.co.za/wp-content/uploads/2015/05/Where-does-my-water-come-from-1.jpg)</w:t>
      </w:r>
    </w:p>
    <w:p w14:paraId="671417FD" w14:textId="77777777" w:rsidR="00E36123" w:rsidRPr="00E52F69" w:rsidRDefault="00E36123" w:rsidP="00E36123">
      <w:pPr>
        <w:spacing w:before="120" w:after="120"/>
        <w:rPr>
          <w:rFonts w:ascii="Calibri" w:eastAsia="Calibri" w:hAnsi="Calibri" w:cs="Calibri"/>
        </w:rPr>
      </w:pPr>
      <w:r w:rsidRPr="00E52F69">
        <w:rPr>
          <w:rFonts w:ascii="Calibri" w:hAnsi="Calibri"/>
        </w:rPr>
        <w:fldChar w:fldCharType="end"/>
      </w:r>
      <w:r w:rsidRPr="00E52F69">
        <w:rPr>
          <w:rFonts w:ascii="Calibri" w:eastAsia="Courier New" w:hAnsi="Calibri" w:cs="Courier New"/>
        </w:rPr>
        <w:t xml:space="preserve">-       </w:t>
      </w:r>
      <w:r w:rsidRPr="00E52F69">
        <w:rPr>
          <w:rFonts w:ascii="Calibri" w:eastAsia="Calibri" w:hAnsi="Calibri" w:cs="Calibri"/>
        </w:rPr>
        <w:t>City has six big dams as sources of water. (</w:t>
      </w:r>
      <w:hyperlink r:id="rId32">
        <w:r w:rsidRPr="00E52F69">
          <w:rPr>
            <w:rFonts w:ascii="Calibri" w:eastAsia="Calibri" w:hAnsi="Calibri" w:cs="Calibri"/>
            <w:color w:val="1155CC"/>
            <w:u w:val="single"/>
          </w:rPr>
          <w:t>link</w:t>
        </w:r>
      </w:hyperlink>
      <w:r w:rsidRPr="00E52F69">
        <w:rPr>
          <w:rFonts w:ascii="Calibri" w:eastAsia="Calibri" w:hAnsi="Calibri" w:cs="Calibri"/>
        </w:rPr>
        <w:t>)</w:t>
      </w:r>
    </w:p>
    <w:p w14:paraId="15F659CC" w14:textId="77777777" w:rsidR="00E36123" w:rsidRPr="00E36123" w:rsidRDefault="00E36123" w:rsidP="00E36123">
      <w:pPr>
        <w:pStyle w:val="ListParagraph"/>
        <w:numPr>
          <w:ilvl w:val="0"/>
          <w:numId w:val="23"/>
        </w:numPr>
        <w:spacing w:before="120" w:after="120"/>
        <w:rPr>
          <w:rFonts w:ascii="Calibri" w:eastAsia="Calibri" w:hAnsi="Calibri" w:cs="Calibri"/>
        </w:rPr>
      </w:pPr>
      <w:bookmarkStart w:id="2" w:name="_GoBack"/>
      <w:bookmarkEnd w:id="2"/>
    </w:p>
    <w:p w14:paraId="47B09F05" w14:textId="77777777" w:rsidR="00806A0A" w:rsidRPr="00932754" w:rsidRDefault="00806A0A">
      <w:pPr>
        <w:spacing w:after="120"/>
        <w:rPr>
          <w:rFonts w:ascii="Calibri" w:eastAsia="Calibri" w:hAnsi="Calibri" w:cs="Calibri"/>
          <w:b/>
          <w:sz w:val="26"/>
          <w:szCs w:val="26"/>
          <w:u w:val="single"/>
        </w:rPr>
      </w:pPr>
    </w:p>
    <w:sectPr w:rsidR="00806A0A" w:rsidRPr="00932754">
      <w:pgSz w:w="11909" w:h="16834"/>
      <w:pgMar w:top="1440" w:right="1440" w:bottom="1440" w:left="1440" w:header="0" w:footer="720" w:gutter="0"/>
      <w:pgNumType w:start="1"/>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Robbie Parks" w:date="2018-07-06T09:28:00Z" w:initials="">
    <w:p w14:paraId="292EDF39" w14:textId="77777777" w:rsidR="00806A0A" w:rsidRDefault="0082525C">
      <w:pPr>
        <w:widowControl w:val="0"/>
        <w:pBdr>
          <w:top w:val="nil"/>
          <w:left w:val="nil"/>
          <w:bottom w:val="nil"/>
          <w:right w:val="nil"/>
          <w:between w:val="nil"/>
        </w:pBdr>
        <w:spacing w:line="240" w:lineRule="auto"/>
        <w:rPr>
          <w:color w:val="000000"/>
        </w:rPr>
      </w:pPr>
      <w:r>
        <w:rPr>
          <w:color w:val="000000"/>
        </w:rPr>
        <w:t>Absolute usage of water has increased over time, although the relative urban usage has remained static, therefore more stress on relatively static water supply</w:t>
      </w:r>
    </w:p>
  </w:comment>
  <w:comment w:id="1" w:author="Robbie Parks" w:date="2018-07-06T09:31:00Z" w:initials="">
    <w:p w14:paraId="063647C8" w14:textId="77777777" w:rsidR="00806A0A" w:rsidRDefault="0082525C">
      <w:pPr>
        <w:widowControl w:val="0"/>
        <w:pBdr>
          <w:top w:val="nil"/>
          <w:left w:val="nil"/>
          <w:bottom w:val="nil"/>
          <w:right w:val="nil"/>
          <w:between w:val="nil"/>
        </w:pBdr>
        <w:spacing w:line="240" w:lineRule="auto"/>
        <w:rPr>
          <w:color w:val="000000"/>
        </w:rPr>
      </w:pPr>
      <w:r>
        <w:rPr>
          <w:color w:val="000000"/>
        </w:rPr>
        <w:t>Possible figure:</w:t>
      </w:r>
    </w:p>
    <w:p w14:paraId="6B6C6E5D" w14:textId="77777777" w:rsidR="00806A0A" w:rsidRDefault="0082525C">
      <w:pPr>
        <w:widowControl w:val="0"/>
        <w:pBdr>
          <w:top w:val="nil"/>
          <w:left w:val="nil"/>
          <w:bottom w:val="nil"/>
          <w:right w:val="nil"/>
          <w:between w:val="nil"/>
        </w:pBdr>
        <w:spacing w:line="240" w:lineRule="auto"/>
        <w:rPr>
          <w:color w:val="000000"/>
        </w:rPr>
      </w:pPr>
      <w:r>
        <w:rPr>
          <w:color w:val="000000"/>
        </w:rPr>
        <w:t>x axis: time</w:t>
      </w:r>
    </w:p>
    <w:p w14:paraId="39D2D428" w14:textId="77777777" w:rsidR="00806A0A" w:rsidRDefault="0082525C">
      <w:pPr>
        <w:widowControl w:val="0"/>
        <w:pBdr>
          <w:top w:val="nil"/>
          <w:left w:val="nil"/>
          <w:bottom w:val="nil"/>
          <w:right w:val="nil"/>
          <w:between w:val="nil"/>
        </w:pBdr>
        <w:spacing w:line="240" w:lineRule="auto"/>
        <w:rPr>
          <w:color w:val="000000"/>
        </w:rPr>
      </w:pPr>
      <w:r>
        <w:rPr>
          <w:color w:val="000000"/>
        </w:rPr>
        <w:t>y axis: number of houses connected to water supply</w:t>
      </w:r>
    </w:p>
    <w:p w14:paraId="6821CB6F" w14:textId="77777777" w:rsidR="00806A0A" w:rsidRDefault="0082525C">
      <w:pPr>
        <w:widowControl w:val="0"/>
        <w:pBdr>
          <w:top w:val="nil"/>
          <w:left w:val="nil"/>
          <w:bottom w:val="nil"/>
          <w:right w:val="nil"/>
          <w:between w:val="nil"/>
        </w:pBdr>
        <w:spacing w:line="240" w:lineRule="auto"/>
        <w:rPr>
          <w:color w:val="000000"/>
        </w:rPr>
      </w:pPr>
      <w:r>
        <w:rPr>
          <w:color w:val="000000"/>
        </w:rPr>
        <w:t>y axis2: over water usage</w:t>
      </w:r>
    </w:p>
    <w:p w14:paraId="73865769" w14:textId="77777777" w:rsidR="00806A0A" w:rsidRDefault="0082525C">
      <w:pPr>
        <w:widowControl w:val="0"/>
        <w:pBdr>
          <w:top w:val="nil"/>
          <w:left w:val="nil"/>
          <w:bottom w:val="nil"/>
          <w:right w:val="nil"/>
          <w:between w:val="nil"/>
        </w:pBdr>
        <w:spacing w:line="240" w:lineRule="auto"/>
        <w:rPr>
          <w:color w:val="000000"/>
        </w:rPr>
      </w:pPr>
      <w:r>
        <w:rPr>
          <w:color w:val="000000"/>
        </w:rPr>
        <w:t>y axis3: overall water supply</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92EDF39" w15:done="0"/>
  <w15:commentEx w15:paraId="7386576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081FD4"/>
    <w:multiLevelType w:val="multilevel"/>
    <w:tmpl w:val="82600C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1BE9682D"/>
    <w:multiLevelType w:val="multilevel"/>
    <w:tmpl w:val="98928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56E2BAC"/>
    <w:multiLevelType w:val="multilevel"/>
    <w:tmpl w:val="3776F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68F0890"/>
    <w:multiLevelType w:val="multilevel"/>
    <w:tmpl w:val="705A8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8544C5C"/>
    <w:multiLevelType w:val="multilevel"/>
    <w:tmpl w:val="74FC4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C3A6468"/>
    <w:multiLevelType w:val="multilevel"/>
    <w:tmpl w:val="5F582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0F14FC1"/>
    <w:multiLevelType w:val="multilevel"/>
    <w:tmpl w:val="C7660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316D63E8"/>
    <w:multiLevelType w:val="multilevel"/>
    <w:tmpl w:val="23247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91B0D29"/>
    <w:multiLevelType w:val="multilevel"/>
    <w:tmpl w:val="21763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D9C487C"/>
    <w:multiLevelType w:val="multilevel"/>
    <w:tmpl w:val="1BAE4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0216431"/>
    <w:multiLevelType w:val="multilevel"/>
    <w:tmpl w:val="01B28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1B04439"/>
    <w:multiLevelType w:val="multilevel"/>
    <w:tmpl w:val="059A2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44FA7E20"/>
    <w:multiLevelType w:val="multilevel"/>
    <w:tmpl w:val="ECC6F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46AF62D6"/>
    <w:multiLevelType w:val="multilevel"/>
    <w:tmpl w:val="FE685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648502E0"/>
    <w:multiLevelType w:val="multilevel"/>
    <w:tmpl w:val="FD205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685727C4"/>
    <w:multiLevelType w:val="multilevel"/>
    <w:tmpl w:val="76622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6C541DAD"/>
    <w:multiLevelType w:val="multilevel"/>
    <w:tmpl w:val="4D4E3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6F0E3C0C"/>
    <w:multiLevelType w:val="multilevel"/>
    <w:tmpl w:val="AF5E4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6F4C1247"/>
    <w:multiLevelType w:val="hybridMultilevel"/>
    <w:tmpl w:val="966AFDF0"/>
    <w:lvl w:ilvl="0" w:tplc="C1B0073A">
      <w:start w:val="7"/>
      <w:numFmt w:val="bullet"/>
      <w:lvlText w:val=""/>
      <w:lvlJc w:val="left"/>
      <w:pPr>
        <w:ind w:left="720" w:hanging="360"/>
      </w:pPr>
      <w:rPr>
        <w:rFonts w:ascii="Symbol" w:eastAsia="Courier New" w:hAnsi="Symbol"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75DD75FD"/>
    <w:multiLevelType w:val="multilevel"/>
    <w:tmpl w:val="5F781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77694CBC"/>
    <w:multiLevelType w:val="multilevel"/>
    <w:tmpl w:val="3738C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7A086993"/>
    <w:multiLevelType w:val="multilevel"/>
    <w:tmpl w:val="DECA7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7DC07242"/>
    <w:multiLevelType w:val="multilevel"/>
    <w:tmpl w:val="17EAA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21"/>
  </w:num>
  <w:num w:numId="3">
    <w:abstractNumId w:val="11"/>
  </w:num>
  <w:num w:numId="4">
    <w:abstractNumId w:val="6"/>
  </w:num>
  <w:num w:numId="5">
    <w:abstractNumId w:val="19"/>
  </w:num>
  <w:num w:numId="6">
    <w:abstractNumId w:val="9"/>
  </w:num>
  <w:num w:numId="7">
    <w:abstractNumId w:val="0"/>
  </w:num>
  <w:num w:numId="8">
    <w:abstractNumId w:val="5"/>
  </w:num>
  <w:num w:numId="9">
    <w:abstractNumId w:val="15"/>
  </w:num>
  <w:num w:numId="10">
    <w:abstractNumId w:val="12"/>
  </w:num>
  <w:num w:numId="11">
    <w:abstractNumId w:val="2"/>
  </w:num>
  <w:num w:numId="12">
    <w:abstractNumId w:val="17"/>
  </w:num>
  <w:num w:numId="13">
    <w:abstractNumId w:val="7"/>
  </w:num>
  <w:num w:numId="14">
    <w:abstractNumId w:val="8"/>
  </w:num>
  <w:num w:numId="15">
    <w:abstractNumId w:val="3"/>
  </w:num>
  <w:num w:numId="16">
    <w:abstractNumId w:val="4"/>
  </w:num>
  <w:num w:numId="17">
    <w:abstractNumId w:val="16"/>
  </w:num>
  <w:num w:numId="18">
    <w:abstractNumId w:val="20"/>
  </w:num>
  <w:num w:numId="19">
    <w:abstractNumId w:val="10"/>
  </w:num>
  <w:num w:numId="20">
    <w:abstractNumId w:val="22"/>
  </w:num>
  <w:num w:numId="21">
    <w:abstractNumId w:val="14"/>
  </w:num>
  <w:num w:numId="22">
    <w:abstractNumId w:val="1"/>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
  <w:rsids>
    <w:rsidRoot w:val="00806A0A"/>
    <w:rsid w:val="00396A1F"/>
    <w:rsid w:val="004C0DB1"/>
    <w:rsid w:val="00735D2D"/>
    <w:rsid w:val="00806A0A"/>
    <w:rsid w:val="0082525C"/>
    <w:rsid w:val="00932754"/>
    <w:rsid w:val="00A47DBD"/>
    <w:rsid w:val="00DD4C33"/>
    <w:rsid w:val="00E36123"/>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64F9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4"/>
      <w:szCs w:val="24"/>
    </w:rPr>
  </w:style>
  <w:style w:type="character" w:customStyle="1" w:styleId="CommentTextChar">
    <w:name w:val="Comment Text Char"/>
    <w:basedOn w:val="DefaultParagraphFont"/>
    <w:link w:val="CommentText"/>
    <w:uiPriority w:val="99"/>
    <w:semiHidden/>
    <w:rPr>
      <w:sz w:val="24"/>
      <w:szCs w:val="24"/>
    </w:rPr>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DD4C33"/>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D4C33"/>
    <w:rPr>
      <w:rFonts w:ascii="Times New Roman" w:hAnsi="Times New Roman" w:cs="Times New Roman"/>
      <w:sz w:val="18"/>
      <w:szCs w:val="18"/>
    </w:rPr>
  </w:style>
  <w:style w:type="paragraph" w:styleId="ListParagraph">
    <w:name w:val="List Paragraph"/>
    <w:basedOn w:val="Normal"/>
    <w:uiPriority w:val="34"/>
    <w:qFormat/>
    <w:rsid w:val="00E361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citymaps.capetown.gov.za/waterviewer/" TargetMode="External"/><Relationship Id="rId21" Type="http://schemas.openxmlformats.org/officeDocument/2006/relationships/hyperlink" Target="https://citymaps.capetown.gov.za/waterviewer/" TargetMode="External"/><Relationship Id="rId22" Type="http://schemas.openxmlformats.org/officeDocument/2006/relationships/hyperlink" Target="https://citymaps.capetown.gov.za/waterviewer/" TargetMode="External"/><Relationship Id="rId23" Type="http://schemas.openxmlformats.org/officeDocument/2006/relationships/hyperlink" Target="https://citymaps.capetown.gov.za/waterviewer/" TargetMode="External"/><Relationship Id="rId24" Type="http://schemas.openxmlformats.org/officeDocument/2006/relationships/hyperlink" Target="https://citymaps.capetown.gov.za/waterviewer/" TargetMode="External"/><Relationship Id="rId25" Type="http://schemas.openxmlformats.org/officeDocument/2006/relationships/hyperlink" Target="https://citymaps.capetown.gov.za/waterviewer/" TargetMode="External"/><Relationship Id="rId26" Type="http://schemas.openxmlformats.org/officeDocument/2006/relationships/hyperlink" Target="https://citymaps.capetown.gov.za/waterviewer/" TargetMode="External"/><Relationship Id="rId27" Type="http://schemas.openxmlformats.org/officeDocument/2006/relationships/hyperlink" Target="https://citymaps.capetown.gov.za/waterviewer/" TargetMode="External"/><Relationship Id="rId28" Type="http://schemas.openxmlformats.org/officeDocument/2006/relationships/hyperlink" Target="https://citymaps.capetown.gov.za/waterviewer/" TargetMode="External"/><Relationship Id="rId29" Type="http://schemas.openxmlformats.org/officeDocument/2006/relationships/hyperlink" Target="https://citymaps.capetown.gov.za/waterviewer/"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citymaps.capetown.gov.za/waterviewer/" TargetMode="External"/><Relationship Id="rId31" Type="http://schemas.openxmlformats.org/officeDocument/2006/relationships/image" Target="media/image5.png"/><Relationship Id="rId32" Type="http://schemas.openxmlformats.org/officeDocument/2006/relationships/hyperlink" Target="http://theconversation.com/day-zero-is-meant-to-cut-cape-towns-water-use-what-is-it-and-is-it-working-92055" TargetMode="External"/><Relationship Id="rId9" Type="http://schemas.openxmlformats.org/officeDocument/2006/relationships/hyperlink" Target="http://www.capetown.gov.za/Family%20and%20home/residential-utility-services/residential-water-and-sanitation-services/this-weeks-dam-levels" TargetMode="External"/><Relationship Id="rId6" Type="http://schemas.openxmlformats.org/officeDocument/2006/relationships/hyperlink" Target="http://science.sciencemag.org/content/311/5769/1917" TargetMode="External"/><Relationship Id="rId7" Type="http://schemas.openxmlformats.org/officeDocument/2006/relationships/hyperlink" Target="https://www.iol.co.za/news/south-africa/western-cape/7-things-you-need-to-know-about-dayzero-12801609" TargetMode="External"/><Relationship Id="rId8" Type="http://schemas.openxmlformats.org/officeDocument/2006/relationships/image" Target="media/image1.png"/><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www.statssa.gov.za/" TargetMode="External"/><Relationship Id="rId11" Type="http://schemas.openxmlformats.org/officeDocument/2006/relationships/hyperlink" Target="http://waterfootprint.org/en/water-footprint/what-is-water-footprint/" TargetMode="External"/><Relationship Id="rId12" Type="http://schemas.openxmlformats.org/officeDocument/2006/relationships/hyperlink" Target="https://businesstech.co.za/news/general/104441/who-is-using-all-the-water-in-south-africa/" TargetMode="External"/><Relationship Id="rId13" Type="http://schemas.openxmlformats.org/officeDocument/2006/relationships/comments" Target="comments.xml"/><Relationship Id="rId14" Type="http://schemas.microsoft.com/office/2011/relationships/commentsExtended" Target="commentsExtended.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hyperlink" Target="http://resource.capetown.gov.za/documentcentre/Documents/Graphics%20and%20educational%20material/Water%20Services%20and%20Urban%20Water%20Cycle.pdf" TargetMode="External"/><Relationship Id="rId19" Type="http://schemas.openxmlformats.org/officeDocument/2006/relationships/hyperlink" Target="https://citymaps.capetown.gov.za/watervie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AC1921F-68EB-7545-81DA-ED6014C09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1225</Words>
  <Characters>6983</Characters>
  <Application>Microsoft Macintosh Word</Application>
  <DocSecurity>0</DocSecurity>
  <Lines>58</Lines>
  <Paragraphs>16</Paragraphs>
  <ScaleCrop>false</ScaleCrop>
  <LinksUpToDate>false</LinksUpToDate>
  <CharactersWithSpaces>8192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Parks, Robbie M</cp:lastModifiedBy>
  <cp:revision>9</cp:revision>
  <dcterms:created xsi:type="dcterms:W3CDTF">2018-07-30T14:21:00Z</dcterms:created>
  <dcterms:modified xsi:type="dcterms:W3CDTF">2018-07-30T14:41:00Z</dcterms:modified>
</cp:coreProperties>
</file>