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A national analysis of </w:t>
      </w:r>
      <w:commentRangeStart w:id="0"/>
      <w:r>
        <w:rPr>
          <w:rFonts w:ascii="Times New Roman" w:hAnsi="Times New Roman"/>
          <w:b/>
          <w:color w:val="000000" w:themeColor="text1"/>
          <w:sz w:val="24"/>
          <w:szCs w:val="24"/>
        </w:rPr>
        <w:t>a</w:t>
      </w:r>
      <w:r w:rsidR="00300CD8" w:rsidRPr="00636C9B">
        <w:rPr>
          <w:rFonts w:ascii="Times New Roman" w:hAnsi="Times New Roman"/>
          <w:b/>
          <w:color w:val="000000" w:themeColor="text1"/>
          <w:sz w:val="24"/>
          <w:szCs w:val="24"/>
        </w:rPr>
        <w:t>nomalous</w:t>
      </w:r>
      <w:commentRangeEnd w:id="0"/>
      <w:r w:rsidR="00237B6F">
        <w:rPr>
          <w:rStyle w:val="CommentReference"/>
          <w:rFonts w:asciiTheme="minorHAnsi" w:eastAsiaTheme="minorHAnsi" w:hAnsiTheme="minorHAnsi" w:cstheme="minorBidi"/>
        </w:rPr>
        <w:commentReference w:id="0"/>
      </w:r>
      <w:r w:rsidR="00300CD8" w:rsidRPr="00636C9B">
        <w:rPr>
          <w:rFonts w:ascii="Times New Roman" w:hAnsi="Times New Roman"/>
          <w:b/>
          <w:color w:val="000000" w:themeColor="text1"/>
          <w:sz w:val="24"/>
          <w:szCs w:val="24"/>
        </w:rPr>
        <w:t xml:space="preserve">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4112AE7E"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1,2,3</w:t>
      </w:r>
      <w:r w:rsidRPr="00636C9B">
        <w:rPr>
          <w:rFonts w:ascii="Times New Roman" w:hAnsi="Times New Roman"/>
          <w:color w:val="000000" w:themeColor="text1"/>
          <w:sz w:val="24"/>
          <w:szCs w:val="24"/>
          <w:lang w:val="it-IT"/>
        </w:rPr>
        <w:t xml:space="preserve">, </w:t>
      </w:r>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1,4</w:t>
      </w:r>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r w:rsidR="008D1C1A">
        <w:rPr>
          <w:rFonts w:ascii="Times New Roman" w:hAnsi="Times New Roman"/>
          <w:color w:val="000000" w:themeColor="text1"/>
          <w:sz w:val="24"/>
          <w:szCs w:val="24"/>
          <w:vertAlign w:val="superscript"/>
          <w:lang w:val="it-IT"/>
        </w:rPr>
        <w:t>4</w:t>
      </w:r>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1,2,3*</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10B23175" w14:textId="2371B258"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636C9B" w:rsidRDefault="00E879D2"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4</w:t>
      </w:r>
      <w:r w:rsidR="000210D1" w:rsidRPr="00636C9B">
        <w:rPr>
          <w:rFonts w:ascii="Times New Roman" w:hAnsi="Times New Roman"/>
          <w:color w:val="000000" w:themeColor="text1"/>
          <w:sz w:val="24"/>
          <w:szCs w:val="24"/>
          <w:vertAlign w:val="superscript"/>
        </w:rPr>
        <w:t xml:space="preserve"> </w:t>
      </w:r>
      <w:r w:rsidR="000210D1" w:rsidRPr="00636C9B">
        <w:rPr>
          <w:rFonts w:ascii="Times New Roman" w:hAnsi="Times New Roman"/>
          <w:color w:val="000000" w:themeColor="text1"/>
          <w:sz w:val="24"/>
          <w:szCs w:val="24"/>
        </w:rPr>
        <w:t>Space and Atmospheric Physics, Imperial College London, London, United Kingdom</w:t>
      </w:r>
    </w:p>
    <w:p w14:paraId="2216F31D" w14:textId="3F9C721C" w:rsidR="00A87EFB" w:rsidRPr="00636C9B" w:rsidRDefault="005F37D8"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r w:rsidR="00A87EFB" w:rsidRPr="00636C9B">
        <w:rPr>
          <w:rFonts w:ascii="Times New Roman" w:hAnsi="Times New Roman"/>
          <w:color w:val="000000" w:themeColor="text1"/>
          <w:sz w:val="24"/>
          <w:szCs w:val="24"/>
        </w:rPr>
        <w:br w:type="page"/>
      </w:r>
    </w:p>
    <w:p w14:paraId="32EFA1B4" w14:textId="77777777" w:rsidR="000210D1" w:rsidRPr="00636C9B" w:rsidRDefault="000210D1" w:rsidP="00D76DF7">
      <w:pPr>
        <w:spacing w:after="0" w:line="480" w:lineRule="auto"/>
        <w:jc w:val="both"/>
        <w:rPr>
          <w:rFonts w:ascii="Times New Roman" w:hAnsi="Times New Roman"/>
          <w:b/>
          <w:color w:val="000000" w:themeColor="text1"/>
          <w:sz w:val="24"/>
          <w:szCs w:val="24"/>
        </w:rPr>
      </w:pPr>
      <w:commentRangeStart w:id="1"/>
      <w:r w:rsidRPr="00636C9B">
        <w:rPr>
          <w:rFonts w:ascii="Times New Roman" w:hAnsi="Times New Roman"/>
          <w:b/>
          <w:color w:val="000000" w:themeColor="text1"/>
          <w:sz w:val="24"/>
          <w:szCs w:val="24"/>
        </w:rPr>
        <w:lastRenderedPageBreak/>
        <w:t>Introduction</w:t>
      </w:r>
      <w:commentRangeEnd w:id="1"/>
      <w:r w:rsidR="00670E5A">
        <w:rPr>
          <w:rStyle w:val="CommentReference"/>
          <w:rFonts w:asciiTheme="minorHAnsi" w:eastAsiaTheme="minorHAnsi" w:hAnsiTheme="minorHAnsi" w:cstheme="minorBidi"/>
        </w:rPr>
        <w:commentReference w:id="1"/>
      </w:r>
    </w:p>
    <w:p w14:paraId="2AB19F72" w14:textId="6E3C3798" w:rsidR="006D0B0D" w:rsidRPr="00636C9B" w:rsidRDefault="00D573C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Climate change has caused global warming, with several degrees </w:t>
      </w:r>
      <w:r w:rsidR="00E6609F">
        <w:rPr>
          <w:rFonts w:ascii="Times New Roman" w:hAnsi="Times New Roman"/>
          <w:color w:val="000000" w:themeColor="text1"/>
          <w:sz w:val="24"/>
          <w:szCs w:val="24"/>
        </w:rPr>
        <w:t xml:space="preserve">increase in </w:t>
      </w:r>
      <w:bookmarkStart w:id="2" w:name="_GoBack"/>
      <w:bookmarkEnd w:id="2"/>
      <w:r w:rsidR="00E6609F">
        <w:rPr>
          <w:rFonts w:ascii="Times New Roman" w:hAnsi="Times New Roman"/>
          <w:color w:val="000000" w:themeColor="text1"/>
          <w:sz w:val="24"/>
          <w:szCs w:val="24"/>
        </w:rPr>
        <w:t>temperature</w:t>
      </w:r>
      <w:r w:rsidR="00BA21C5">
        <w:rPr>
          <w:rFonts w:ascii="Times New Roman" w:hAnsi="Times New Roman"/>
          <w:color w:val="000000" w:themeColor="text1"/>
          <w:sz w:val="24"/>
          <w:szCs w:val="24"/>
        </w:rPr>
        <w:t xml:space="preserve"> compared with pre-industrial levels</w:t>
      </w:r>
      <w:r w:rsidR="00595DD1">
        <w:rPr>
          <w:rFonts w:ascii="Times New Roman" w:hAnsi="Times New Roman"/>
          <w:color w:val="000000" w:themeColor="text1"/>
          <w:sz w:val="24"/>
          <w:szCs w:val="24"/>
        </w:rPr>
        <w:t xml:space="preserve"> expected by the end of the 21</w:t>
      </w:r>
      <w:r w:rsidR="00595DD1" w:rsidRPr="00843ACB">
        <w:rPr>
          <w:rFonts w:ascii="Times New Roman" w:hAnsi="Times New Roman"/>
          <w:color w:val="000000" w:themeColor="text1"/>
          <w:sz w:val="24"/>
          <w:szCs w:val="24"/>
          <w:vertAlign w:val="superscript"/>
        </w:rPr>
        <w:t>st</w:t>
      </w:r>
      <w:r w:rsidR="00595DD1">
        <w:rPr>
          <w:rFonts w:ascii="Times New Roman" w:hAnsi="Times New Roman"/>
          <w:color w:val="000000" w:themeColor="text1"/>
          <w:sz w:val="24"/>
          <w:szCs w:val="24"/>
        </w:rPr>
        <w:t xml:space="preserve"> century.</w:t>
      </w:r>
      <w:r w:rsidR="00162F6E">
        <w:rPr>
          <w:rFonts w:ascii="Times New Roman" w:hAnsi="Times New Roman"/>
          <w:color w:val="000000" w:themeColor="text1"/>
          <w:sz w:val="24"/>
          <w:szCs w:val="24"/>
        </w:rPr>
        <w:fldChar w:fldCharType="begin" w:fldLock="1"/>
      </w:r>
      <w:r w:rsidR="004C7EE7">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lt;/sup&gt;","plainTextFormattedCitation":"1","previouslyFormattedCitation":"&lt;sup&gt;1&lt;/sup&gt;"},"properties":{"noteIndex":0},"schema":"https://github.com/citation-style-language/schema/raw/master/csl-citation.json"}</w:instrText>
      </w:r>
      <w:r w:rsidR="00162F6E">
        <w:rPr>
          <w:rFonts w:ascii="Times New Roman" w:hAnsi="Times New Roman"/>
          <w:color w:val="000000" w:themeColor="text1"/>
          <w:sz w:val="24"/>
          <w:szCs w:val="24"/>
        </w:rPr>
        <w:fldChar w:fldCharType="separate"/>
      </w:r>
      <w:r w:rsidR="00162F6E" w:rsidRPr="00162F6E">
        <w:rPr>
          <w:rFonts w:ascii="Times New Roman" w:hAnsi="Times New Roman"/>
          <w:noProof/>
          <w:color w:val="000000" w:themeColor="text1"/>
          <w:sz w:val="24"/>
          <w:szCs w:val="24"/>
          <w:vertAlign w:val="superscript"/>
        </w:rPr>
        <w:t>1</w:t>
      </w:r>
      <w:r w:rsidR="00162F6E">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r w:rsidR="0063378A">
        <w:rPr>
          <w:rFonts w:ascii="Times New Roman" w:hAnsi="Times New Roman"/>
          <w:color w:val="000000" w:themeColor="text1"/>
          <w:sz w:val="24"/>
          <w:szCs w:val="24"/>
        </w:rPr>
        <w:t xml:space="preserve">Societies </w:t>
      </w:r>
      <w:r w:rsidR="00DC4BBE">
        <w:rPr>
          <w:rFonts w:ascii="Times New Roman" w:hAnsi="Times New Roman"/>
          <w:color w:val="000000" w:themeColor="text1"/>
          <w:sz w:val="24"/>
          <w:szCs w:val="24"/>
        </w:rPr>
        <w:t>have</w:t>
      </w:r>
      <w:r w:rsidR="00B1372B">
        <w:rPr>
          <w:rFonts w:ascii="Times New Roman" w:hAnsi="Times New Roman"/>
          <w:color w:val="000000" w:themeColor="text1"/>
          <w:sz w:val="24"/>
          <w:szCs w:val="24"/>
        </w:rPr>
        <w:t xml:space="preserve"> </w:t>
      </w:r>
      <w:r w:rsidR="001B7D9F">
        <w:rPr>
          <w:rFonts w:ascii="Times New Roman" w:hAnsi="Times New Roman"/>
          <w:color w:val="000000" w:themeColor="text1"/>
          <w:sz w:val="24"/>
          <w:szCs w:val="24"/>
        </w:rPr>
        <w:t xml:space="preserve">biologically and behaviourally </w:t>
      </w:r>
      <w:r w:rsidR="0063378A">
        <w:rPr>
          <w:rFonts w:ascii="Times New Roman" w:hAnsi="Times New Roman"/>
          <w:color w:val="000000" w:themeColor="text1"/>
          <w:sz w:val="24"/>
          <w:szCs w:val="24"/>
        </w:rPr>
        <w:t>adapt</w:t>
      </w:r>
      <w:r w:rsidR="00BD5F4B">
        <w:rPr>
          <w:rFonts w:ascii="Times New Roman" w:hAnsi="Times New Roman"/>
          <w:color w:val="000000" w:themeColor="text1"/>
          <w:sz w:val="24"/>
          <w:szCs w:val="24"/>
        </w:rPr>
        <w:t>ed</w:t>
      </w:r>
      <w:r w:rsidR="0063378A">
        <w:rPr>
          <w:rFonts w:ascii="Times New Roman" w:hAnsi="Times New Roman"/>
          <w:color w:val="000000" w:themeColor="text1"/>
          <w:sz w:val="24"/>
          <w:szCs w:val="24"/>
        </w:rPr>
        <w:t xml:space="preserve"> to long-term local </w:t>
      </w:r>
      <w:r w:rsidR="00322B2B">
        <w:rPr>
          <w:rFonts w:ascii="Times New Roman" w:hAnsi="Times New Roman"/>
          <w:color w:val="000000" w:themeColor="text1"/>
          <w:sz w:val="24"/>
          <w:szCs w:val="24"/>
        </w:rPr>
        <w:t>temperature</w:t>
      </w:r>
      <w:r w:rsidR="00695322">
        <w:rPr>
          <w:rFonts w:ascii="Times New Roman" w:hAnsi="Times New Roman"/>
          <w:color w:val="000000" w:themeColor="text1"/>
          <w:sz w:val="24"/>
          <w:szCs w:val="24"/>
        </w:rPr>
        <w:t xml:space="preserve"> </w:t>
      </w:r>
      <w:r w:rsidR="00DC4BBE">
        <w:rPr>
          <w:rFonts w:ascii="Times New Roman" w:hAnsi="Times New Roman"/>
          <w:color w:val="000000" w:themeColor="text1"/>
          <w:sz w:val="24"/>
          <w:szCs w:val="24"/>
        </w:rPr>
        <w:t>and seasonal variation with the</w:t>
      </w:r>
      <w:r w:rsidR="00695322">
        <w:rPr>
          <w:rFonts w:ascii="Times New Roman" w:hAnsi="Times New Roman"/>
          <w:color w:val="000000" w:themeColor="text1"/>
          <w:sz w:val="24"/>
          <w:szCs w:val="24"/>
        </w:rPr>
        <w:t xml:space="preserve"> year</w:t>
      </w:r>
      <w:r w:rsidR="0063378A">
        <w:rPr>
          <w:rFonts w:ascii="Times New Roman" w:hAnsi="Times New Roman"/>
          <w:color w:val="000000" w:themeColor="text1"/>
          <w:sz w:val="24"/>
          <w:szCs w:val="24"/>
        </w:rPr>
        <w:t>.</w:t>
      </w:r>
      <w:commentRangeStart w:id="3"/>
      <w:r w:rsidR="00761A26" w:rsidRPr="00636C9B">
        <w:rPr>
          <w:rFonts w:ascii="Times New Roman" w:hAnsi="Times New Roman"/>
          <w:color w:val="000000" w:themeColor="text1"/>
          <w:sz w:val="24"/>
          <w:szCs w:val="24"/>
        </w:rPr>
        <w:fldChar w:fldCharType="begin" w:fldLock="1"/>
      </w:r>
      <w:r w:rsidR="00406943">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2&lt;/sup&gt;","plainTextFormattedCitation":"2","previouslyFormattedCitation":"&lt;sup&gt;2&lt;/sup&gt;"},"properties":{"noteIndex":0},"schema":"https://github.com/citation-style-language/schema/raw/master/csl-citation.json"}</w:instrText>
      </w:r>
      <w:r w:rsidR="00761A26" w:rsidRPr="00636C9B">
        <w:rPr>
          <w:rFonts w:ascii="Times New Roman" w:hAnsi="Times New Roman"/>
          <w:color w:val="000000" w:themeColor="text1"/>
          <w:sz w:val="24"/>
          <w:szCs w:val="24"/>
        </w:rPr>
        <w:fldChar w:fldCharType="separate"/>
      </w:r>
      <w:r w:rsidR="000E2FBB" w:rsidRPr="000E2FBB">
        <w:rPr>
          <w:rFonts w:ascii="Times New Roman" w:hAnsi="Times New Roman"/>
          <w:noProof/>
          <w:color w:val="000000" w:themeColor="text1"/>
          <w:sz w:val="24"/>
          <w:szCs w:val="24"/>
          <w:vertAlign w:val="superscript"/>
        </w:rPr>
        <w:t>2</w:t>
      </w:r>
      <w:r w:rsidR="00761A26" w:rsidRPr="00636C9B">
        <w:rPr>
          <w:rFonts w:ascii="Times New Roman" w:hAnsi="Times New Roman"/>
          <w:color w:val="000000" w:themeColor="text1"/>
          <w:sz w:val="24"/>
          <w:szCs w:val="24"/>
        </w:rPr>
        <w:fldChar w:fldCharType="end"/>
      </w:r>
      <w:commentRangeEnd w:id="3"/>
      <w:r w:rsidR="00761A26">
        <w:rPr>
          <w:rStyle w:val="CommentReference"/>
          <w:rFonts w:asciiTheme="minorHAnsi" w:eastAsiaTheme="minorHAnsi" w:hAnsiTheme="minorHAnsi" w:cstheme="minorBidi"/>
        </w:rPr>
        <w:commentReference w:id="3"/>
      </w:r>
      <w:r w:rsidR="0063378A">
        <w:rPr>
          <w:rFonts w:ascii="Times New Roman" w:hAnsi="Times New Roman"/>
          <w:color w:val="000000" w:themeColor="text1"/>
          <w:sz w:val="24"/>
          <w:szCs w:val="24"/>
        </w:rPr>
        <w:t xml:space="preserve"> </w:t>
      </w:r>
      <w:r w:rsidR="00322794">
        <w:rPr>
          <w:rFonts w:ascii="Times New Roman" w:hAnsi="Times New Roman"/>
          <w:color w:val="000000" w:themeColor="text1"/>
          <w:sz w:val="24"/>
          <w:szCs w:val="24"/>
        </w:rPr>
        <w:t xml:space="preserve">However, </w:t>
      </w:r>
      <w:r w:rsidR="00E91DA9">
        <w:rPr>
          <w:rFonts w:ascii="Times New Roman" w:hAnsi="Times New Roman"/>
          <w:color w:val="000000" w:themeColor="text1"/>
          <w:sz w:val="24"/>
          <w:szCs w:val="24"/>
        </w:rPr>
        <w:t>ev</w:t>
      </w:r>
      <w:r w:rsidR="00F60976">
        <w:rPr>
          <w:rFonts w:ascii="Times New Roman" w:hAnsi="Times New Roman"/>
          <w:color w:val="000000" w:themeColor="text1"/>
          <w:sz w:val="24"/>
          <w:szCs w:val="24"/>
        </w:rPr>
        <w:t xml:space="preserve">en </w:t>
      </w:r>
      <w:r w:rsidR="00DA60DB">
        <w:rPr>
          <w:rFonts w:ascii="Times New Roman" w:hAnsi="Times New Roman"/>
          <w:color w:val="000000" w:themeColor="text1"/>
          <w:sz w:val="24"/>
          <w:szCs w:val="24"/>
        </w:rPr>
        <w:t>slight</w:t>
      </w:r>
      <w:r w:rsidR="0063378A">
        <w:rPr>
          <w:rFonts w:ascii="Times New Roman" w:hAnsi="Times New Roman"/>
          <w:color w:val="000000" w:themeColor="text1"/>
          <w:sz w:val="24"/>
          <w:szCs w:val="24"/>
        </w:rPr>
        <w:t xml:space="preserve"> d</w:t>
      </w:r>
      <w:commentRangeStart w:id="4"/>
      <w:r w:rsidR="001E0F71" w:rsidRPr="00636C9B">
        <w:rPr>
          <w:rFonts w:ascii="Times New Roman" w:hAnsi="Times New Roman"/>
          <w:color w:val="000000" w:themeColor="text1"/>
          <w:sz w:val="24"/>
          <w:szCs w:val="24"/>
        </w:rPr>
        <w:t>eviation</w:t>
      </w:r>
      <w:r w:rsidR="00F60976">
        <w:rPr>
          <w:rFonts w:ascii="Times New Roman" w:hAnsi="Times New Roman"/>
          <w:color w:val="000000" w:themeColor="text1"/>
          <w:sz w:val="24"/>
          <w:szCs w:val="24"/>
        </w:rPr>
        <w:t>s</w:t>
      </w:r>
      <w:r w:rsidR="003D4196" w:rsidRPr="00636C9B">
        <w:rPr>
          <w:rFonts w:ascii="Times New Roman" w:hAnsi="Times New Roman"/>
          <w:color w:val="000000" w:themeColor="text1"/>
          <w:sz w:val="24"/>
          <w:szCs w:val="24"/>
        </w:rPr>
        <w:t xml:space="preserve"> from </w:t>
      </w:r>
      <w:r w:rsidR="00EF21EF" w:rsidRPr="00636C9B">
        <w:rPr>
          <w:rFonts w:ascii="Times New Roman" w:hAnsi="Times New Roman"/>
          <w:color w:val="000000" w:themeColor="text1"/>
          <w:sz w:val="24"/>
          <w:szCs w:val="24"/>
        </w:rPr>
        <w:t xml:space="preserve">historical </w:t>
      </w:r>
      <w:r w:rsidR="003D4196" w:rsidRPr="00636C9B">
        <w:rPr>
          <w:rFonts w:ascii="Times New Roman" w:hAnsi="Times New Roman"/>
          <w:color w:val="000000" w:themeColor="text1"/>
          <w:sz w:val="24"/>
          <w:szCs w:val="24"/>
        </w:rPr>
        <w:t>average</w:t>
      </w:r>
      <w:r w:rsidR="00CE3780">
        <w:rPr>
          <w:rFonts w:ascii="Times New Roman" w:hAnsi="Times New Roman"/>
          <w:color w:val="000000" w:themeColor="text1"/>
          <w:sz w:val="24"/>
          <w:szCs w:val="24"/>
        </w:rPr>
        <w:t xml:space="preserve"> temperatures</w:t>
      </w:r>
      <w:r w:rsidR="00535171">
        <w:rPr>
          <w:rFonts w:ascii="Times New Roman" w:hAnsi="Times New Roman"/>
          <w:color w:val="000000" w:themeColor="text1"/>
          <w:sz w:val="24"/>
          <w:szCs w:val="24"/>
        </w:rPr>
        <w:t xml:space="preserve">, or </w:t>
      </w:r>
      <w:r w:rsidR="00F536DD">
        <w:rPr>
          <w:rFonts w:ascii="Times New Roman" w:hAnsi="Times New Roman"/>
          <w:color w:val="000000" w:themeColor="text1"/>
          <w:sz w:val="24"/>
          <w:szCs w:val="24"/>
        </w:rPr>
        <w:t xml:space="preserve">temperature </w:t>
      </w:r>
      <w:r w:rsidR="00AA142F">
        <w:rPr>
          <w:rFonts w:ascii="Times New Roman" w:hAnsi="Times New Roman"/>
          <w:color w:val="000000" w:themeColor="text1"/>
          <w:sz w:val="24"/>
          <w:szCs w:val="24"/>
        </w:rPr>
        <w:t>anomalies,</w:t>
      </w:r>
      <w:r w:rsidR="00D0651D" w:rsidRPr="00636C9B">
        <w:rPr>
          <w:rFonts w:ascii="Times New Roman" w:hAnsi="Times New Roman"/>
          <w:color w:val="000000" w:themeColor="text1"/>
          <w:sz w:val="24"/>
          <w:szCs w:val="24"/>
        </w:rPr>
        <w:t xml:space="preserve"> </w:t>
      </w:r>
      <w:r w:rsidR="009008B3" w:rsidRPr="00636C9B">
        <w:rPr>
          <w:rFonts w:ascii="Times New Roman" w:hAnsi="Times New Roman"/>
          <w:color w:val="000000" w:themeColor="text1"/>
          <w:sz w:val="24"/>
          <w:szCs w:val="24"/>
        </w:rPr>
        <w:t>produce</w:t>
      </w:r>
      <w:r w:rsidR="00822DBF" w:rsidRPr="00636C9B">
        <w:rPr>
          <w:rFonts w:ascii="Times New Roman" w:hAnsi="Times New Roman"/>
          <w:color w:val="000000" w:themeColor="text1"/>
          <w:sz w:val="24"/>
          <w:szCs w:val="24"/>
        </w:rPr>
        <w:t xml:space="preserve"> </w:t>
      </w:r>
      <w:r w:rsidR="00E806D9" w:rsidRPr="00636C9B">
        <w:rPr>
          <w:rFonts w:ascii="Times New Roman" w:hAnsi="Times New Roman"/>
          <w:color w:val="000000" w:themeColor="text1"/>
          <w:sz w:val="24"/>
          <w:szCs w:val="24"/>
        </w:rPr>
        <w:t>changes in</w:t>
      </w:r>
      <w:r w:rsidR="001A4AD3" w:rsidRPr="00636C9B">
        <w:rPr>
          <w:rFonts w:ascii="Times New Roman" w:hAnsi="Times New Roman"/>
          <w:color w:val="000000" w:themeColor="text1"/>
          <w:sz w:val="24"/>
          <w:szCs w:val="24"/>
        </w:rPr>
        <w:t xml:space="preserve"> </w:t>
      </w:r>
      <w:r w:rsidR="00822DBF" w:rsidRPr="00636C9B">
        <w:rPr>
          <w:rFonts w:ascii="Times New Roman" w:hAnsi="Times New Roman"/>
          <w:color w:val="000000" w:themeColor="text1"/>
          <w:sz w:val="24"/>
          <w:szCs w:val="24"/>
        </w:rPr>
        <w:t>health outcomes</w:t>
      </w:r>
      <w:r w:rsidR="009431B8">
        <w:rPr>
          <w:rFonts w:ascii="Times New Roman" w:hAnsi="Times New Roman"/>
          <w:color w:val="000000" w:themeColor="text1"/>
          <w:sz w:val="24"/>
          <w:szCs w:val="24"/>
        </w:rPr>
        <w:t>, due to disruption to adaptation</w:t>
      </w:r>
      <w:r w:rsidR="009E3017">
        <w:rPr>
          <w:rFonts w:ascii="Times New Roman" w:hAnsi="Times New Roman"/>
          <w:color w:val="000000" w:themeColor="text1"/>
          <w:sz w:val="24"/>
          <w:szCs w:val="24"/>
        </w:rPr>
        <w:t xml:space="preserve"> and changes in behaviour</w:t>
      </w:r>
      <w:r w:rsidR="001A4AD3" w:rsidRPr="00636C9B">
        <w:rPr>
          <w:rFonts w:ascii="Times New Roman" w:hAnsi="Times New Roman"/>
          <w:color w:val="000000" w:themeColor="text1"/>
          <w:sz w:val="24"/>
          <w:szCs w:val="24"/>
        </w:rPr>
        <w:t>.</w:t>
      </w:r>
      <w:r w:rsidR="00A07AE1">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2–5&lt;/sup&gt;","plainTextFormattedCitation":"2–5","previouslyFormattedCitation":"&lt;sup&gt;2–5&lt;/sup&gt;"},"properties":{"noteIndex":0},"schema":"https://github.com/citation-style-language/schema/raw/master/csl-citation.json"}</w:instrText>
      </w:r>
      <w:r w:rsidR="00A07AE1">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2–5</w:t>
      </w:r>
      <w:r w:rsidR="00A07AE1">
        <w:rPr>
          <w:rFonts w:ascii="Times New Roman" w:hAnsi="Times New Roman"/>
          <w:color w:val="000000" w:themeColor="text1"/>
          <w:sz w:val="24"/>
          <w:szCs w:val="24"/>
        </w:rPr>
        <w:fldChar w:fldCharType="end"/>
      </w:r>
      <w:commentRangeEnd w:id="4"/>
      <w:r w:rsidR="009545F7">
        <w:rPr>
          <w:rStyle w:val="CommentReference"/>
          <w:rFonts w:asciiTheme="minorHAnsi" w:eastAsiaTheme="minorHAnsi" w:hAnsiTheme="minorHAnsi" w:cstheme="minorBidi"/>
        </w:rPr>
        <w:commentReference w:id="4"/>
      </w:r>
      <w:r w:rsidR="00BD5F4B">
        <w:rPr>
          <w:rFonts w:ascii="Times New Roman" w:hAnsi="Times New Roman"/>
          <w:color w:val="000000" w:themeColor="text1"/>
          <w:sz w:val="24"/>
          <w:szCs w:val="24"/>
        </w:rPr>
        <w:t xml:space="preserve"> </w:t>
      </w:r>
      <w:r w:rsidR="004C7EE7">
        <w:rPr>
          <w:rFonts w:ascii="Times New Roman" w:hAnsi="Times New Roman"/>
          <w:color w:val="000000" w:themeColor="text1"/>
          <w:sz w:val="24"/>
          <w:szCs w:val="24"/>
        </w:rPr>
        <w:t>The increasing frequency of anomalous temperature</w:t>
      </w:r>
      <w:r w:rsidR="007175CF">
        <w:rPr>
          <w:rFonts w:ascii="Times New Roman" w:hAnsi="Times New Roman"/>
          <w:color w:val="000000" w:themeColor="text1"/>
          <w:sz w:val="24"/>
          <w:szCs w:val="24"/>
        </w:rPr>
        <w:t xml:space="preserve"> caused by c</w:t>
      </w:r>
      <w:r w:rsidR="0080289E">
        <w:rPr>
          <w:rFonts w:ascii="Times New Roman" w:hAnsi="Times New Roman"/>
          <w:color w:val="000000" w:themeColor="text1"/>
          <w:sz w:val="24"/>
          <w:szCs w:val="24"/>
        </w:rPr>
        <w:t>limate change</w:t>
      </w:r>
      <w:r w:rsidR="001A4AD3" w:rsidRPr="00636C9B">
        <w:rPr>
          <w:rFonts w:ascii="Times New Roman" w:hAnsi="Times New Roman"/>
          <w:color w:val="000000" w:themeColor="text1"/>
          <w:sz w:val="24"/>
          <w:szCs w:val="24"/>
        </w:rPr>
        <w:t xml:space="preserve"> </w:t>
      </w:r>
      <w:r w:rsidR="00B810F0">
        <w:rPr>
          <w:rFonts w:ascii="Times New Roman" w:hAnsi="Times New Roman"/>
          <w:color w:val="000000" w:themeColor="text1"/>
          <w:sz w:val="24"/>
          <w:szCs w:val="24"/>
        </w:rPr>
        <w:t>will</w:t>
      </w:r>
      <w:r w:rsidR="00B810F0" w:rsidRPr="00636C9B">
        <w:rPr>
          <w:rFonts w:ascii="Times New Roman" w:hAnsi="Times New Roman"/>
          <w:color w:val="000000" w:themeColor="text1"/>
          <w:sz w:val="24"/>
          <w:szCs w:val="24"/>
        </w:rPr>
        <w:t xml:space="preserve"> </w:t>
      </w:r>
      <w:r w:rsidR="00B01264">
        <w:rPr>
          <w:rFonts w:ascii="Times New Roman" w:hAnsi="Times New Roman"/>
          <w:color w:val="000000" w:themeColor="text1"/>
          <w:sz w:val="24"/>
          <w:szCs w:val="24"/>
        </w:rPr>
        <w:t xml:space="preserve">therefore </w:t>
      </w:r>
      <w:r w:rsidR="004C2047" w:rsidRPr="00636C9B">
        <w:rPr>
          <w:rFonts w:ascii="Times New Roman" w:hAnsi="Times New Roman"/>
          <w:color w:val="000000" w:themeColor="text1"/>
          <w:sz w:val="24"/>
          <w:szCs w:val="24"/>
        </w:rPr>
        <w:t>likely</w:t>
      </w:r>
      <w:r w:rsidR="00CB61C9">
        <w:rPr>
          <w:rFonts w:ascii="Times New Roman" w:hAnsi="Times New Roman"/>
          <w:color w:val="000000" w:themeColor="text1"/>
          <w:sz w:val="24"/>
          <w:szCs w:val="24"/>
        </w:rPr>
        <w:t xml:space="preserve"> </w:t>
      </w:r>
      <w:r w:rsidR="004C2047" w:rsidRPr="00636C9B">
        <w:rPr>
          <w:rFonts w:ascii="Times New Roman" w:hAnsi="Times New Roman"/>
          <w:color w:val="000000" w:themeColor="text1"/>
          <w:sz w:val="24"/>
          <w:szCs w:val="24"/>
        </w:rPr>
        <w:t>impact h</w:t>
      </w:r>
      <w:r w:rsidR="00466764" w:rsidRPr="00636C9B">
        <w:rPr>
          <w:rFonts w:ascii="Times New Roman" w:hAnsi="Times New Roman"/>
          <w:color w:val="000000" w:themeColor="text1"/>
          <w:sz w:val="24"/>
          <w:szCs w:val="24"/>
        </w:rPr>
        <w:t xml:space="preserve">ealth even in temperate </w:t>
      </w:r>
      <w:r w:rsidR="004C2047" w:rsidRPr="00636C9B">
        <w:rPr>
          <w:rFonts w:ascii="Times New Roman" w:hAnsi="Times New Roman"/>
          <w:color w:val="000000" w:themeColor="text1"/>
          <w:sz w:val="24"/>
          <w:szCs w:val="24"/>
        </w:rPr>
        <w:t>countries</w:t>
      </w:r>
      <w:r w:rsidR="002339FB" w:rsidRPr="00636C9B">
        <w:rPr>
          <w:rFonts w:ascii="Times New Roman" w:hAnsi="Times New Roman"/>
          <w:color w:val="000000" w:themeColor="text1"/>
          <w:sz w:val="24"/>
          <w:szCs w:val="24"/>
        </w:rPr>
        <w:t xml:space="preserve"> like the USA</w:t>
      </w:r>
      <w:r w:rsidR="00F87BFE">
        <w:rPr>
          <w:rFonts w:ascii="Times New Roman" w:hAnsi="Times New Roman"/>
          <w:color w:val="000000" w:themeColor="text1"/>
          <w:sz w:val="24"/>
          <w:szCs w:val="24"/>
        </w:rPr>
        <w:t>.</w:t>
      </w:r>
    </w:p>
    <w:p w14:paraId="423CA46E" w14:textId="77777777" w:rsidR="00530F84" w:rsidRPr="00636C9B" w:rsidRDefault="00530F84" w:rsidP="00D76DF7">
      <w:pPr>
        <w:spacing w:after="0" w:line="480" w:lineRule="auto"/>
        <w:jc w:val="both"/>
        <w:rPr>
          <w:rFonts w:ascii="Times New Roman" w:hAnsi="Times New Roman"/>
          <w:color w:val="000000" w:themeColor="text1"/>
          <w:sz w:val="24"/>
          <w:szCs w:val="24"/>
        </w:rPr>
      </w:pPr>
    </w:p>
    <w:p w14:paraId="17D429E9" w14:textId="5578E514" w:rsidR="005C543C" w:rsidRDefault="00446A46" w:rsidP="002339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EC401C">
        <w:rPr>
          <w:rFonts w:ascii="Times New Roman" w:hAnsi="Times New Roman"/>
          <w:color w:val="000000" w:themeColor="text1"/>
          <w:sz w:val="24"/>
          <w:szCs w:val="24"/>
        </w:rPr>
        <w:t xml:space="preserve">n analysis of how </w:t>
      </w:r>
      <w:r w:rsidR="008F5B74">
        <w:rPr>
          <w:rFonts w:ascii="Times New Roman" w:hAnsi="Times New Roman"/>
          <w:color w:val="000000" w:themeColor="text1"/>
          <w:sz w:val="24"/>
          <w:szCs w:val="24"/>
        </w:rPr>
        <w:t>temperature anomalies</w:t>
      </w:r>
      <w:r w:rsidR="00EC401C">
        <w:rPr>
          <w:rFonts w:ascii="Times New Roman" w:hAnsi="Times New Roman"/>
          <w:color w:val="000000" w:themeColor="text1"/>
          <w:sz w:val="24"/>
          <w:szCs w:val="24"/>
        </w:rPr>
        <w:t xml:space="preserve"> are associated with changing health outcomes for </w:t>
      </w:r>
      <w:r w:rsidR="00E04629">
        <w:rPr>
          <w:rFonts w:ascii="Times New Roman" w:hAnsi="Times New Roman"/>
          <w:color w:val="000000" w:themeColor="text1"/>
          <w:sz w:val="24"/>
          <w:szCs w:val="24"/>
        </w:rPr>
        <w:t>the entire</w:t>
      </w:r>
      <w:r w:rsidR="00EC401C">
        <w:rPr>
          <w:rFonts w:ascii="Times New Roman" w:hAnsi="Times New Roman"/>
          <w:color w:val="000000" w:themeColor="text1"/>
          <w:sz w:val="24"/>
          <w:szCs w:val="24"/>
        </w:rPr>
        <w:t xml:space="preserve"> spectrum of health outcomes</w:t>
      </w:r>
      <w:r w:rsidR="00E04629">
        <w:rPr>
          <w:rFonts w:ascii="Times New Roman" w:hAnsi="Times New Roman"/>
          <w:color w:val="000000" w:themeColor="text1"/>
          <w:sz w:val="24"/>
          <w:szCs w:val="24"/>
        </w:rPr>
        <w:t xml:space="preserve">, including </w:t>
      </w:r>
      <w:r w:rsidR="00004B85">
        <w:rPr>
          <w:rFonts w:ascii="Times New Roman" w:hAnsi="Times New Roman"/>
          <w:color w:val="000000" w:themeColor="text1"/>
          <w:sz w:val="24"/>
          <w:szCs w:val="24"/>
        </w:rPr>
        <w:t>injuries</w:t>
      </w:r>
      <w:r w:rsidR="009C2CAA">
        <w:rPr>
          <w:rFonts w:ascii="Times New Roman" w:hAnsi="Times New Roman"/>
          <w:color w:val="000000" w:themeColor="text1"/>
          <w:sz w:val="24"/>
          <w:szCs w:val="24"/>
        </w:rPr>
        <w:t>,</w:t>
      </w:r>
      <w:r>
        <w:rPr>
          <w:rFonts w:ascii="Times New Roman" w:hAnsi="Times New Roman"/>
          <w:color w:val="000000" w:themeColor="text1"/>
          <w:sz w:val="24"/>
          <w:szCs w:val="24"/>
        </w:rPr>
        <w:t xml:space="preserve"> is needed</w:t>
      </w:r>
      <w:r w:rsidR="003239BA" w:rsidRPr="00636C9B">
        <w:rPr>
          <w:rFonts w:ascii="Times New Roman" w:hAnsi="Times New Roman"/>
          <w:color w:val="000000" w:themeColor="text1"/>
          <w:sz w:val="24"/>
          <w:szCs w:val="24"/>
        </w:rPr>
        <w:t xml:space="preserve">. </w:t>
      </w:r>
      <w:r w:rsidR="00F96A01" w:rsidRPr="00636C9B">
        <w:rPr>
          <w:rFonts w:ascii="Times New Roman" w:hAnsi="Times New Roman"/>
          <w:color w:val="000000" w:themeColor="text1"/>
          <w:sz w:val="24"/>
          <w:szCs w:val="24"/>
        </w:rPr>
        <w:t>P</w:t>
      </w:r>
      <w:r w:rsidR="002339FB" w:rsidRPr="00636C9B">
        <w:rPr>
          <w:rFonts w:ascii="Times New Roman" w:hAnsi="Times New Roman"/>
          <w:color w:val="000000" w:themeColor="text1"/>
          <w:sz w:val="24"/>
          <w:szCs w:val="24"/>
        </w:rPr>
        <w:t>revious work has focused on how mortality from natural causes is affected by daily or multi-day hot/cold episode</w:t>
      </w:r>
      <w:r w:rsidR="009F14CD">
        <w:rPr>
          <w:rFonts w:ascii="Times New Roman" w:hAnsi="Times New Roman"/>
          <w:color w:val="000000" w:themeColor="text1"/>
          <w:sz w:val="24"/>
          <w:szCs w:val="24"/>
        </w:rPr>
        <w:t>s</w:t>
      </w:r>
      <w:r w:rsidR="002339FB" w:rsidRPr="00636C9B">
        <w:rPr>
          <w:rFonts w:ascii="Times New Roman" w:hAnsi="Times New Roman"/>
          <w:color w:val="000000" w:themeColor="text1"/>
          <w:sz w:val="24"/>
          <w:szCs w:val="24"/>
        </w:rPr>
        <w:t>.</w:t>
      </w:r>
      <w:r w:rsidR="00357D07">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2–6&lt;/sup&gt;","plainTextFormattedCitation":"2–6","previouslyFormattedCitation":"&lt;sup&gt;2–6&lt;/sup&gt;"},"properties":{"noteIndex":0},"schema":"https://github.com/citation-style-language/schema/raw/master/csl-citation.json"}</w:instrText>
      </w:r>
      <w:r w:rsidR="00357D07">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2–6</w:t>
      </w:r>
      <w:r w:rsidR="00357D07">
        <w:rPr>
          <w:rFonts w:ascii="Times New Roman" w:hAnsi="Times New Roman"/>
          <w:color w:val="000000" w:themeColor="text1"/>
          <w:sz w:val="24"/>
          <w:szCs w:val="24"/>
        </w:rPr>
        <w:fldChar w:fldCharType="end"/>
      </w:r>
      <w:r w:rsidR="002339FB" w:rsidRPr="00636C9B">
        <w:rPr>
          <w:rFonts w:ascii="Times New Roman" w:hAnsi="Times New Roman"/>
          <w:color w:val="000000" w:themeColor="text1"/>
          <w:sz w:val="24"/>
          <w:szCs w:val="24"/>
        </w:rPr>
        <w:t xml:space="preserve"> </w:t>
      </w:r>
      <w:r w:rsidR="00095F25">
        <w:rPr>
          <w:rFonts w:ascii="Times New Roman" w:hAnsi="Times New Roman"/>
          <w:color w:val="000000" w:themeColor="text1"/>
          <w:sz w:val="24"/>
          <w:szCs w:val="24"/>
        </w:rPr>
        <w:t xml:space="preserve">The impact of extreme heat on mortality </w:t>
      </w:r>
      <w:r w:rsidR="00E108B5">
        <w:rPr>
          <w:rFonts w:ascii="Times New Roman" w:hAnsi="Times New Roman"/>
          <w:color w:val="000000" w:themeColor="text1"/>
          <w:sz w:val="24"/>
          <w:szCs w:val="24"/>
        </w:rPr>
        <w:t xml:space="preserve">from natural causes </w:t>
      </w:r>
      <w:r w:rsidR="00095F25">
        <w:rPr>
          <w:rFonts w:ascii="Times New Roman" w:hAnsi="Times New Roman"/>
          <w:color w:val="000000" w:themeColor="text1"/>
          <w:sz w:val="24"/>
          <w:szCs w:val="24"/>
        </w:rPr>
        <w:t>has also attracted interest.</w:t>
      </w:r>
      <w:r w:rsidR="00095F25">
        <w:rPr>
          <w:rFonts w:ascii="Times New Roman" w:hAnsi="Times New Roman"/>
          <w:color w:val="000000" w:themeColor="text1"/>
          <w:sz w:val="24"/>
          <w:szCs w:val="24"/>
        </w:rPr>
        <w:fldChar w:fldCharType="begin" w:fldLock="1"/>
      </w:r>
      <w:r w:rsidR="00BB018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instrText>
      </w:r>
      <w:r w:rsidR="00095F25">
        <w:rPr>
          <w:rFonts w:ascii="Times New Roman" w:hAnsi="Times New Roman"/>
          <w:color w:val="000000" w:themeColor="text1"/>
          <w:sz w:val="24"/>
          <w:szCs w:val="24"/>
        </w:rPr>
        <w:fldChar w:fldCharType="separate"/>
      </w:r>
      <w:r w:rsidR="000541E2" w:rsidRPr="000541E2">
        <w:rPr>
          <w:rFonts w:ascii="Times New Roman" w:hAnsi="Times New Roman"/>
          <w:noProof/>
          <w:color w:val="000000" w:themeColor="text1"/>
          <w:sz w:val="24"/>
          <w:szCs w:val="24"/>
          <w:vertAlign w:val="superscript"/>
        </w:rPr>
        <w:t>7–12</w:t>
      </w:r>
      <w:r w:rsidR="00095F25">
        <w:rPr>
          <w:rFonts w:ascii="Times New Roman" w:hAnsi="Times New Roman"/>
          <w:color w:val="000000" w:themeColor="text1"/>
          <w:sz w:val="24"/>
          <w:szCs w:val="24"/>
        </w:rPr>
        <w:fldChar w:fldCharType="end"/>
      </w:r>
      <w:r w:rsidR="00095F25">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H</w:t>
      </w:r>
      <w:r w:rsidR="005C543C" w:rsidRPr="00636C9B">
        <w:rPr>
          <w:rFonts w:ascii="Times New Roman" w:hAnsi="Times New Roman"/>
          <w:color w:val="000000" w:themeColor="text1"/>
          <w:sz w:val="24"/>
          <w:szCs w:val="24"/>
        </w:rPr>
        <w:t>owever</w:t>
      </w:r>
      <w:r w:rsidR="005C543C">
        <w:rPr>
          <w:rFonts w:ascii="Times New Roman" w:hAnsi="Times New Roman"/>
          <w:color w:val="000000" w:themeColor="text1"/>
          <w:sz w:val="24"/>
          <w:szCs w:val="24"/>
        </w:rPr>
        <w:t>,</w:t>
      </w:r>
      <w:r w:rsidR="005C543C" w:rsidRPr="00636C9B">
        <w:rPr>
          <w:rFonts w:ascii="Times New Roman" w:hAnsi="Times New Roman"/>
          <w:color w:val="000000" w:themeColor="text1"/>
          <w:sz w:val="24"/>
          <w:szCs w:val="24"/>
        </w:rPr>
        <w:t xml:space="preserve"> </w:t>
      </w:r>
      <w:r w:rsidR="005C543C">
        <w:rPr>
          <w:rFonts w:ascii="Times New Roman" w:hAnsi="Times New Roman"/>
          <w:color w:val="000000" w:themeColor="text1"/>
          <w:sz w:val="24"/>
          <w:szCs w:val="24"/>
        </w:rPr>
        <w:t>t</w:t>
      </w:r>
      <w:r w:rsidR="005C543C" w:rsidRPr="00636C9B">
        <w:rPr>
          <w:rFonts w:ascii="Times New Roman" w:hAnsi="Times New Roman"/>
          <w:color w:val="000000" w:themeColor="text1"/>
          <w:sz w:val="24"/>
          <w:szCs w:val="24"/>
        </w:rPr>
        <w:t xml:space="preserve">he causal link between injury deaths and temperature, where the interaction is likely to be </w:t>
      </w:r>
      <w:r w:rsidR="001D21BD">
        <w:rPr>
          <w:rFonts w:ascii="Times New Roman" w:hAnsi="Times New Roman"/>
          <w:color w:val="000000" w:themeColor="text1"/>
          <w:sz w:val="24"/>
          <w:szCs w:val="24"/>
        </w:rPr>
        <w:t>modulated via</w:t>
      </w:r>
      <w:r w:rsidR="005C543C" w:rsidRPr="00636C9B">
        <w:rPr>
          <w:rFonts w:ascii="Times New Roman" w:hAnsi="Times New Roman"/>
          <w:color w:val="000000" w:themeColor="text1"/>
          <w:sz w:val="24"/>
          <w:szCs w:val="24"/>
        </w:rPr>
        <w:t xml:space="preserve"> more complicated behavioural and psychological </w:t>
      </w:r>
      <w:r w:rsidR="001D21BD">
        <w:rPr>
          <w:rFonts w:ascii="Times New Roman" w:hAnsi="Times New Roman"/>
          <w:color w:val="000000" w:themeColor="text1"/>
          <w:sz w:val="24"/>
          <w:szCs w:val="24"/>
        </w:rPr>
        <w:t>pathways</w:t>
      </w:r>
      <w:r w:rsidR="005C543C" w:rsidRPr="00636C9B">
        <w:rPr>
          <w:rFonts w:ascii="Times New Roman" w:hAnsi="Times New Roman"/>
          <w:color w:val="000000" w:themeColor="text1"/>
          <w:sz w:val="24"/>
          <w:szCs w:val="24"/>
        </w:rPr>
        <w:t>, is less well-researched</w:t>
      </w:r>
      <w:r w:rsidR="00064EEB">
        <w:rPr>
          <w:rFonts w:ascii="Times New Roman" w:hAnsi="Times New Roman"/>
          <w:color w:val="000000" w:themeColor="text1"/>
          <w:sz w:val="24"/>
          <w:szCs w:val="24"/>
        </w:rPr>
        <w:t xml:space="preserve"> and often neglected</w:t>
      </w:r>
      <w:r w:rsidR="00707847">
        <w:rPr>
          <w:rFonts w:ascii="Times New Roman" w:hAnsi="Times New Roman"/>
          <w:color w:val="000000" w:themeColor="text1"/>
          <w:sz w:val="24"/>
          <w:szCs w:val="24"/>
        </w:rPr>
        <w:t xml:space="preserve"> in analysis</w:t>
      </w:r>
      <w:r w:rsidR="005C543C" w:rsidRPr="00636C9B">
        <w:rPr>
          <w:rFonts w:ascii="Times New Roman" w:hAnsi="Times New Roman"/>
          <w:color w:val="000000" w:themeColor="text1"/>
          <w:sz w:val="24"/>
          <w:szCs w:val="24"/>
        </w:rPr>
        <w:t>.</w:t>
      </w:r>
    </w:p>
    <w:p w14:paraId="64079337" w14:textId="75420D72" w:rsidR="002339FB" w:rsidRPr="00636C9B" w:rsidRDefault="00737A8B" w:rsidP="002339FB">
      <w:pPr>
        <w:spacing w:after="0" w:line="480" w:lineRule="auto"/>
        <w:jc w:val="both"/>
        <w:rPr>
          <w:rFonts w:ascii="Times New Roman" w:hAnsi="Times New Roman"/>
          <w:color w:val="000000" w:themeColor="text1"/>
          <w:sz w:val="24"/>
          <w:szCs w:val="24"/>
        </w:rPr>
      </w:pPr>
      <w:r>
        <w:rPr>
          <w:rStyle w:val="CommentReference"/>
          <w:rFonts w:asciiTheme="minorHAnsi" w:eastAsiaTheme="minorHAnsi" w:hAnsiTheme="minorHAnsi" w:cstheme="minorBidi"/>
        </w:rPr>
        <w:commentReference w:id="5"/>
      </w:r>
    </w:p>
    <w:p w14:paraId="59E5EACC" w14:textId="1829EDCD" w:rsidR="00252CB9" w:rsidRPr="00636C9B" w:rsidRDefault="00092224"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w:t>
      </w:r>
      <w:r w:rsidR="005C543C" w:rsidRPr="005C543C">
        <w:rPr>
          <w:rFonts w:ascii="Times New Roman" w:hAnsi="Times New Roman"/>
          <w:color w:val="000000" w:themeColor="text1"/>
          <w:sz w:val="24"/>
          <w:szCs w:val="24"/>
        </w:rPr>
        <w:t xml:space="preserve"> thoroug</w:t>
      </w:r>
      <w:r w:rsidR="005C543C">
        <w:rPr>
          <w:rFonts w:ascii="Times New Roman" w:hAnsi="Times New Roman"/>
          <w:color w:val="000000" w:themeColor="text1"/>
          <w:sz w:val="24"/>
          <w:szCs w:val="24"/>
        </w:rPr>
        <w:t xml:space="preserve">h understanding of the </w:t>
      </w:r>
      <w:r w:rsidR="00AF294A">
        <w:rPr>
          <w:rFonts w:ascii="Times New Roman" w:hAnsi="Times New Roman"/>
          <w:color w:val="000000" w:themeColor="text1"/>
          <w:sz w:val="24"/>
          <w:szCs w:val="24"/>
        </w:rPr>
        <w:t xml:space="preserve">effect of deviations of temperature from long-term averages on types of injury mortality </w:t>
      </w:r>
      <w:r w:rsidR="005C543C" w:rsidRPr="005C543C">
        <w:rPr>
          <w:rFonts w:ascii="Times New Roman" w:hAnsi="Times New Roman"/>
          <w:color w:val="000000" w:themeColor="text1"/>
          <w:sz w:val="24"/>
          <w:szCs w:val="24"/>
        </w:rPr>
        <w:t xml:space="preserve">is needed to identify at-risk groups, plan responses </w:t>
      </w:r>
      <w:r w:rsidR="00AF294A" w:rsidRPr="005C543C">
        <w:rPr>
          <w:rFonts w:ascii="Times New Roman" w:hAnsi="Times New Roman"/>
          <w:color w:val="000000" w:themeColor="text1"/>
          <w:sz w:val="24"/>
          <w:szCs w:val="24"/>
        </w:rPr>
        <w:t>now</w:t>
      </w:r>
      <w:r w:rsidR="005C543C" w:rsidRPr="005C543C">
        <w:rPr>
          <w:rFonts w:ascii="Times New Roman" w:hAnsi="Times New Roman"/>
          <w:color w:val="000000" w:themeColor="text1"/>
          <w:sz w:val="24"/>
          <w:szCs w:val="24"/>
        </w:rPr>
        <w:t xml:space="preserve"> as well as under changing climat</w:t>
      </w:r>
      <w:r w:rsidR="00AF294A">
        <w:rPr>
          <w:rFonts w:ascii="Times New Roman" w:hAnsi="Times New Roman"/>
          <w:color w:val="000000" w:themeColor="text1"/>
          <w:sz w:val="24"/>
          <w:szCs w:val="24"/>
        </w:rPr>
        <w:t xml:space="preserve">e conditions. </w:t>
      </w:r>
      <w:r w:rsidR="001810A3">
        <w:rPr>
          <w:rFonts w:ascii="Times New Roman" w:hAnsi="Times New Roman"/>
          <w:color w:val="000000" w:themeColor="text1"/>
          <w:sz w:val="24"/>
          <w:szCs w:val="24"/>
        </w:rPr>
        <w:t xml:space="preserve">Differing age groups and sexes can </w:t>
      </w:r>
      <w:r w:rsidR="001810A3" w:rsidRPr="00636C9B">
        <w:rPr>
          <w:rFonts w:ascii="Times New Roman" w:hAnsi="Times New Roman"/>
          <w:color w:val="000000" w:themeColor="text1"/>
          <w:sz w:val="24"/>
          <w:szCs w:val="24"/>
        </w:rPr>
        <w:t>possess varying levels of resilience to temperature anomalies</w:t>
      </w:r>
      <w:r w:rsidR="001810A3">
        <w:rPr>
          <w:rFonts w:ascii="Times New Roman" w:hAnsi="Times New Roman"/>
          <w:color w:val="000000" w:themeColor="text1"/>
          <w:sz w:val="24"/>
          <w:szCs w:val="24"/>
        </w:rPr>
        <w:t>.</w:t>
      </w:r>
      <w:r w:rsidR="001810A3"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3–6,13–15&lt;/sup&gt;","plainTextFormattedCitation":"3–6,13–15","previouslyFormattedCitation":"&lt;sup&gt;3–6,13–15&lt;/sup&gt;"},"properties":{"noteIndex":0},"schema":"https://github.com/citation-style-language/schema/raw/master/csl-citation.json"}</w:instrText>
      </w:r>
      <w:r w:rsidR="001810A3" w:rsidRPr="00636C9B">
        <w:rPr>
          <w:rFonts w:ascii="Times New Roman" w:hAnsi="Times New Roman"/>
          <w:color w:val="000000" w:themeColor="text1"/>
          <w:sz w:val="24"/>
          <w:szCs w:val="24"/>
        </w:rPr>
        <w:fldChar w:fldCharType="separate"/>
      </w:r>
      <w:r w:rsidR="001810A3" w:rsidRPr="001B0FEB">
        <w:rPr>
          <w:rFonts w:ascii="Times New Roman" w:hAnsi="Times New Roman"/>
          <w:noProof/>
          <w:color w:val="000000" w:themeColor="text1"/>
          <w:sz w:val="24"/>
          <w:szCs w:val="24"/>
          <w:vertAlign w:val="superscript"/>
        </w:rPr>
        <w:t>3–6,13–15</w:t>
      </w:r>
      <w:r w:rsidR="001810A3" w:rsidRPr="00636C9B">
        <w:rPr>
          <w:rFonts w:ascii="Times New Roman" w:hAnsi="Times New Roman"/>
          <w:color w:val="000000" w:themeColor="text1"/>
          <w:sz w:val="24"/>
          <w:szCs w:val="24"/>
        </w:rPr>
        <w:fldChar w:fldCharType="end"/>
      </w:r>
      <w:r w:rsidR="001810A3">
        <w:rPr>
          <w:rFonts w:ascii="Times New Roman" w:hAnsi="Times New Roman"/>
          <w:color w:val="000000" w:themeColor="text1"/>
          <w:sz w:val="24"/>
          <w:szCs w:val="24"/>
        </w:rPr>
        <w:t xml:space="preserve"> </w:t>
      </w:r>
      <w:r w:rsidR="000A38D2">
        <w:rPr>
          <w:rFonts w:ascii="Times New Roman" w:hAnsi="Times New Roman"/>
          <w:color w:val="000000" w:themeColor="text1"/>
          <w:sz w:val="24"/>
          <w:szCs w:val="24"/>
        </w:rPr>
        <w:t>T</w:t>
      </w:r>
      <w:r w:rsidR="005C543C" w:rsidRPr="005C543C">
        <w:rPr>
          <w:rFonts w:ascii="Times New Roman" w:hAnsi="Times New Roman"/>
          <w:color w:val="000000" w:themeColor="text1"/>
          <w:sz w:val="24"/>
          <w:szCs w:val="24"/>
        </w:rPr>
        <w:t xml:space="preserve">here is </w:t>
      </w:r>
      <w:r w:rsidR="00073F1B">
        <w:rPr>
          <w:rFonts w:ascii="Times New Roman" w:hAnsi="Times New Roman"/>
          <w:color w:val="000000" w:themeColor="text1"/>
          <w:sz w:val="24"/>
          <w:szCs w:val="24"/>
        </w:rPr>
        <w:t>currently</w:t>
      </w:r>
      <w:r w:rsidR="00BC66F6">
        <w:rPr>
          <w:rFonts w:ascii="Times New Roman" w:hAnsi="Times New Roman"/>
          <w:color w:val="000000" w:themeColor="text1"/>
          <w:sz w:val="24"/>
          <w:szCs w:val="24"/>
        </w:rPr>
        <w:t xml:space="preserve"> </w:t>
      </w:r>
      <w:r w:rsidR="00D41C09">
        <w:rPr>
          <w:rFonts w:ascii="Times New Roman" w:hAnsi="Times New Roman"/>
          <w:color w:val="000000" w:themeColor="text1"/>
          <w:sz w:val="24"/>
          <w:szCs w:val="24"/>
        </w:rPr>
        <w:t>no</w:t>
      </w:r>
      <w:r w:rsidR="000A38D2">
        <w:rPr>
          <w:rFonts w:ascii="Times New Roman" w:hAnsi="Times New Roman"/>
          <w:color w:val="000000" w:themeColor="text1"/>
          <w:sz w:val="24"/>
          <w:szCs w:val="24"/>
        </w:rPr>
        <w:t xml:space="preserve"> detailed</w:t>
      </w:r>
      <w:r w:rsidR="005C543C" w:rsidRPr="005C543C">
        <w:rPr>
          <w:rFonts w:ascii="Times New Roman" w:hAnsi="Times New Roman"/>
          <w:color w:val="000000" w:themeColor="text1"/>
          <w:sz w:val="24"/>
          <w:szCs w:val="24"/>
        </w:rPr>
        <w:t xml:space="preserve"> information on how </w:t>
      </w:r>
      <w:r w:rsidR="000A38D2">
        <w:rPr>
          <w:rFonts w:ascii="Times New Roman" w:hAnsi="Times New Roman"/>
          <w:color w:val="000000" w:themeColor="text1"/>
          <w:sz w:val="24"/>
          <w:szCs w:val="24"/>
        </w:rPr>
        <w:t xml:space="preserve">different types of injury mortality respond with temperature in relation to age group and </w:t>
      </w:r>
      <w:r w:rsidR="005C543C" w:rsidRPr="005C543C">
        <w:rPr>
          <w:rFonts w:ascii="Times New Roman" w:hAnsi="Times New Roman"/>
          <w:color w:val="000000" w:themeColor="text1"/>
          <w:sz w:val="24"/>
          <w:szCs w:val="24"/>
        </w:rPr>
        <w:t>sex</w:t>
      </w:r>
      <w:r w:rsidR="00073F1B">
        <w:rPr>
          <w:rFonts w:ascii="Times New Roman" w:hAnsi="Times New Roman"/>
          <w:color w:val="000000" w:themeColor="text1"/>
          <w:sz w:val="24"/>
          <w:szCs w:val="24"/>
        </w:rPr>
        <w:t xml:space="preserve"> in the USA</w:t>
      </w:r>
      <w:r w:rsidR="00B24BE3">
        <w:rPr>
          <w:rFonts w:ascii="Times New Roman" w:hAnsi="Times New Roman"/>
          <w:color w:val="000000" w:themeColor="text1"/>
          <w:sz w:val="24"/>
          <w:szCs w:val="24"/>
        </w:rPr>
        <w:t xml:space="preserve">. </w:t>
      </w:r>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distinguishing by these features of a population</w:t>
      </w:r>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20612A69"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4B43762F" w14:textId="79A684BB" w:rsidR="00F713D6" w:rsidRPr="00636C9B" w:rsidRDefault="002A2B94" w:rsidP="00F713D6">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lastRenderedPageBreak/>
        <w:t>Here, w</w:t>
      </w:r>
      <w:r w:rsidR="00F713D6" w:rsidRPr="00636C9B">
        <w:rPr>
          <w:rFonts w:ascii="Times New Roman" w:hAnsi="Times New Roman"/>
          <w:color w:val="000000" w:themeColor="text1"/>
          <w:sz w:val="24"/>
          <w:szCs w:val="24"/>
        </w:rPr>
        <w:t>e</w:t>
      </w:r>
      <w:r w:rsidRPr="00636C9B">
        <w:rPr>
          <w:rFonts w:ascii="Times New Roman" w:hAnsi="Times New Roman"/>
          <w:color w:val="000000" w:themeColor="text1"/>
          <w:sz w:val="24"/>
          <w:szCs w:val="24"/>
        </w:rPr>
        <w:t xml:space="preserve"> used geo-coded injury mortality and temperature data</w:t>
      </w:r>
      <w:r w:rsidR="00E62AEB">
        <w:rPr>
          <w:rFonts w:ascii="Times New Roman" w:hAnsi="Times New Roman"/>
          <w:color w:val="000000" w:themeColor="text1"/>
          <w:sz w:val="24"/>
          <w:szCs w:val="24"/>
        </w:rPr>
        <w:t xml:space="preserve"> with</w:t>
      </w:r>
      <w:r w:rsidR="008721C3" w:rsidRPr="00636C9B">
        <w:rPr>
          <w:rFonts w:ascii="Times New Roman" w:hAnsi="Times New Roman"/>
          <w:color w:val="000000" w:themeColor="text1"/>
          <w:sz w:val="24"/>
          <w:szCs w:val="24"/>
        </w:rPr>
        <w:t xml:space="preserve"> a</w:t>
      </w:r>
      <w:r w:rsidR="00E70EB0" w:rsidRPr="00636C9B">
        <w:rPr>
          <w:rFonts w:ascii="Times New Roman" w:hAnsi="Times New Roman"/>
          <w:color w:val="000000" w:themeColor="text1"/>
          <w:sz w:val="24"/>
          <w:szCs w:val="24"/>
        </w:rPr>
        <w:t xml:space="preserve"> Bayesian spatio</w:t>
      </w:r>
      <w:r w:rsidR="00644C34">
        <w:rPr>
          <w:rFonts w:ascii="Times New Roman" w:hAnsi="Times New Roman"/>
          <w:color w:val="000000" w:themeColor="text1"/>
          <w:sz w:val="24"/>
          <w:szCs w:val="24"/>
        </w:rPr>
        <w:t>-</w:t>
      </w:r>
      <w:r w:rsidR="00E70EB0" w:rsidRPr="00636C9B">
        <w:rPr>
          <w:rFonts w:ascii="Times New Roman" w:hAnsi="Times New Roman"/>
          <w:color w:val="000000" w:themeColor="text1"/>
          <w:sz w:val="24"/>
          <w:szCs w:val="24"/>
        </w:rPr>
        <w:t xml:space="preserve">temporal model to conduct a national analysis of the impact of </w:t>
      </w:r>
      <w:r w:rsidR="00D74744" w:rsidRPr="00636C9B">
        <w:rPr>
          <w:rFonts w:ascii="Times New Roman" w:hAnsi="Times New Roman"/>
          <w:color w:val="000000" w:themeColor="text1"/>
          <w:sz w:val="24"/>
          <w:szCs w:val="24"/>
        </w:rPr>
        <w:t xml:space="preserve">anomalous </w:t>
      </w:r>
      <w:r w:rsidR="00E70EB0" w:rsidRPr="00636C9B">
        <w:rPr>
          <w:rFonts w:ascii="Times New Roman" w:hAnsi="Times New Roman"/>
          <w:color w:val="000000" w:themeColor="text1"/>
          <w:sz w:val="24"/>
          <w:szCs w:val="24"/>
        </w:rPr>
        <w:t xml:space="preserve">temperature on </w:t>
      </w:r>
      <w:r w:rsidR="006838D1">
        <w:rPr>
          <w:rFonts w:ascii="Times New Roman" w:hAnsi="Times New Roman"/>
          <w:color w:val="000000" w:themeColor="text1"/>
          <w:sz w:val="24"/>
          <w:szCs w:val="24"/>
        </w:rPr>
        <w:t>multiple</w:t>
      </w:r>
      <w:r w:rsidR="00E62AEB">
        <w:rPr>
          <w:rFonts w:ascii="Times New Roman" w:hAnsi="Times New Roman"/>
          <w:color w:val="000000" w:themeColor="text1"/>
          <w:sz w:val="24"/>
          <w:szCs w:val="24"/>
        </w:rPr>
        <w:t xml:space="preserve"> </w:t>
      </w:r>
      <w:r w:rsidR="00CA0B8B">
        <w:rPr>
          <w:rFonts w:ascii="Times New Roman" w:hAnsi="Times New Roman"/>
          <w:color w:val="000000" w:themeColor="text1"/>
          <w:sz w:val="24"/>
          <w:szCs w:val="24"/>
        </w:rPr>
        <w:t>types</w:t>
      </w:r>
      <w:r w:rsidR="00CA0B8B" w:rsidRPr="00636C9B">
        <w:rPr>
          <w:rFonts w:ascii="Times New Roman" w:hAnsi="Times New Roman"/>
          <w:color w:val="000000" w:themeColor="text1"/>
          <w:sz w:val="24"/>
          <w:szCs w:val="24"/>
        </w:rPr>
        <w:t xml:space="preserve"> </w:t>
      </w:r>
      <w:r w:rsidR="00F713D6" w:rsidRPr="00636C9B">
        <w:rPr>
          <w:rFonts w:ascii="Times New Roman" w:hAnsi="Times New Roman"/>
          <w:color w:val="000000" w:themeColor="text1"/>
          <w:sz w:val="24"/>
          <w:szCs w:val="24"/>
        </w:rPr>
        <w:t>of injury</w:t>
      </w:r>
      <w:r w:rsidR="00CF446F" w:rsidRPr="00636C9B">
        <w:rPr>
          <w:rFonts w:ascii="Times New Roman" w:hAnsi="Times New Roman"/>
          <w:color w:val="000000" w:themeColor="text1"/>
          <w:sz w:val="24"/>
          <w:szCs w:val="24"/>
        </w:rPr>
        <w:t xml:space="preserve"> by </w:t>
      </w:r>
      <w:r w:rsidR="0014646A">
        <w:rPr>
          <w:rFonts w:ascii="Times New Roman" w:hAnsi="Times New Roman"/>
          <w:color w:val="000000" w:themeColor="text1"/>
          <w:sz w:val="24"/>
          <w:szCs w:val="24"/>
        </w:rPr>
        <w:t>age group and sex</w:t>
      </w:r>
      <w:r w:rsidR="0017106C" w:rsidRPr="00636C9B">
        <w:rPr>
          <w:rFonts w:ascii="Times New Roman" w:hAnsi="Times New Roman"/>
          <w:color w:val="000000" w:themeColor="text1"/>
          <w:sz w:val="24"/>
          <w:szCs w:val="24"/>
        </w:rPr>
        <w:t>.</w:t>
      </w:r>
      <w:r w:rsidR="00894665" w:rsidRPr="00636C9B">
        <w:rPr>
          <w:rFonts w:ascii="Times New Roman" w:hAnsi="Times New Roman"/>
          <w:color w:val="000000" w:themeColor="text1"/>
          <w:sz w:val="24"/>
          <w:szCs w:val="24"/>
        </w:rPr>
        <w:t xml:space="preserve"> </w:t>
      </w:r>
    </w:p>
    <w:p w14:paraId="1852CDDB" w14:textId="77777777" w:rsidR="00F713D6" w:rsidRPr="00636C9B" w:rsidRDefault="00F713D6" w:rsidP="00530F84">
      <w:pPr>
        <w:spacing w:after="0" w:line="480" w:lineRule="auto"/>
        <w:jc w:val="both"/>
        <w:rPr>
          <w:rFonts w:ascii="Times New Roman" w:hAnsi="Times New Roman"/>
          <w:color w:val="000000" w:themeColor="text1"/>
          <w:sz w:val="24"/>
          <w:szCs w:val="24"/>
        </w:rPr>
      </w:pPr>
    </w:p>
    <w:p w14:paraId="3D32255A" w14:textId="74490CC1" w:rsidR="00B26B68" w:rsidRPr="00636C9B" w:rsidRDefault="00B26B68" w:rsidP="005B39FC">
      <w:pPr>
        <w:spacing w:after="0" w:line="480" w:lineRule="auto"/>
        <w:jc w:val="both"/>
        <w:rPr>
          <w:rFonts w:ascii="Times New Roman" w:hAnsi="Times New Roman"/>
          <w:b/>
          <w:color w:val="000000" w:themeColor="text1"/>
          <w:sz w:val="24"/>
          <w:szCs w:val="24"/>
        </w:rPr>
      </w:pPr>
      <w:r w:rsidRPr="00636C9B">
        <w:rPr>
          <w:rFonts w:ascii="Times New Roman" w:hAnsi="Times New Roman"/>
          <w:b/>
          <w:color w:val="000000" w:themeColor="text1"/>
          <w:sz w:val="24"/>
          <w:szCs w:val="24"/>
        </w:rPr>
        <w:t>Methods</w:t>
      </w:r>
    </w:p>
    <w:p w14:paraId="317B337D" w14:textId="497C5293" w:rsidR="00E65B73" w:rsidRPr="00636C9B" w:rsidRDefault="00E65B73" w:rsidP="005B39FC">
      <w:pPr>
        <w:spacing w:after="0" w:line="480" w:lineRule="auto"/>
        <w:jc w:val="both"/>
        <w:rPr>
          <w:rFonts w:ascii="Times New Roman" w:hAnsi="Times New Roman"/>
          <w:i/>
          <w:color w:val="000000" w:themeColor="text1"/>
          <w:sz w:val="24"/>
          <w:szCs w:val="24"/>
        </w:rPr>
      </w:pPr>
      <w:r w:rsidRPr="00636C9B">
        <w:rPr>
          <w:rFonts w:ascii="Times New Roman" w:hAnsi="Times New Roman"/>
          <w:i/>
          <w:color w:val="000000" w:themeColor="text1"/>
          <w:sz w:val="24"/>
          <w:szCs w:val="24"/>
        </w:rPr>
        <w:t>Study design</w:t>
      </w:r>
    </w:p>
    <w:p w14:paraId="72A3DAEB" w14:textId="42AA3A93" w:rsidR="00881B21" w:rsidRDefault="00A03DE2" w:rsidP="005B39FC">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Our aim was to </w:t>
      </w:r>
      <w:r w:rsidR="00C542A6">
        <w:rPr>
          <w:rFonts w:ascii="Times New Roman" w:hAnsi="Times New Roman"/>
          <w:color w:val="000000" w:themeColor="text1"/>
          <w:sz w:val="24"/>
          <w:szCs w:val="24"/>
        </w:rPr>
        <w:t>quantify</w:t>
      </w:r>
      <w:r>
        <w:rPr>
          <w:rFonts w:ascii="Times New Roman" w:hAnsi="Times New Roman"/>
          <w:color w:val="000000" w:themeColor="text1"/>
          <w:sz w:val="24"/>
          <w:szCs w:val="24"/>
        </w:rPr>
        <w:t xml:space="preserve"> </w:t>
      </w:r>
      <w:r w:rsidR="004B2216">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 xml:space="preserve">additional </w:t>
      </w:r>
      <w:r w:rsidR="00C542A6">
        <w:rPr>
          <w:rFonts w:ascii="Times New Roman" w:hAnsi="Times New Roman"/>
          <w:color w:val="000000" w:themeColor="text1"/>
          <w:sz w:val="24"/>
          <w:szCs w:val="24"/>
        </w:rPr>
        <w:t>injury deaths</w:t>
      </w:r>
      <w:r>
        <w:rPr>
          <w:rFonts w:ascii="Times New Roman" w:hAnsi="Times New Roman"/>
          <w:color w:val="000000" w:themeColor="text1"/>
          <w:sz w:val="24"/>
          <w:szCs w:val="24"/>
        </w:rPr>
        <w:t xml:space="preserve"> in a warmer world in the</w:t>
      </w:r>
      <w:r w:rsidR="009A2664">
        <w:rPr>
          <w:rFonts w:ascii="Times New Roman" w:hAnsi="Times New Roman"/>
          <w:color w:val="000000" w:themeColor="text1"/>
          <w:sz w:val="24"/>
          <w:szCs w:val="24"/>
        </w:rPr>
        <w:t xml:space="preserve"> contiguous</w:t>
      </w:r>
      <w:r>
        <w:rPr>
          <w:rFonts w:ascii="Times New Roman" w:hAnsi="Times New Roman"/>
          <w:color w:val="000000" w:themeColor="text1"/>
          <w:sz w:val="24"/>
          <w:szCs w:val="24"/>
        </w:rPr>
        <w:t xml:space="preserve"> USA</w:t>
      </w:r>
      <w:r w:rsidR="002D23EC">
        <w:rPr>
          <w:rFonts w:ascii="Times New Roman" w:hAnsi="Times New Roman"/>
          <w:color w:val="000000" w:themeColor="text1"/>
          <w:sz w:val="24"/>
          <w:szCs w:val="24"/>
        </w:rPr>
        <w:t xml:space="preserve"> (i.e., excluding Alaska and Hawaii)</w:t>
      </w:r>
      <w:r>
        <w:rPr>
          <w:rFonts w:ascii="Times New Roman" w:hAnsi="Times New Roman"/>
          <w:color w:val="000000" w:themeColor="text1"/>
          <w:sz w:val="24"/>
          <w:szCs w:val="24"/>
        </w:rPr>
        <w:t>, by sex,</w:t>
      </w:r>
      <w:r w:rsidR="008C19F6">
        <w:rPr>
          <w:rFonts w:ascii="Times New Roman" w:hAnsi="Times New Roman"/>
          <w:color w:val="000000" w:themeColor="text1"/>
          <w:sz w:val="24"/>
          <w:szCs w:val="24"/>
        </w:rPr>
        <w:t xml:space="preserve"> age group and </w:t>
      </w:r>
      <w:r w:rsidR="00332383">
        <w:rPr>
          <w:rFonts w:ascii="Times New Roman" w:hAnsi="Times New Roman"/>
          <w:color w:val="000000" w:themeColor="text1"/>
          <w:sz w:val="24"/>
          <w:szCs w:val="24"/>
        </w:rPr>
        <w:t>type</w:t>
      </w:r>
      <w:r w:rsidR="008C19F6">
        <w:rPr>
          <w:rFonts w:ascii="Times New Roman" w:hAnsi="Times New Roman"/>
          <w:color w:val="000000" w:themeColor="text1"/>
          <w:sz w:val="24"/>
          <w:szCs w:val="24"/>
        </w:rPr>
        <w:t xml:space="preserve"> of injury. Previous work has focu</w:t>
      </w:r>
      <w:r w:rsidR="00113023" w:rsidRPr="00113023">
        <w:rPr>
          <w:rFonts w:ascii="Times New Roman" w:hAnsi="Times New Roman"/>
          <w:color w:val="000000" w:themeColor="text1"/>
          <w:sz w:val="24"/>
          <w:szCs w:val="24"/>
        </w:rPr>
        <w:t>sed on how mortality from natural causes is affected by daily or multi-day hot/cold episodes, and not on weather patterns that reflect inter-annual variations, as expected under global climate change, nor on injuries.</w:t>
      </w:r>
      <w:r w:rsidR="00C02C51">
        <w:rPr>
          <w:rFonts w:ascii="Times New Roman" w:hAnsi="Times New Roman"/>
          <w:color w:val="000000" w:themeColor="text1"/>
          <w:sz w:val="24"/>
          <w:szCs w:val="24"/>
        </w:rPr>
        <w:fldChar w:fldCharType="begin" w:fldLock="1"/>
      </w:r>
      <w:r w:rsidR="004D157A">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instrText>
      </w:r>
      <w:r w:rsidR="00C02C51">
        <w:rPr>
          <w:rFonts w:ascii="Times New Roman" w:hAnsi="Times New Roman"/>
          <w:color w:val="000000" w:themeColor="text1"/>
          <w:sz w:val="24"/>
          <w:szCs w:val="24"/>
        </w:rPr>
        <w:fldChar w:fldCharType="separate"/>
      </w:r>
      <w:r w:rsidR="004D157A" w:rsidRPr="004D157A">
        <w:rPr>
          <w:rFonts w:ascii="Times New Roman" w:hAnsi="Times New Roman"/>
          <w:noProof/>
          <w:color w:val="000000" w:themeColor="text1"/>
          <w:sz w:val="24"/>
          <w:szCs w:val="24"/>
          <w:vertAlign w:val="superscript"/>
        </w:rPr>
        <w:t>2–12</w:t>
      </w:r>
      <w:r w:rsidR="00C02C51">
        <w:rPr>
          <w:rFonts w:ascii="Times New Roman" w:hAnsi="Times New Roman"/>
          <w:color w:val="000000" w:themeColor="text1"/>
          <w:sz w:val="24"/>
          <w:szCs w:val="24"/>
        </w:rPr>
        <w:fldChar w:fldCharType="end"/>
      </w:r>
    </w:p>
    <w:p w14:paraId="1C5762D7" w14:textId="77777777" w:rsidR="00881B21" w:rsidRDefault="00881B21" w:rsidP="005B39FC">
      <w:pPr>
        <w:spacing w:after="0" w:line="480" w:lineRule="auto"/>
        <w:jc w:val="both"/>
        <w:rPr>
          <w:rFonts w:ascii="Times New Roman" w:hAnsi="Times New Roman"/>
          <w:color w:val="000000" w:themeColor="text1"/>
          <w:sz w:val="24"/>
          <w:szCs w:val="24"/>
        </w:rPr>
      </w:pPr>
    </w:p>
    <w:p w14:paraId="4178A95E" w14:textId="35AC9ED1" w:rsidR="00E65B73" w:rsidRPr="00636C9B" w:rsidRDefault="003030BF" w:rsidP="005B39FC">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We wanted to understand the impact of deviation of temperature from long-term acclimatised </w:t>
      </w:r>
      <w:r w:rsidR="00E31070">
        <w:rPr>
          <w:rFonts w:ascii="Times New Roman" w:hAnsi="Times New Roman"/>
          <w:color w:val="000000" w:themeColor="text1"/>
          <w:sz w:val="24"/>
          <w:szCs w:val="24"/>
        </w:rPr>
        <w:t>averages</w:t>
      </w:r>
      <w:r>
        <w:rPr>
          <w:rFonts w:ascii="Times New Roman" w:hAnsi="Times New Roman"/>
          <w:color w:val="000000" w:themeColor="text1"/>
          <w:sz w:val="24"/>
          <w:szCs w:val="24"/>
        </w:rPr>
        <w:t xml:space="preserve">, rather than absolute temperature. </w:t>
      </w:r>
      <w:r w:rsidR="00E36F12">
        <w:rPr>
          <w:rFonts w:ascii="Times New Roman" w:hAnsi="Times New Roman"/>
          <w:color w:val="000000" w:themeColor="text1"/>
          <w:sz w:val="24"/>
          <w:szCs w:val="24"/>
        </w:rPr>
        <w:t>O</w:t>
      </w:r>
      <w:r w:rsidR="002D3368">
        <w:rPr>
          <w:rFonts w:ascii="Times New Roman" w:hAnsi="Times New Roman"/>
          <w:color w:val="000000" w:themeColor="text1"/>
          <w:sz w:val="24"/>
          <w:szCs w:val="24"/>
        </w:rPr>
        <w:t>ur</w:t>
      </w:r>
      <w:r w:rsidR="00113023">
        <w:rPr>
          <w:rFonts w:ascii="Times New Roman" w:hAnsi="Times New Roman"/>
          <w:color w:val="000000" w:themeColor="text1"/>
          <w:sz w:val="24"/>
          <w:szCs w:val="24"/>
        </w:rPr>
        <w:t xml:space="preserve"> alternative approach </w:t>
      </w:r>
      <w:r w:rsidR="00EF0BC4">
        <w:rPr>
          <w:rFonts w:ascii="Times New Roman" w:hAnsi="Times New Roman"/>
          <w:color w:val="000000" w:themeColor="text1"/>
          <w:sz w:val="24"/>
          <w:szCs w:val="24"/>
        </w:rPr>
        <w:t>to previous studies</w:t>
      </w:r>
      <w:r w:rsidR="00E34B73">
        <w:rPr>
          <w:rFonts w:ascii="Times New Roman" w:hAnsi="Times New Roman"/>
          <w:color w:val="000000" w:themeColor="text1"/>
          <w:sz w:val="24"/>
          <w:szCs w:val="24"/>
        </w:rPr>
        <w:t xml:space="preserve"> </w:t>
      </w:r>
      <w:r w:rsidR="00E36F12">
        <w:rPr>
          <w:rFonts w:ascii="Times New Roman" w:hAnsi="Times New Roman"/>
          <w:color w:val="000000" w:themeColor="text1"/>
          <w:sz w:val="24"/>
          <w:szCs w:val="24"/>
        </w:rPr>
        <w:t xml:space="preserve">also uses </w:t>
      </w:r>
      <w:r>
        <w:rPr>
          <w:rFonts w:ascii="Times New Roman" w:hAnsi="Times New Roman"/>
          <w:color w:val="000000" w:themeColor="text1"/>
          <w:sz w:val="24"/>
          <w:szCs w:val="24"/>
        </w:rPr>
        <w:t>monthly temperatures</w:t>
      </w:r>
      <w:r w:rsidR="00E34B73">
        <w:rPr>
          <w:rFonts w:ascii="Times New Roman" w:hAnsi="Times New Roman"/>
          <w:color w:val="000000" w:themeColor="text1"/>
          <w:sz w:val="24"/>
          <w:szCs w:val="24"/>
        </w:rPr>
        <w:t xml:space="preserve"> and death records</w:t>
      </w:r>
      <w:r>
        <w:rPr>
          <w:rFonts w:ascii="Times New Roman" w:hAnsi="Times New Roman"/>
          <w:color w:val="000000" w:themeColor="text1"/>
          <w:sz w:val="24"/>
          <w:szCs w:val="24"/>
        </w:rPr>
        <w:t xml:space="preserve"> for </w:t>
      </w:r>
      <w:r w:rsidR="00E34B73">
        <w:rPr>
          <w:rFonts w:ascii="Times New Roman" w:hAnsi="Times New Roman"/>
          <w:color w:val="000000" w:themeColor="text1"/>
          <w:sz w:val="24"/>
          <w:szCs w:val="24"/>
        </w:rPr>
        <w:t xml:space="preserve">entire </w:t>
      </w:r>
      <w:r w:rsidR="00FF7EA4">
        <w:rPr>
          <w:rFonts w:ascii="Times New Roman" w:hAnsi="Times New Roman"/>
          <w:color w:val="000000" w:themeColor="text1"/>
          <w:sz w:val="24"/>
          <w:szCs w:val="24"/>
        </w:rPr>
        <w:t xml:space="preserve">contiguous </w:t>
      </w:r>
      <w:r w:rsidR="00E34B73">
        <w:rPr>
          <w:rFonts w:ascii="Times New Roman" w:hAnsi="Times New Roman"/>
          <w:color w:val="000000" w:themeColor="text1"/>
          <w:sz w:val="24"/>
          <w:szCs w:val="24"/>
        </w:rPr>
        <w:t xml:space="preserve">US population. </w:t>
      </w:r>
      <w:r w:rsidR="00FF5B78">
        <w:rPr>
          <w:rFonts w:ascii="Times New Roman" w:hAnsi="Times New Roman"/>
          <w:color w:val="000000" w:themeColor="text1"/>
          <w:sz w:val="24"/>
          <w:szCs w:val="24"/>
        </w:rPr>
        <w:t>W</w:t>
      </w:r>
      <w:r w:rsidR="003C52FC">
        <w:rPr>
          <w:rFonts w:ascii="Times New Roman" w:hAnsi="Times New Roman"/>
          <w:color w:val="000000" w:themeColor="text1"/>
          <w:sz w:val="24"/>
          <w:szCs w:val="24"/>
        </w:rPr>
        <w:t>e first defined a state-month temperature anomaly</w:t>
      </w:r>
      <w:r w:rsidR="00350B39">
        <w:rPr>
          <w:rFonts w:ascii="Times New Roman" w:hAnsi="Times New Roman"/>
          <w:color w:val="000000" w:themeColor="text1"/>
          <w:sz w:val="24"/>
          <w:szCs w:val="24"/>
        </w:rPr>
        <w:t xml:space="preserve"> </w:t>
      </w:r>
      <w:r w:rsidR="003C52FC">
        <w:rPr>
          <w:rFonts w:ascii="Times New Roman" w:hAnsi="Times New Roman"/>
          <w:color w:val="000000" w:themeColor="text1"/>
          <w:sz w:val="24"/>
          <w:szCs w:val="24"/>
        </w:rPr>
        <w:t xml:space="preserve">as </w:t>
      </w:r>
      <w:r w:rsidR="00B2527A">
        <w:rPr>
          <w:rFonts w:ascii="Times New Roman" w:hAnsi="Times New Roman"/>
          <w:color w:val="000000" w:themeColor="text1"/>
          <w:sz w:val="24"/>
          <w:szCs w:val="24"/>
        </w:rPr>
        <w:t xml:space="preserve">each </w:t>
      </w:r>
      <w:r w:rsidR="00B2527A" w:rsidRPr="00636C9B">
        <w:rPr>
          <w:rFonts w:ascii="Times New Roman" w:eastAsiaTheme="minorHAnsi" w:hAnsi="Times New Roman"/>
          <w:sz w:val="24"/>
          <w:szCs w:val="24"/>
          <w:lang w:eastAsia="en-GB"/>
        </w:rPr>
        <w:t xml:space="preserve">state-month </w:t>
      </w:r>
      <w:r w:rsidR="00B2527A">
        <w:rPr>
          <w:rFonts w:ascii="Times New Roman" w:eastAsiaTheme="minorHAnsi" w:hAnsi="Times New Roman"/>
          <w:sz w:val="24"/>
          <w:szCs w:val="24"/>
          <w:lang w:eastAsia="en-GB"/>
        </w:rPr>
        <w:t xml:space="preserve">temperature </w:t>
      </w:r>
      <w:r w:rsidR="00B2527A" w:rsidRPr="00636C9B">
        <w:rPr>
          <w:rFonts w:ascii="Times New Roman" w:eastAsiaTheme="minorHAnsi" w:hAnsi="Times New Roman"/>
          <w:sz w:val="24"/>
          <w:szCs w:val="24"/>
          <w:lang w:eastAsia="en-GB"/>
        </w:rPr>
        <w:t xml:space="preserve">value over time </w:t>
      </w:r>
      <w:r w:rsidR="00B2527A">
        <w:rPr>
          <w:rFonts w:ascii="Times New Roman" w:eastAsiaTheme="minorHAnsi" w:hAnsi="Times New Roman"/>
          <w:sz w:val="24"/>
          <w:szCs w:val="24"/>
          <w:lang w:eastAsia="en-GB"/>
        </w:rPr>
        <w:t>minus</w:t>
      </w:r>
      <w:r w:rsidR="00B2527A" w:rsidRPr="00636C9B">
        <w:rPr>
          <w:rFonts w:ascii="Times New Roman" w:eastAsiaTheme="minorHAnsi" w:hAnsi="Times New Roman"/>
          <w:sz w:val="24"/>
          <w:szCs w:val="24"/>
          <w:lang w:eastAsia="en-GB"/>
        </w:rPr>
        <w:t xml:space="preserve"> the </w:t>
      </w:r>
      <w:r w:rsidR="00FF7A80">
        <w:rPr>
          <w:rFonts w:ascii="Times New Roman" w:eastAsiaTheme="minorHAnsi" w:hAnsi="Times New Roman"/>
          <w:sz w:val="24"/>
          <w:szCs w:val="24"/>
          <w:lang w:eastAsia="en-GB"/>
        </w:rPr>
        <w:t xml:space="preserve">respective </w:t>
      </w:r>
      <w:r w:rsidR="00B2527A" w:rsidRPr="00636C9B">
        <w:rPr>
          <w:rFonts w:ascii="Times New Roman" w:eastAsiaTheme="minorHAnsi" w:hAnsi="Times New Roman"/>
          <w:sz w:val="24"/>
          <w:szCs w:val="24"/>
          <w:lang w:eastAsia="en-GB"/>
        </w:rPr>
        <w:t>long-term mean temperature</w:t>
      </w:r>
      <w:r w:rsidR="003C52FC">
        <w:rPr>
          <w:rFonts w:ascii="Times New Roman" w:hAnsi="Times New Roman"/>
          <w:color w:val="000000" w:themeColor="text1"/>
          <w:sz w:val="24"/>
          <w:szCs w:val="24"/>
        </w:rPr>
        <w:t>. W</w:t>
      </w:r>
      <w:commentRangeStart w:id="6"/>
      <w:r w:rsidR="00921D87" w:rsidRPr="00636C9B">
        <w:rPr>
          <w:rFonts w:ascii="Times New Roman" w:hAnsi="Times New Roman"/>
          <w:color w:val="000000" w:themeColor="text1"/>
          <w:sz w:val="24"/>
          <w:szCs w:val="24"/>
        </w:rPr>
        <w:t>e</w:t>
      </w:r>
      <w:r w:rsidR="003C52FC">
        <w:rPr>
          <w:rFonts w:ascii="Times New Roman" w:hAnsi="Times New Roman"/>
          <w:color w:val="000000" w:themeColor="text1"/>
          <w:sz w:val="24"/>
          <w:szCs w:val="24"/>
        </w:rPr>
        <w:t xml:space="preserve"> then</w:t>
      </w:r>
      <w:r w:rsidR="00921D87" w:rsidRPr="00636C9B">
        <w:rPr>
          <w:rFonts w:ascii="Times New Roman" w:hAnsi="Times New Roman"/>
          <w:color w:val="000000" w:themeColor="text1"/>
          <w:sz w:val="24"/>
          <w:szCs w:val="24"/>
        </w:rPr>
        <w:t xml:space="preserve"> used </w:t>
      </w:r>
      <w:r w:rsidR="00095490" w:rsidRPr="00636C9B">
        <w:rPr>
          <w:rFonts w:ascii="Times New Roman" w:hAnsi="Times New Roman"/>
          <w:color w:val="000000" w:themeColor="text1"/>
          <w:sz w:val="24"/>
          <w:szCs w:val="24"/>
        </w:rPr>
        <w:t>geo</w:t>
      </w:r>
      <w:r w:rsidR="004C4565" w:rsidRPr="00636C9B">
        <w:rPr>
          <w:rFonts w:ascii="Times New Roman" w:hAnsi="Times New Roman"/>
          <w:color w:val="000000" w:themeColor="text1"/>
          <w:sz w:val="24"/>
          <w:szCs w:val="24"/>
        </w:rPr>
        <w:t>-</w:t>
      </w:r>
      <w:r w:rsidR="00095490" w:rsidRPr="00636C9B">
        <w:rPr>
          <w:rFonts w:ascii="Times New Roman" w:hAnsi="Times New Roman"/>
          <w:color w:val="000000" w:themeColor="text1"/>
          <w:sz w:val="24"/>
          <w:szCs w:val="24"/>
        </w:rPr>
        <w:t xml:space="preserve">coded </w:t>
      </w:r>
      <w:r w:rsidR="00921D87" w:rsidRPr="00636C9B">
        <w:rPr>
          <w:rFonts w:ascii="Times New Roman" w:hAnsi="Times New Roman"/>
          <w:color w:val="000000" w:themeColor="text1"/>
          <w:sz w:val="24"/>
          <w:szCs w:val="24"/>
        </w:rPr>
        <w:t>population-based data</w:t>
      </w:r>
      <w:r w:rsidR="004C4565" w:rsidRPr="00636C9B">
        <w:rPr>
          <w:rFonts w:ascii="Times New Roman" w:hAnsi="Times New Roman"/>
          <w:color w:val="000000" w:themeColor="text1"/>
          <w:sz w:val="24"/>
          <w:szCs w:val="24"/>
        </w:rPr>
        <w:t xml:space="preserve"> and temperature data</w:t>
      </w:r>
      <w:r w:rsidR="00085A4E" w:rsidRPr="00636C9B">
        <w:rPr>
          <w:rFonts w:ascii="Times New Roman" w:hAnsi="Times New Roman"/>
          <w:color w:val="000000" w:themeColor="text1"/>
          <w:sz w:val="24"/>
          <w:szCs w:val="24"/>
        </w:rPr>
        <w:t xml:space="preserve"> in</w:t>
      </w:r>
      <w:r w:rsidR="008E3720" w:rsidRPr="00636C9B">
        <w:rPr>
          <w:rFonts w:ascii="Times New Roman" w:hAnsi="Times New Roman"/>
          <w:color w:val="000000" w:themeColor="text1"/>
          <w:sz w:val="24"/>
          <w:szCs w:val="24"/>
        </w:rPr>
        <w:t xml:space="preserve"> the</w:t>
      </w:r>
      <w:r w:rsidR="00085A4E" w:rsidRPr="00636C9B">
        <w:rPr>
          <w:rFonts w:ascii="Times New Roman" w:hAnsi="Times New Roman"/>
          <w:color w:val="000000" w:themeColor="text1"/>
          <w:sz w:val="24"/>
          <w:szCs w:val="24"/>
        </w:rPr>
        <w:t xml:space="preserve"> contiguous USA from 1980 to 2016</w:t>
      </w:r>
      <w:r w:rsidR="00921D87" w:rsidRPr="00636C9B">
        <w:rPr>
          <w:rFonts w:ascii="Times New Roman" w:hAnsi="Times New Roman"/>
          <w:color w:val="000000" w:themeColor="text1"/>
          <w:sz w:val="24"/>
          <w:szCs w:val="24"/>
        </w:rPr>
        <w:t xml:space="preserve"> to estimate the association between anomalous temperature</w:t>
      </w:r>
      <w:r w:rsidR="006D1F52" w:rsidRPr="00636C9B">
        <w:rPr>
          <w:rFonts w:ascii="Times New Roman" w:hAnsi="Times New Roman"/>
          <w:color w:val="000000" w:themeColor="text1"/>
          <w:sz w:val="24"/>
          <w:szCs w:val="24"/>
        </w:rPr>
        <w:t xml:space="preserve"> and vari</w:t>
      </w:r>
      <w:r w:rsidR="003F50A5" w:rsidRPr="00636C9B">
        <w:rPr>
          <w:rFonts w:ascii="Times New Roman" w:hAnsi="Times New Roman"/>
          <w:color w:val="000000" w:themeColor="text1"/>
          <w:sz w:val="24"/>
          <w:szCs w:val="24"/>
        </w:rPr>
        <w:t xml:space="preserve">ous </w:t>
      </w:r>
      <w:r w:rsidR="00402519">
        <w:rPr>
          <w:rFonts w:ascii="Times New Roman" w:hAnsi="Times New Roman"/>
          <w:color w:val="000000" w:themeColor="text1"/>
          <w:sz w:val="24"/>
          <w:szCs w:val="24"/>
        </w:rPr>
        <w:t>types</w:t>
      </w:r>
      <w:r w:rsidR="00402519" w:rsidRPr="00636C9B">
        <w:rPr>
          <w:rFonts w:ascii="Times New Roman" w:hAnsi="Times New Roman"/>
          <w:color w:val="000000" w:themeColor="text1"/>
          <w:sz w:val="24"/>
          <w:szCs w:val="24"/>
        </w:rPr>
        <w:t xml:space="preserve"> </w:t>
      </w:r>
      <w:r w:rsidR="003F50A5" w:rsidRPr="00636C9B">
        <w:rPr>
          <w:rFonts w:ascii="Times New Roman" w:hAnsi="Times New Roman"/>
          <w:color w:val="000000" w:themeColor="text1"/>
          <w:sz w:val="24"/>
          <w:szCs w:val="24"/>
        </w:rPr>
        <w:t xml:space="preserve">of injury deaths, </w:t>
      </w:r>
      <w:r w:rsidR="003A6E74" w:rsidRPr="00636C9B">
        <w:rPr>
          <w:rFonts w:ascii="Times New Roman" w:hAnsi="Times New Roman"/>
          <w:color w:val="000000" w:themeColor="text1"/>
          <w:sz w:val="24"/>
          <w:szCs w:val="24"/>
        </w:rPr>
        <w:t xml:space="preserve">by age group, </w:t>
      </w:r>
      <w:r w:rsidR="003F50A5" w:rsidRPr="00636C9B">
        <w:rPr>
          <w:rFonts w:ascii="Times New Roman" w:hAnsi="Times New Roman"/>
          <w:color w:val="000000" w:themeColor="text1"/>
          <w:sz w:val="24"/>
          <w:szCs w:val="24"/>
        </w:rPr>
        <w:t>sex</w:t>
      </w:r>
      <w:r w:rsidR="003A6E74" w:rsidRPr="00636C9B">
        <w:rPr>
          <w:rFonts w:ascii="Times New Roman" w:hAnsi="Times New Roman"/>
          <w:color w:val="000000" w:themeColor="text1"/>
          <w:sz w:val="24"/>
          <w:szCs w:val="24"/>
        </w:rPr>
        <w:t xml:space="preserve"> and month</w:t>
      </w:r>
      <w:r w:rsidR="003F50A5" w:rsidRPr="00636C9B">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 We used a</w:t>
      </w:r>
      <w:r w:rsidR="003F50A5" w:rsidRPr="00636C9B">
        <w:rPr>
          <w:rFonts w:ascii="Times New Roman" w:hAnsi="Times New Roman"/>
          <w:color w:val="000000" w:themeColor="text1"/>
          <w:sz w:val="24"/>
          <w:szCs w:val="24"/>
        </w:rPr>
        <w:t xml:space="preserve"> </w:t>
      </w:r>
      <w:r w:rsidR="00F056CD" w:rsidRPr="00636C9B">
        <w:rPr>
          <w:rFonts w:ascii="Times New Roman" w:hAnsi="Times New Roman"/>
          <w:color w:val="000000" w:themeColor="text1"/>
          <w:sz w:val="24"/>
          <w:szCs w:val="24"/>
        </w:rPr>
        <w:t>Bayesian spatio</w:t>
      </w:r>
      <w:r w:rsidR="00644C34">
        <w:rPr>
          <w:rFonts w:ascii="Times New Roman" w:hAnsi="Times New Roman"/>
          <w:color w:val="000000" w:themeColor="text1"/>
          <w:sz w:val="24"/>
          <w:szCs w:val="24"/>
        </w:rPr>
        <w:t>-</w:t>
      </w:r>
      <w:r w:rsidR="00F056CD" w:rsidRPr="00636C9B">
        <w:rPr>
          <w:rFonts w:ascii="Times New Roman" w:hAnsi="Times New Roman"/>
          <w:color w:val="000000" w:themeColor="text1"/>
          <w:sz w:val="24"/>
          <w:szCs w:val="24"/>
        </w:rPr>
        <w:t xml:space="preserve">temporal model </w:t>
      </w:r>
      <w:r w:rsidR="00727E9B" w:rsidRPr="00636C9B">
        <w:rPr>
          <w:rFonts w:ascii="Times New Roman" w:hAnsi="Times New Roman"/>
          <w:color w:val="000000" w:themeColor="text1"/>
          <w:sz w:val="24"/>
          <w:szCs w:val="24"/>
        </w:rPr>
        <w:t>of</w:t>
      </w:r>
      <w:r w:rsidR="00F62C99" w:rsidRPr="00636C9B">
        <w:rPr>
          <w:rFonts w:ascii="Times New Roman" w:hAnsi="Times New Roman"/>
          <w:color w:val="000000" w:themeColor="text1"/>
          <w:sz w:val="24"/>
          <w:szCs w:val="24"/>
        </w:rPr>
        <w:t xml:space="preserve"> death rates</w:t>
      </w:r>
      <w:r w:rsidR="00DF172D" w:rsidRPr="00636C9B">
        <w:rPr>
          <w:rFonts w:ascii="Times New Roman" w:hAnsi="Times New Roman"/>
          <w:color w:val="000000" w:themeColor="text1"/>
          <w:sz w:val="24"/>
          <w:szCs w:val="24"/>
        </w:rPr>
        <w:t xml:space="preserve">. Our statistical model, described below, </w:t>
      </w:r>
      <w:r w:rsidR="004264D7" w:rsidRPr="00636C9B">
        <w:rPr>
          <w:rFonts w:ascii="Times New Roman" w:hAnsi="Times New Roman"/>
          <w:color w:val="000000" w:themeColor="text1"/>
          <w:sz w:val="24"/>
          <w:szCs w:val="24"/>
        </w:rPr>
        <w:t xml:space="preserve">allowed death rates to vary by </w:t>
      </w:r>
      <w:r w:rsidR="001B225E" w:rsidRPr="00636C9B">
        <w:rPr>
          <w:rFonts w:ascii="Times New Roman" w:hAnsi="Times New Roman"/>
          <w:color w:val="000000" w:themeColor="text1"/>
          <w:sz w:val="24"/>
          <w:szCs w:val="24"/>
        </w:rPr>
        <w:t>a</w:t>
      </w:r>
      <w:r w:rsidR="000545FB" w:rsidRPr="00636C9B">
        <w:rPr>
          <w:rFonts w:ascii="Times New Roman" w:hAnsi="Times New Roman"/>
          <w:color w:val="000000" w:themeColor="text1"/>
          <w:sz w:val="24"/>
          <w:szCs w:val="24"/>
        </w:rPr>
        <w:t>ge group, sex, month</w:t>
      </w:r>
      <w:r w:rsidR="001B225E" w:rsidRPr="00636C9B">
        <w:rPr>
          <w:rFonts w:ascii="Times New Roman" w:hAnsi="Times New Roman"/>
          <w:color w:val="000000" w:themeColor="text1"/>
          <w:sz w:val="24"/>
          <w:szCs w:val="24"/>
        </w:rPr>
        <w:t>,</w:t>
      </w:r>
      <w:r w:rsidR="008E3720" w:rsidRPr="00636C9B">
        <w:rPr>
          <w:rFonts w:ascii="Times New Roman" w:hAnsi="Times New Roman"/>
          <w:color w:val="000000" w:themeColor="text1"/>
          <w:sz w:val="24"/>
          <w:szCs w:val="24"/>
        </w:rPr>
        <w:t xml:space="preserve"> state, </w:t>
      </w:r>
      <w:r w:rsidR="008537D1" w:rsidRPr="00636C9B">
        <w:rPr>
          <w:rFonts w:ascii="Times New Roman" w:hAnsi="Times New Roman"/>
          <w:color w:val="000000" w:themeColor="text1"/>
          <w:sz w:val="24"/>
          <w:szCs w:val="24"/>
        </w:rPr>
        <w:t>over time, and local</w:t>
      </w:r>
      <w:r w:rsidR="004264D7" w:rsidRPr="00636C9B">
        <w:rPr>
          <w:rFonts w:ascii="Times New Roman" w:hAnsi="Times New Roman"/>
          <w:color w:val="000000" w:themeColor="text1"/>
          <w:sz w:val="24"/>
          <w:szCs w:val="24"/>
        </w:rPr>
        <w:t xml:space="preserve"> </w:t>
      </w:r>
      <w:r w:rsidR="008537D1" w:rsidRPr="00636C9B">
        <w:rPr>
          <w:rFonts w:ascii="Times New Roman" w:hAnsi="Times New Roman"/>
          <w:color w:val="000000" w:themeColor="text1"/>
          <w:sz w:val="24"/>
          <w:szCs w:val="24"/>
        </w:rPr>
        <w:t>temperature anomaly</w:t>
      </w:r>
      <w:r w:rsidR="0076378F" w:rsidRPr="00636C9B">
        <w:rPr>
          <w:rFonts w:ascii="Times New Roman" w:hAnsi="Times New Roman"/>
          <w:color w:val="000000" w:themeColor="text1"/>
          <w:sz w:val="24"/>
          <w:szCs w:val="24"/>
        </w:rPr>
        <w:t>.</w:t>
      </w:r>
      <w:r w:rsidR="00034AC0" w:rsidRPr="00636C9B">
        <w:rPr>
          <w:rFonts w:ascii="Times New Roman" w:hAnsi="Times New Roman"/>
          <w:color w:val="000000" w:themeColor="text1"/>
          <w:sz w:val="24"/>
          <w:szCs w:val="24"/>
        </w:rPr>
        <w:t xml:space="preserve"> We used the </w:t>
      </w:r>
      <w:r w:rsidR="006F0E88" w:rsidRPr="00636C9B">
        <w:rPr>
          <w:rFonts w:ascii="Times New Roman" w:hAnsi="Times New Roman"/>
          <w:color w:val="000000" w:themeColor="text1"/>
          <w:sz w:val="24"/>
          <w:szCs w:val="24"/>
        </w:rPr>
        <w:t xml:space="preserve">posterior of the </w:t>
      </w:r>
      <w:r w:rsidR="00034AC0" w:rsidRPr="00636C9B">
        <w:rPr>
          <w:rFonts w:ascii="Times New Roman" w:hAnsi="Times New Roman"/>
          <w:color w:val="000000" w:themeColor="text1"/>
          <w:sz w:val="24"/>
          <w:szCs w:val="24"/>
        </w:rPr>
        <w:t>relative risk of temperature anomaly calculated</w:t>
      </w:r>
      <w:r w:rsidR="00CE3F4F" w:rsidRPr="00636C9B">
        <w:rPr>
          <w:rFonts w:ascii="Times New Roman" w:hAnsi="Times New Roman"/>
          <w:color w:val="000000" w:themeColor="text1"/>
          <w:sz w:val="24"/>
          <w:szCs w:val="24"/>
        </w:rPr>
        <w:t xml:space="preserve"> from the model to estimate </w:t>
      </w:r>
      <w:r w:rsidR="00226B11" w:rsidRPr="00636C9B">
        <w:rPr>
          <w:rFonts w:ascii="Times New Roman" w:hAnsi="Times New Roman"/>
          <w:color w:val="000000" w:themeColor="text1"/>
          <w:sz w:val="24"/>
          <w:szCs w:val="24"/>
        </w:rPr>
        <w:t xml:space="preserve">national </w:t>
      </w:r>
      <w:r w:rsidR="00CE3F4F" w:rsidRPr="00636C9B">
        <w:rPr>
          <w:rFonts w:ascii="Times New Roman" w:hAnsi="Times New Roman"/>
          <w:color w:val="000000" w:themeColor="text1"/>
          <w:sz w:val="24"/>
          <w:szCs w:val="24"/>
        </w:rPr>
        <w:t xml:space="preserve">additional deaths </w:t>
      </w:r>
      <w:r w:rsidR="000545FB" w:rsidRPr="00636C9B">
        <w:rPr>
          <w:rFonts w:ascii="Times New Roman" w:hAnsi="Times New Roman"/>
          <w:color w:val="000000" w:themeColor="text1"/>
          <w:sz w:val="24"/>
          <w:szCs w:val="24"/>
        </w:rPr>
        <w:t xml:space="preserve">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0545FB" w:rsidRPr="00636C9B">
        <w:rPr>
          <w:rFonts w:ascii="Times New Roman" w:hAnsi="Times New Roman"/>
          <w:color w:val="000000" w:themeColor="text1"/>
          <w:sz w:val="24"/>
          <w:szCs w:val="24"/>
        </w:rPr>
        <w:t>of injury,</w:t>
      </w:r>
      <w:r w:rsidR="00502DC7" w:rsidRPr="00636C9B">
        <w:rPr>
          <w:rFonts w:ascii="Times New Roman" w:hAnsi="Times New Roman"/>
          <w:color w:val="000000" w:themeColor="text1"/>
          <w:sz w:val="24"/>
          <w:szCs w:val="24"/>
        </w:rPr>
        <w:t xml:space="preserve"> age group, sex and</w:t>
      </w:r>
      <w:r w:rsidR="000545FB" w:rsidRPr="00636C9B">
        <w:rPr>
          <w:rFonts w:ascii="Times New Roman" w:hAnsi="Times New Roman"/>
          <w:color w:val="000000" w:themeColor="text1"/>
          <w:sz w:val="24"/>
          <w:szCs w:val="24"/>
        </w:rPr>
        <w:t xml:space="preserve"> month</w:t>
      </w:r>
      <w:r w:rsidR="00A311CD" w:rsidRPr="00636C9B">
        <w:rPr>
          <w:rFonts w:ascii="Times New Roman" w:hAnsi="Times New Roman"/>
          <w:color w:val="000000" w:themeColor="text1"/>
          <w:sz w:val="24"/>
          <w:szCs w:val="24"/>
        </w:rPr>
        <w:t xml:space="preserve">, </w:t>
      </w:r>
      <w:r w:rsidR="00CE3F4F" w:rsidRPr="00636C9B">
        <w:rPr>
          <w:rFonts w:ascii="Times New Roman" w:hAnsi="Times New Roman"/>
          <w:color w:val="000000" w:themeColor="text1"/>
          <w:sz w:val="24"/>
          <w:szCs w:val="24"/>
        </w:rPr>
        <w:t>from</w:t>
      </w:r>
      <w:r w:rsidR="00034AC0" w:rsidRPr="00636C9B">
        <w:rPr>
          <w:rFonts w:ascii="Times New Roman" w:hAnsi="Times New Roman"/>
          <w:color w:val="000000" w:themeColor="text1"/>
          <w:sz w:val="24"/>
          <w:szCs w:val="24"/>
        </w:rPr>
        <w:t xml:space="preserve"> a</w:t>
      </w:r>
      <w:r w:rsidR="00657CEE">
        <w:rPr>
          <w:rFonts w:ascii="Times New Roman" w:hAnsi="Times New Roman"/>
          <w:color w:val="000000" w:themeColor="text1"/>
          <w:sz w:val="24"/>
          <w:szCs w:val="24"/>
        </w:rPr>
        <w:t xml:space="preserve"> temperature anomaly</w:t>
      </w:r>
      <w:r w:rsidR="00034AC0" w:rsidRPr="00636C9B">
        <w:rPr>
          <w:rFonts w:ascii="Times New Roman" w:hAnsi="Times New Roman"/>
          <w:color w:val="000000" w:themeColor="text1"/>
          <w:sz w:val="24"/>
          <w:szCs w:val="24"/>
        </w:rPr>
        <w:t xml:space="preserve"> increase of 1</w:t>
      </w:r>
      <w:r w:rsidR="006E6609" w:rsidRPr="00636C9B">
        <w:rPr>
          <w:rFonts w:ascii="Arial" w:eastAsia="Times New Roman" w:hAnsi="Arial" w:cs="Arial"/>
          <w:bCs/>
          <w:color w:val="222222"/>
          <w:sz w:val="24"/>
          <w:szCs w:val="24"/>
          <w:shd w:val="clear" w:color="auto" w:fill="FFFFFF"/>
          <w:lang w:eastAsia="en-GB"/>
        </w:rPr>
        <w:t>°</w:t>
      </w:r>
      <w:r w:rsidR="006E6609" w:rsidRPr="00636C9B">
        <w:rPr>
          <w:rFonts w:ascii="Times New Roman" w:hAnsi="Times New Roman"/>
          <w:color w:val="000000" w:themeColor="text1"/>
          <w:sz w:val="24"/>
          <w:szCs w:val="24"/>
        </w:rPr>
        <w:t>C</w:t>
      </w:r>
      <w:r w:rsidR="00CE3F4F" w:rsidRPr="00636C9B">
        <w:rPr>
          <w:rFonts w:ascii="Times New Roman" w:hAnsi="Times New Roman"/>
          <w:color w:val="000000" w:themeColor="text1"/>
          <w:sz w:val="24"/>
          <w:szCs w:val="24"/>
        </w:rPr>
        <w:t xml:space="preserve"> across all months.</w:t>
      </w:r>
      <w:commentRangeEnd w:id="6"/>
      <w:r w:rsidR="00B950F6">
        <w:rPr>
          <w:rStyle w:val="CommentReference"/>
          <w:rFonts w:asciiTheme="minorHAnsi" w:eastAsiaTheme="minorHAnsi" w:hAnsiTheme="minorHAnsi" w:cstheme="minorBidi"/>
        </w:rPr>
        <w:commentReference w:id="6"/>
      </w:r>
    </w:p>
    <w:p w14:paraId="3DBC398D" w14:textId="77777777" w:rsidR="00921D87" w:rsidRPr="00636C9B" w:rsidRDefault="00921D87" w:rsidP="005B39FC">
      <w:pPr>
        <w:spacing w:after="0" w:line="480" w:lineRule="auto"/>
        <w:jc w:val="both"/>
        <w:rPr>
          <w:rFonts w:ascii="Times New Roman" w:hAnsi="Times New Roman"/>
          <w:color w:val="000000" w:themeColor="text1"/>
          <w:sz w:val="24"/>
          <w:szCs w:val="24"/>
        </w:rPr>
      </w:pPr>
    </w:p>
    <w:p w14:paraId="2E737088" w14:textId="7883A809" w:rsidR="000210D1" w:rsidRPr="00636C9B" w:rsidRDefault="00D86E85"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lastRenderedPageBreak/>
        <w:t>Mortality d</w:t>
      </w:r>
      <w:r w:rsidR="000210D1" w:rsidRPr="00636C9B">
        <w:rPr>
          <w:rFonts w:ascii="Times New Roman" w:hAnsi="Times New Roman"/>
          <w:i/>
          <w:color w:val="000000" w:themeColor="text1"/>
          <w:sz w:val="24"/>
          <w:szCs w:val="24"/>
        </w:rPr>
        <w:t>ata</w:t>
      </w:r>
    </w:p>
    <w:p w14:paraId="7E1402E9" w14:textId="13BACD3C" w:rsidR="0001322E" w:rsidRDefault="000210D1" w:rsidP="00D76DF7">
      <w:pPr>
        <w:spacing w:after="0" w:line="480" w:lineRule="auto"/>
        <w:jc w:val="both"/>
        <w:rPr>
          <w:rStyle w:val="apple-style-span"/>
          <w:rFonts w:ascii="Times New Roman" w:hAnsi="Times New Roman"/>
          <w:color w:val="000000" w:themeColor="text1"/>
          <w:sz w:val="24"/>
          <w:szCs w:val="24"/>
        </w:rPr>
      </w:pPr>
      <w:r w:rsidRPr="00636C9B">
        <w:rPr>
          <w:rStyle w:val="apple-style-span"/>
          <w:rFonts w:ascii="Times New Roman" w:hAnsi="Times New Roman"/>
          <w:color w:val="000000" w:themeColor="text1"/>
          <w:sz w:val="24"/>
          <w:szCs w:val="24"/>
        </w:rPr>
        <w:t xml:space="preserve">We </w:t>
      </w:r>
      <w:r w:rsidR="006D2DB9" w:rsidRPr="00636C9B">
        <w:rPr>
          <w:rStyle w:val="apple-style-span"/>
          <w:rFonts w:ascii="Times New Roman" w:hAnsi="Times New Roman"/>
          <w:color w:val="000000" w:themeColor="text1"/>
          <w:sz w:val="24"/>
          <w:szCs w:val="24"/>
        </w:rPr>
        <w:t>used</w:t>
      </w:r>
      <w:r w:rsidR="00B75359" w:rsidRPr="00636C9B">
        <w:rPr>
          <w:rStyle w:val="apple-style-span"/>
          <w:rFonts w:ascii="Times New Roman" w:hAnsi="Times New Roman"/>
          <w:color w:val="000000" w:themeColor="text1"/>
          <w:sz w:val="24"/>
          <w:szCs w:val="24"/>
        </w:rPr>
        <w:t xml:space="preserve"> </w:t>
      </w:r>
      <w:r w:rsidR="008C56CB" w:rsidRPr="00636C9B">
        <w:rPr>
          <w:rStyle w:val="apple-style-span"/>
          <w:rFonts w:ascii="Times New Roman" w:hAnsi="Times New Roman"/>
          <w:color w:val="000000" w:themeColor="text1"/>
          <w:sz w:val="24"/>
          <w:szCs w:val="24"/>
        </w:rPr>
        <w:t xml:space="preserve">data on </w:t>
      </w:r>
      <w:r w:rsidR="00031324" w:rsidRPr="00636C9B">
        <w:rPr>
          <w:rStyle w:val="apple-style-span"/>
          <w:rFonts w:ascii="Times New Roman" w:hAnsi="Times New Roman"/>
          <w:color w:val="000000" w:themeColor="text1"/>
          <w:sz w:val="24"/>
          <w:szCs w:val="24"/>
        </w:rPr>
        <w:t>deaths in the</w:t>
      </w:r>
      <w:r w:rsidR="00DF278B" w:rsidRPr="00636C9B">
        <w:rPr>
          <w:rStyle w:val="apple-style-span"/>
          <w:rFonts w:ascii="Times New Roman" w:hAnsi="Times New Roman"/>
          <w:color w:val="000000" w:themeColor="text1"/>
          <w:sz w:val="24"/>
          <w:szCs w:val="24"/>
        </w:rPr>
        <w:t xml:space="preserve"> contiguous</w:t>
      </w:r>
      <w:r w:rsidR="00373ACD" w:rsidRPr="00636C9B">
        <w:rPr>
          <w:rStyle w:val="apple-style-span"/>
          <w:rFonts w:ascii="Times New Roman" w:hAnsi="Times New Roman"/>
          <w:color w:val="000000" w:themeColor="text1"/>
          <w:sz w:val="24"/>
          <w:szCs w:val="24"/>
        </w:rPr>
        <w:t xml:space="preserve"> </w:t>
      </w:r>
      <w:r w:rsidR="006C022C" w:rsidRPr="00636C9B">
        <w:rPr>
          <w:rStyle w:val="apple-style-span"/>
          <w:rFonts w:ascii="Times New Roman" w:hAnsi="Times New Roman"/>
          <w:color w:val="000000" w:themeColor="text1"/>
          <w:sz w:val="24"/>
          <w:szCs w:val="24"/>
        </w:rPr>
        <w:t>USA</w:t>
      </w:r>
      <w:r w:rsidR="00040054" w:rsidRPr="00636C9B">
        <w:rPr>
          <w:rStyle w:val="apple-style-span"/>
          <w:rFonts w:ascii="Times New Roman" w:hAnsi="Times New Roman"/>
          <w:color w:val="000000" w:themeColor="text1"/>
          <w:sz w:val="24"/>
          <w:szCs w:val="24"/>
        </w:rPr>
        <w:t xml:space="preserve"> </w:t>
      </w:r>
      <w:r w:rsidR="00031324" w:rsidRPr="00636C9B">
        <w:rPr>
          <w:rStyle w:val="apple-style-span"/>
          <w:rFonts w:ascii="Times New Roman" w:hAnsi="Times New Roman"/>
          <w:color w:val="000000" w:themeColor="text1"/>
          <w:sz w:val="24"/>
          <w:szCs w:val="24"/>
        </w:rPr>
        <w:t>from 1980</w:t>
      </w:r>
      <w:r w:rsidR="005B0A2B" w:rsidRPr="00636C9B">
        <w:rPr>
          <w:rStyle w:val="apple-style-span"/>
          <w:rFonts w:ascii="Times New Roman" w:hAnsi="Times New Roman"/>
          <w:color w:val="000000" w:themeColor="text1"/>
          <w:sz w:val="24"/>
          <w:szCs w:val="24"/>
        </w:rPr>
        <w:t xml:space="preserve"> to 2016</w:t>
      </w:r>
      <w:r w:rsidRPr="00636C9B">
        <w:rPr>
          <w:rStyle w:val="apple-style-span"/>
          <w:rFonts w:ascii="Times New Roman" w:hAnsi="Times New Roman"/>
          <w:color w:val="000000" w:themeColor="text1"/>
          <w:sz w:val="24"/>
          <w:szCs w:val="24"/>
        </w:rPr>
        <w:t xml:space="preserve"> from the National Center for Health Statistics (NCHS)</w:t>
      </w:r>
      <w:r w:rsidR="001C61A2" w:rsidRPr="00636C9B">
        <w:rPr>
          <w:rStyle w:val="apple-style-span"/>
          <w:rFonts w:ascii="Times New Roman" w:hAnsi="Times New Roman"/>
          <w:color w:val="000000" w:themeColor="text1"/>
          <w:sz w:val="24"/>
          <w:szCs w:val="24"/>
        </w:rPr>
        <w:t xml:space="preserve"> (</w:t>
      </w:r>
      <w:r w:rsidR="00501DC4" w:rsidRPr="00636C9B">
        <w:rPr>
          <w:rStyle w:val="apple-style-span"/>
          <w:rFonts w:ascii="Times New Roman" w:hAnsi="Times New Roman"/>
          <w:color w:val="000000" w:themeColor="text1"/>
          <w:sz w:val="24"/>
          <w:szCs w:val="24"/>
        </w:rPr>
        <w:t>Table XX</w:t>
      </w:r>
      <w:r w:rsidR="001C61A2" w:rsidRPr="00636C9B">
        <w:rPr>
          <w:rStyle w:val="apple-style-span"/>
          <w:rFonts w:ascii="Times New Roman" w:hAnsi="Times New Roman"/>
          <w:color w:val="000000" w:themeColor="text1"/>
          <w:sz w:val="24"/>
          <w:szCs w:val="24"/>
        </w:rPr>
        <w:t>)</w:t>
      </w:r>
      <w:r w:rsidRPr="00636C9B">
        <w:rPr>
          <w:rStyle w:val="apple-style-span"/>
          <w:rFonts w:ascii="Times New Roman" w:hAnsi="Times New Roman"/>
          <w:color w:val="000000" w:themeColor="text1"/>
          <w:sz w:val="24"/>
          <w:szCs w:val="24"/>
        </w:rPr>
        <w:t>.</w:t>
      </w:r>
      <w:r w:rsidR="00C5158E" w:rsidRPr="00636C9B">
        <w:rPr>
          <w:rStyle w:val="apple-style-span"/>
          <w:rFonts w:ascii="Times New Roman" w:hAnsi="Times New Roman"/>
          <w:color w:val="000000" w:themeColor="text1"/>
          <w:sz w:val="24"/>
          <w:szCs w:val="24"/>
        </w:rPr>
        <w:t xml:space="preserve"> </w:t>
      </w:r>
      <w:r w:rsidR="00100327" w:rsidRPr="00636C9B">
        <w:rPr>
          <w:rFonts w:ascii="Times New Roman" w:hAnsi="Times New Roman"/>
          <w:color w:val="000000" w:themeColor="text1"/>
          <w:sz w:val="24"/>
          <w:szCs w:val="24"/>
        </w:rPr>
        <w:t xml:space="preserve">Age, sex, state of residence, month of death and medical cause of death were available for each record. </w:t>
      </w:r>
      <w:r w:rsidR="00B20CE8" w:rsidRPr="00636C9B">
        <w:rPr>
          <w:rFonts w:ascii="Times New Roman" w:hAnsi="Times New Roman"/>
          <w:color w:val="000000" w:themeColor="text1"/>
          <w:sz w:val="24"/>
          <w:szCs w:val="24"/>
        </w:rPr>
        <w:t xml:space="preserve">The underlying </w:t>
      </w:r>
      <w:r w:rsidR="00367067" w:rsidRPr="00636C9B">
        <w:rPr>
          <w:rFonts w:ascii="Times New Roman" w:hAnsi="Times New Roman"/>
          <w:color w:val="000000" w:themeColor="text1"/>
          <w:sz w:val="24"/>
          <w:szCs w:val="24"/>
        </w:rPr>
        <w:t xml:space="preserve">cause of death </w:t>
      </w:r>
      <w:r w:rsidR="008539F0" w:rsidRPr="00636C9B">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sidRPr="00636C9B">
        <w:rPr>
          <w:rFonts w:ascii="Times New Roman" w:hAnsi="Times New Roman"/>
          <w:color w:val="000000" w:themeColor="text1"/>
          <w:sz w:val="24"/>
          <w:szCs w:val="24"/>
        </w:rPr>
        <w:t xml:space="preserve"> </w:t>
      </w:r>
      <w:r w:rsidR="00987F8E" w:rsidRPr="00636C9B">
        <w:rPr>
          <w:rFonts w:ascii="Times New Roman" w:hAnsi="Times New Roman"/>
          <w:color w:val="000000" w:themeColor="text1"/>
          <w:sz w:val="24"/>
          <w:szCs w:val="24"/>
        </w:rPr>
        <w:t xml:space="preserve">The 4.4 million </w:t>
      </w:r>
      <w:r w:rsidR="00987F8E"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 xml:space="preserve">njury deaths </w:t>
      </w:r>
      <w:r w:rsidR="004B66E9">
        <w:rPr>
          <w:rStyle w:val="apple-style-span"/>
          <w:rFonts w:ascii="Times New Roman" w:hAnsi="Times New Roman"/>
          <w:color w:val="000000" w:themeColor="text1"/>
          <w:sz w:val="24"/>
          <w:szCs w:val="24"/>
        </w:rPr>
        <w:t>fell into</w:t>
      </w:r>
      <w:r w:rsidR="00D22A57" w:rsidRPr="00636C9B">
        <w:rPr>
          <w:rStyle w:val="apple-style-span"/>
          <w:rFonts w:ascii="Times New Roman" w:hAnsi="Times New Roman"/>
          <w:color w:val="000000" w:themeColor="text1"/>
          <w:sz w:val="24"/>
          <w:szCs w:val="24"/>
        </w:rPr>
        <w:t xml:space="preserve"> </w:t>
      </w:r>
      <w:r w:rsidR="00AE2912">
        <w:rPr>
          <w:rStyle w:val="apple-style-span"/>
          <w:rFonts w:ascii="Times New Roman" w:hAnsi="Times New Roman"/>
          <w:color w:val="000000" w:themeColor="text1"/>
          <w:sz w:val="24"/>
          <w:szCs w:val="24"/>
        </w:rPr>
        <w:t>six</w:t>
      </w:r>
      <w:r w:rsidR="00AE2912" w:rsidRPr="00636C9B">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categories:</w:t>
      </w:r>
      <w:commentRangeStart w:id="7"/>
      <w:r w:rsidR="00D22A57" w:rsidRPr="00636C9B">
        <w:rPr>
          <w:rStyle w:val="apple-style-span"/>
          <w:rFonts w:ascii="Times New Roman" w:hAnsi="Times New Roman"/>
          <w:color w:val="000000" w:themeColor="text1"/>
          <w:sz w:val="24"/>
          <w:szCs w:val="24"/>
        </w:rPr>
        <w:t xml:space="preserve"> transport, f</w:t>
      </w:r>
      <w:r w:rsidR="00100327" w:rsidRPr="00636C9B">
        <w:rPr>
          <w:rStyle w:val="apple-style-span"/>
          <w:rFonts w:ascii="Times New Roman" w:hAnsi="Times New Roman"/>
          <w:color w:val="000000" w:themeColor="text1"/>
          <w:sz w:val="24"/>
          <w:szCs w:val="24"/>
        </w:rPr>
        <w:t xml:space="preserve">alls, </w:t>
      </w:r>
      <w:r w:rsidR="00D22A57" w:rsidRPr="00636C9B">
        <w:rPr>
          <w:rStyle w:val="apple-style-span"/>
          <w:rFonts w:ascii="Times New Roman" w:hAnsi="Times New Roman"/>
          <w:color w:val="000000" w:themeColor="text1"/>
          <w:sz w:val="24"/>
          <w:szCs w:val="24"/>
        </w:rPr>
        <w:t>drownings, assault</w:t>
      </w:r>
      <w:r w:rsidR="00AE2912">
        <w:rPr>
          <w:rStyle w:val="apple-style-span"/>
          <w:rFonts w:ascii="Times New Roman" w:hAnsi="Times New Roman"/>
          <w:color w:val="000000" w:themeColor="text1"/>
          <w:sz w:val="24"/>
          <w:szCs w:val="24"/>
        </w:rPr>
        <w:t xml:space="preserve">, </w:t>
      </w:r>
      <w:r w:rsidR="00D22A57" w:rsidRPr="00636C9B">
        <w:rPr>
          <w:rStyle w:val="apple-style-span"/>
          <w:rFonts w:ascii="Times New Roman" w:hAnsi="Times New Roman"/>
          <w:color w:val="000000" w:themeColor="text1"/>
          <w:sz w:val="24"/>
          <w:szCs w:val="24"/>
        </w:rPr>
        <w:t>i</w:t>
      </w:r>
      <w:r w:rsidR="00100327" w:rsidRPr="00636C9B">
        <w:rPr>
          <w:rStyle w:val="apple-style-span"/>
          <w:rFonts w:ascii="Times New Roman" w:hAnsi="Times New Roman"/>
          <w:color w:val="000000" w:themeColor="text1"/>
          <w:sz w:val="24"/>
          <w:szCs w:val="24"/>
        </w:rPr>
        <w:t>ntentional self-harm</w:t>
      </w:r>
      <w:r w:rsidR="00AE2912">
        <w:rPr>
          <w:rStyle w:val="apple-style-span"/>
          <w:rFonts w:ascii="Times New Roman" w:hAnsi="Times New Roman"/>
          <w:color w:val="000000" w:themeColor="text1"/>
          <w:sz w:val="24"/>
          <w:szCs w:val="24"/>
        </w:rPr>
        <w:t xml:space="preserve"> and other</w:t>
      </w:r>
      <w:r w:rsidR="00273273">
        <w:rPr>
          <w:rStyle w:val="apple-style-span"/>
          <w:rFonts w:ascii="Times New Roman" w:hAnsi="Times New Roman"/>
          <w:color w:val="000000" w:themeColor="text1"/>
          <w:sz w:val="24"/>
          <w:szCs w:val="24"/>
        </w:rPr>
        <w:t xml:space="preserve"> unintentional injuries</w:t>
      </w:r>
      <w:r w:rsidR="00100327" w:rsidRPr="00636C9B">
        <w:rPr>
          <w:rStyle w:val="apple-style-span"/>
          <w:rFonts w:ascii="Times New Roman" w:hAnsi="Times New Roman"/>
          <w:color w:val="000000" w:themeColor="text1"/>
          <w:sz w:val="24"/>
          <w:szCs w:val="24"/>
        </w:rPr>
        <w:t>.</w:t>
      </w:r>
      <w:r w:rsidR="0089689A">
        <w:rPr>
          <w:rStyle w:val="apple-style-span"/>
          <w:rFonts w:ascii="Times New Roman" w:hAnsi="Times New Roman"/>
          <w:color w:val="000000" w:themeColor="text1"/>
          <w:sz w:val="24"/>
          <w:szCs w:val="24"/>
        </w:rPr>
        <w:t xml:space="preserve"> We report the results of all but other unintentional injuries as no coherent relationship between deaths of this type and temperature were evident, nor were the absolute numbers of additional deaths of a magnitude comparable with the other injury types.</w:t>
      </w:r>
    </w:p>
    <w:p w14:paraId="1FA1566D" w14:textId="77777777" w:rsidR="0001322E" w:rsidRDefault="0001322E" w:rsidP="00D76DF7">
      <w:pPr>
        <w:spacing w:after="0" w:line="480" w:lineRule="auto"/>
        <w:jc w:val="both"/>
        <w:rPr>
          <w:rStyle w:val="apple-style-span"/>
          <w:rFonts w:ascii="Times New Roman" w:hAnsi="Times New Roman"/>
          <w:color w:val="000000" w:themeColor="text1"/>
          <w:sz w:val="24"/>
          <w:szCs w:val="24"/>
        </w:rPr>
      </w:pPr>
    </w:p>
    <w:commentRangeEnd w:id="7"/>
    <w:p w14:paraId="1DB0D957" w14:textId="0060354B" w:rsidR="000210D1" w:rsidRPr="00636C9B" w:rsidRDefault="00B950F6" w:rsidP="00D76DF7">
      <w:pPr>
        <w:spacing w:after="0" w:line="480" w:lineRule="auto"/>
        <w:jc w:val="both"/>
        <w:rPr>
          <w:rFonts w:ascii="Times New Roman" w:hAnsi="Times New Roman"/>
          <w:color w:val="000000" w:themeColor="text1"/>
          <w:sz w:val="24"/>
          <w:szCs w:val="24"/>
        </w:rPr>
      </w:pPr>
      <w:r>
        <w:rPr>
          <w:rStyle w:val="CommentReference"/>
          <w:rFonts w:asciiTheme="minorHAnsi" w:eastAsiaTheme="minorHAnsi" w:hAnsiTheme="minorHAnsi" w:cstheme="minorBidi"/>
        </w:rPr>
        <w:commentReference w:id="7"/>
      </w:r>
      <w:r w:rsidR="00987F8E" w:rsidRPr="00636C9B">
        <w:rPr>
          <w:rFonts w:ascii="Times New Roman" w:hAnsi="Times New Roman"/>
          <w:color w:val="000000" w:themeColor="text1"/>
          <w:sz w:val="24"/>
          <w:szCs w:val="24"/>
        </w:rPr>
        <w:t xml:space="preserve">Injuries accounted for 8% of all deaths in the USA in 1980 and 7.3% in 2016. </w:t>
      </w:r>
      <w:r w:rsidR="000210D1" w:rsidRPr="00636C9B">
        <w:rPr>
          <w:rFonts w:ascii="Times New Roman" w:hAnsi="Times New Roman"/>
          <w:color w:val="000000" w:themeColor="text1"/>
          <w:sz w:val="24"/>
          <w:szCs w:val="24"/>
        </w:rPr>
        <w:t>Yearly population counts were avai</w:t>
      </w:r>
      <w:r w:rsidR="00897C3E" w:rsidRPr="00636C9B">
        <w:rPr>
          <w:rFonts w:ascii="Times New Roman" w:hAnsi="Times New Roman"/>
          <w:color w:val="000000" w:themeColor="text1"/>
          <w:sz w:val="24"/>
          <w:szCs w:val="24"/>
        </w:rPr>
        <w:t>lable from NCHS for 1990 to 2016</w:t>
      </w:r>
      <w:r w:rsidR="000210D1" w:rsidRPr="00636C9B">
        <w:rPr>
          <w:rFonts w:ascii="Times New Roman" w:hAnsi="Times New Roman"/>
          <w:color w:val="000000" w:themeColor="text1"/>
          <w:sz w:val="24"/>
          <w:szCs w:val="24"/>
        </w:rPr>
        <w:t xml:space="preserve"> and from the US Census Bureau prior to 1990.</w:t>
      </w:r>
      <w:r w:rsidR="002554A9"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instrText>
      </w:r>
      <w:r w:rsidR="002554A9"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16</w:t>
      </w:r>
      <w:r w:rsidR="002554A9" w:rsidRPr="00636C9B">
        <w:rPr>
          <w:rFonts w:ascii="Times New Roman" w:hAnsi="Times New Roman"/>
          <w:color w:val="000000" w:themeColor="text1"/>
          <w:sz w:val="24"/>
          <w:szCs w:val="24"/>
        </w:rPr>
        <w:fldChar w:fldCharType="end"/>
      </w:r>
      <w:r w:rsidR="002554A9" w:rsidRPr="00636C9B">
        <w:rPr>
          <w:rFonts w:ascii="Times New Roman" w:hAnsi="Times New Roman"/>
          <w:color w:val="000000" w:themeColor="text1"/>
          <w:sz w:val="24"/>
          <w:szCs w:val="24"/>
        </w:rPr>
        <w:t xml:space="preserve"> </w:t>
      </w:r>
      <w:r w:rsidR="00FF4470" w:rsidRPr="00636C9B">
        <w:rPr>
          <w:rFonts w:ascii="Times New Roman" w:hAnsi="Times New Roman"/>
          <w:color w:val="000000" w:themeColor="text1"/>
          <w:sz w:val="24"/>
          <w:szCs w:val="24"/>
        </w:rPr>
        <w:t>We calculated monthly population counts through linear interpolation, assigning each yearly count to July.</w:t>
      </w:r>
      <w:r w:rsidR="00085345" w:rsidRPr="00636C9B">
        <w:rPr>
          <w:rFonts w:ascii="Times New Roman" w:hAnsi="Times New Roman"/>
          <w:color w:val="000000" w:themeColor="text1"/>
          <w:sz w:val="24"/>
          <w:szCs w:val="24"/>
        </w:rPr>
        <w:t xml:space="preserve"> </w:t>
      </w:r>
    </w:p>
    <w:p w14:paraId="248EA078" w14:textId="77777777" w:rsidR="000210D1" w:rsidRPr="00636C9B" w:rsidRDefault="000210D1" w:rsidP="00D76DF7">
      <w:pPr>
        <w:spacing w:after="0" w:line="480" w:lineRule="auto"/>
        <w:jc w:val="both"/>
        <w:rPr>
          <w:rFonts w:ascii="Times New Roman" w:hAnsi="Times New Roman"/>
          <w:color w:val="000000" w:themeColor="text1"/>
          <w:sz w:val="24"/>
          <w:szCs w:val="24"/>
        </w:rPr>
      </w:pPr>
    </w:p>
    <w:p w14:paraId="7FE02240" w14:textId="5B3439C3" w:rsidR="00B373B7" w:rsidRPr="00636C9B" w:rsidRDefault="00885DE5"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We calculated monthly death r</w:t>
      </w:r>
      <w:r w:rsidR="00BF7A75" w:rsidRPr="00636C9B">
        <w:rPr>
          <w:rFonts w:ascii="Times New Roman" w:hAnsi="Times New Roman"/>
          <w:color w:val="000000" w:themeColor="text1"/>
          <w:sz w:val="24"/>
          <w:szCs w:val="24"/>
        </w:rPr>
        <w:t>ates by age</w:t>
      </w:r>
      <w:r w:rsidR="00987F8E" w:rsidRPr="00636C9B">
        <w:rPr>
          <w:rFonts w:ascii="Times New Roman" w:hAnsi="Times New Roman"/>
          <w:color w:val="000000" w:themeColor="text1"/>
          <w:sz w:val="24"/>
          <w:szCs w:val="24"/>
        </w:rPr>
        <w:t xml:space="preserve"> group (0-4, 5-14, 15-24, 25-34, 35-44, 45-54, 55-64, 65-74, 75-84, 85+ years)</w:t>
      </w:r>
      <w:r w:rsidR="00BF7A75" w:rsidRPr="00636C9B">
        <w:rPr>
          <w:rFonts w:ascii="Times New Roman" w:hAnsi="Times New Roman"/>
          <w:color w:val="000000" w:themeColor="text1"/>
          <w:sz w:val="24"/>
          <w:szCs w:val="24"/>
        </w:rPr>
        <w:t xml:space="preserve">, sex, state and </w:t>
      </w:r>
      <w:r w:rsidR="006761AB">
        <w:rPr>
          <w:rFonts w:ascii="Times New Roman" w:hAnsi="Times New Roman"/>
          <w:color w:val="000000" w:themeColor="text1"/>
          <w:sz w:val="24"/>
          <w:szCs w:val="24"/>
        </w:rPr>
        <w:t>type</w:t>
      </w:r>
      <w:r w:rsidR="006761AB" w:rsidRPr="00636C9B">
        <w:rPr>
          <w:rFonts w:ascii="Times New Roman" w:hAnsi="Times New Roman"/>
          <w:color w:val="000000" w:themeColor="text1"/>
          <w:sz w:val="24"/>
          <w:szCs w:val="24"/>
        </w:rPr>
        <w:t xml:space="preserve"> </w:t>
      </w:r>
      <w:r w:rsidR="008433DD" w:rsidRPr="00636C9B">
        <w:rPr>
          <w:rFonts w:ascii="Times New Roman" w:hAnsi="Times New Roman"/>
          <w:color w:val="000000" w:themeColor="text1"/>
          <w:sz w:val="24"/>
          <w:szCs w:val="24"/>
        </w:rPr>
        <w:t>of injury death</w:t>
      </w:r>
      <w:r w:rsidR="00BA7AAF" w:rsidRPr="00636C9B">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Death rate calculations accounted for varying length of months, by multiplying each month’s death count by a factor that would make it equivalent to a 31-day month.</w:t>
      </w:r>
    </w:p>
    <w:p w14:paraId="72FF36DE" w14:textId="77777777" w:rsidR="00885DE5" w:rsidRPr="00636C9B" w:rsidRDefault="00885DE5" w:rsidP="00D76DF7">
      <w:pPr>
        <w:spacing w:after="0" w:line="480" w:lineRule="auto"/>
        <w:jc w:val="both"/>
        <w:rPr>
          <w:rFonts w:ascii="Times New Roman" w:hAnsi="Times New Roman"/>
          <w:color w:val="000000" w:themeColor="text1"/>
          <w:sz w:val="24"/>
          <w:szCs w:val="24"/>
        </w:rPr>
      </w:pPr>
    </w:p>
    <w:p w14:paraId="67192B5E" w14:textId="75C609BE" w:rsidR="000210D1" w:rsidRPr="00636C9B" w:rsidRDefault="003530D4" w:rsidP="00D76DF7">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Temperature data</w:t>
      </w:r>
    </w:p>
    <w:p w14:paraId="1E46002D" w14:textId="55B1B302" w:rsidR="00B950F6" w:rsidRDefault="00C845EF" w:rsidP="00D76DF7">
      <w:pPr>
        <w:spacing w:after="0" w:line="480" w:lineRule="auto"/>
        <w:jc w:val="both"/>
        <w:outlineLvl w:val="0"/>
        <w:rPr>
          <w:rFonts w:ascii="Times New Roman" w:eastAsiaTheme="minorHAnsi" w:hAnsi="Times New Roman"/>
          <w:sz w:val="24"/>
          <w:szCs w:val="24"/>
          <w:lang w:eastAsia="en-GB"/>
        </w:rPr>
      </w:pPr>
      <w:r w:rsidRPr="00636C9B">
        <w:rPr>
          <w:rFonts w:ascii="Times New Roman" w:eastAsiaTheme="minorHAnsi" w:hAnsi="Times New Roman"/>
          <w:sz w:val="24"/>
          <w:szCs w:val="24"/>
          <w:lang w:eastAsia="en-GB"/>
        </w:rPr>
        <w:t xml:space="preserve">We obtained data </w:t>
      </w:r>
      <w:r w:rsidR="003747E1" w:rsidRPr="00636C9B">
        <w:rPr>
          <w:rFonts w:ascii="Times New Roman" w:eastAsiaTheme="minorHAnsi" w:hAnsi="Times New Roman"/>
          <w:sz w:val="24"/>
          <w:szCs w:val="24"/>
          <w:lang w:eastAsia="en-GB"/>
        </w:rPr>
        <w:t xml:space="preserve">on temperature from ERA-Interim. Methods used </w:t>
      </w:r>
      <w:r w:rsidR="00EC2A0B" w:rsidRPr="00636C9B">
        <w:rPr>
          <w:rFonts w:ascii="Times New Roman" w:eastAsiaTheme="minorHAnsi" w:hAnsi="Times New Roman"/>
          <w:sz w:val="24"/>
          <w:szCs w:val="24"/>
          <w:lang w:eastAsia="en-GB"/>
        </w:rPr>
        <w:t>to produce the</w:t>
      </w:r>
      <w:r w:rsidR="003747E1" w:rsidRPr="00636C9B">
        <w:rPr>
          <w:rFonts w:ascii="Times New Roman" w:eastAsiaTheme="minorHAnsi" w:hAnsi="Times New Roman"/>
          <w:sz w:val="24"/>
          <w:szCs w:val="24"/>
          <w:lang w:eastAsia="en-GB"/>
        </w:rPr>
        <w:t xml:space="preserve"> dataset are described </w:t>
      </w:r>
      <w:r w:rsidR="00EC2A0B" w:rsidRPr="00636C9B">
        <w:rPr>
          <w:rFonts w:ascii="Times New Roman" w:eastAsiaTheme="minorHAnsi" w:hAnsi="Times New Roman"/>
          <w:sz w:val="24"/>
          <w:szCs w:val="24"/>
          <w:lang w:eastAsia="en-GB"/>
        </w:rPr>
        <w:t>in full</w:t>
      </w:r>
      <w:r w:rsidR="003747E1" w:rsidRPr="00636C9B">
        <w:rPr>
          <w:rFonts w:ascii="Times New Roman" w:eastAsiaTheme="minorHAnsi" w:hAnsi="Times New Roman"/>
          <w:sz w:val="24"/>
          <w:szCs w:val="24"/>
          <w:lang w:eastAsia="en-GB"/>
        </w:rPr>
        <w:t xml:space="preserve"> elsewhere.</w:t>
      </w:r>
      <w:r w:rsidR="003747E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instrText>
      </w:r>
      <w:r w:rsidR="003747E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17</w:t>
      </w:r>
      <w:r w:rsidR="003747E1" w:rsidRPr="00636C9B">
        <w:rPr>
          <w:rFonts w:ascii="Times New Roman" w:eastAsiaTheme="minorHAnsi" w:hAnsi="Times New Roman"/>
          <w:sz w:val="24"/>
          <w:szCs w:val="24"/>
          <w:lang w:eastAsia="en-GB"/>
        </w:rPr>
        <w:fldChar w:fldCharType="end"/>
      </w:r>
      <w:r w:rsidRPr="00636C9B">
        <w:rPr>
          <w:rFonts w:ascii="Times New Roman" w:eastAsiaTheme="minorHAnsi" w:hAnsi="Times New Roman"/>
          <w:sz w:val="24"/>
          <w:szCs w:val="24"/>
          <w:lang w:eastAsia="en-GB"/>
        </w:rPr>
        <w:t xml:space="preserve"> </w:t>
      </w:r>
      <w:r w:rsidR="003747E1" w:rsidRPr="00636C9B">
        <w:rPr>
          <w:rFonts w:ascii="Times New Roman" w:eastAsiaTheme="minorHAnsi" w:hAnsi="Times New Roman"/>
          <w:sz w:val="24"/>
          <w:szCs w:val="24"/>
          <w:lang w:eastAsia="en-GB"/>
        </w:rPr>
        <w:t xml:space="preserve">In </w:t>
      </w:r>
      <w:r w:rsidR="00A0222A" w:rsidRPr="00636C9B">
        <w:rPr>
          <w:rFonts w:ascii="Times New Roman" w:eastAsiaTheme="minorHAnsi" w:hAnsi="Times New Roman"/>
          <w:sz w:val="24"/>
          <w:szCs w:val="24"/>
          <w:lang w:eastAsia="en-GB"/>
        </w:rPr>
        <w:t>brief</w:t>
      </w:r>
      <w:r w:rsidR="003747E1" w:rsidRPr="00636C9B">
        <w:rPr>
          <w:rFonts w:ascii="Times New Roman" w:eastAsiaTheme="minorHAnsi" w:hAnsi="Times New Roman"/>
          <w:sz w:val="24"/>
          <w:szCs w:val="24"/>
          <w:lang w:eastAsia="en-GB"/>
        </w:rPr>
        <w:t xml:space="preserve">, ERA-Interim </w:t>
      </w:r>
      <w:r w:rsidRPr="00636C9B">
        <w:rPr>
          <w:rFonts w:ascii="Times New Roman" w:eastAsiaTheme="minorHAnsi" w:hAnsi="Times New Roman"/>
          <w:sz w:val="24"/>
          <w:szCs w:val="24"/>
          <w:lang w:eastAsia="en-GB"/>
        </w:rPr>
        <w:t xml:space="preserve">combines predictions </w:t>
      </w:r>
      <w:r w:rsidR="00BC0104">
        <w:rPr>
          <w:rFonts w:ascii="Times New Roman" w:eastAsiaTheme="minorHAnsi" w:hAnsi="Times New Roman"/>
          <w:sz w:val="24"/>
          <w:szCs w:val="24"/>
          <w:lang w:eastAsia="en-GB"/>
        </w:rPr>
        <w:t xml:space="preserve">of atmospheric conditions </w:t>
      </w:r>
      <w:r w:rsidRPr="00636C9B">
        <w:rPr>
          <w:rFonts w:ascii="Times New Roman" w:eastAsiaTheme="minorHAnsi" w:hAnsi="Times New Roman"/>
          <w:sz w:val="24"/>
          <w:szCs w:val="24"/>
          <w:lang w:eastAsia="en-GB"/>
        </w:rPr>
        <w:t xml:space="preserve">from a physical model with </w:t>
      </w:r>
      <w:r w:rsidR="00BC0104">
        <w:rPr>
          <w:rFonts w:ascii="Times New Roman" w:eastAsiaTheme="minorHAnsi" w:hAnsi="Times New Roman"/>
          <w:sz w:val="24"/>
          <w:szCs w:val="24"/>
          <w:lang w:eastAsia="en-GB"/>
        </w:rPr>
        <w:t>corresponding observations from in-situ</w:t>
      </w:r>
      <w:r w:rsidRPr="00636C9B">
        <w:rPr>
          <w:rFonts w:ascii="Times New Roman" w:eastAsiaTheme="minorHAnsi" w:hAnsi="Times New Roman"/>
          <w:sz w:val="24"/>
          <w:szCs w:val="24"/>
          <w:lang w:eastAsia="en-GB"/>
        </w:rPr>
        <w:t xml:space="preserve"> and satellite </w:t>
      </w:r>
      <w:r w:rsidR="00BC0104">
        <w:rPr>
          <w:rFonts w:ascii="Times New Roman" w:eastAsiaTheme="minorHAnsi" w:hAnsi="Times New Roman"/>
          <w:sz w:val="24"/>
          <w:szCs w:val="24"/>
          <w:lang w:eastAsia="en-GB"/>
        </w:rPr>
        <w:lastRenderedPageBreak/>
        <w:t>data</w:t>
      </w:r>
      <w:r w:rsidR="0041272D" w:rsidRPr="00636C9B">
        <w:rPr>
          <w:rFonts w:ascii="Times New Roman" w:eastAsiaTheme="minorHAnsi" w:hAnsi="Times New Roman"/>
          <w:sz w:val="24"/>
          <w:szCs w:val="24"/>
          <w:lang w:eastAsia="en-GB"/>
        </w:rPr>
        <w:t>.</w:t>
      </w:r>
      <w:r w:rsidRPr="00636C9B">
        <w:rPr>
          <w:rFonts w:ascii="Times New Roman" w:eastAsiaTheme="minorHAnsi" w:hAnsi="Times New Roman"/>
          <w:sz w:val="24"/>
          <w:szCs w:val="24"/>
          <w:lang w:eastAsia="en-GB"/>
        </w:rPr>
        <w:t xml:space="preserve"> We used gridded four-times-daily estimates</w:t>
      </w:r>
      <w:r w:rsidR="00483196" w:rsidRPr="00636C9B">
        <w:rPr>
          <w:rFonts w:ascii="Times New Roman" w:eastAsiaTheme="minorHAnsi" w:hAnsi="Times New Roman"/>
          <w:sz w:val="24"/>
          <w:szCs w:val="24"/>
          <w:lang w:eastAsia="en-GB"/>
        </w:rPr>
        <w:t xml:space="preserve"> of 2-metre temperature</w:t>
      </w:r>
      <w:r w:rsidRPr="00636C9B">
        <w:rPr>
          <w:rFonts w:ascii="Times New Roman" w:eastAsiaTheme="minorHAnsi" w:hAnsi="Times New Roman"/>
          <w:sz w:val="24"/>
          <w:szCs w:val="24"/>
          <w:lang w:eastAsia="en-GB"/>
        </w:rPr>
        <w:t xml:space="preserve"> at a resolution of 80km to generate monthly population-weighted temperature by </w:t>
      </w:r>
      <w:r w:rsidR="00055B65" w:rsidRPr="00636C9B">
        <w:rPr>
          <w:rFonts w:ascii="Times New Roman" w:eastAsiaTheme="minorHAnsi" w:hAnsi="Times New Roman"/>
          <w:sz w:val="24"/>
          <w:szCs w:val="24"/>
          <w:lang w:eastAsia="en-GB"/>
        </w:rPr>
        <w:t>state</w:t>
      </w:r>
      <w:r w:rsidRPr="00636C9B">
        <w:rPr>
          <w:rFonts w:ascii="Times New Roman" w:eastAsiaTheme="minorHAnsi" w:hAnsi="Times New Roman"/>
          <w:sz w:val="24"/>
          <w:szCs w:val="24"/>
          <w:lang w:eastAsia="en-GB"/>
        </w:rPr>
        <w:t xml:space="preserve"> </w:t>
      </w:r>
      <w:r w:rsidR="00B950F6">
        <w:rPr>
          <w:rFonts w:ascii="Times New Roman" w:eastAsiaTheme="minorHAnsi" w:hAnsi="Times New Roman"/>
          <w:sz w:val="24"/>
          <w:szCs w:val="24"/>
          <w:lang w:eastAsia="en-GB"/>
        </w:rPr>
        <w:t>for</w:t>
      </w:r>
      <w:r w:rsidR="00B950F6" w:rsidRPr="00636C9B">
        <w:rPr>
          <w:rFonts w:ascii="Times New Roman" w:eastAsiaTheme="minorHAnsi" w:hAnsi="Times New Roman"/>
          <w:sz w:val="24"/>
          <w:szCs w:val="24"/>
          <w:lang w:eastAsia="en-GB"/>
        </w:rPr>
        <w:t xml:space="preserve"> </w:t>
      </w:r>
      <w:r w:rsidRPr="00636C9B">
        <w:rPr>
          <w:rFonts w:ascii="Times New Roman" w:eastAsiaTheme="minorHAnsi" w:hAnsi="Times New Roman"/>
          <w:sz w:val="24"/>
          <w:szCs w:val="24"/>
          <w:lang w:eastAsia="en-GB"/>
        </w:rPr>
        <w:t>the</w:t>
      </w:r>
      <w:r w:rsidR="00B950F6">
        <w:rPr>
          <w:rFonts w:ascii="Times New Roman" w:eastAsiaTheme="minorHAnsi" w:hAnsi="Times New Roman"/>
          <w:sz w:val="24"/>
          <w:szCs w:val="24"/>
          <w:lang w:eastAsia="en-GB"/>
        </w:rPr>
        <w:t xml:space="preserve"> entire</w:t>
      </w:r>
      <w:r w:rsidRPr="00636C9B">
        <w:rPr>
          <w:rFonts w:ascii="Times New Roman" w:eastAsiaTheme="minorHAnsi" w:hAnsi="Times New Roman"/>
          <w:sz w:val="24"/>
          <w:szCs w:val="24"/>
          <w:lang w:eastAsia="en-GB"/>
        </w:rPr>
        <w:t xml:space="preserve"> analysis period.</w:t>
      </w:r>
      <w:r w:rsidR="00BB3FAB" w:rsidRPr="00636C9B">
        <w:rPr>
          <w:rFonts w:ascii="Times New Roman" w:eastAsiaTheme="minorHAnsi" w:hAnsi="Times New Roman"/>
          <w:sz w:val="24"/>
          <w:szCs w:val="24"/>
          <w:lang w:eastAsia="en-GB"/>
        </w:rPr>
        <w:t xml:space="preserve"> </w:t>
      </w:r>
    </w:p>
    <w:p w14:paraId="2A099BC1" w14:textId="77777777" w:rsidR="00B950F6" w:rsidRDefault="00B950F6" w:rsidP="00D76DF7">
      <w:pPr>
        <w:spacing w:after="0" w:line="480" w:lineRule="auto"/>
        <w:jc w:val="both"/>
        <w:outlineLvl w:val="0"/>
        <w:rPr>
          <w:rFonts w:ascii="Times New Roman" w:eastAsiaTheme="minorHAnsi" w:hAnsi="Times New Roman"/>
          <w:sz w:val="24"/>
          <w:szCs w:val="24"/>
          <w:lang w:eastAsia="en-GB"/>
        </w:rPr>
      </w:pPr>
    </w:p>
    <w:p w14:paraId="2DAD3CB1" w14:textId="69B89922" w:rsidR="00C845EF" w:rsidRPr="00636C9B" w:rsidRDefault="007A322B" w:rsidP="00D76DF7">
      <w:pPr>
        <w:spacing w:after="0" w:line="480" w:lineRule="auto"/>
        <w:jc w:val="both"/>
        <w:outlineLvl w:val="0"/>
        <w:rPr>
          <w:rFonts w:ascii="Times New Roman" w:eastAsiaTheme="minorHAnsi" w:hAnsi="Times New Roman"/>
          <w:sz w:val="24"/>
          <w:szCs w:val="24"/>
          <w:lang w:eastAsia="en-GB"/>
        </w:rPr>
      </w:pPr>
      <w:r>
        <w:rPr>
          <w:rFonts w:ascii="Times New Roman" w:eastAsiaTheme="minorHAnsi" w:hAnsi="Times New Roman"/>
          <w:sz w:val="24"/>
          <w:szCs w:val="24"/>
          <w:lang w:eastAsia="en-GB"/>
        </w:rPr>
        <w:t xml:space="preserve">We </w:t>
      </w:r>
      <w:r w:rsidR="005B4DFF">
        <w:rPr>
          <w:rFonts w:ascii="Times New Roman" w:eastAsiaTheme="minorHAnsi" w:hAnsi="Times New Roman"/>
          <w:sz w:val="24"/>
          <w:szCs w:val="24"/>
          <w:lang w:eastAsia="en-GB"/>
        </w:rPr>
        <w:t>required</w:t>
      </w:r>
      <w:r>
        <w:rPr>
          <w:rFonts w:ascii="Times New Roman" w:eastAsiaTheme="minorHAnsi" w:hAnsi="Times New Roman"/>
          <w:sz w:val="24"/>
          <w:szCs w:val="24"/>
          <w:lang w:eastAsia="en-GB"/>
        </w:rPr>
        <w:t xml:space="preserve"> a baseline of long-term temperatures for each state and month</w:t>
      </w:r>
      <w:r w:rsidR="00B2547D">
        <w:rPr>
          <w:rFonts w:ascii="Times New Roman" w:eastAsiaTheme="minorHAnsi" w:hAnsi="Times New Roman"/>
          <w:sz w:val="24"/>
          <w:szCs w:val="24"/>
          <w:lang w:eastAsia="en-GB"/>
        </w:rPr>
        <w:t xml:space="preserve"> to measure </w:t>
      </w:r>
      <w:r w:rsidR="00BC5E54">
        <w:rPr>
          <w:rFonts w:ascii="Times New Roman" w:eastAsiaTheme="minorHAnsi" w:hAnsi="Times New Roman"/>
          <w:sz w:val="24"/>
          <w:szCs w:val="24"/>
          <w:lang w:eastAsia="en-GB"/>
        </w:rPr>
        <w:t>values</w:t>
      </w:r>
      <w:r w:rsidR="00B2547D">
        <w:rPr>
          <w:rFonts w:ascii="Times New Roman" w:eastAsiaTheme="minorHAnsi" w:hAnsi="Times New Roman"/>
          <w:sz w:val="24"/>
          <w:szCs w:val="24"/>
          <w:lang w:eastAsia="en-GB"/>
        </w:rPr>
        <w:t xml:space="preserve"> against</w:t>
      </w:r>
      <w:r w:rsidR="001C608C">
        <w:rPr>
          <w:rFonts w:ascii="Times New Roman" w:eastAsiaTheme="minorHAnsi" w:hAnsi="Times New Roman"/>
          <w:sz w:val="24"/>
          <w:szCs w:val="24"/>
          <w:lang w:eastAsia="en-GB"/>
        </w:rPr>
        <w:t xml:space="preserve">. </w:t>
      </w:r>
      <w:r w:rsidR="00471233">
        <w:rPr>
          <w:rFonts w:ascii="Times New Roman" w:eastAsiaTheme="minorHAnsi" w:hAnsi="Times New Roman"/>
          <w:sz w:val="24"/>
          <w:szCs w:val="24"/>
          <w:lang w:eastAsia="en-GB"/>
        </w:rPr>
        <w:t>These temperatures represent local adaptation tempe</w:t>
      </w:r>
      <w:r w:rsidR="008A7B5B">
        <w:rPr>
          <w:rFonts w:ascii="Times New Roman" w:eastAsiaTheme="minorHAnsi" w:hAnsi="Times New Roman"/>
          <w:sz w:val="24"/>
          <w:szCs w:val="24"/>
          <w:lang w:eastAsia="en-GB"/>
        </w:rPr>
        <w:t xml:space="preserve">rature for each state and month. These values </w:t>
      </w:r>
      <w:r w:rsidR="00450FA1">
        <w:rPr>
          <w:rFonts w:ascii="Times New Roman" w:eastAsiaTheme="minorHAnsi" w:hAnsi="Times New Roman"/>
          <w:sz w:val="24"/>
          <w:szCs w:val="24"/>
          <w:lang w:eastAsia="en-GB"/>
        </w:rPr>
        <w:t>can be different even for neighbouring months in the same state</w:t>
      </w:r>
      <w:r w:rsidR="00D86FFA">
        <w:rPr>
          <w:rFonts w:ascii="Times New Roman" w:eastAsiaTheme="minorHAnsi" w:hAnsi="Times New Roman"/>
          <w:sz w:val="24"/>
          <w:szCs w:val="24"/>
          <w:lang w:eastAsia="en-GB"/>
        </w:rPr>
        <w:t>, or neighbouring states in the same month</w:t>
      </w:r>
      <w:r w:rsidR="00802A0B">
        <w:rPr>
          <w:rFonts w:ascii="Times New Roman" w:eastAsiaTheme="minorHAnsi" w:hAnsi="Times New Roman"/>
          <w:sz w:val="24"/>
          <w:szCs w:val="24"/>
          <w:lang w:eastAsia="en-GB"/>
        </w:rPr>
        <w:t>, and represent monthly acclimatisation temperatures in each state</w:t>
      </w:r>
      <w:r w:rsidR="00A84DE4">
        <w:rPr>
          <w:rFonts w:ascii="Times New Roman" w:eastAsiaTheme="minorHAnsi" w:hAnsi="Times New Roman"/>
          <w:sz w:val="24"/>
          <w:szCs w:val="24"/>
          <w:lang w:eastAsia="en-GB"/>
        </w:rPr>
        <w:t xml:space="preserve">. </w:t>
      </w:r>
      <w:r w:rsidR="00802A0B">
        <w:rPr>
          <w:rFonts w:ascii="Times New Roman" w:eastAsiaTheme="minorHAnsi" w:hAnsi="Times New Roman"/>
          <w:sz w:val="24"/>
          <w:szCs w:val="24"/>
          <w:lang w:eastAsia="en-GB"/>
        </w:rPr>
        <w:t xml:space="preserve">For this, </w:t>
      </w:r>
      <w:r w:rsidR="00B2547D">
        <w:rPr>
          <w:rFonts w:ascii="Times New Roman" w:eastAsiaTheme="minorHAnsi" w:hAnsi="Times New Roman"/>
          <w:sz w:val="24"/>
          <w:szCs w:val="24"/>
          <w:lang w:eastAsia="en-GB"/>
        </w:rPr>
        <w:t>w</w:t>
      </w:r>
      <w:commentRangeStart w:id="8"/>
      <w:r w:rsidR="00BB3FAB" w:rsidRPr="00636C9B">
        <w:rPr>
          <w:rFonts w:ascii="Times New Roman" w:eastAsiaTheme="minorHAnsi" w:hAnsi="Times New Roman"/>
          <w:sz w:val="24"/>
          <w:szCs w:val="24"/>
          <w:lang w:eastAsia="en-GB"/>
        </w:rPr>
        <w:t xml:space="preserve">e </w:t>
      </w:r>
      <w:r w:rsidR="00E6231C" w:rsidRPr="00636C9B">
        <w:rPr>
          <w:rFonts w:ascii="Times New Roman" w:eastAsiaTheme="minorHAnsi" w:hAnsi="Times New Roman"/>
          <w:sz w:val="24"/>
          <w:szCs w:val="24"/>
          <w:lang w:eastAsia="en-GB"/>
        </w:rPr>
        <w:t>calculated</w:t>
      </w:r>
      <w:r w:rsidR="00665BF4" w:rsidRPr="00636C9B">
        <w:rPr>
          <w:rFonts w:ascii="Times New Roman" w:eastAsiaTheme="minorHAnsi" w:hAnsi="Times New Roman"/>
          <w:sz w:val="24"/>
          <w:szCs w:val="24"/>
          <w:lang w:eastAsia="en-GB"/>
        </w:rPr>
        <w:t xml:space="preserve"> mean t</w:t>
      </w:r>
      <w:r w:rsidR="004814FB" w:rsidRPr="00636C9B">
        <w:rPr>
          <w:rFonts w:ascii="Times New Roman" w:eastAsiaTheme="minorHAnsi" w:hAnsi="Times New Roman"/>
          <w:sz w:val="24"/>
          <w:szCs w:val="24"/>
          <w:lang w:eastAsia="en-GB"/>
        </w:rPr>
        <w:t>emperatures</w:t>
      </w:r>
      <w:r w:rsidR="009C7269">
        <w:rPr>
          <w:rFonts w:ascii="Times New Roman" w:eastAsiaTheme="minorHAnsi" w:hAnsi="Times New Roman"/>
          <w:sz w:val="24"/>
          <w:szCs w:val="24"/>
          <w:lang w:eastAsia="en-GB"/>
        </w:rPr>
        <w:t xml:space="preserve"> of daily means</w:t>
      </w:r>
      <w:r w:rsidR="00B80D4C" w:rsidRPr="00636C9B">
        <w:rPr>
          <w:rFonts w:ascii="Times New Roman" w:eastAsiaTheme="minorHAnsi" w:hAnsi="Times New Roman"/>
          <w:sz w:val="24"/>
          <w:szCs w:val="24"/>
          <w:lang w:eastAsia="en-GB"/>
        </w:rPr>
        <w:t xml:space="preserve"> by month and state </w:t>
      </w:r>
      <w:r w:rsidR="005B4DFF">
        <w:rPr>
          <w:rFonts w:ascii="Times New Roman" w:eastAsiaTheme="minorHAnsi" w:hAnsi="Times New Roman"/>
          <w:sz w:val="24"/>
          <w:szCs w:val="24"/>
          <w:lang w:eastAsia="en-GB"/>
        </w:rPr>
        <w:t xml:space="preserve">covering a 30-year period equivalent to scales used </w:t>
      </w:r>
      <w:r w:rsidR="00BC51A4">
        <w:rPr>
          <w:rFonts w:ascii="Times New Roman" w:eastAsiaTheme="minorHAnsi" w:hAnsi="Times New Roman"/>
          <w:sz w:val="24"/>
          <w:szCs w:val="24"/>
          <w:lang w:eastAsia="en-GB"/>
        </w:rPr>
        <w:t xml:space="preserve">in </w:t>
      </w:r>
      <w:r w:rsidR="005B4DFF">
        <w:rPr>
          <w:rFonts w:ascii="Times New Roman" w:eastAsiaTheme="minorHAnsi" w:hAnsi="Times New Roman"/>
          <w:sz w:val="24"/>
          <w:szCs w:val="24"/>
          <w:lang w:eastAsia="en-GB"/>
        </w:rPr>
        <w:t xml:space="preserve">climate assessment </w:t>
      </w:r>
      <w:r w:rsidR="00B80D4C" w:rsidRPr="00636C9B">
        <w:rPr>
          <w:rFonts w:ascii="Times New Roman" w:eastAsiaTheme="minorHAnsi" w:hAnsi="Times New Roman"/>
          <w:sz w:val="24"/>
          <w:szCs w:val="24"/>
          <w:lang w:eastAsia="en-GB"/>
        </w:rPr>
        <w:t>(here 1980-2009)</w:t>
      </w:r>
      <w:r w:rsidR="008F32CB" w:rsidRPr="00636C9B">
        <w:rPr>
          <w:rFonts w:ascii="Times New Roman" w:eastAsiaTheme="minorHAnsi" w:hAnsi="Times New Roman"/>
          <w:sz w:val="24"/>
          <w:szCs w:val="24"/>
          <w:lang w:eastAsia="en-GB"/>
        </w:rPr>
        <w:t>.</w:t>
      </w:r>
      <w:r w:rsidR="00997E51" w:rsidRPr="00636C9B">
        <w:rPr>
          <w:rFonts w:ascii="Times New Roman" w:eastAsiaTheme="minorHAnsi" w:hAnsi="Times New Roman"/>
          <w:sz w:val="24"/>
          <w:szCs w:val="24"/>
          <w:lang w:eastAsia="en-GB"/>
        </w:rPr>
        <w:fldChar w:fldCharType="begin" w:fldLock="1"/>
      </w:r>
      <w:r w:rsidR="00067038">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instrText>
      </w:r>
      <w:r w:rsidR="00997E51" w:rsidRPr="00636C9B">
        <w:rPr>
          <w:rFonts w:ascii="Times New Roman" w:eastAsiaTheme="minorHAnsi" w:hAnsi="Times New Roman"/>
          <w:sz w:val="24"/>
          <w:szCs w:val="24"/>
          <w:lang w:eastAsia="en-GB"/>
        </w:rPr>
        <w:fldChar w:fldCharType="separate"/>
      </w:r>
      <w:r w:rsidR="001B0FEB" w:rsidRPr="001B0FEB">
        <w:rPr>
          <w:rFonts w:ascii="Times New Roman" w:eastAsiaTheme="minorHAnsi" w:hAnsi="Times New Roman"/>
          <w:noProof/>
          <w:sz w:val="24"/>
          <w:szCs w:val="24"/>
          <w:vertAlign w:val="superscript"/>
          <w:lang w:eastAsia="en-GB"/>
        </w:rPr>
        <w:t>18</w:t>
      </w:r>
      <w:r w:rsidR="00997E51" w:rsidRPr="00636C9B">
        <w:rPr>
          <w:rFonts w:ascii="Times New Roman" w:eastAsiaTheme="minorHAnsi" w:hAnsi="Times New Roman"/>
          <w:sz w:val="24"/>
          <w:szCs w:val="24"/>
          <w:lang w:eastAsia="en-GB"/>
        </w:rPr>
        <w:fldChar w:fldCharType="end"/>
      </w:r>
      <w:r w:rsidR="008F32CB" w:rsidRPr="00636C9B">
        <w:rPr>
          <w:rFonts w:ascii="Times New Roman" w:eastAsiaTheme="minorHAnsi" w:hAnsi="Times New Roman"/>
          <w:sz w:val="24"/>
          <w:szCs w:val="24"/>
          <w:lang w:eastAsia="en-GB"/>
        </w:rPr>
        <w:t xml:space="preserve"> </w:t>
      </w:r>
      <w:commentRangeEnd w:id="8"/>
      <w:r w:rsidR="00B950F6">
        <w:rPr>
          <w:rStyle w:val="CommentReference"/>
          <w:rFonts w:asciiTheme="minorHAnsi" w:eastAsiaTheme="minorHAnsi" w:hAnsiTheme="minorHAnsi" w:cstheme="minorBidi"/>
        </w:rPr>
        <w:commentReference w:id="8"/>
      </w:r>
      <w:r w:rsidR="00534095" w:rsidRPr="00636C9B">
        <w:rPr>
          <w:rFonts w:ascii="Times New Roman" w:eastAsiaTheme="minorHAnsi" w:hAnsi="Times New Roman"/>
          <w:sz w:val="24"/>
          <w:szCs w:val="24"/>
          <w:lang w:eastAsia="en-GB"/>
        </w:rPr>
        <w:t xml:space="preserve">We then </w:t>
      </w:r>
      <w:r w:rsidR="00B80D4C" w:rsidRPr="00636C9B">
        <w:rPr>
          <w:rFonts w:ascii="Times New Roman" w:eastAsiaTheme="minorHAnsi" w:hAnsi="Times New Roman"/>
          <w:sz w:val="24"/>
          <w:szCs w:val="24"/>
          <w:lang w:eastAsia="en-GB"/>
        </w:rPr>
        <w:t>subtracted</w:t>
      </w:r>
      <w:r w:rsidR="004814FB"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the long-term mean temperature </w:t>
      </w:r>
      <w:r w:rsidR="004814FB" w:rsidRPr="00636C9B">
        <w:rPr>
          <w:rFonts w:ascii="Times New Roman" w:eastAsiaTheme="minorHAnsi" w:hAnsi="Times New Roman"/>
          <w:sz w:val="24"/>
          <w:szCs w:val="24"/>
          <w:lang w:eastAsia="en-GB"/>
        </w:rPr>
        <w:t xml:space="preserve">from each </w:t>
      </w:r>
      <w:r w:rsidR="00AD1745" w:rsidRPr="00636C9B">
        <w:rPr>
          <w:rFonts w:ascii="Times New Roman" w:eastAsiaTheme="minorHAnsi" w:hAnsi="Times New Roman"/>
          <w:sz w:val="24"/>
          <w:szCs w:val="24"/>
          <w:lang w:eastAsia="en-GB"/>
        </w:rPr>
        <w:t xml:space="preserve">respective </w:t>
      </w:r>
      <w:r w:rsidR="004814FB" w:rsidRPr="00636C9B">
        <w:rPr>
          <w:rFonts w:ascii="Times New Roman" w:eastAsiaTheme="minorHAnsi" w:hAnsi="Times New Roman"/>
          <w:sz w:val="24"/>
          <w:szCs w:val="24"/>
          <w:lang w:eastAsia="en-GB"/>
        </w:rPr>
        <w:t>state-month value</w:t>
      </w:r>
      <w:r w:rsidR="007655FC" w:rsidRPr="00636C9B">
        <w:rPr>
          <w:rFonts w:ascii="Times New Roman" w:eastAsiaTheme="minorHAnsi" w:hAnsi="Times New Roman"/>
          <w:sz w:val="24"/>
          <w:szCs w:val="24"/>
          <w:lang w:eastAsia="en-GB"/>
        </w:rPr>
        <w:t xml:space="preserve"> </w:t>
      </w:r>
      <w:r w:rsidR="00AD1745" w:rsidRPr="00636C9B">
        <w:rPr>
          <w:rFonts w:ascii="Times New Roman" w:eastAsiaTheme="minorHAnsi" w:hAnsi="Times New Roman"/>
          <w:sz w:val="24"/>
          <w:szCs w:val="24"/>
          <w:lang w:eastAsia="en-GB"/>
        </w:rPr>
        <w:t xml:space="preserve">over time </w:t>
      </w:r>
      <w:r w:rsidR="00E6231C" w:rsidRPr="00636C9B">
        <w:rPr>
          <w:rFonts w:ascii="Times New Roman" w:eastAsiaTheme="minorHAnsi" w:hAnsi="Times New Roman"/>
          <w:sz w:val="24"/>
          <w:szCs w:val="24"/>
          <w:lang w:eastAsia="en-GB"/>
        </w:rPr>
        <w:t xml:space="preserve">to generate </w:t>
      </w:r>
      <w:r w:rsidR="00AD1745" w:rsidRPr="00636C9B">
        <w:rPr>
          <w:rFonts w:ascii="Times New Roman" w:eastAsiaTheme="minorHAnsi" w:hAnsi="Times New Roman"/>
          <w:sz w:val="24"/>
          <w:szCs w:val="24"/>
          <w:lang w:eastAsia="en-GB"/>
        </w:rPr>
        <w:t xml:space="preserve">a </w:t>
      </w:r>
      <w:r w:rsidR="00E6231C" w:rsidRPr="00636C9B">
        <w:rPr>
          <w:rFonts w:ascii="Times New Roman" w:eastAsiaTheme="minorHAnsi" w:hAnsi="Times New Roman"/>
          <w:sz w:val="24"/>
          <w:szCs w:val="24"/>
          <w:lang w:eastAsia="en-GB"/>
        </w:rPr>
        <w:t xml:space="preserve">temperature anomaly </w:t>
      </w:r>
      <w:r w:rsidR="00AD1745" w:rsidRPr="00636C9B">
        <w:rPr>
          <w:rFonts w:ascii="Times New Roman" w:eastAsiaTheme="minorHAnsi" w:hAnsi="Times New Roman"/>
          <w:sz w:val="24"/>
          <w:szCs w:val="24"/>
          <w:lang w:eastAsia="en-GB"/>
        </w:rPr>
        <w:t xml:space="preserve">time series for each month in each state </w:t>
      </w:r>
      <w:r w:rsidR="007655FC" w:rsidRPr="00636C9B">
        <w:rPr>
          <w:rFonts w:ascii="Times New Roman" w:eastAsiaTheme="minorHAnsi" w:hAnsi="Times New Roman"/>
          <w:sz w:val="24"/>
          <w:szCs w:val="24"/>
          <w:lang w:eastAsia="en-GB"/>
        </w:rPr>
        <w:t>(Figure XX).</w:t>
      </w:r>
      <w:r w:rsidR="00C84052">
        <w:rPr>
          <w:rFonts w:ascii="Times New Roman" w:eastAsiaTheme="minorHAnsi" w:hAnsi="Times New Roman"/>
          <w:sz w:val="24"/>
          <w:szCs w:val="24"/>
          <w:lang w:eastAsia="en-GB"/>
        </w:rPr>
        <w:t xml:space="preserve"> </w:t>
      </w:r>
      <w:r w:rsidR="00B54E6E">
        <w:rPr>
          <w:rFonts w:ascii="Times New Roman" w:eastAsiaTheme="minorHAnsi" w:hAnsi="Times New Roman"/>
          <w:sz w:val="24"/>
          <w:szCs w:val="24"/>
          <w:lang w:eastAsia="en-GB"/>
        </w:rPr>
        <w:t>The temperature anomaly can be thought of as whether, for a specific month in a specific year in a specific state, the temperature experienced is warmer or cooler than the long-term average.</w:t>
      </w:r>
      <w:r w:rsidR="005D75D9">
        <w:rPr>
          <w:rFonts w:ascii="Times New Roman" w:eastAsiaTheme="minorHAnsi" w:hAnsi="Times New Roman"/>
          <w:sz w:val="24"/>
          <w:szCs w:val="24"/>
          <w:lang w:eastAsia="en-GB"/>
        </w:rPr>
        <w:t xml:space="preserve"> We found that within-state anomalies (i.e., county anomalies) were highly correlated. </w:t>
      </w:r>
    </w:p>
    <w:p w14:paraId="5EF932C2" w14:textId="69B1DF7D" w:rsidR="009B0615" w:rsidRDefault="009B0615" w:rsidP="00D76DF7">
      <w:pPr>
        <w:spacing w:after="0" w:line="480" w:lineRule="auto"/>
        <w:jc w:val="both"/>
        <w:outlineLvl w:val="0"/>
        <w:rPr>
          <w:rFonts w:ascii="Times New Roman" w:hAnsi="Times New Roman"/>
          <w:sz w:val="24"/>
          <w:szCs w:val="24"/>
        </w:rPr>
      </w:pPr>
    </w:p>
    <w:p w14:paraId="1C673E49" w14:textId="6D597510" w:rsidR="00416B2F" w:rsidRDefault="009418CA" w:rsidP="00D76DF7">
      <w:pPr>
        <w:spacing w:after="0" w:line="480" w:lineRule="auto"/>
        <w:jc w:val="both"/>
        <w:outlineLvl w:val="0"/>
        <w:rPr>
          <w:rFonts w:ascii="Times New Roman" w:hAnsi="Times New Roman"/>
          <w:sz w:val="24"/>
          <w:szCs w:val="24"/>
        </w:rPr>
      </w:pPr>
      <w:r>
        <w:rPr>
          <w:rFonts w:ascii="Times New Roman" w:hAnsi="Times New Roman"/>
          <w:sz w:val="24"/>
          <w:szCs w:val="24"/>
        </w:rPr>
        <w:t>O</w:t>
      </w:r>
      <w:r w:rsidR="00BF2AE2">
        <w:rPr>
          <w:rFonts w:ascii="Times New Roman" w:hAnsi="Times New Roman"/>
          <w:sz w:val="24"/>
          <w:szCs w:val="24"/>
        </w:rPr>
        <w:t>ur results were</w:t>
      </w:r>
      <w:r w:rsidR="00C1008E">
        <w:rPr>
          <w:rFonts w:ascii="Times New Roman" w:hAnsi="Times New Roman"/>
          <w:sz w:val="24"/>
          <w:szCs w:val="24"/>
        </w:rPr>
        <w:t xml:space="preserve"> </w:t>
      </w:r>
      <w:r w:rsidR="00BF2AE2">
        <w:rPr>
          <w:rFonts w:ascii="Times New Roman" w:hAnsi="Times New Roman"/>
          <w:sz w:val="24"/>
          <w:szCs w:val="24"/>
        </w:rPr>
        <w:t xml:space="preserve">similar when we used </w:t>
      </w:r>
      <w:r w:rsidR="00C1008E">
        <w:rPr>
          <w:rFonts w:ascii="Times New Roman" w:hAnsi="Times New Roman"/>
          <w:sz w:val="24"/>
          <w:szCs w:val="24"/>
        </w:rPr>
        <w:t>monthly mean of daily maximum, minimum temperature or range of temperature</w:t>
      </w:r>
      <w:r w:rsidR="00F63E43">
        <w:rPr>
          <w:rFonts w:ascii="Times New Roman" w:hAnsi="Times New Roman"/>
          <w:sz w:val="24"/>
          <w:szCs w:val="24"/>
        </w:rPr>
        <w:t xml:space="preserve"> instead</w:t>
      </w:r>
      <w:r>
        <w:rPr>
          <w:rFonts w:ascii="Times New Roman" w:hAnsi="Times New Roman"/>
          <w:sz w:val="24"/>
          <w:szCs w:val="24"/>
        </w:rPr>
        <w:t xml:space="preserve"> of monthly mean of daily mean </w:t>
      </w:r>
      <w:r w:rsidR="009A6892">
        <w:rPr>
          <w:rFonts w:ascii="Times New Roman" w:hAnsi="Times New Roman"/>
          <w:sz w:val="24"/>
          <w:szCs w:val="24"/>
        </w:rPr>
        <w:t>temperature.</w:t>
      </w:r>
      <w:r w:rsidR="00F63E43">
        <w:rPr>
          <w:rFonts w:ascii="Times New Roman" w:hAnsi="Times New Roman"/>
          <w:sz w:val="24"/>
          <w:szCs w:val="24"/>
        </w:rPr>
        <w:t xml:space="preserve"> </w:t>
      </w:r>
      <w:r w:rsidR="00B6332B">
        <w:rPr>
          <w:rFonts w:ascii="Times New Roman" w:hAnsi="Times New Roman"/>
          <w:sz w:val="24"/>
          <w:szCs w:val="24"/>
        </w:rPr>
        <w:t xml:space="preserve">When </w:t>
      </w:r>
      <w:r w:rsidR="00416B2F">
        <w:rPr>
          <w:rFonts w:ascii="Times New Roman" w:hAnsi="Times New Roman"/>
          <w:sz w:val="24"/>
          <w:szCs w:val="24"/>
        </w:rPr>
        <w:t>including more than one temperature metric in the model</w:t>
      </w:r>
      <w:r w:rsidR="00F55B6B">
        <w:rPr>
          <w:rFonts w:ascii="Times New Roman" w:hAnsi="Times New Roman"/>
          <w:sz w:val="24"/>
          <w:szCs w:val="24"/>
        </w:rPr>
        <w:t xml:space="preserve"> (in addition to mean monthly temperature)</w:t>
      </w:r>
      <w:r w:rsidR="00416B2F">
        <w:rPr>
          <w:rFonts w:ascii="Times New Roman" w:hAnsi="Times New Roman"/>
          <w:sz w:val="24"/>
          <w:szCs w:val="24"/>
        </w:rPr>
        <w:t xml:space="preserve">, </w:t>
      </w:r>
      <w:r w:rsidR="00B6332B">
        <w:rPr>
          <w:rFonts w:ascii="Times New Roman" w:hAnsi="Times New Roman"/>
          <w:sz w:val="24"/>
          <w:szCs w:val="24"/>
        </w:rPr>
        <w:t xml:space="preserve">such as </w:t>
      </w:r>
      <w:r w:rsidR="00F55B6B">
        <w:rPr>
          <w:rFonts w:ascii="Times New Roman" w:hAnsi="Times New Roman"/>
          <w:sz w:val="24"/>
          <w:szCs w:val="24"/>
        </w:rPr>
        <w:t xml:space="preserve">standard deviation; </w:t>
      </w:r>
      <w:r w:rsidR="00B6332B">
        <w:rPr>
          <w:rFonts w:ascii="Times New Roman" w:hAnsi="Times New Roman"/>
          <w:sz w:val="24"/>
          <w:szCs w:val="24"/>
        </w:rPr>
        <w:t>heat wave measures, including the number of days in a month (adjusted for length of month) above the 90</w:t>
      </w:r>
      <w:r w:rsidR="00B6332B" w:rsidRPr="00F0573E">
        <w:rPr>
          <w:rFonts w:ascii="Times New Roman" w:hAnsi="Times New Roman"/>
          <w:sz w:val="24"/>
          <w:szCs w:val="24"/>
          <w:vertAlign w:val="superscript"/>
        </w:rPr>
        <w:t>th</w:t>
      </w:r>
      <w:r w:rsidR="00B6332B">
        <w:rPr>
          <w:rFonts w:ascii="Times New Roman" w:hAnsi="Times New Roman"/>
          <w:sz w:val="24"/>
          <w:szCs w:val="24"/>
        </w:rPr>
        <w:t xml:space="preserve"> percentile or above an absolute threshold of 30</w:t>
      </w:r>
      <w:r w:rsidR="00B6332B" w:rsidRPr="00F0573E">
        <w:rPr>
          <w:rFonts w:ascii="Times New Roman" w:hAnsi="Times New Roman"/>
          <w:sz w:val="24"/>
          <w:szCs w:val="24"/>
        </w:rPr>
        <w:t>°</w:t>
      </w:r>
      <w:r w:rsidR="00B6332B">
        <w:rPr>
          <w:rFonts w:ascii="Times New Roman" w:hAnsi="Times New Roman"/>
          <w:sz w:val="24"/>
          <w:szCs w:val="24"/>
        </w:rPr>
        <w:t>C</w:t>
      </w:r>
      <w:r w:rsidR="00F55B6B">
        <w:rPr>
          <w:rFonts w:ascii="Times New Roman" w:hAnsi="Times New Roman"/>
          <w:sz w:val="24"/>
          <w:szCs w:val="24"/>
        </w:rPr>
        <w:t>;</w:t>
      </w:r>
      <w:r w:rsidR="00B6332B">
        <w:rPr>
          <w:rFonts w:ascii="Times New Roman" w:hAnsi="Times New Roman"/>
          <w:sz w:val="24"/>
          <w:szCs w:val="24"/>
        </w:rPr>
        <w:t xml:space="preserve"> the</w:t>
      </w:r>
      <w:r w:rsidR="00C504FA">
        <w:rPr>
          <w:rFonts w:ascii="Times New Roman" w:hAnsi="Times New Roman"/>
          <w:sz w:val="24"/>
          <w:szCs w:val="24"/>
        </w:rPr>
        <w:t xml:space="preserve"> </w:t>
      </w:r>
      <w:r w:rsidR="00FD2234">
        <w:rPr>
          <w:rFonts w:ascii="Times New Roman" w:hAnsi="Times New Roman"/>
          <w:sz w:val="24"/>
          <w:szCs w:val="24"/>
        </w:rPr>
        <w:t>additional deaths result</w:t>
      </w:r>
      <w:r w:rsidR="00416B2F">
        <w:rPr>
          <w:rFonts w:ascii="Times New Roman" w:hAnsi="Times New Roman"/>
          <w:sz w:val="24"/>
          <w:szCs w:val="24"/>
        </w:rPr>
        <w:t xml:space="preserve"> remained similar to the single variable model, due to the collinearity of other measures with mean monthly temperature.</w:t>
      </w:r>
    </w:p>
    <w:p w14:paraId="622060A9" w14:textId="77777777" w:rsidR="00C60B60" w:rsidRDefault="00C60B60" w:rsidP="00D76DF7">
      <w:pPr>
        <w:spacing w:after="0" w:line="480" w:lineRule="auto"/>
        <w:jc w:val="both"/>
        <w:outlineLvl w:val="0"/>
        <w:rPr>
          <w:rFonts w:ascii="Times New Roman" w:hAnsi="Times New Roman"/>
          <w:sz w:val="24"/>
          <w:szCs w:val="24"/>
        </w:rPr>
      </w:pPr>
    </w:p>
    <w:p w14:paraId="57D6C5FE" w14:textId="05A97F21" w:rsidR="00C60B60" w:rsidRDefault="00C60B60" w:rsidP="00D76DF7">
      <w:pPr>
        <w:spacing w:after="0" w:line="480" w:lineRule="auto"/>
        <w:jc w:val="both"/>
        <w:outlineLvl w:val="0"/>
        <w:rPr>
          <w:rFonts w:ascii="Times New Roman" w:hAnsi="Times New Roman"/>
          <w:sz w:val="24"/>
          <w:szCs w:val="24"/>
        </w:rPr>
      </w:pPr>
      <w:r>
        <w:rPr>
          <w:rFonts w:ascii="Times New Roman" w:hAnsi="Times New Roman"/>
          <w:sz w:val="24"/>
          <w:szCs w:val="24"/>
        </w:rPr>
        <w:lastRenderedPageBreak/>
        <w:t xml:space="preserve">As previous studies have found little </w:t>
      </w:r>
      <w:r w:rsidR="009336CA">
        <w:rPr>
          <w:rFonts w:ascii="Times New Roman" w:hAnsi="Times New Roman"/>
          <w:sz w:val="24"/>
          <w:szCs w:val="24"/>
        </w:rPr>
        <w:t xml:space="preserve">consistent </w:t>
      </w:r>
      <w:r>
        <w:rPr>
          <w:rFonts w:ascii="Times New Roman" w:hAnsi="Times New Roman"/>
          <w:sz w:val="24"/>
          <w:szCs w:val="24"/>
        </w:rPr>
        <w:t>evidence of</w:t>
      </w:r>
      <w:r w:rsidR="00470703">
        <w:rPr>
          <w:rFonts w:ascii="Times New Roman" w:hAnsi="Times New Roman"/>
          <w:sz w:val="24"/>
          <w:szCs w:val="24"/>
        </w:rPr>
        <w:t xml:space="preserve"> effect modification by pollutants,</w:t>
      </w:r>
      <w:r w:rsidR="00935806">
        <w:rPr>
          <w:rFonts w:ascii="Times New Roman" w:hAnsi="Times New Roman"/>
          <w:sz w:val="24"/>
          <w:szCs w:val="24"/>
        </w:rPr>
        <w:fldChar w:fldCharType="begin" w:fldLock="1"/>
      </w:r>
      <w:r w:rsidR="00C1578A">
        <w:rPr>
          <w:rFonts w:ascii="Times New Roman" w:hAnsi="Times New Roman"/>
          <w:sz w:val="24"/>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d87217a1-8015-414a-9c4d-5b94d7e63ff8"]}],"mendeley":{"formattedCitation":"&lt;sup&gt;4&lt;/sup&gt;","plainTextFormattedCitation":"4","previouslyFormattedCitation":"&lt;sup&gt;4&lt;/sup&gt;"},"properties":{"noteIndex":0},"schema":"https://github.com/citation-style-language/schema/raw/master/csl-citation.json"}</w:instrText>
      </w:r>
      <w:r w:rsidR="00935806">
        <w:rPr>
          <w:rFonts w:ascii="Times New Roman" w:hAnsi="Times New Roman"/>
          <w:sz w:val="24"/>
          <w:szCs w:val="24"/>
        </w:rPr>
        <w:fldChar w:fldCharType="separate"/>
      </w:r>
      <w:r w:rsidR="00935806" w:rsidRPr="00067038">
        <w:rPr>
          <w:rFonts w:ascii="Times New Roman" w:hAnsi="Times New Roman"/>
          <w:noProof/>
          <w:sz w:val="24"/>
          <w:szCs w:val="24"/>
          <w:vertAlign w:val="superscript"/>
        </w:rPr>
        <w:t>4</w:t>
      </w:r>
      <w:r w:rsidR="00935806">
        <w:rPr>
          <w:rFonts w:ascii="Times New Roman" w:hAnsi="Times New Roman"/>
          <w:sz w:val="24"/>
          <w:szCs w:val="24"/>
        </w:rPr>
        <w:fldChar w:fldCharType="end"/>
      </w:r>
      <w:r w:rsidR="00470703">
        <w:rPr>
          <w:rFonts w:ascii="Times New Roman" w:hAnsi="Times New Roman"/>
          <w:sz w:val="24"/>
          <w:szCs w:val="24"/>
        </w:rPr>
        <w:t xml:space="preserve"> we did not include measures of pollution in the model.</w:t>
      </w:r>
      <w:r w:rsidR="00935806">
        <w:rPr>
          <w:rFonts w:ascii="Times New Roman" w:hAnsi="Times New Roman"/>
          <w:sz w:val="24"/>
          <w:szCs w:val="24"/>
        </w:rPr>
        <w:t xml:space="preserve"> </w:t>
      </w:r>
    </w:p>
    <w:p w14:paraId="0A0EEB9A" w14:textId="77777777" w:rsidR="00C84052" w:rsidRPr="00636C9B" w:rsidRDefault="00C84052" w:rsidP="00D76DF7">
      <w:pPr>
        <w:spacing w:after="0" w:line="480" w:lineRule="auto"/>
        <w:jc w:val="both"/>
        <w:outlineLvl w:val="0"/>
        <w:rPr>
          <w:rFonts w:ascii="Times New Roman" w:hAnsi="Times New Roman"/>
          <w:sz w:val="24"/>
          <w:szCs w:val="24"/>
        </w:rPr>
      </w:pPr>
    </w:p>
    <w:p w14:paraId="5305E388" w14:textId="5D5144C1" w:rsidR="009F41F2" w:rsidRPr="00636C9B" w:rsidRDefault="0024175D"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Statistical</w:t>
      </w:r>
      <w:r w:rsidR="00EA1C1C">
        <w:rPr>
          <w:rFonts w:ascii="Times New Roman" w:hAnsi="Times New Roman"/>
          <w:i/>
          <w:color w:val="000000" w:themeColor="text1"/>
          <w:sz w:val="24"/>
          <w:szCs w:val="24"/>
        </w:rPr>
        <w:t xml:space="preserve"> methods</w:t>
      </w:r>
    </w:p>
    <w:p w14:paraId="73B3120F" w14:textId="11C789D7" w:rsidR="0000416A" w:rsidRDefault="00AB4E6A"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W</w:t>
      </w:r>
      <w:r w:rsidR="00B050CA" w:rsidRPr="00636C9B">
        <w:rPr>
          <w:rFonts w:ascii="Times New Roman" w:hAnsi="Times New Roman"/>
          <w:color w:val="000000" w:themeColor="text1"/>
          <w:sz w:val="24"/>
          <w:szCs w:val="24"/>
        </w:rPr>
        <w:t xml:space="preserve">e </w:t>
      </w:r>
      <w:r w:rsidR="004127F2">
        <w:rPr>
          <w:rFonts w:ascii="Times New Roman" w:hAnsi="Times New Roman"/>
          <w:color w:val="000000" w:themeColor="text1"/>
          <w:sz w:val="24"/>
          <w:szCs w:val="24"/>
        </w:rPr>
        <w:t>formulated</w:t>
      </w:r>
      <w:r w:rsidR="004127F2" w:rsidRPr="00636C9B">
        <w:rPr>
          <w:rFonts w:ascii="Times New Roman" w:hAnsi="Times New Roman"/>
          <w:color w:val="000000" w:themeColor="text1"/>
          <w:sz w:val="24"/>
          <w:szCs w:val="24"/>
        </w:rPr>
        <w:t xml:space="preserve"> </w:t>
      </w:r>
      <w:r w:rsidR="00B050CA" w:rsidRPr="00636C9B">
        <w:rPr>
          <w:rFonts w:ascii="Times New Roman" w:hAnsi="Times New Roman"/>
          <w:color w:val="000000" w:themeColor="text1"/>
          <w:sz w:val="24"/>
          <w:szCs w:val="24"/>
        </w:rPr>
        <w:t>a Bayesian spatio</w:t>
      </w:r>
      <w:r w:rsidR="00644C34">
        <w:rPr>
          <w:rFonts w:ascii="Times New Roman" w:hAnsi="Times New Roman"/>
          <w:color w:val="000000" w:themeColor="text1"/>
          <w:sz w:val="24"/>
          <w:szCs w:val="24"/>
        </w:rPr>
        <w:t>-</w:t>
      </w:r>
      <w:r w:rsidR="00B050CA" w:rsidRPr="00636C9B">
        <w:rPr>
          <w:rFonts w:ascii="Times New Roman" w:hAnsi="Times New Roman"/>
          <w:color w:val="000000" w:themeColor="text1"/>
          <w:sz w:val="24"/>
          <w:szCs w:val="24"/>
        </w:rPr>
        <w:t xml:space="preserve">temporal model </w:t>
      </w:r>
      <w:r w:rsidR="00AA371C">
        <w:rPr>
          <w:rFonts w:ascii="Times New Roman" w:hAnsi="Times New Roman"/>
          <w:color w:val="000000" w:themeColor="text1"/>
          <w:sz w:val="24"/>
          <w:szCs w:val="24"/>
        </w:rPr>
        <w:t>to</w:t>
      </w:r>
      <w:r w:rsidR="0059454C">
        <w:rPr>
          <w:rFonts w:ascii="Times New Roman" w:hAnsi="Times New Roman"/>
          <w:color w:val="000000" w:themeColor="text1"/>
          <w:sz w:val="24"/>
          <w:szCs w:val="24"/>
        </w:rPr>
        <w:t xml:space="preserve"> directly estimate the effect of anomalous temperature on injury deaths rates at the state level. The outcome was death rates from several </w:t>
      </w:r>
      <w:r w:rsidR="008A5971">
        <w:rPr>
          <w:rFonts w:ascii="Times New Roman" w:hAnsi="Times New Roman"/>
          <w:color w:val="000000" w:themeColor="text1"/>
          <w:sz w:val="24"/>
          <w:szCs w:val="24"/>
        </w:rPr>
        <w:t>types</w:t>
      </w:r>
      <w:r w:rsidR="003340AF">
        <w:rPr>
          <w:rFonts w:ascii="Times New Roman" w:hAnsi="Times New Roman"/>
          <w:color w:val="000000" w:themeColor="text1"/>
          <w:sz w:val="24"/>
          <w:szCs w:val="24"/>
        </w:rPr>
        <w:t xml:space="preserve"> of injury, based on ICD9 (1980</w:t>
      </w:r>
      <w:r w:rsidR="0059454C">
        <w:rPr>
          <w:rFonts w:ascii="Times New Roman" w:hAnsi="Times New Roman"/>
          <w:color w:val="000000" w:themeColor="text1"/>
          <w:sz w:val="24"/>
          <w:szCs w:val="24"/>
        </w:rPr>
        <w:t>-1999)</w:t>
      </w:r>
      <w:r w:rsidR="003340AF">
        <w:rPr>
          <w:rFonts w:ascii="Times New Roman" w:hAnsi="Times New Roman"/>
          <w:color w:val="000000" w:themeColor="text1"/>
          <w:sz w:val="24"/>
          <w:szCs w:val="24"/>
        </w:rPr>
        <w:t xml:space="preserve"> and ICD10 (1999-2016)</w:t>
      </w:r>
      <w:r w:rsidR="0039106C">
        <w:rPr>
          <w:rFonts w:ascii="Times New Roman" w:hAnsi="Times New Roman"/>
          <w:color w:val="000000" w:themeColor="text1"/>
          <w:sz w:val="24"/>
          <w:szCs w:val="24"/>
        </w:rPr>
        <w:t xml:space="preserve"> (Table XX)</w:t>
      </w:r>
      <w:r w:rsidR="00B7393E">
        <w:rPr>
          <w:rFonts w:ascii="Times New Roman" w:hAnsi="Times New Roman"/>
          <w:color w:val="000000" w:themeColor="text1"/>
          <w:sz w:val="24"/>
          <w:szCs w:val="24"/>
        </w:rPr>
        <w:t xml:space="preserve">. </w:t>
      </w:r>
      <w:r w:rsidR="00E332CB">
        <w:rPr>
          <w:rFonts w:ascii="Times New Roman" w:hAnsi="Times New Roman"/>
          <w:color w:val="000000" w:themeColor="text1"/>
          <w:sz w:val="24"/>
          <w:szCs w:val="24"/>
        </w:rPr>
        <w:t xml:space="preserve">We carried out all analyses </w:t>
      </w:r>
      <w:r w:rsidR="00B7393E">
        <w:rPr>
          <w:rFonts w:ascii="Times New Roman" w:hAnsi="Times New Roman"/>
          <w:color w:val="000000" w:themeColor="text1"/>
          <w:sz w:val="24"/>
          <w:szCs w:val="24"/>
        </w:rPr>
        <w:t>separately by sex and age group</w:t>
      </w:r>
      <w:r w:rsidR="001242F1">
        <w:rPr>
          <w:rFonts w:ascii="Times New Roman" w:hAnsi="Times New Roman"/>
          <w:color w:val="000000" w:themeColor="text1"/>
          <w:sz w:val="24"/>
          <w:szCs w:val="24"/>
        </w:rPr>
        <w:t xml:space="preserve"> (10-</w:t>
      </w:r>
      <w:r w:rsidR="0000416A">
        <w:rPr>
          <w:rFonts w:ascii="Times New Roman" w:hAnsi="Times New Roman"/>
          <w:color w:val="000000" w:themeColor="text1"/>
          <w:sz w:val="24"/>
          <w:szCs w:val="24"/>
        </w:rPr>
        <w:t xml:space="preserve">year age groups from 5 to 84 years, with 0-4 and 85+ years also) because deaths rates vary by age group and sex, as might their associations with </w:t>
      </w:r>
      <w:r w:rsidR="008A5971">
        <w:rPr>
          <w:rFonts w:ascii="Times New Roman" w:hAnsi="Times New Roman"/>
          <w:color w:val="000000" w:themeColor="text1"/>
          <w:sz w:val="24"/>
          <w:szCs w:val="24"/>
        </w:rPr>
        <w:t>typ</w:t>
      </w:r>
      <w:r w:rsidR="002D7AC2">
        <w:rPr>
          <w:rFonts w:ascii="Times New Roman" w:hAnsi="Times New Roman"/>
          <w:color w:val="000000" w:themeColor="text1"/>
          <w:sz w:val="24"/>
          <w:szCs w:val="24"/>
        </w:rPr>
        <w:t>e</w:t>
      </w:r>
      <w:r w:rsidR="0000416A">
        <w:rPr>
          <w:rFonts w:ascii="Times New Roman" w:hAnsi="Times New Roman"/>
          <w:color w:val="000000" w:themeColor="text1"/>
          <w:sz w:val="24"/>
          <w:szCs w:val="24"/>
        </w:rPr>
        <w:t xml:space="preserve"> of injury and temperature.</w:t>
      </w:r>
    </w:p>
    <w:p w14:paraId="3FC20791" w14:textId="77777777" w:rsidR="0000416A" w:rsidRDefault="0000416A" w:rsidP="00D76DF7">
      <w:pPr>
        <w:spacing w:after="0" w:line="480" w:lineRule="auto"/>
        <w:jc w:val="both"/>
        <w:outlineLvl w:val="0"/>
        <w:rPr>
          <w:rFonts w:ascii="Times New Roman" w:hAnsi="Times New Roman"/>
          <w:color w:val="000000" w:themeColor="text1"/>
          <w:sz w:val="24"/>
          <w:szCs w:val="24"/>
        </w:rPr>
      </w:pPr>
    </w:p>
    <w:p w14:paraId="4E22D89C" w14:textId="6CA09C5D" w:rsidR="00976958" w:rsidRDefault="00976958"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We modelled, for a given state, sex, month, and age group, the numbers of deaths in each year as following a Poisson distribution:</w:t>
      </w:r>
    </w:p>
    <w:p w14:paraId="388E09CF"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286251CB" w14:textId="77777777" w:rsidR="00D424E6" w:rsidRDefault="00976958" w:rsidP="00843ACB">
      <w:pPr>
        <w:pStyle w:val="SMSubheading"/>
        <w:spacing w:line="480" w:lineRule="auto"/>
        <w:ind w:firstLine="720"/>
        <w:jc w:val="both"/>
        <w:rPr>
          <w:u w:val="none"/>
        </w:rPr>
      </w:pPr>
      <w:r>
        <w:rPr>
          <w:u w:val="none"/>
        </w:rPr>
        <w:t>deaths</w:t>
      </w:r>
      <w:r>
        <w:rPr>
          <w:u w:val="none"/>
          <w:vertAlign w:val="subscript"/>
        </w:rPr>
        <w:t>state</w:t>
      </w:r>
      <w:r w:rsidRPr="00B32DC8">
        <w:rPr>
          <w:u w:val="none"/>
          <w:vertAlign w:val="subscript"/>
        </w:rPr>
        <w:t>-year</w:t>
      </w:r>
      <w:r>
        <w:rPr>
          <w:u w:val="none"/>
        </w:rPr>
        <w:t xml:space="preserve"> ~ Poisson(death rate</w:t>
      </w:r>
      <w:r>
        <w:rPr>
          <w:u w:val="none"/>
          <w:vertAlign w:val="subscript"/>
        </w:rPr>
        <w:t>state</w:t>
      </w:r>
      <w:r w:rsidRPr="00B32DC8">
        <w:rPr>
          <w:u w:val="none"/>
          <w:vertAlign w:val="subscript"/>
        </w:rPr>
        <w:t>-year</w:t>
      </w:r>
      <w:r>
        <w:rPr>
          <w:i/>
          <w:u w:val="none"/>
        </w:rPr>
        <w:t xml:space="preserve"> · </w:t>
      </w:r>
      <w:r>
        <w:rPr>
          <w:u w:val="none"/>
        </w:rPr>
        <w:t>population</w:t>
      </w:r>
      <w:r>
        <w:rPr>
          <w:u w:val="none"/>
          <w:vertAlign w:val="subscript"/>
        </w:rPr>
        <w:t>state</w:t>
      </w:r>
      <w:r w:rsidRPr="00B32DC8">
        <w:rPr>
          <w:u w:val="none"/>
          <w:vertAlign w:val="subscript"/>
        </w:rPr>
        <w:t>-year</w:t>
      </w:r>
      <w:r w:rsidRPr="00436AE5">
        <w:rPr>
          <w:u w:val="none"/>
        </w:rPr>
        <w:t>)</w:t>
      </w:r>
    </w:p>
    <w:p w14:paraId="60B18BFC" w14:textId="77777777" w:rsidR="00976958" w:rsidRDefault="00976958" w:rsidP="00D76DF7">
      <w:pPr>
        <w:spacing w:after="0" w:line="480" w:lineRule="auto"/>
        <w:jc w:val="both"/>
        <w:outlineLvl w:val="0"/>
        <w:rPr>
          <w:rFonts w:ascii="Times New Roman" w:hAnsi="Times New Roman"/>
          <w:color w:val="000000" w:themeColor="text1"/>
          <w:sz w:val="24"/>
          <w:szCs w:val="24"/>
        </w:rPr>
      </w:pPr>
    </w:p>
    <w:p w14:paraId="155E1D29" w14:textId="28CA8C48" w:rsidR="00DE0CCC" w:rsidRDefault="00335B5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 the model, </w:t>
      </w:r>
      <w:r w:rsidR="00021BDE">
        <w:rPr>
          <w:rFonts w:ascii="Times New Roman" w:hAnsi="Times New Roman"/>
          <w:color w:val="000000" w:themeColor="text1"/>
          <w:sz w:val="24"/>
          <w:szCs w:val="24"/>
        </w:rPr>
        <w:t>log-transformed death rates were modelled as a sum of components that depend on time</w:t>
      </w:r>
      <w:r w:rsidR="00D424E6">
        <w:rPr>
          <w:rFonts w:ascii="Times New Roman" w:hAnsi="Times New Roman"/>
          <w:color w:val="000000" w:themeColor="text1"/>
          <w:sz w:val="24"/>
          <w:szCs w:val="24"/>
        </w:rPr>
        <w:t xml:space="preserve">, </w:t>
      </w:r>
      <w:r w:rsidR="006A58EB">
        <w:rPr>
          <w:rFonts w:ascii="Times New Roman" w:hAnsi="Times New Roman"/>
          <w:color w:val="000000" w:themeColor="text1"/>
          <w:sz w:val="24"/>
          <w:szCs w:val="24"/>
        </w:rPr>
        <w:t xml:space="preserve">state of death, </w:t>
      </w:r>
      <w:r w:rsidR="00D424E6">
        <w:rPr>
          <w:rFonts w:ascii="Times New Roman" w:hAnsi="Times New Roman"/>
          <w:color w:val="000000" w:themeColor="text1"/>
          <w:sz w:val="24"/>
          <w:szCs w:val="24"/>
        </w:rPr>
        <w:t>month</w:t>
      </w:r>
      <w:r w:rsidR="00B03D59">
        <w:rPr>
          <w:rFonts w:ascii="Times New Roman" w:hAnsi="Times New Roman"/>
          <w:color w:val="000000" w:themeColor="text1"/>
          <w:sz w:val="24"/>
          <w:szCs w:val="24"/>
        </w:rPr>
        <w:t xml:space="preserve"> of year</w:t>
      </w:r>
      <w:r w:rsidR="00537542">
        <w:rPr>
          <w:rFonts w:ascii="Times New Roman" w:hAnsi="Times New Roman"/>
          <w:color w:val="000000" w:themeColor="text1"/>
          <w:sz w:val="24"/>
          <w:szCs w:val="24"/>
        </w:rPr>
        <w:t xml:space="preserve"> and temperature</w:t>
      </w:r>
      <w:r w:rsidR="00021BDE">
        <w:rPr>
          <w:rFonts w:ascii="Times New Roman" w:hAnsi="Times New Roman"/>
          <w:color w:val="000000" w:themeColor="text1"/>
          <w:sz w:val="24"/>
          <w:szCs w:val="24"/>
        </w:rPr>
        <w:t>.</w:t>
      </w:r>
      <w:r w:rsidR="00A01638">
        <w:rPr>
          <w:rFonts w:ascii="Times New Roman" w:hAnsi="Times New Roman"/>
          <w:color w:val="000000" w:themeColor="text1"/>
          <w:sz w:val="24"/>
          <w:szCs w:val="24"/>
        </w:rPr>
        <w:t xml:space="preserve"> The mathematical representation of the model is given </w:t>
      </w:r>
      <w:r w:rsidR="00D341CD">
        <w:rPr>
          <w:rFonts w:ascii="Times New Roman" w:hAnsi="Times New Roman"/>
          <w:color w:val="000000" w:themeColor="text1"/>
          <w:sz w:val="24"/>
          <w:szCs w:val="24"/>
        </w:rPr>
        <w:t>below:</w:t>
      </w:r>
    </w:p>
    <w:p w14:paraId="2EEDF585" w14:textId="77777777" w:rsidR="002C0846" w:rsidRDefault="002C0846" w:rsidP="00D76DF7">
      <w:pPr>
        <w:spacing w:after="0" w:line="480" w:lineRule="auto"/>
        <w:jc w:val="both"/>
        <w:outlineLvl w:val="0"/>
        <w:rPr>
          <w:rFonts w:ascii="Times New Roman" w:hAnsi="Times New Roman"/>
          <w:color w:val="000000" w:themeColor="text1"/>
          <w:sz w:val="24"/>
          <w:szCs w:val="24"/>
        </w:rPr>
      </w:pPr>
    </w:p>
    <w:p w14:paraId="03DF48E1" w14:textId="474054FB" w:rsidR="000B7F6A" w:rsidRPr="00843ACB" w:rsidRDefault="003542CE" w:rsidP="00843ACB">
      <w:pPr>
        <w:spacing w:after="0" w:line="360" w:lineRule="auto"/>
        <w:jc w:val="both"/>
        <w:outlineLvl w:val="0"/>
        <w:rPr>
          <w:rFonts w:ascii="Times New Roman" w:hAnsi="Times New Roman"/>
        </w:rPr>
      </w:pPr>
      <w:r w:rsidRPr="00843ACB">
        <w:rPr>
          <w:rFonts w:ascii="Times New Roman" w:hAnsi="Times New Roman"/>
        </w:rPr>
        <w:t>log(death rates</w:t>
      </w:r>
      <w:r w:rsidRPr="00843ACB">
        <w:rPr>
          <w:rFonts w:ascii="Times New Roman" w:hAnsi="Times New Roman"/>
          <w:vertAlign w:val="subscript"/>
        </w:rPr>
        <w:t>state-year</w:t>
      </w:r>
      <w:r w:rsidRPr="00843ACB">
        <w:rPr>
          <w:rFonts w:ascii="Times New Roman" w:hAnsi="Times New Roman"/>
        </w:rPr>
        <w:t xml:space="preserve">) = </w:t>
      </w:r>
      <w:r w:rsidR="000B7F6A" w:rsidRPr="00843ACB">
        <w:rPr>
          <w:rFonts w:ascii="Times New Roman" w:hAnsi="Times New Roman"/>
        </w:rPr>
        <w:tab/>
      </w:r>
      <w:r w:rsidR="000B7F6A" w:rsidRPr="00AD55FC">
        <w:rPr>
          <w:rFonts w:ascii="Times New Roman" w:hAnsi="Times New Roman"/>
        </w:rPr>
        <w:tab/>
      </w:r>
      <w:r w:rsidRPr="00843ACB">
        <w:rPr>
          <w:rFonts w:ascii="Times New Roman" w:hAnsi="Times New Roman"/>
        </w:rPr>
        <w:t>α</w:t>
      </w:r>
      <w:r w:rsidRPr="00843ACB">
        <w:rPr>
          <w:rFonts w:ascii="Times New Roman" w:hAnsi="Times New Roman"/>
          <w:vertAlign w:val="subscript"/>
        </w:rPr>
        <w:t xml:space="preserve">0 </w:t>
      </w:r>
      <w:r w:rsidRPr="00843ACB">
        <w:rPr>
          <w:rFonts w:ascii="Times New Roman" w:hAnsi="Times New Roman"/>
        </w:rPr>
        <w:t>+ β</w:t>
      </w:r>
      <w:r w:rsidRPr="00843ACB">
        <w:rPr>
          <w:rFonts w:ascii="Times New Roman" w:hAnsi="Times New Roman"/>
          <w:vertAlign w:val="subscript"/>
        </w:rPr>
        <w:t>0</w:t>
      </w:r>
      <w:r w:rsidRPr="00843ACB">
        <w:rPr>
          <w:rFonts w:ascii="Times New Roman" w:hAnsi="Times New Roman"/>
        </w:rPr>
        <w:t xml:space="preserve">·(month-year) </w:t>
      </w:r>
      <w:r w:rsidR="007C014B">
        <w:rPr>
          <w:rFonts w:ascii="Times New Roman" w:hAnsi="Times New Roman"/>
        </w:rPr>
        <w:t>+</w:t>
      </w:r>
    </w:p>
    <w:p w14:paraId="5399A156" w14:textId="1F4CB606" w:rsidR="000B7F6A" w:rsidRPr="00843ACB" w:rsidRDefault="000B7F6A" w:rsidP="00843ACB">
      <w:pPr>
        <w:spacing w:after="0" w:line="360" w:lineRule="auto"/>
        <w:jc w:val="both"/>
        <w:outlineLvl w:val="0"/>
        <w:rPr>
          <w:rFonts w:ascii="Times New Roman" w:hAnsi="Times New Roman"/>
        </w:rPr>
      </w:pPr>
      <w:r w:rsidRPr="00843ACB">
        <w:rPr>
          <w:rFonts w:ascii="Times New Roman" w:hAnsi="Times New Roman"/>
          <w:vertAlign w:val="subscript"/>
        </w:rPr>
        <w:tab/>
      </w:r>
      <w:r w:rsidRPr="00843ACB">
        <w:rPr>
          <w:rFonts w:ascii="Times New Roman" w:hAnsi="Times New Roman"/>
          <w:vertAlign w:val="subscript"/>
        </w:rPr>
        <w:tab/>
      </w:r>
      <w:r w:rsidRPr="00843ACB">
        <w:rPr>
          <w:rFonts w:ascii="Times New Roman" w:hAnsi="Times New Roman"/>
          <w:vertAlign w:val="subscript"/>
        </w:rPr>
        <w:tab/>
      </w:r>
      <w:r w:rsidRPr="00843ACB">
        <w:rPr>
          <w:rFonts w:ascii="Times New Roman" w:hAnsi="Times New Roman"/>
          <w:vertAlign w:val="subscript"/>
        </w:rPr>
        <w:tab/>
      </w:r>
      <w:r w:rsidR="003542CE" w:rsidRPr="00843ACB">
        <w:rPr>
          <w:rFonts w:ascii="Times New Roman" w:hAnsi="Times New Roman"/>
        </w:rPr>
        <w:t>α</w:t>
      </w:r>
      <w:r w:rsidR="003542CE" w:rsidRPr="00843ACB">
        <w:rPr>
          <w:rFonts w:ascii="Times New Roman" w:hAnsi="Times New Roman"/>
          <w:vertAlign w:val="subscript"/>
        </w:rPr>
        <w:t xml:space="preserve">state </w:t>
      </w:r>
      <w:r w:rsidR="003542CE" w:rsidRPr="00843ACB">
        <w:rPr>
          <w:rFonts w:ascii="Times New Roman" w:hAnsi="Times New Roman"/>
        </w:rPr>
        <w:t>+ β</w:t>
      </w:r>
      <w:r w:rsidR="003542CE" w:rsidRPr="00843ACB">
        <w:rPr>
          <w:rFonts w:ascii="Times New Roman" w:hAnsi="Times New Roman"/>
          <w:vertAlign w:val="subscript"/>
        </w:rPr>
        <w:t>state</w:t>
      </w:r>
      <w:r w:rsidR="003542CE" w:rsidRPr="00843ACB">
        <w:rPr>
          <w:rFonts w:ascii="Times New Roman" w:hAnsi="Times New Roman"/>
        </w:rPr>
        <w:t>·(month-year)</w:t>
      </w:r>
      <w:r w:rsidRPr="00843ACB">
        <w:rPr>
          <w:rFonts w:ascii="Times New Roman" w:hAnsi="Times New Roman"/>
        </w:rPr>
        <w:t xml:space="preserve"> </w:t>
      </w:r>
      <w:r w:rsidR="007C014B">
        <w:rPr>
          <w:rFonts w:ascii="Times New Roman" w:hAnsi="Times New Roman"/>
        </w:rPr>
        <w:t>+</w:t>
      </w:r>
    </w:p>
    <w:p w14:paraId="42992391" w14:textId="7BBAA809" w:rsidR="003542CE" w:rsidRPr="00AD55FC" w:rsidRDefault="000B7F6A" w:rsidP="00843ACB">
      <w:pPr>
        <w:spacing w:after="0" w:line="360" w:lineRule="auto"/>
        <w:jc w:val="both"/>
        <w:outlineLvl w:val="0"/>
        <w:rPr>
          <w:rFonts w:ascii="Times New Roman" w:hAnsi="Times New Roman"/>
        </w:rPr>
      </w:pPr>
      <w:r w:rsidRPr="00843ACB">
        <w:rPr>
          <w:rFonts w:ascii="Times New Roman" w:hAnsi="Times New Roman"/>
        </w:rPr>
        <w:tab/>
      </w:r>
      <w:r w:rsidRPr="00843ACB">
        <w:rPr>
          <w:rFonts w:ascii="Times New Roman" w:hAnsi="Times New Roman"/>
        </w:rPr>
        <w:tab/>
      </w:r>
      <w:r w:rsidRPr="00843ACB">
        <w:rPr>
          <w:rFonts w:ascii="Times New Roman" w:hAnsi="Times New Roman"/>
        </w:rPr>
        <w:tab/>
      </w:r>
      <w:r w:rsidRPr="00843ACB">
        <w:rPr>
          <w:rFonts w:ascii="Times New Roman" w:hAnsi="Times New Roman"/>
        </w:rPr>
        <w:tab/>
        <w:t>α</w:t>
      </w:r>
      <w:r w:rsidRPr="00843ACB">
        <w:rPr>
          <w:rFonts w:ascii="Times New Roman" w:hAnsi="Times New Roman"/>
          <w:vertAlign w:val="subscript"/>
        </w:rPr>
        <w:t xml:space="preserve">month </w:t>
      </w:r>
      <w:r w:rsidRPr="00843ACB">
        <w:rPr>
          <w:rFonts w:ascii="Times New Roman" w:hAnsi="Times New Roman"/>
        </w:rPr>
        <w:t>+ β</w:t>
      </w:r>
      <w:r w:rsidRPr="00843ACB">
        <w:rPr>
          <w:rFonts w:ascii="Times New Roman" w:hAnsi="Times New Roman"/>
          <w:vertAlign w:val="subscript"/>
        </w:rPr>
        <w:t>month</w:t>
      </w:r>
      <w:r w:rsidRPr="00843ACB">
        <w:rPr>
          <w:rFonts w:ascii="Times New Roman" w:hAnsi="Times New Roman"/>
        </w:rPr>
        <w:t>·(month-year)</w:t>
      </w:r>
      <w:r w:rsidR="007C014B">
        <w:rPr>
          <w:rFonts w:ascii="Times New Roman" w:hAnsi="Times New Roman"/>
        </w:rPr>
        <w:t xml:space="preserve"> +</w:t>
      </w:r>
    </w:p>
    <w:p w14:paraId="5BB789BB" w14:textId="68E5777B" w:rsidR="002C0846" w:rsidRPr="00843ACB" w:rsidRDefault="000B7F6A" w:rsidP="00843ACB">
      <w:pPr>
        <w:spacing w:after="0" w:line="240" w:lineRule="auto"/>
        <w:jc w:val="both"/>
        <w:outlineLvl w:val="0"/>
        <w:rPr>
          <w:rFonts w:ascii="Times New Roman" w:hAnsi="Times New Roman"/>
        </w:rPr>
      </w:pPr>
      <w:r w:rsidRPr="004D157A">
        <w:rPr>
          <w:rFonts w:ascii="Times New Roman" w:hAnsi="Times New Roman"/>
        </w:rPr>
        <w:tab/>
      </w:r>
      <w:r w:rsidRPr="004D157A">
        <w:rPr>
          <w:rFonts w:ascii="Times New Roman" w:hAnsi="Times New Roman"/>
        </w:rPr>
        <w:tab/>
      </w:r>
      <w:r w:rsidRPr="004D157A">
        <w:rPr>
          <w:rFonts w:ascii="Times New Roman" w:hAnsi="Times New Roman"/>
        </w:rPr>
        <w:tab/>
      </w:r>
      <w:r w:rsidRPr="004D157A">
        <w:rPr>
          <w:rFonts w:ascii="Times New Roman" w:hAnsi="Times New Roman"/>
        </w:rPr>
        <w:tab/>
      </w:r>
      <w:r w:rsidRPr="00854507">
        <w:rPr>
          <w:rFonts w:ascii="Times New Roman" w:hAnsi="Times New Roman"/>
        </w:rPr>
        <w:t>ν</w:t>
      </w:r>
      <w:r w:rsidRPr="007E25B1">
        <w:rPr>
          <w:rFonts w:ascii="Times New Roman" w:hAnsi="Times New Roman"/>
          <w:vertAlign w:val="subscript"/>
        </w:rPr>
        <w:t>month-year</w:t>
      </w:r>
      <w:r w:rsidRPr="0033298B">
        <w:rPr>
          <w:rFonts w:ascii="Times New Roman" w:hAnsi="Times New Roman"/>
          <w:vertAlign w:val="subscript"/>
        </w:rPr>
        <w:t xml:space="preserve"> </w:t>
      </w:r>
      <w:r w:rsidR="007C014B">
        <w:rPr>
          <w:rFonts w:ascii="Times New Roman" w:hAnsi="Times New Roman"/>
        </w:rPr>
        <w:t>+</w:t>
      </w:r>
    </w:p>
    <w:p w14:paraId="65CB393A" w14:textId="22564A54" w:rsidR="002C0846" w:rsidRPr="00843ACB" w:rsidRDefault="002C0846" w:rsidP="00843ACB">
      <w:pPr>
        <w:pStyle w:val="SMHeading"/>
        <w:jc w:val="both"/>
      </w:pPr>
      <w:r w:rsidRPr="00843ACB">
        <w:rPr>
          <w:sz w:val="22"/>
          <w:szCs w:val="22"/>
          <w:vertAlign w:val="subscript"/>
        </w:rPr>
        <w:tab/>
      </w:r>
      <w:r w:rsidRPr="00843ACB">
        <w:rPr>
          <w:sz w:val="22"/>
          <w:szCs w:val="22"/>
          <w:vertAlign w:val="subscript"/>
        </w:rPr>
        <w:tab/>
      </w:r>
      <w:r w:rsidRPr="00843ACB">
        <w:rPr>
          <w:sz w:val="22"/>
          <w:szCs w:val="22"/>
          <w:vertAlign w:val="subscript"/>
        </w:rPr>
        <w:tab/>
      </w:r>
      <w:r w:rsidRPr="00843ACB">
        <w:rPr>
          <w:sz w:val="22"/>
          <w:szCs w:val="22"/>
          <w:vertAlign w:val="subscript"/>
        </w:rPr>
        <w:tab/>
      </w:r>
      <w:r w:rsidRPr="00843ACB">
        <w:rPr>
          <w:b w:val="0"/>
          <w:sz w:val="22"/>
          <w:szCs w:val="22"/>
        </w:rPr>
        <w:t>γ·Anomaly</w:t>
      </w:r>
      <w:r w:rsidRPr="00843ACB">
        <w:rPr>
          <w:b w:val="0"/>
          <w:sz w:val="22"/>
          <w:szCs w:val="22"/>
          <w:vertAlign w:val="subscript"/>
        </w:rPr>
        <w:t>state-month</w:t>
      </w:r>
      <w:r w:rsidR="007C014B">
        <w:rPr>
          <w:b w:val="0"/>
          <w:sz w:val="22"/>
          <w:szCs w:val="22"/>
          <w:vertAlign w:val="subscript"/>
        </w:rPr>
        <w:t xml:space="preserve"> </w:t>
      </w:r>
      <w:r w:rsidR="007C014B">
        <w:rPr>
          <w:b w:val="0"/>
          <w:sz w:val="22"/>
          <w:szCs w:val="22"/>
        </w:rPr>
        <w:t>+</w:t>
      </w:r>
    </w:p>
    <w:p w14:paraId="797DE730" w14:textId="49387EC8" w:rsidR="000B7F6A" w:rsidRPr="00843ACB" w:rsidRDefault="000B7F6A" w:rsidP="00843ACB">
      <w:pPr>
        <w:spacing w:after="0" w:line="360" w:lineRule="auto"/>
        <w:jc w:val="both"/>
        <w:outlineLvl w:val="0"/>
        <w:rPr>
          <w:rFonts w:ascii="Times New Roman" w:hAnsi="Times New Roman"/>
          <w:vertAlign w:val="subscript"/>
        </w:rPr>
      </w:pP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rPr>
        <w:t>ɛ</w:t>
      </w:r>
      <w:r w:rsidRPr="00843ACB">
        <w:rPr>
          <w:rFonts w:ascii="Times New Roman" w:hAnsi="Times New Roman"/>
          <w:vertAlign w:val="subscript"/>
        </w:rPr>
        <w:t>state-month-year</w:t>
      </w:r>
    </w:p>
    <w:p w14:paraId="5DD38B8F" w14:textId="77777777" w:rsidR="003542CE" w:rsidRPr="00C1578A" w:rsidRDefault="003542CE" w:rsidP="00D76DF7">
      <w:pPr>
        <w:spacing w:after="0" w:line="480" w:lineRule="auto"/>
        <w:jc w:val="both"/>
        <w:outlineLvl w:val="0"/>
        <w:rPr>
          <w:rFonts w:ascii="Times New Roman" w:hAnsi="Times New Roman"/>
          <w:color w:val="000000" w:themeColor="text1"/>
          <w:sz w:val="24"/>
          <w:szCs w:val="24"/>
        </w:rPr>
      </w:pPr>
    </w:p>
    <w:p w14:paraId="2F87D0F9" w14:textId="7A93A82B" w:rsidR="00DE0CCC" w:rsidRPr="00C1578A" w:rsidRDefault="00F6045C" w:rsidP="00D76DF7">
      <w:pPr>
        <w:spacing w:after="0" w:line="480" w:lineRule="auto"/>
        <w:jc w:val="both"/>
        <w:outlineLvl w:val="0"/>
        <w:rPr>
          <w:rFonts w:ascii="Times New Roman" w:hAnsi="Times New Roman"/>
          <w:color w:val="000000" w:themeColor="text1"/>
          <w:sz w:val="24"/>
          <w:szCs w:val="24"/>
        </w:rPr>
      </w:pPr>
      <w:r w:rsidRPr="00843ACB">
        <w:rPr>
          <w:rFonts w:ascii="Times New Roman" w:hAnsi="Times New Roman"/>
          <w:sz w:val="24"/>
          <w:szCs w:val="24"/>
        </w:rPr>
        <w:lastRenderedPageBreak/>
        <w:t>The model</w:t>
      </w:r>
      <w:r w:rsidR="002F512B" w:rsidRPr="00843ACB">
        <w:rPr>
          <w:rFonts w:ascii="Times New Roman" w:hAnsi="Times New Roman"/>
          <w:sz w:val="24"/>
          <w:szCs w:val="24"/>
        </w:rPr>
        <w:t xml:space="preserve"> contained terms to capture the overall level and rate of change of mortality, with α</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as the common intercept for log-transformed death rates, and β</w:t>
      </w:r>
      <w:r w:rsidR="002F512B" w:rsidRPr="00843ACB">
        <w:rPr>
          <w:rFonts w:ascii="Times New Roman" w:hAnsi="Times New Roman"/>
          <w:sz w:val="24"/>
          <w:szCs w:val="24"/>
          <w:vertAlign w:val="subscript"/>
        </w:rPr>
        <w:t>0</w:t>
      </w:r>
      <w:r w:rsidR="002F512B" w:rsidRPr="00843ACB">
        <w:rPr>
          <w:rFonts w:ascii="Times New Roman" w:hAnsi="Times New Roman"/>
          <w:sz w:val="24"/>
          <w:szCs w:val="24"/>
        </w:rPr>
        <w:t xml:space="preserve"> the common time slope.</w:t>
      </w:r>
    </w:p>
    <w:p w14:paraId="3FC93AD2" w14:textId="77777777" w:rsidR="007C6648" w:rsidRPr="00636C9B" w:rsidRDefault="007C6648" w:rsidP="00D76DF7">
      <w:pPr>
        <w:spacing w:after="0" w:line="480" w:lineRule="auto"/>
        <w:jc w:val="both"/>
        <w:outlineLvl w:val="0"/>
        <w:rPr>
          <w:rFonts w:ascii="Times New Roman" w:hAnsi="Times New Roman"/>
          <w:color w:val="000000" w:themeColor="text1"/>
          <w:sz w:val="24"/>
          <w:szCs w:val="24"/>
        </w:rPr>
      </w:pPr>
    </w:p>
    <w:p w14:paraId="20711A48" w14:textId="229D6D53" w:rsidR="00D64877" w:rsidRPr="00636C9B" w:rsidRDefault="0071557B" w:rsidP="00D76DF7">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D</w:t>
      </w:r>
      <w:r w:rsidR="00707A42" w:rsidRPr="00636C9B">
        <w:rPr>
          <w:rFonts w:ascii="Times New Roman" w:hAnsi="Times New Roman"/>
          <w:color w:val="000000" w:themeColor="text1"/>
          <w:sz w:val="24"/>
          <w:szCs w:val="24"/>
        </w:rPr>
        <w:t xml:space="preserve">eath rates </w:t>
      </w:r>
      <w:r w:rsidR="00FE079B" w:rsidRPr="00636C9B">
        <w:rPr>
          <w:rFonts w:ascii="Times New Roman" w:hAnsi="Times New Roman"/>
          <w:color w:val="000000" w:themeColor="text1"/>
          <w:sz w:val="24"/>
          <w:szCs w:val="24"/>
        </w:rPr>
        <w:t>vary</w:t>
      </w:r>
      <w:r w:rsidRPr="00636C9B">
        <w:rPr>
          <w:rFonts w:ascii="Times New Roman" w:hAnsi="Times New Roman"/>
          <w:color w:val="000000" w:themeColor="text1"/>
          <w:sz w:val="24"/>
          <w:szCs w:val="24"/>
        </w:rPr>
        <w:t xml:space="preserve"> by month</w:t>
      </w:r>
      <w:r w:rsidR="00554C35" w:rsidRPr="00636C9B">
        <w:rPr>
          <w:rFonts w:ascii="Times New Roman" w:hAnsi="Times New Roman"/>
          <w:color w:val="000000" w:themeColor="text1"/>
          <w:sz w:val="24"/>
          <w:szCs w:val="24"/>
        </w:rPr>
        <w:t xml:space="preserve">, and </w:t>
      </w:r>
      <w:r w:rsidR="00B950F6">
        <w:rPr>
          <w:rFonts w:ascii="Times New Roman" w:hAnsi="Times New Roman"/>
          <w:color w:val="000000" w:themeColor="text1"/>
          <w:sz w:val="24"/>
          <w:szCs w:val="24"/>
        </w:rPr>
        <w:t xml:space="preserve">tend to smoothly vary across </w:t>
      </w:r>
      <w:r w:rsidR="00554C35" w:rsidRPr="00636C9B">
        <w:rPr>
          <w:rFonts w:ascii="Times New Roman" w:hAnsi="Times New Roman"/>
          <w:color w:val="000000" w:themeColor="text1"/>
          <w:sz w:val="24"/>
          <w:szCs w:val="24"/>
        </w:rPr>
        <w:t>neighbouring months</w:t>
      </w:r>
      <w:r w:rsidR="00FE079B" w:rsidRPr="00636C9B">
        <w:rPr>
          <w:rFonts w:ascii="Times New Roman" w:hAnsi="Times New Roman"/>
          <w:color w:val="000000" w:themeColor="text1"/>
          <w:sz w:val="24"/>
          <w:szCs w:val="24"/>
        </w:rPr>
        <w:t>.</w:t>
      </w:r>
      <w:r w:rsidR="00047A51" w:rsidRPr="00636C9B">
        <w:rPr>
          <w:rFonts w:ascii="Times New Roman" w:hAnsi="Times New Roman"/>
          <w:color w:val="000000" w:themeColor="text1"/>
          <w:sz w:val="24"/>
          <w:szCs w:val="24"/>
        </w:rPr>
        <w:fldChar w:fldCharType="begin" w:fldLock="1"/>
      </w:r>
      <w:r w:rsidR="003015D6">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047A51" w:rsidRPr="00636C9B">
        <w:rPr>
          <w:rFonts w:ascii="Times New Roman" w:hAnsi="Times New Roman"/>
          <w:color w:val="000000" w:themeColor="text1"/>
          <w:sz w:val="24"/>
          <w:szCs w:val="24"/>
        </w:rPr>
        <w:fldChar w:fldCharType="separate"/>
      </w:r>
      <w:r w:rsidR="003015D6" w:rsidRPr="003015D6">
        <w:rPr>
          <w:rFonts w:ascii="Times New Roman" w:hAnsi="Times New Roman"/>
          <w:noProof/>
          <w:color w:val="000000" w:themeColor="text1"/>
          <w:sz w:val="24"/>
          <w:szCs w:val="24"/>
          <w:vertAlign w:val="superscript"/>
        </w:rPr>
        <w:t>19</w:t>
      </w:r>
      <w:r w:rsidR="00047A51" w:rsidRPr="00636C9B">
        <w:rPr>
          <w:rFonts w:ascii="Times New Roman" w:hAnsi="Times New Roman"/>
          <w:color w:val="000000" w:themeColor="text1"/>
          <w:sz w:val="24"/>
          <w:szCs w:val="24"/>
        </w:rPr>
        <w:fldChar w:fldCharType="end"/>
      </w:r>
      <w:r w:rsidR="00240A26" w:rsidRPr="00636C9B">
        <w:rPr>
          <w:rFonts w:ascii="Times New Roman" w:hAnsi="Times New Roman"/>
          <w:color w:val="000000" w:themeColor="text1"/>
          <w:sz w:val="24"/>
          <w:szCs w:val="24"/>
        </w:rPr>
        <w:t xml:space="preserve"> </w:t>
      </w:r>
      <w:r w:rsidR="003841EC" w:rsidRPr="00636C9B">
        <w:rPr>
          <w:rFonts w:ascii="Times New Roman" w:hAnsi="Times New Roman"/>
          <w:color w:val="000000" w:themeColor="text1"/>
          <w:sz w:val="24"/>
          <w:szCs w:val="24"/>
        </w:rPr>
        <w:t>Therefore, f</w:t>
      </w:r>
      <w:r w:rsidR="00B42638" w:rsidRPr="00636C9B">
        <w:rPr>
          <w:rFonts w:ascii="Times New Roman" w:hAnsi="Times New Roman"/>
          <w:color w:val="000000" w:themeColor="text1"/>
          <w:sz w:val="24"/>
          <w:szCs w:val="24"/>
        </w:rPr>
        <w:t xml:space="preserve">or each age group and sex, </w:t>
      </w:r>
      <w:r w:rsidR="009E4AF1" w:rsidRPr="00636C9B">
        <w:rPr>
          <w:rFonts w:ascii="Times New Roman" w:hAnsi="Times New Roman"/>
          <w:color w:val="000000" w:themeColor="text1"/>
          <w:sz w:val="24"/>
          <w:szCs w:val="24"/>
        </w:rPr>
        <w:t xml:space="preserve">we allowed each </w:t>
      </w:r>
      <w:r w:rsidR="00CC019A" w:rsidRPr="00636C9B">
        <w:rPr>
          <w:rFonts w:ascii="Times New Roman" w:hAnsi="Times New Roman"/>
          <w:color w:val="000000" w:themeColor="text1"/>
          <w:sz w:val="24"/>
          <w:szCs w:val="24"/>
        </w:rPr>
        <w:t>month of the year</w:t>
      </w:r>
      <w:r w:rsidR="005B25ED" w:rsidRPr="00636C9B">
        <w:rPr>
          <w:rFonts w:ascii="Times New Roman" w:hAnsi="Times New Roman"/>
          <w:color w:val="000000" w:themeColor="text1"/>
          <w:sz w:val="24"/>
          <w:szCs w:val="24"/>
        </w:rPr>
        <w:t xml:space="preserve"> to </w:t>
      </w:r>
      <w:r w:rsidR="006C3AFE">
        <w:rPr>
          <w:rFonts w:ascii="Times New Roman" w:hAnsi="Times New Roman"/>
          <w:color w:val="000000" w:themeColor="text1"/>
          <w:sz w:val="24"/>
          <w:szCs w:val="24"/>
        </w:rPr>
        <w:t>systematically have</w:t>
      </w:r>
      <w:r w:rsidR="006C3AFE"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a different</w:t>
      </w:r>
      <w:r w:rsidR="008540FF" w:rsidRPr="00636C9B">
        <w:rPr>
          <w:rFonts w:ascii="Times New Roman" w:hAnsi="Times New Roman"/>
          <w:color w:val="000000" w:themeColor="text1"/>
          <w:sz w:val="24"/>
          <w:szCs w:val="24"/>
        </w:rPr>
        <w:t xml:space="preserve"> </w:t>
      </w:r>
      <w:r w:rsidR="0021306D" w:rsidRPr="00636C9B">
        <w:rPr>
          <w:rFonts w:ascii="Times New Roman" w:hAnsi="Times New Roman"/>
          <w:color w:val="000000" w:themeColor="text1"/>
          <w:sz w:val="24"/>
          <w:szCs w:val="24"/>
        </w:rPr>
        <w:t>mortality level</w:t>
      </w:r>
      <w:r w:rsidR="002541F6">
        <w:rPr>
          <w:rFonts w:ascii="Times New Roman" w:hAnsi="Times New Roman"/>
          <w:color w:val="000000" w:themeColor="text1"/>
          <w:sz w:val="24"/>
          <w:szCs w:val="24"/>
        </w:rPr>
        <w:t xml:space="preserve"> and trend</w:t>
      </w:r>
      <w:r w:rsidR="00347A19">
        <w:rPr>
          <w:rFonts w:ascii="Times New Roman" w:hAnsi="Times New Roman"/>
          <w:color w:val="000000" w:themeColor="text1"/>
          <w:sz w:val="24"/>
          <w:szCs w:val="24"/>
        </w:rPr>
        <w:t xml:space="preserve">, </w:t>
      </w:r>
      <w:r w:rsidR="00347A19" w:rsidRPr="00F0573E">
        <w:rPr>
          <w:rFonts w:ascii="Times New Roman" w:hAnsi="Times New Roman"/>
          <w:sz w:val="24"/>
          <w:szCs w:val="24"/>
        </w:rPr>
        <w:t>with α</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w:t>
      </w:r>
      <w:r w:rsidR="00430B68">
        <w:rPr>
          <w:rFonts w:ascii="Times New Roman" w:hAnsi="Times New Roman"/>
          <w:sz w:val="24"/>
          <w:szCs w:val="24"/>
        </w:rPr>
        <w:t xml:space="preserve">the month-specific </w:t>
      </w:r>
      <w:r w:rsidR="00347A19" w:rsidRPr="00F0573E">
        <w:rPr>
          <w:rFonts w:ascii="Times New Roman" w:hAnsi="Times New Roman"/>
          <w:sz w:val="24"/>
          <w:szCs w:val="24"/>
        </w:rPr>
        <w:t>intercept for log-transformed death rates, and β</w:t>
      </w:r>
      <w:r w:rsidR="00347A19">
        <w:rPr>
          <w:rFonts w:ascii="Times New Roman" w:hAnsi="Times New Roman"/>
          <w:sz w:val="24"/>
          <w:szCs w:val="24"/>
          <w:vertAlign w:val="subscript"/>
        </w:rPr>
        <w:t>month</w:t>
      </w:r>
      <w:r w:rsidR="00347A19" w:rsidRPr="00F0573E">
        <w:rPr>
          <w:rFonts w:ascii="Times New Roman" w:hAnsi="Times New Roman"/>
          <w:sz w:val="24"/>
          <w:szCs w:val="24"/>
        </w:rPr>
        <w:t xml:space="preserve"> the </w:t>
      </w:r>
      <w:r w:rsidR="00430B68">
        <w:rPr>
          <w:rFonts w:ascii="Times New Roman" w:hAnsi="Times New Roman"/>
          <w:sz w:val="24"/>
          <w:szCs w:val="24"/>
        </w:rPr>
        <w:t>month-specific</w:t>
      </w:r>
      <w:r w:rsidR="00347A19" w:rsidRPr="00F0573E">
        <w:rPr>
          <w:rFonts w:ascii="Times New Roman" w:hAnsi="Times New Roman"/>
          <w:sz w:val="24"/>
          <w:szCs w:val="24"/>
        </w:rPr>
        <w:t xml:space="preserve"> time slope</w:t>
      </w:r>
      <w:r w:rsidR="00686509" w:rsidRPr="00636C9B">
        <w:rPr>
          <w:rFonts w:ascii="Times New Roman" w:hAnsi="Times New Roman"/>
          <w:color w:val="000000" w:themeColor="text1"/>
          <w:sz w:val="24"/>
          <w:szCs w:val="24"/>
        </w:rPr>
        <w:t>.</w:t>
      </w:r>
      <w:r w:rsidR="00813355" w:rsidRPr="00636C9B">
        <w:rPr>
          <w:rFonts w:ascii="Times New Roman" w:hAnsi="Times New Roman"/>
          <w:color w:val="000000" w:themeColor="text1"/>
          <w:sz w:val="24"/>
          <w:szCs w:val="24"/>
        </w:rPr>
        <w:t xml:space="preserve"> We used a random walk structure for </w:t>
      </w:r>
      <w:r w:rsidR="00FE15DD" w:rsidRPr="00636C9B">
        <w:rPr>
          <w:rFonts w:ascii="Times New Roman" w:hAnsi="Times New Roman"/>
          <w:color w:val="000000" w:themeColor="text1"/>
          <w:sz w:val="24"/>
          <w:szCs w:val="24"/>
        </w:rPr>
        <w:t>neighbouring</w:t>
      </w:r>
      <w:r w:rsidR="00813355" w:rsidRPr="00636C9B">
        <w:rPr>
          <w:rFonts w:ascii="Times New Roman" w:hAnsi="Times New Roman"/>
          <w:color w:val="000000" w:themeColor="text1"/>
          <w:sz w:val="24"/>
          <w:szCs w:val="24"/>
        </w:rPr>
        <w:t xml:space="preserve"> </w:t>
      </w:r>
      <w:r w:rsidR="00BE7CD9" w:rsidRPr="00636C9B">
        <w:rPr>
          <w:rFonts w:ascii="Times New Roman" w:hAnsi="Times New Roman"/>
          <w:color w:val="000000" w:themeColor="text1"/>
          <w:sz w:val="24"/>
          <w:szCs w:val="24"/>
        </w:rPr>
        <w:t>month</w:t>
      </w:r>
      <w:r w:rsidR="00813355" w:rsidRPr="00636C9B">
        <w:rPr>
          <w:rFonts w:ascii="Times New Roman" w:hAnsi="Times New Roman"/>
          <w:color w:val="000000" w:themeColor="text1"/>
          <w:sz w:val="24"/>
          <w:szCs w:val="24"/>
        </w:rPr>
        <w:t xml:space="preserve"> terms</w:t>
      </w:r>
      <w:r w:rsidR="00811E91">
        <w:rPr>
          <w:rFonts w:ascii="Times New Roman" w:hAnsi="Times New Roman"/>
          <w:color w:val="000000" w:themeColor="text1"/>
          <w:sz w:val="24"/>
          <w:szCs w:val="24"/>
        </w:rPr>
        <w:t xml:space="preserve"> in </w:t>
      </w:r>
      <w:r w:rsidR="00811E91" w:rsidRPr="00F0573E">
        <w:rPr>
          <w:rFonts w:ascii="Times New Roman" w:hAnsi="Times New Roman"/>
          <w:sz w:val="24"/>
          <w:szCs w:val="24"/>
        </w:rPr>
        <w:t>α</w:t>
      </w:r>
      <w:r w:rsidR="00811E91">
        <w:rPr>
          <w:rFonts w:ascii="Times New Roman" w:hAnsi="Times New Roman"/>
          <w:sz w:val="24"/>
          <w:szCs w:val="24"/>
          <w:vertAlign w:val="subscript"/>
        </w:rPr>
        <w:t xml:space="preserve">month </w:t>
      </w:r>
      <w:r w:rsidR="00811E91" w:rsidRPr="00843ACB">
        <w:rPr>
          <w:rFonts w:ascii="Times New Roman" w:hAnsi="Times New Roman"/>
          <w:sz w:val="24"/>
          <w:szCs w:val="24"/>
        </w:rPr>
        <w:t xml:space="preserve">and </w:t>
      </w:r>
      <w:r w:rsidR="00811E91" w:rsidRPr="00F0573E">
        <w:rPr>
          <w:rFonts w:ascii="Times New Roman" w:hAnsi="Times New Roman"/>
          <w:sz w:val="24"/>
          <w:szCs w:val="24"/>
        </w:rPr>
        <w:t>β</w:t>
      </w:r>
      <w:r w:rsidR="00811E91">
        <w:rPr>
          <w:rFonts w:ascii="Times New Roman" w:hAnsi="Times New Roman"/>
          <w:sz w:val="24"/>
          <w:szCs w:val="24"/>
          <w:vertAlign w:val="subscript"/>
        </w:rPr>
        <w:t>month</w:t>
      </w:r>
      <w:r w:rsidR="00813355" w:rsidRPr="00636C9B">
        <w:rPr>
          <w:rFonts w:ascii="Times New Roman" w:hAnsi="Times New Roman"/>
          <w:color w:val="000000" w:themeColor="text1"/>
          <w:sz w:val="24"/>
          <w:szCs w:val="24"/>
        </w:rPr>
        <w:t>, widely used to characterise smoothly varying associations</w:t>
      </w:r>
      <w:r w:rsidR="006E0233">
        <w:rPr>
          <w:rFonts w:ascii="Times New Roman" w:hAnsi="Times New Roman"/>
          <w:sz w:val="24"/>
          <w:szCs w:val="24"/>
        </w:rPr>
        <w:t>.</w:t>
      </w:r>
      <w:r w:rsidR="006E0233">
        <w:rPr>
          <w:rFonts w:ascii="Times New Roman" w:hAnsi="Times New Roman"/>
          <w:sz w:val="24"/>
          <w:szCs w:val="24"/>
        </w:rPr>
        <w:fldChar w:fldCharType="begin" w:fldLock="1"/>
      </w:r>
      <w:r w:rsidR="003015D6">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20&lt;/sup&gt;","plainTextFormattedCitation":"20","previouslyFormattedCitation":"&lt;sup&gt;20&lt;/sup&gt;"},"properties":{"noteIndex":0},"schema":"https://github.com/citation-style-language/schema/raw/master/csl-citation.json"}</w:instrText>
      </w:r>
      <w:r w:rsidR="006E0233">
        <w:rPr>
          <w:rFonts w:ascii="Times New Roman" w:hAnsi="Times New Roman"/>
          <w:sz w:val="24"/>
          <w:szCs w:val="24"/>
        </w:rPr>
        <w:fldChar w:fldCharType="separate"/>
      </w:r>
      <w:r w:rsidR="003015D6" w:rsidRPr="003015D6">
        <w:rPr>
          <w:rFonts w:ascii="Times New Roman" w:hAnsi="Times New Roman"/>
          <w:noProof/>
          <w:sz w:val="24"/>
          <w:szCs w:val="24"/>
          <w:vertAlign w:val="superscript"/>
        </w:rPr>
        <w:t>20</w:t>
      </w:r>
      <w:r w:rsidR="006E0233">
        <w:rPr>
          <w:rFonts w:ascii="Times New Roman" w:hAnsi="Times New Roman"/>
          <w:sz w:val="24"/>
          <w:szCs w:val="24"/>
        </w:rPr>
        <w:fldChar w:fldCharType="end"/>
      </w:r>
      <w:r w:rsidR="00813355" w:rsidRPr="00636C9B">
        <w:rPr>
          <w:rFonts w:ascii="Times New Roman" w:hAnsi="Times New Roman"/>
          <w:color w:val="000000" w:themeColor="text1"/>
          <w:sz w:val="24"/>
          <w:szCs w:val="24"/>
        </w:rPr>
        <w:t xml:space="preserve"> </w:t>
      </w:r>
      <w:r w:rsidR="00254B2A">
        <w:rPr>
          <w:rFonts w:ascii="Times New Roman" w:hAnsi="Times New Roman"/>
          <w:color w:val="000000" w:themeColor="text1"/>
          <w:sz w:val="24"/>
          <w:szCs w:val="24"/>
        </w:rPr>
        <w:t>The random walk had a</w:t>
      </w:r>
      <w:r w:rsidR="00813355" w:rsidRPr="00636C9B">
        <w:rPr>
          <w:rFonts w:ascii="Times New Roman" w:hAnsi="Times New Roman"/>
          <w:color w:val="000000" w:themeColor="text1"/>
          <w:sz w:val="24"/>
          <w:szCs w:val="24"/>
        </w:rPr>
        <w:t xml:space="preserve"> cyclic structure</w:t>
      </w:r>
      <w:r w:rsidR="002A2B91" w:rsidRPr="00636C9B">
        <w:rPr>
          <w:rFonts w:ascii="Times New Roman" w:hAnsi="Times New Roman"/>
          <w:color w:val="000000" w:themeColor="text1"/>
          <w:sz w:val="24"/>
          <w:szCs w:val="24"/>
        </w:rPr>
        <w:t xml:space="preserve">, </w:t>
      </w:r>
      <w:r w:rsidR="006C3AFE">
        <w:rPr>
          <w:rFonts w:ascii="Times New Roman" w:hAnsi="Times New Roman"/>
          <w:color w:val="000000" w:themeColor="text1"/>
          <w:sz w:val="24"/>
          <w:szCs w:val="24"/>
        </w:rPr>
        <w:t>so that</w:t>
      </w:r>
      <w:r w:rsidR="007A53AC" w:rsidRPr="00636C9B">
        <w:rPr>
          <w:rFonts w:ascii="Times New Roman" w:hAnsi="Times New Roman"/>
          <w:color w:val="000000" w:themeColor="text1"/>
          <w:sz w:val="24"/>
          <w:szCs w:val="24"/>
        </w:rPr>
        <w:t xml:space="preserve"> December neighbour</w:t>
      </w:r>
      <w:r w:rsidR="006C3AFE">
        <w:rPr>
          <w:rFonts w:ascii="Times New Roman" w:hAnsi="Times New Roman"/>
          <w:color w:val="000000" w:themeColor="text1"/>
          <w:sz w:val="24"/>
          <w:szCs w:val="24"/>
        </w:rPr>
        <w:t>ed</w:t>
      </w:r>
      <w:r w:rsidR="007A53AC" w:rsidRPr="00636C9B">
        <w:rPr>
          <w:rFonts w:ascii="Times New Roman" w:hAnsi="Times New Roman"/>
          <w:color w:val="000000" w:themeColor="text1"/>
          <w:sz w:val="24"/>
          <w:szCs w:val="24"/>
        </w:rPr>
        <w:t xml:space="preserve"> </w:t>
      </w:r>
      <w:commentRangeStart w:id="9"/>
      <w:commentRangeStart w:id="10"/>
      <w:r w:rsidR="007A53AC" w:rsidRPr="00636C9B">
        <w:rPr>
          <w:rFonts w:ascii="Times New Roman" w:hAnsi="Times New Roman"/>
          <w:color w:val="000000" w:themeColor="text1"/>
          <w:sz w:val="24"/>
          <w:szCs w:val="24"/>
        </w:rPr>
        <w:t>January</w:t>
      </w:r>
      <w:commentRangeEnd w:id="9"/>
      <w:r w:rsidR="006C3AFE">
        <w:rPr>
          <w:rStyle w:val="CommentReference"/>
          <w:rFonts w:asciiTheme="minorHAnsi" w:eastAsiaTheme="minorHAnsi" w:hAnsiTheme="minorHAnsi" w:cstheme="minorBidi"/>
        </w:rPr>
        <w:commentReference w:id="9"/>
      </w:r>
      <w:commentRangeEnd w:id="10"/>
      <w:r w:rsidR="00105569">
        <w:rPr>
          <w:rStyle w:val="CommentReference"/>
          <w:rFonts w:asciiTheme="minorHAnsi" w:eastAsiaTheme="minorHAnsi" w:hAnsiTheme="minorHAnsi" w:cstheme="minorBidi"/>
        </w:rPr>
        <w:commentReference w:id="10"/>
      </w:r>
      <w:r w:rsidR="00CC47CE" w:rsidRPr="00636C9B">
        <w:rPr>
          <w:rFonts w:ascii="Times New Roman" w:hAnsi="Times New Roman"/>
          <w:color w:val="000000" w:themeColor="text1"/>
          <w:sz w:val="24"/>
          <w:szCs w:val="24"/>
        </w:rPr>
        <w:t>.</w:t>
      </w:r>
      <w:r w:rsidR="003D20F2" w:rsidRPr="00636C9B">
        <w:rPr>
          <w:rFonts w:ascii="Times New Roman" w:hAnsi="Times New Roman"/>
          <w:color w:val="000000" w:themeColor="text1"/>
          <w:sz w:val="24"/>
          <w:szCs w:val="24"/>
        </w:rPr>
        <w:t xml:space="preserve"> </w:t>
      </w:r>
    </w:p>
    <w:p w14:paraId="26110263" w14:textId="77777777" w:rsidR="00E00482" w:rsidRPr="00636C9B" w:rsidRDefault="00E00482" w:rsidP="00D76DF7">
      <w:pPr>
        <w:spacing w:after="0" w:line="480" w:lineRule="auto"/>
        <w:jc w:val="both"/>
        <w:outlineLvl w:val="0"/>
        <w:rPr>
          <w:rFonts w:ascii="Times New Roman" w:hAnsi="Times New Roman"/>
          <w:color w:val="000000" w:themeColor="text1"/>
          <w:sz w:val="24"/>
          <w:szCs w:val="24"/>
        </w:rPr>
      </w:pPr>
    </w:p>
    <w:p w14:paraId="362B5EF5" w14:textId="13530C68" w:rsidR="00A46B9A" w:rsidRDefault="00CD2451"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AE02C9">
        <w:rPr>
          <w:rFonts w:ascii="Times New Roman" w:hAnsi="Times New Roman"/>
          <w:color w:val="000000" w:themeColor="text1"/>
          <w:sz w:val="24"/>
          <w:szCs w:val="24"/>
        </w:rPr>
        <w:t xml:space="preserve">also </w:t>
      </w:r>
      <w:r w:rsidR="00430B68">
        <w:rPr>
          <w:rFonts w:ascii="Times New Roman" w:hAnsi="Times New Roman"/>
          <w:color w:val="000000" w:themeColor="text1"/>
          <w:sz w:val="24"/>
          <w:szCs w:val="24"/>
        </w:rPr>
        <w:t xml:space="preserve">included state random </w:t>
      </w:r>
      <w:r w:rsidR="00933B60">
        <w:rPr>
          <w:rFonts w:ascii="Times New Roman" w:hAnsi="Times New Roman"/>
          <w:color w:val="000000" w:themeColor="text1"/>
          <w:sz w:val="24"/>
          <w:szCs w:val="24"/>
        </w:rPr>
        <w:t>intercepts</w:t>
      </w:r>
      <w:r w:rsidR="00430B68">
        <w:rPr>
          <w:rFonts w:ascii="Times New Roman" w:hAnsi="Times New Roman"/>
          <w:color w:val="000000" w:themeColor="text1"/>
          <w:sz w:val="24"/>
          <w:szCs w:val="24"/>
        </w:rPr>
        <w:t xml:space="preserve"> and trends </w:t>
      </w:r>
      <w:r>
        <w:rPr>
          <w:rFonts w:ascii="Times New Roman" w:hAnsi="Times New Roman"/>
          <w:color w:val="000000" w:themeColor="text1"/>
          <w:sz w:val="24"/>
          <w:szCs w:val="24"/>
        </w:rPr>
        <w:t xml:space="preserve">for in death rates to </w:t>
      </w:r>
      <w:r w:rsidR="00C40243">
        <w:rPr>
          <w:rFonts w:ascii="Times New Roman" w:hAnsi="Times New Roman"/>
          <w:color w:val="000000" w:themeColor="text1"/>
          <w:sz w:val="24"/>
          <w:szCs w:val="24"/>
        </w:rPr>
        <w:t xml:space="preserve">allow variation </w:t>
      </w:r>
      <w:r>
        <w:rPr>
          <w:rFonts w:ascii="Times New Roman" w:hAnsi="Times New Roman"/>
          <w:color w:val="000000" w:themeColor="text1"/>
          <w:sz w:val="24"/>
          <w:szCs w:val="24"/>
        </w:rPr>
        <w:t>by state</w:t>
      </w:r>
      <w:r w:rsidR="00E1416B">
        <w:rPr>
          <w:rFonts w:ascii="Times New Roman" w:hAnsi="Times New Roman"/>
          <w:color w:val="000000" w:themeColor="text1"/>
          <w:sz w:val="24"/>
          <w:szCs w:val="24"/>
        </w:rPr>
        <w:t xml:space="preserve">, </w:t>
      </w:r>
      <w:r w:rsidR="00E1416B" w:rsidRPr="00F0573E">
        <w:rPr>
          <w:rFonts w:ascii="Times New Roman" w:hAnsi="Times New Roman"/>
          <w:sz w:val="24"/>
          <w:szCs w:val="24"/>
        </w:rPr>
        <w:t>with α</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w:t>
      </w:r>
      <w:r w:rsidR="00E1416B">
        <w:rPr>
          <w:rFonts w:ascii="Times New Roman" w:hAnsi="Times New Roman"/>
          <w:sz w:val="24"/>
          <w:szCs w:val="24"/>
        </w:rPr>
        <w:t xml:space="preserve">the state-specific </w:t>
      </w:r>
      <w:r w:rsidR="00933B60">
        <w:rPr>
          <w:rFonts w:ascii="Times New Roman" w:hAnsi="Times New Roman"/>
          <w:sz w:val="24"/>
          <w:szCs w:val="24"/>
        </w:rPr>
        <w:t>intercept</w:t>
      </w:r>
      <w:r w:rsidR="00E1416B" w:rsidRPr="00F0573E">
        <w:rPr>
          <w:rFonts w:ascii="Times New Roman" w:hAnsi="Times New Roman"/>
          <w:sz w:val="24"/>
          <w:szCs w:val="24"/>
        </w:rPr>
        <w:t xml:space="preserve"> for log-transformed death rates, and β</w:t>
      </w:r>
      <w:r w:rsidR="00E1416B">
        <w:rPr>
          <w:rFonts w:ascii="Times New Roman" w:hAnsi="Times New Roman"/>
          <w:sz w:val="24"/>
          <w:szCs w:val="24"/>
          <w:vertAlign w:val="subscript"/>
        </w:rPr>
        <w:t>state</w:t>
      </w:r>
      <w:r w:rsidR="00E1416B" w:rsidRPr="00F0573E">
        <w:rPr>
          <w:rFonts w:ascii="Times New Roman" w:hAnsi="Times New Roman"/>
          <w:sz w:val="24"/>
          <w:szCs w:val="24"/>
        </w:rPr>
        <w:t xml:space="preserve"> the </w:t>
      </w:r>
      <w:r w:rsidR="00E1416B">
        <w:rPr>
          <w:rFonts w:ascii="Times New Roman" w:hAnsi="Times New Roman"/>
          <w:sz w:val="24"/>
          <w:szCs w:val="24"/>
        </w:rPr>
        <w:t>state-specific</w:t>
      </w:r>
      <w:r w:rsidR="00E1416B" w:rsidRPr="00F0573E">
        <w:rPr>
          <w:rFonts w:ascii="Times New Roman" w:hAnsi="Times New Roman"/>
          <w:sz w:val="24"/>
          <w:szCs w:val="24"/>
        </w:rPr>
        <w:t xml:space="preserve"> time slope</w:t>
      </w:r>
      <w:r w:rsidR="00C345AC" w:rsidRPr="00636C9B">
        <w:rPr>
          <w:rFonts w:ascii="Times New Roman" w:hAnsi="Times New Roman"/>
          <w:color w:val="000000" w:themeColor="text1"/>
          <w:sz w:val="24"/>
          <w:szCs w:val="24"/>
        </w:rPr>
        <w:t>.</w:t>
      </w:r>
      <w:r w:rsidR="00BA2C5F" w:rsidRPr="00636C9B">
        <w:rPr>
          <w:rFonts w:ascii="Times New Roman" w:hAnsi="Times New Roman"/>
          <w:color w:val="000000" w:themeColor="text1"/>
          <w:sz w:val="24"/>
          <w:szCs w:val="24"/>
        </w:rPr>
        <w:t xml:space="preserve"> </w:t>
      </w:r>
      <w:r w:rsidR="00334F2A" w:rsidRPr="00636C9B">
        <w:rPr>
          <w:rFonts w:ascii="Times New Roman" w:hAnsi="Times New Roman"/>
          <w:color w:val="000000" w:themeColor="text1"/>
          <w:sz w:val="24"/>
          <w:szCs w:val="24"/>
        </w:rPr>
        <w:t>In addition,</w:t>
      </w:r>
      <w:r w:rsidR="00BA2C5F"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death rates in neighbouring </w:t>
      </w:r>
      <w:r w:rsidR="00BA2C5F" w:rsidRPr="00636C9B">
        <w:rPr>
          <w:rFonts w:ascii="Times New Roman" w:hAnsi="Times New Roman"/>
          <w:color w:val="000000" w:themeColor="text1"/>
          <w:sz w:val="24"/>
          <w:szCs w:val="24"/>
        </w:rPr>
        <w:t xml:space="preserve">states </w:t>
      </w:r>
      <w:r w:rsidR="00720950" w:rsidRPr="00636C9B">
        <w:rPr>
          <w:rFonts w:ascii="Times New Roman" w:hAnsi="Times New Roman"/>
          <w:color w:val="000000" w:themeColor="text1"/>
          <w:sz w:val="24"/>
          <w:szCs w:val="24"/>
        </w:rPr>
        <w:t>may</w:t>
      </w:r>
      <w:r w:rsidR="00BA2C5F" w:rsidRPr="00636C9B">
        <w:rPr>
          <w:rFonts w:ascii="Times New Roman" w:hAnsi="Times New Roman"/>
          <w:color w:val="000000" w:themeColor="text1"/>
          <w:sz w:val="24"/>
          <w:szCs w:val="24"/>
        </w:rPr>
        <w:t xml:space="preserve"> be more similar than </w:t>
      </w:r>
      <w:r>
        <w:rPr>
          <w:rFonts w:ascii="Times New Roman" w:hAnsi="Times New Roman"/>
          <w:color w:val="000000" w:themeColor="text1"/>
          <w:sz w:val="24"/>
          <w:szCs w:val="24"/>
        </w:rPr>
        <w:t xml:space="preserve">in </w:t>
      </w:r>
      <w:r w:rsidR="00BA2C5F" w:rsidRPr="00636C9B">
        <w:rPr>
          <w:rFonts w:ascii="Times New Roman" w:hAnsi="Times New Roman"/>
          <w:color w:val="000000" w:themeColor="text1"/>
          <w:sz w:val="24"/>
          <w:szCs w:val="24"/>
        </w:rPr>
        <w:t xml:space="preserve">those further away. </w:t>
      </w:r>
      <w:r w:rsidR="00947F4D">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sidR="00947F4D">
        <w:rPr>
          <w:rFonts w:ascii="Times New Roman" w:hAnsi="Times New Roman"/>
          <w:color w:val="000000" w:themeColor="text1"/>
          <w:sz w:val="24"/>
          <w:szCs w:val="24"/>
        </w:rPr>
        <w:t>, w</w:t>
      </w:r>
      <w:r w:rsidR="00B3486D" w:rsidRPr="00636C9B">
        <w:rPr>
          <w:rFonts w:ascii="Times New Roman" w:hAnsi="Times New Roman"/>
          <w:color w:val="000000" w:themeColor="text1"/>
          <w:sz w:val="24"/>
          <w:szCs w:val="24"/>
        </w:rPr>
        <w:t>e</w:t>
      </w:r>
      <w:r w:rsidR="00661BB4" w:rsidRPr="00636C9B">
        <w:rPr>
          <w:rFonts w:ascii="Times New Roman" w:hAnsi="Times New Roman"/>
          <w:color w:val="000000" w:themeColor="text1"/>
          <w:sz w:val="24"/>
          <w:szCs w:val="24"/>
        </w:rPr>
        <w:t xml:space="preserve"> </w:t>
      </w:r>
      <w:r w:rsidR="006E27C6" w:rsidRPr="00636C9B">
        <w:rPr>
          <w:rFonts w:ascii="Times New Roman" w:hAnsi="Times New Roman"/>
          <w:color w:val="000000" w:themeColor="text1"/>
          <w:sz w:val="24"/>
          <w:szCs w:val="24"/>
        </w:rPr>
        <w:t>used</w:t>
      </w:r>
      <w:r w:rsidR="00B3486D" w:rsidRPr="00636C9B">
        <w:rPr>
          <w:rFonts w:ascii="Times New Roman" w:hAnsi="Times New Roman"/>
          <w:color w:val="000000" w:themeColor="text1"/>
          <w:sz w:val="24"/>
          <w:szCs w:val="24"/>
        </w:rPr>
        <w:t xml:space="preserve"> a Conditional Autoregressive (CAR) </w:t>
      </w:r>
      <w:r w:rsidR="0023343A" w:rsidRPr="00636C9B">
        <w:rPr>
          <w:rFonts w:ascii="Times New Roman" w:hAnsi="Times New Roman"/>
          <w:color w:val="000000" w:themeColor="text1"/>
          <w:sz w:val="24"/>
          <w:szCs w:val="24"/>
        </w:rPr>
        <w:t>spatial model</w:t>
      </w:r>
      <w:r w:rsidR="005D7922" w:rsidRPr="00636C9B">
        <w:rPr>
          <w:rFonts w:ascii="Times New Roman" w:hAnsi="Times New Roman"/>
          <w:color w:val="000000" w:themeColor="text1"/>
          <w:sz w:val="24"/>
          <w:szCs w:val="24"/>
        </w:rPr>
        <w:t>.</w:t>
      </w:r>
      <w:r w:rsidR="005D7922" w:rsidRPr="00636C9B">
        <w:rPr>
          <w:rFonts w:ascii="Times New Roman" w:hAnsi="Times New Roman"/>
          <w:color w:val="000000" w:themeColor="text1"/>
          <w:sz w:val="24"/>
          <w:szCs w:val="24"/>
        </w:rPr>
        <w:fldChar w:fldCharType="begin" w:fldLock="1"/>
      </w:r>
      <w:r w:rsidR="00067038">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21&lt;/sup&gt;","plainTextFormattedCitation":"21","previouslyFormattedCitation":"&lt;sup&gt;21&lt;/sup&gt;"},"properties":{"noteIndex":0},"schema":"https://github.com/citation-style-language/schema/raw/master/csl-citation.json"}</w:instrText>
      </w:r>
      <w:r w:rsidR="005D7922" w:rsidRPr="00636C9B">
        <w:rPr>
          <w:rFonts w:ascii="Times New Roman" w:hAnsi="Times New Roman"/>
          <w:color w:val="000000" w:themeColor="text1"/>
          <w:sz w:val="24"/>
          <w:szCs w:val="24"/>
        </w:rPr>
        <w:fldChar w:fldCharType="separate"/>
      </w:r>
      <w:r w:rsidR="001B0FEB" w:rsidRPr="001B0FEB">
        <w:rPr>
          <w:rFonts w:ascii="Times New Roman" w:hAnsi="Times New Roman"/>
          <w:noProof/>
          <w:color w:val="000000" w:themeColor="text1"/>
          <w:sz w:val="24"/>
          <w:szCs w:val="24"/>
          <w:vertAlign w:val="superscript"/>
        </w:rPr>
        <w:t>21</w:t>
      </w:r>
      <w:r w:rsidR="005D7922" w:rsidRPr="00636C9B">
        <w:rPr>
          <w:rFonts w:ascii="Times New Roman" w:hAnsi="Times New Roman"/>
          <w:color w:val="000000" w:themeColor="text1"/>
          <w:sz w:val="24"/>
          <w:szCs w:val="24"/>
        </w:rPr>
        <w:fldChar w:fldCharType="end"/>
      </w:r>
      <w:r w:rsidR="005D7922" w:rsidRPr="00636C9B">
        <w:rPr>
          <w:rFonts w:ascii="Times New Roman" w:hAnsi="Times New Roman"/>
          <w:color w:val="000000" w:themeColor="text1"/>
          <w:sz w:val="24"/>
          <w:szCs w:val="24"/>
        </w:rPr>
        <w:t xml:space="preserve"> </w:t>
      </w:r>
      <w:r w:rsidR="004337CB" w:rsidRPr="00636C9B">
        <w:rPr>
          <w:rFonts w:ascii="Times New Roman" w:hAnsi="Times New Roman"/>
          <w:color w:val="000000" w:themeColor="text1"/>
          <w:sz w:val="24"/>
          <w:szCs w:val="24"/>
        </w:rPr>
        <w:t xml:space="preserve">This allows death rates </w:t>
      </w:r>
      <w:r w:rsidR="006E27C6" w:rsidRPr="00636C9B">
        <w:rPr>
          <w:rFonts w:ascii="Times New Roman" w:hAnsi="Times New Roman"/>
          <w:color w:val="000000" w:themeColor="text1"/>
          <w:sz w:val="24"/>
          <w:szCs w:val="24"/>
        </w:rPr>
        <w:t xml:space="preserve">and trends </w:t>
      </w:r>
      <w:r w:rsidR="003F1BCE" w:rsidRPr="00636C9B">
        <w:rPr>
          <w:rFonts w:ascii="Times New Roman" w:hAnsi="Times New Roman"/>
          <w:color w:val="000000" w:themeColor="text1"/>
          <w:sz w:val="24"/>
          <w:szCs w:val="24"/>
        </w:rPr>
        <w:t xml:space="preserve">of a </w:t>
      </w:r>
      <w:r w:rsidR="00DD5A3A" w:rsidRPr="00636C9B">
        <w:rPr>
          <w:rFonts w:ascii="Times New Roman" w:hAnsi="Times New Roman"/>
          <w:color w:val="000000" w:themeColor="text1"/>
          <w:sz w:val="24"/>
          <w:szCs w:val="24"/>
        </w:rPr>
        <w:t xml:space="preserve">state </w:t>
      </w:r>
      <w:r w:rsidR="004337CB" w:rsidRPr="00636C9B">
        <w:rPr>
          <w:rFonts w:ascii="Times New Roman" w:hAnsi="Times New Roman"/>
          <w:color w:val="000000" w:themeColor="text1"/>
          <w:sz w:val="24"/>
          <w:szCs w:val="24"/>
        </w:rPr>
        <w:t xml:space="preserve">to be estimated based on </w:t>
      </w:r>
      <w:r w:rsidR="00DD5A3A" w:rsidRPr="00636C9B">
        <w:rPr>
          <w:rFonts w:ascii="Times New Roman" w:hAnsi="Times New Roman"/>
          <w:color w:val="000000" w:themeColor="text1"/>
          <w:sz w:val="24"/>
          <w:szCs w:val="24"/>
        </w:rPr>
        <w:t>their own data as well as using those of thei</w:t>
      </w:r>
      <w:r w:rsidR="003F1BCE" w:rsidRPr="00636C9B">
        <w:rPr>
          <w:rFonts w:ascii="Times New Roman" w:hAnsi="Times New Roman"/>
          <w:color w:val="000000" w:themeColor="text1"/>
          <w:sz w:val="24"/>
          <w:szCs w:val="24"/>
        </w:rPr>
        <w:t>r neighbours</w:t>
      </w:r>
      <w:r w:rsidR="00D53010" w:rsidRPr="00636C9B">
        <w:rPr>
          <w:rFonts w:ascii="Times New Roman" w:hAnsi="Times New Roman"/>
          <w:color w:val="000000" w:themeColor="text1"/>
          <w:sz w:val="24"/>
          <w:szCs w:val="24"/>
        </w:rPr>
        <w:t>.</w:t>
      </w:r>
      <w:r w:rsidR="00F43908" w:rsidRPr="00636C9B">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3471A5AC" w14:textId="77777777" w:rsidR="00A46B9A" w:rsidRDefault="00A46B9A" w:rsidP="00D76DF7">
      <w:pPr>
        <w:spacing w:after="0" w:line="480" w:lineRule="auto"/>
        <w:jc w:val="both"/>
        <w:outlineLvl w:val="0"/>
        <w:rPr>
          <w:rFonts w:ascii="Times New Roman" w:hAnsi="Times New Roman"/>
          <w:color w:val="000000" w:themeColor="text1"/>
          <w:sz w:val="24"/>
          <w:szCs w:val="24"/>
        </w:rPr>
      </w:pPr>
    </w:p>
    <w:p w14:paraId="7CC726CA" w14:textId="740F9FA3" w:rsidR="007C1278" w:rsidRPr="00843ACB" w:rsidRDefault="00BE6302" w:rsidP="00D76DF7">
      <w:pPr>
        <w:spacing w:after="0" w:line="480" w:lineRule="auto"/>
        <w:jc w:val="both"/>
        <w:outlineLvl w:val="0"/>
        <w:rPr>
          <w:rFonts w:ascii="Times New Roman" w:hAnsi="Times New Roman"/>
          <w:color w:val="000000" w:themeColor="text1"/>
          <w:sz w:val="24"/>
          <w:szCs w:val="24"/>
          <w:lang w:val="en-US"/>
        </w:rPr>
      </w:pPr>
      <w:r w:rsidRPr="00F0573E">
        <w:rPr>
          <w:rFonts w:ascii="Times New Roman" w:hAnsi="Times New Roman"/>
          <w:sz w:val="24"/>
          <w:szCs w:val="24"/>
        </w:rPr>
        <w:t>Non-linear trends were captured by a first-order random walk ν</w:t>
      </w:r>
      <w:r>
        <w:rPr>
          <w:rFonts w:ascii="Times New Roman" w:hAnsi="Times New Roman"/>
          <w:sz w:val="24"/>
          <w:szCs w:val="24"/>
          <w:vertAlign w:val="subscript"/>
        </w:rPr>
        <w:t>month-y</w:t>
      </w:r>
      <w:r w:rsidRPr="00F0573E">
        <w:rPr>
          <w:rFonts w:ascii="Times New Roman" w:hAnsi="Times New Roman"/>
          <w:sz w:val="24"/>
          <w:szCs w:val="24"/>
          <w:vertAlign w:val="subscript"/>
        </w:rPr>
        <w:t>ear</w:t>
      </w:r>
      <w:r w:rsidRPr="00F0573E">
        <w:rPr>
          <w:rFonts w:ascii="Times New Roman" w:hAnsi="Times New Roman"/>
          <w:sz w:val="24"/>
          <w:szCs w:val="24"/>
        </w:rPr>
        <w:t>.</w:t>
      </w:r>
      <w:r w:rsidR="00777AB6">
        <w:rPr>
          <w:rFonts w:ascii="Times New Roman" w:hAnsi="Times New Roman"/>
          <w:sz w:val="24"/>
          <w:szCs w:val="24"/>
        </w:rPr>
        <w:t xml:space="preserve"> </w:t>
      </w:r>
      <w:r w:rsidR="00777AB6">
        <w:rPr>
          <w:rFonts w:ascii="Times New Roman" w:hAnsi="Times New Roman"/>
          <w:color w:val="000000" w:themeColor="text1"/>
          <w:sz w:val="24"/>
          <w:szCs w:val="24"/>
          <w:lang w:val="en-US"/>
        </w:rPr>
        <w:t xml:space="preserve">An </w:t>
      </w:r>
      <w:r w:rsidR="00777AB6" w:rsidRPr="00A46B9A">
        <w:rPr>
          <w:rFonts w:ascii="Times New Roman" w:hAnsi="Times New Roman"/>
          <w:color w:val="000000" w:themeColor="text1"/>
          <w:sz w:val="24"/>
          <w:szCs w:val="24"/>
          <w:lang w:val="en-US"/>
        </w:rPr>
        <w:t>over-dispersion ter</w:t>
      </w:r>
      <w:r w:rsidR="00777AB6">
        <w:rPr>
          <w:rFonts w:ascii="Times New Roman" w:hAnsi="Times New Roman"/>
          <w:color w:val="000000" w:themeColor="text1"/>
          <w:sz w:val="24"/>
          <w:szCs w:val="24"/>
          <w:lang w:val="en-US"/>
        </w:rPr>
        <w:t>m,</w:t>
      </w:r>
      <w:r>
        <w:rPr>
          <w:rFonts w:ascii="Times New Roman" w:hAnsi="Times New Roman"/>
          <w:sz w:val="24"/>
          <w:szCs w:val="24"/>
        </w:rPr>
        <w:t xml:space="preserve"> </w:t>
      </w:r>
      <w:r w:rsidR="00A46B9A" w:rsidRPr="00A46B9A">
        <w:rPr>
          <w:rFonts w:ascii="Times New Roman" w:hAnsi="Times New Roman"/>
          <w:color w:val="000000" w:themeColor="text1"/>
          <w:sz w:val="24"/>
          <w:szCs w:val="24"/>
          <w:lang w:val="en-US"/>
        </w:rPr>
        <w:t>ϵ</w:t>
      </w:r>
      <w:r w:rsidR="00A46B9A">
        <w:rPr>
          <w:rFonts w:ascii="Times New Roman" w:hAnsi="Times New Roman"/>
          <w:color w:val="000000" w:themeColor="text1"/>
          <w:sz w:val="24"/>
          <w:szCs w:val="24"/>
          <w:vertAlign w:val="subscript"/>
          <w:lang w:val="en-US"/>
        </w:rPr>
        <w:t>state-month</w:t>
      </w:r>
      <w:r w:rsidR="00A46B9A" w:rsidRPr="00A46B9A">
        <w:rPr>
          <w:rFonts w:ascii="Times New Roman" w:hAnsi="Times New Roman"/>
          <w:color w:val="000000" w:themeColor="text1"/>
          <w:sz w:val="24"/>
          <w:szCs w:val="24"/>
          <w:vertAlign w:val="subscript"/>
          <w:lang w:val="en-US"/>
        </w:rPr>
        <w:t>-year</w:t>
      </w:r>
      <w:r w:rsidR="00777AB6">
        <w:rPr>
          <w:rFonts w:ascii="Times New Roman" w:hAnsi="Times New Roman"/>
          <w:color w:val="000000" w:themeColor="text1"/>
          <w:sz w:val="24"/>
          <w:szCs w:val="24"/>
          <w:lang w:val="en-US"/>
        </w:rPr>
        <w:t xml:space="preserve">, </w:t>
      </w:r>
      <w:r w:rsidR="00A46B9A" w:rsidRPr="00A46B9A">
        <w:rPr>
          <w:rFonts w:ascii="Times New Roman" w:hAnsi="Times New Roman"/>
          <w:color w:val="000000" w:themeColor="text1"/>
          <w:sz w:val="24"/>
          <w:szCs w:val="24"/>
          <w:lang w:val="en-US"/>
        </w:rPr>
        <w:t xml:space="preserve">captures the variation unaccounted for by other terms in the model, and is modelled as </w:t>
      </w:r>
      <w:r w:rsidR="00A46B9A" w:rsidRPr="00A46B9A">
        <w:rPr>
          <w:rFonts w:ascii="Times New Roman" w:hAnsi="Times New Roman"/>
          <w:i/>
          <w:color w:val="000000" w:themeColor="text1"/>
          <w:sz w:val="24"/>
          <w:szCs w:val="24"/>
          <w:lang w:val="en-US"/>
        </w:rPr>
        <w:t>N</w:t>
      </w:r>
      <w:r w:rsidR="00A46B9A"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Pr>
          <w:rFonts w:ascii="Times New Roman" w:hAnsi="Times New Roman"/>
          <w:color w:val="000000" w:themeColor="text1"/>
          <w:sz w:val="24"/>
          <w:szCs w:val="24"/>
          <w:lang w:val="en-US"/>
        </w:rPr>
        <w:t>).</w:t>
      </w:r>
    </w:p>
    <w:p w14:paraId="4B14C810" w14:textId="77777777" w:rsidR="00317BE3" w:rsidRPr="00636C9B" w:rsidRDefault="00317BE3" w:rsidP="00D76DF7">
      <w:pPr>
        <w:spacing w:after="0" w:line="480" w:lineRule="auto"/>
        <w:jc w:val="both"/>
        <w:outlineLvl w:val="0"/>
        <w:rPr>
          <w:rFonts w:ascii="Times New Roman" w:hAnsi="Times New Roman"/>
          <w:color w:val="000000" w:themeColor="text1"/>
          <w:sz w:val="24"/>
          <w:szCs w:val="24"/>
        </w:rPr>
      </w:pPr>
    </w:p>
    <w:p w14:paraId="58FF04F5" w14:textId="2624BFC3" w:rsidR="001E2DDB" w:rsidRPr="00284EE0" w:rsidRDefault="00592D17" w:rsidP="00D76DF7">
      <w:pPr>
        <w:spacing w:after="0" w:line="480" w:lineRule="auto"/>
        <w:jc w:val="both"/>
        <w:outlineLvl w:val="0"/>
        <w:rPr>
          <w:rFonts w:ascii="Times New Roman" w:hAnsi="Times New Roman"/>
          <w:color w:val="000000" w:themeColor="text1"/>
          <w:sz w:val="24"/>
          <w:szCs w:val="24"/>
        </w:rPr>
      </w:pPr>
      <w:commentRangeStart w:id="11"/>
      <w:r w:rsidRPr="00284EE0">
        <w:rPr>
          <w:rFonts w:ascii="Times New Roman" w:hAnsi="Times New Roman"/>
          <w:color w:val="000000" w:themeColor="text1"/>
          <w:sz w:val="24"/>
          <w:szCs w:val="24"/>
        </w:rPr>
        <w:lastRenderedPageBreak/>
        <w:t xml:space="preserve">Finally, </w:t>
      </w:r>
      <w:r w:rsidR="00971906" w:rsidRPr="002F11FA">
        <w:rPr>
          <w:rFonts w:ascii="Times New Roman" w:hAnsi="Times New Roman"/>
          <w:color w:val="000000" w:themeColor="text1"/>
          <w:sz w:val="24"/>
          <w:szCs w:val="24"/>
        </w:rPr>
        <w:t>we</w:t>
      </w:r>
      <w:r w:rsidR="00B66E0D" w:rsidRPr="00284EE0">
        <w:rPr>
          <w:rFonts w:ascii="Times New Roman" w:hAnsi="Times New Roman"/>
          <w:color w:val="000000" w:themeColor="text1"/>
          <w:sz w:val="24"/>
          <w:szCs w:val="24"/>
        </w:rPr>
        <w:t xml:space="preserve"> included a term that </w:t>
      </w:r>
      <w:r w:rsidR="00334A02" w:rsidRPr="00284EE0">
        <w:rPr>
          <w:rFonts w:ascii="Times New Roman" w:hAnsi="Times New Roman"/>
          <w:color w:val="000000" w:themeColor="text1"/>
          <w:sz w:val="24"/>
          <w:szCs w:val="24"/>
        </w:rPr>
        <w:t>relates log-transformed death rate to</w:t>
      </w:r>
      <w:r w:rsidR="00B66E0D"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the </w:t>
      </w:r>
      <w:r w:rsidR="00B66E0D" w:rsidRPr="00284EE0">
        <w:rPr>
          <w:rFonts w:ascii="Times New Roman" w:hAnsi="Times New Roman"/>
          <w:color w:val="000000" w:themeColor="text1"/>
          <w:sz w:val="24"/>
          <w:szCs w:val="24"/>
        </w:rPr>
        <w:t>above-defined temperature anomaly for each month</w:t>
      </w:r>
      <w:r w:rsidR="00F90541" w:rsidRPr="00284EE0">
        <w:rPr>
          <w:rFonts w:ascii="Times New Roman" w:hAnsi="Times New Roman"/>
          <w:color w:val="000000" w:themeColor="text1"/>
          <w:sz w:val="24"/>
          <w:szCs w:val="24"/>
        </w:rPr>
        <w:t>,</w:t>
      </w:r>
      <w:r w:rsidR="00564890">
        <w:rPr>
          <w:rFonts w:ascii="Times New Roman" w:hAnsi="Times New Roman"/>
          <w:color w:val="000000" w:themeColor="text1"/>
          <w:sz w:val="24"/>
          <w:szCs w:val="24"/>
        </w:rPr>
        <w:t xml:space="preserve"> </w:t>
      </w:r>
      <w:r w:rsidR="00564890" w:rsidRPr="00564890">
        <w:rPr>
          <w:rFonts w:ascii="Times New Roman" w:hAnsi="Times New Roman"/>
          <w:color w:val="000000" w:themeColor="text1"/>
          <w:sz w:val="24"/>
          <w:szCs w:val="24"/>
        </w:rPr>
        <w:t>γ·Anomaly</w:t>
      </w:r>
      <w:r w:rsidR="00564890" w:rsidRPr="00843ACB">
        <w:rPr>
          <w:rFonts w:ascii="Times New Roman" w:hAnsi="Times New Roman"/>
          <w:color w:val="000000" w:themeColor="text1"/>
          <w:sz w:val="24"/>
          <w:szCs w:val="24"/>
          <w:vertAlign w:val="subscript"/>
        </w:rPr>
        <w:t>state-month</w:t>
      </w:r>
      <w:r w:rsidR="00564890">
        <w:rPr>
          <w:rFonts w:ascii="Times New Roman" w:hAnsi="Times New Roman"/>
          <w:color w:val="000000" w:themeColor="text1"/>
          <w:sz w:val="24"/>
          <w:szCs w:val="24"/>
        </w:rPr>
        <w:t>,</w:t>
      </w:r>
      <w:r w:rsidR="00F90541" w:rsidRPr="00284EE0">
        <w:rPr>
          <w:rFonts w:ascii="Times New Roman" w:hAnsi="Times New Roman"/>
          <w:color w:val="000000" w:themeColor="text1"/>
          <w:sz w:val="24"/>
          <w:szCs w:val="24"/>
        </w:rPr>
        <w:t xml:space="preserve"> </w:t>
      </w:r>
      <w:r w:rsidR="001279A6" w:rsidRPr="00843ACB">
        <w:rPr>
          <w:rFonts w:ascii="Times New Roman" w:hAnsi="Times New Roman"/>
          <w:sz w:val="24"/>
          <w:szCs w:val="24"/>
        </w:rPr>
        <w:t>with the coefficient</w:t>
      </w:r>
      <w:r w:rsidR="00725241">
        <w:rPr>
          <w:rFonts w:ascii="Times New Roman" w:hAnsi="Times New Roman"/>
          <w:sz w:val="24"/>
          <w:szCs w:val="24"/>
        </w:rPr>
        <w:t>s</w:t>
      </w:r>
      <w:r w:rsidR="001279A6" w:rsidRPr="00843ACB">
        <w:rPr>
          <w:rFonts w:ascii="Times New Roman" w:hAnsi="Times New Roman"/>
          <w:sz w:val="24"/>
          <w:szCs w:val="24"/>
        </w:rPr>
        <w:t xml:space="preserve"> γ representing the logarithm of the rate ratio per 1°C increase in monthly anomaly</w:t>
      </w:r>
      <w:r w:rsidR="00725241">
        <w:rPr>
          <w:rFonts w:ascii="Times New Roman" w:hAnsi="Times New Roman"/>
          <w:sz w:val="24"/>
          <w:szCs w:val="24"/>
        </w:rPr>
        <w:t xml:space="preserve"> for each month</w:t>
      </w:r>
      <w:r w:rsidR="00334A02" w:rsidRPr="00284EE0">
        <w:rPr>
          <w:rFonts w:ascii="Times New Roman" w:hAnsi="Times New Roman"/>
          <w:color w:val="000000" w:themeColor="text1"/>
          <w:sz w:val="24"/>
          <w:szCs w:val="24"/>
        </w:rPr>
        <w:t xml:space="preserve">. </w:t>
      </w:r>
      <w:r w:rsidR="00D95BCB" w:rsidRPr="00284EE0">
        <w:rPr>
          <w:rFonts w:ascii="Times New Roman" w:hAnsi="Times New Roman"/>
          <w:color w:val="000000" w:themeColor="text1"/>
          <w:sz w:val="24"/>
          <w:szCs w:val="24"/>
        </w:rPr>
        <w:t xml:space="preserve">We used a </w:t>
      </w:r>
      <w:r w:rsidR="00B31D70" w:rsidRPr="00284EE0">
        <w:rPr>
          <w:rFonts w:ascii="Times New Roman" w:hAnsi="Times New Roman"/>
          <w:color w:val="000000" w:themeColor="text1"/>
          <w:sz w:val="24"/>
          <w:szCs w:val="24"/>
        </w:rPr>
        <w:t xml:space="preserve">cyclic </w:t>
      </w:r>
      <w:r w:rsidR="00D95BCB" w:rsidRPr="00284EE0">
        <w:rPr>
          <w:rFonts w:ascii="Times New Roman" w:hAnsi="Times New Roman"/>
          <w:color w:val="000000" w:themeColor="text1"/>
          <w:sz w:val="24"/>
          <w:szCs w:val="24"/>
        </w:rPr>
        <w:t xml:space="preserve">random walk structure </w:t>
      </w:r>
      <w:r w:rsidR="004A5D7D" w:rsidRPr="00284EE0">
        <w:rPr>
          <w:rFonts w:ascii="Times New Roman" w:hAnsi="Times New Roman"/>
          <w:color w:val="000000" w:themeColor="text1"/>
          <w:sz w:val="24"/>
          <w:szCs w:val="24"/>
        </w:rPr>
        <w:t>for the anomaly terms</w:t>
      </w:r>
      <w:r w:rsidR="00B31D70" w:rsidRPr="00284EE0">
        <w:rPr>
          <w:rFonts w:ascii="Times New Roman" w:hAnsi="Times New Roman"/>
          <w:color w:val="000000" w:themeColor="text1"/>
          <w:sz w:val="24"/>
          <w:szCs w:val="24"/>
        </w:rPr>
        <w:t xml:space="preserve">, </w:t>
      </w:r>
      <w:r w:rsidR="004A5D7D" w:rsidRPr="00284EE0">
        <w:rPr>
          <w:rFonts w:ascii="Times New Roman" w:hAnsi="Times New Roman"/>
          <w:color w:val="000000" w:themeColor="text1"/>
          <w:sz w:val="24"/>
          <w:szCs w:val="24"/>
        </w:rPr>
        <w:t>allowing December to neighbour January.</w:t>
      </w:r>
      <w:commentRangeEnd w:id="11"/>
      <w:r w:rsidR="00B66E0D" w:rsidRPr="00843ACB">
        <w:rPr>
          <w:rStyle w:val="CommentReference"/>
          <w:rFonts w:ascii="Times New Roman" w:eastAsiaTheme="minorHAnsi" w:hAnsi="Times New Roman"/>
          <w:sz w:val="24"/>
          <w:szCs w:val="24"/>
        </w:rPr>
        <w:commentReference w:id="11"/>
      </w:r>
    </w:p>
    <w:p w14:paraId="09C62FF7" w14:textId="77777777" w:rsidR="00360A89" w:rsidRPr="00636C9B" w:rsidRDefault="00360A89" w:rsidP="00D76DF7">
      <w:pPr>
        <w:spacing w:after="0" w:line="480" w:lineRule="auto"/>
        <w:jc w:val="both"/>
        <w:outlineLvl w:val="0"/>
        <w:rPr>
          <w:rFonts w:ascii="Times New Roman" w:hAnsi="Times New Roman"/>
          <w:color w:val="000000" w:themeColor="text1"/>
          <w:sz w:val="24"/>
          <w:szCs w:val="24"/>
        </w:rPr>
      </w:pPr>
    </w:p>
    <w:p w14:paraId="02B5C291" w14:textId="2A07012E" w:rsidR="008F6F54" w:rsidRPr="00843ACB" w:rsidRDefault="00520742" w:rsidP="00860F96">
      <w:pPr>
        <w:spacing w:after="0" w:line="480" w:lineRule="auto"/>
        <w:jc w:val="both"/>
        <w:outlineLvl w:val="0"/>
        <w:rPr>
          <w:rFonts w:ascii="Times New Roman" w:hAnsi="Times New Roman"/>
          <w:color w:val="000000" w:themeColor="text1"/>
          <w:sz w:val="24"/>
          <w:szCs w:val="24"/>
          <w:lang w:val="en-US"/>
        </w:rPr>
      </w:pPr>
      <w:r w:rsidRPr="00636C9B">
        <w:rPr>
          <w:rFonts w:ascii="Times New Roman" w:hAnsi="Times New Roman"/>
          <w:color w:val="000000" w:themeColor="text1"/>
          <w:sz w:val="24"/>
          <w:szCs w:val="24"/>
        </w:rPr>
        <w:t xml:space="preserve">We ran </w:t>
      </w:r>
      <w:r w:rsidR="00241289">
        <w:rPr>
          <w:rFonts w:ascii="Times New Roman" w:hAnsi="Times New Roman"/>
          <w:color w:val="000000" w:themeColor="text1"/>
          <w:sz w:val="24"/>
          <w:szCs w:val="24"/>
        </w:rPr>
        <w:t xml:space="preserve">separate </w:t>
      </w:r>
      <w:r w:rsidRPr="00636C9B">
        <w:rPr>
          <w:rFonts w:ascii="Times New Roman" w:hAnsi="Times New Roman"/>
          <w:color w:val="000000" w:themeColor="text1"/>
          <w:sz w:val="24"/>
          <w:szCs w:val="24"/>
        </w:rPr>
        <w:t xml:space="preserve">models for each </w:t>
      </w:r>
      <w:r w:rsidR="00D861CC">
        <w:rPr>
          <w:rFonts w:ascii="Times New Roman" w:hAnsi="Times New Roman"/>
          <w:color w:val="000000" w:themeColor="text1"/>
          <w:sz w:val="24"/>
          <w:szCs w:val="24"/>
        </w:rPr>
        <w:t xml:space="preserve">type of </w:t>
      </w:r>
      <w:commentRangeStart w:id="12"/>
      <w:r w:rsidRPr="00636C9B">
        <w:rPr>
          <w:rFonts w:ascii="Times New Roman" w:hAnsi="Times New Roman"/>
          <w:color w:val="000000" w:themeColor="text1"/>
          <w:sz w:val="24"/>
          <w:szCs w:val="24"/>
        </w:rPr>
        <w:t>injury</w:t>
      </w:r>
      <w:commentRangeEnd w:id="12"/>
      <w:r w:rsidRPr="00636C9B">
        <w:rPr>
          <w:rFonts w:ascii="Times New Roman" w:hAnsi="Times New Roman"/>
          <w:color w:val="000000" w:themeColor="text1"/>
          <w:sz w:val="24"/>
          <w:szCs w:val="24"/>
        </w:rPr>
        <w:t xml:space="preserve">, age group, and sex. </w:t>
      </w:r>
      <w:r w:rsidR="00A86D9D"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sidR="0065029D">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22&lt;/sup&gt;","plainTextFormattedCitation":"22","previouslyFormattedCitation":"&lt;sup&gt;22&lt;/sup&gt;"},"properties":{"noteIndex":0},"schema":"https://github.com/citation-style-language/schema/raw/master/csl-citation.json"}</w:instrText>
      </w:r>
      <w:r w:rsidR="0065029D">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22</w:t>
      </w:r>
      <w:r w:rsidR="0065029D">
        <w:rPr>
          <w:rFonts w:ascii="Times New Roman" w:hAnsi="Times New Roman"/>
          <w:color w:val="000000" w:themeColor="text1"/>
          <w:sz w:val="24"/>
          <w:szCs w:val="24"/>
          <w:lang w:val="en-US"/>
        </w:rPr>
        <w:fldChar w:fldCharType="end"/>
      </w:r>
      <w:r w:rsidR="00A86D9D" w:rsidRPr="00A86D9D">
        <w:rPr>
          <w:rFonts w:ascii="Times New Roman" w:hAnsi="Times New Roman"/>
          <w:color w:val="000000" w:themeColor="text1"/>
          <w:sz w:val="24"/>
          <w:szCs w:val="24"/>
          <w:lang w:val="en-US"/>
        </w:rPr>
        <w:t xml:space="preserve"> As in previous wor</w:t>
      </w:r>
      <w:r w:rsidR="00A86D9D">
        <w:rPr>
          <w:rFonts w:ascii="Times New Roman" w:hAnsi="Times New Roman"/>
          <w:color w:val="000000" w:themeColor="text1"/>
          <w:sz w:val="24"/>
          <w:szCs w:val="24"/>
          <w:lang w:val="en-US"/>
        </w:rPr>
        <w:t>k</w:t>
      </w:r>
      <w:r w:rsidR="00A86D9D" w:rsidRPr="00A86D9D">
        <w:rPr>
          <w:rFonts w:ascii="Times New Roman" w:hAnsi="Times New Roman"/>
          <w:color w:val="000000" w:themeColor="text1"/>
          <w:sz w:val="24"/>
          <w:szCs w:val="24"/>
          <w:lang w:val="en-US"/>
        </w:rPr>
        <w:t>,</w:t>
      </w:r>
      <w:r w:rsidR="003B2A22">
        <w:rPr>
          <w:rFonts w:ascii="Times New Roman" w:hAnsi="Times New Roman"/>
          <w:color w:val="000000" w:themeColor="text1"/>
          <w:sz w:val="24"/>
          <w:szCs w:val="24"/>
          <w:lang w:val="en-US"/>
        </w:rPr>
        <w:fldChar w:fldCharType="begin" w:fldLock="1"/>
      </w:r>
      <w:r w:rsidR="00067038">
        <w:rPr>
          <w:rFonts w:ascii="Times New Roman" w:hAnsi="Times New Roman"/>
          <w:color w:val="000000" w:themeColor="text1"/>
          <w:sz w:val="24"/>
          <w:szCs w:val="24"/>
          <w:lang w:val="en-US"/>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c997f34a-3793-435a-b541-4b22b6ba5053"]}],"mendeley":{"formattedCitation":"&lt;sup&gt;23&lt;/sup&gt;","plainTextFormattedCitation":"23","previouslyFormattedCitation":"&lt;sup&gt;23&lt;/sup&gt;"},"properties":{"noteIndex":0},"schema":"https://github.com/citation-style-language/schema/raw/master/csl-citation.json"}</w:instrText>
      </w:r>
      <w:r w:rsidR="003B2A22">
        <w:rPr>
          <w:rFonts w:ascii="Times New Roman" w:hAnsi="Times New Roman"/>
          <w:color w:val="000000" w:themeColor="text1"/>
          <w:sz w:val="24"/>
          <w:szCs w:val="24"/>
          <w:lang w:val="en-US"/>
        </w:rPr>
        <w:fldChar w:fldCharType="separate"/>
      </w:r>
      <w:r w:rsidR="001B0FEB" w:rsidRPr="001B0FEB">
        <w:rPr>
          <w:rFonts w:ascii="Times New Roman" w:hAnsi="Times New Roman"/>
          <w:noProof/>
          <w:color w:val="000000" w:themeColor="text1"/>
          <w:sz w:val="24"/>
          <w:szCs w:val="24"/>
          <w:vertAlign w:val="superscript"/>
          <w:lang w:val="en-US"/>
        </w:rPr>
        <w:t>23</w:t>
      </w:r>
      <w:r w:rsidR="003B2A22">
        <w:rPr>
          <w:rFonts w:ascii="Times New Roman" w:hAnsi="Times New Roman"/>
          <w:color w:val="000000" w:themeColor="text1"/>
          <w:sz w:val="24"/>
          <w:szCs w:val="24"/>
          <w:lang w:val="en-US"/>
        </w:rPr>
        <w:fldChar w:fldCharType="end"/>
      </w:r>
      <w:r w:rsidR="003B2A22">
        <w:rPr>
          <w:rFonts w:ascii="Times New Roman" w:hAnsi="Times New Roman"/>
          <w:color w:val="000000" w:themeColor="text1"/>
          <w:sz w:val="24"/>
          <w:szCs w:val="24"/>
          <w:lang w:val="en-US"/>
        </w:rPr>
        <w:t xml:space="preserve"> </w:t>
      </w:r>
      <w:r w:rsidR="00A86D9D" w:rsidRPr="00A86D9D">
        <w:rPr>
          <w:rFonts w:ascii="Times New Roman" w:hAnsi="Times New Roman"/>
          <w:color w:val="000000" w:themeColor="text1"/>
          <w:sz w:val="24"/>
          <w:szCs w:val="24"/>
          <w:lang w:val="en-US"/>
        </w:rPr>
        <w:t xml:space="preserve">weakly informative hyper-priors of </w:t>
      </w:r>
      <w:commentRangeStart w:id="13"/>
      <w:r w:rsidR="00A86D9D" w:rsidRPr="00A86D9D">
        <w:rPr>
          <w:rFonts w:ascii="Times New Roman" w:hAnsi="Times New Roman"/>
          <w:color w:val="000000" w:themeColor="text1"/>
          <w:sz w:val="24"/>
          <w:szCs w:val="24"/>
          <w:lang w:val="en-US"/>
        </w:rPr>
        <w:t>logGamma(1, 0</w:t>
      </w:r>
      <w:r w:rsidR="0016077E">
        <w:rPr>
          <w:rFonts w:ascii="Times New Roman" w:hAnsi="Times New Roman"/>
          <w:color w:val="000000" w:themeColor="text1"/>
          <w:sz w:val="24"/>
          <w:szCs w:val="24"/>
          <w:lang w:val="en-US"/>
        </w:rPr>
        <w:t>.0</w:t>
      </w:r>
      <w:r w:rsidR="00A86D9D" w:rsidRPr="00A86D9D">
        <w:rPr>
          <w:rFonts w:ascii="Times New Roman" w:hAnsi="Times New Roman"/>
          <w:color w:val="000000" w:themeColor="text1"/>
          <w:sz w:val="24"/>
          <w:szCs w:val="24"/>
          <w:lang w:val="en-US"/>
        </w:rPr>
        <w:t xml:space="preserve">001) </w:t>
      </w:r>
      <w:commentRangeEnd w:id="13"/>
      <w:r w:rsidR="00933C2F">
        <w:rPr>
          <w:rStyle w:val="CommentReference"/>
          <w:rFonts w:asciiTheme="minorHAnsi" w:eastAsiaTheme="minorHAnsi" w:hAnsiTheme="minorHAnsi" w:cstheme="minorBidi"/>
        </w:rPr>
        <w:commentReference w:id="13"/>
      </w:r>
      <w:r w:rsidR="00A86D9D" w:rsidRPr="00A86D9D">
        <w:rPr>
          <w:rFonts w:ascii="Times New Roman" w:hAnsi="Times New Roman"/>
          <w:color w:val="000000" w:themeColor="text1"/>
          <w:sz w:val="24"/>
          <w:szCs w:val="24"/>
          <w:lang w:val="en-US"/>
        </w:rPr>
        <w:t>were specified on the logarithm of the precisions of the random effects so that the parameter estimates were data driven.</w:t>
      </w:r>
    </w:p>
    <w:p w14:paraId="57BCB922" w14:textId="77777777" w:rsidR="00E45FED" w:rsidRPr="00636C9B" w:rsidRDefault="00E45FED" w:rsidP="00860F96">
      <w:pPr>
        <w:spacing w:after="0" w:line="480" w:lineRule="auto"/>
        <w:jc w:val="both"/>
        <w:outlineLvl w:val="0"/>
        <w:rPr>
          <w:rFonts w:ascii="Times New Roman" w:hAnsi="Times New Roman"/>
          <w:color w:val="000000" w:themeColor="text1"/>
          <w:sz w:val="24"/>
          <w:szCs w:val="24"/>
        </w:rPr>
      </w:pPr>
    </w:p>
    <w:p w14:paraId="2BBA4C4B" w14:textId="03F36848" w:rsidR="00E16C0A" w:rsidRPr="00636C9B" w:rsidRDefault="0048319E" w:rsidP="00860F96">
      <w:pPr>
        <w:spacing w:after="0" w:line="480" w:lineRule="auto"/>
        <w:jc w:val="both"/>
        <w:outlineLvl w:val="0"/>
        <w:rPr>
          <w:rFonts w:ascii="Times New Roman" w:hAnsi="Times New Roman"/>
          <w:i/>
          <w:color w:val="000000" w:themeColor="text1"/>
          <w:sz w:val="24"/>
          <w:szCs w:val="24"/>
        </w:rPr>
      </w:pPr>
      <w:r w:rsidRPr="00636C9B">
        <w:rPr>
          <w:rFonts w:ascii="Times New Roman" w:hAnsi="Times New Roman"/>
          <w:i/>
          <w:color w:val="000000" w:themeColor="text1"/>
          <w:sz w:val="24"/>
          <w:szCs w:val="24"/>
        </w:rPr>
        <w:t>Calculating a</w:t>
      </w:r>
      <w:r w:rsidR="006B5B17" w:rsidRPr="00636C9B">
        <w:rPr>
          <w:rFonts w:ascii="Times New Roman" w:hAnsi="Times New Roman"/>
          <w:i/>
          <w:color w:val="000000" w:themeColor="text1"/>
          <w:sz w:val="24"/>
          <w:szCs w:val="24"/>
        </w:rPr>
        <w:t>dditional deaths</w:t>
      </w:r>
      <w:r w:rsidR="0051175E" w:rsidRPr="00636C9B">
        <w:rPr>
          <w:rFonts w:ascii="Times New Roman" w:hAnsi="Times New Roman"/>
          <w:i/>
          <w:color w:val="000000" w:themeColor="text1"/>
          <w:sz w:val="24"/>
          <w:szCs w:val="24"/>
        </w:rPr>
        <w:t xml:space="preserve"> in a 1°C warmer world</w:t>
      </w:r>
    </w:p>
    <w:p w14:paraId="648FF79F" w14:textId="6AF50773" w:rsidR="006C11D1" w:rsidRDefault="00782C8F" w:rsidP="00004B84">
      <w:pPr>
        <w:spacing w:after="0" w:line="480" w:lineRule="auto"/>
        <w:jc w:val="both"/>
        <w:outlineLvl w:val="0"/>
        <w:rPr>
          <w:rFonts w:ascii="Times New Roman" w:hAnsi="Times New Roman"/>
          <w:color w:val="000000" w:themeColor="text1"/>
          <w:sz w:val="24"/>
          <w:szCs w:val="24"/>
        </w:rPr>
      </w:pPr>
      <w:commentRangeStart w:id="14"/>
      <w:r w:rsidRPr="00636C9B">
        <w:rPr>
          <w:rFonts w:ascii="Times New Roman" w:hAnsi="Times New Roman"/>
          <w:color w:val="000000" w:themeColor="text1"/>
          <w:sz w:val="24"/>
          <w:szCs w:val="24"/>
        </w:rPr>
        <w:t>W</w:t>
      </w:r>
      <w:r w:rsidR="00F76728" w:rsidRPr="00636C9B">
        <w:rPr>
          <w:rFonts w:ascii="Times New Roman" w:hAnsi="Times New Roman"/>
          <w:color w:val="000000" w:themeColor="text1"/>
          <w:sz w:val="24"/>
          <w:szCs w:val="24"/>
        </w:rPr>
        <w:t xml:space="preserve">e </w:t>
      </w:r>
      <w:r w:rsidR="00093E1B" w:rsidRPr="00636C9B">
        <w:rPr>
          <w:rFonts w:ascii="Times New Roman" w:hAnsi="Times New Roman"/>
          <w:color w:val="000000" w:themeColor="text1"/>
          <w:sz w:val="24"/>
          <w:szCs w:val="24"/>
        </w:rPr>
        <w:t>calculated expected change in deaths by month in 2</w:t>
      </w:r>
      <w:r w:rsidR="00E16C0A" w:rsidRPr="00636C9B">
        <w:rPr>
          <w:rFonts w:ascii="Times New Roman" w:hAnsi="Times New Roman"/>
          <w:color w:val="000000" w:themeColor="text1"/>
          <w:sz w:val="24"/>
          <w:szCs w:val="24"/>
        </w:rPr>
        <w:t>016 for a uniform increase of 1°</w:t>
      </w:r>
      <w:r w:rsidR="00093E1B" w:rsidRPr="00636C9B">
        <w:rPr>
          <w:rFonts w:ascii="Times New Roman" w:hAnsi="Times New Roman"/>
          <w:color w:val="000000" w:themeColor="text1"/>
          <w:sz w:val="24"/>
          <w:szCs w:val="24"/>
        </w:rPr>
        <w:t>C</w:t>
      </w:r>
      <w:r w:rsidR="005179F4" w:rsidRPr="00636C9B">
        <w:rPr>
          <w:rFonts w:ascii="Times New Roman" w:hAnsi="Times New Roman"/>
          <w:color w:val="000000" w:themeColor="text1"/>
          <w:sz w:val="24"/>
          <w:szCs w:val="24"/>
        </w:rPr>
        <w:t xml:space="preserve"> in each state and month</w:t>
      </w:r>
      <w:r w:rsidR="00093E1B" w:rsidRPr="00636C9B">
        <w:rPr>
          <w:rFonts w:ascii="Times New Roman" w:hAnsi="Times New Roman"/>
          <w:color w:val="000000" w:themeColor="text1"/>
          <w:sz w:val="24"/>
          <w:szCs w:val="24"/>
        </w:rPr>
        <w:t xml:space="preserve"> for each</w:t>
      </w:r>
      <w:r w:rsidR="00CA2FE9" w:rsidRPr="00636C9B">
        <w:rPr>
          <w:rFonts w:ascii="Times New Roman" w:hAnsi="Times New Roman"/>
          <w:color w:val="000000" w:themeColor="text1"/>
          <w:sz w:val="24"/>
          <w:szCs w:val="24"/>
        </w:rPr>
        <w:t xml:space="preserve"> age group, sex and cause</w:t>
      </w:r>
      <w:r w:rsidR="00E3399E" w:rsidRPr="00636C9B">
        <w:rPr>
          <w:rFonts w:ascii="Times New Roman" w:hAnsi="Times New Roman"/>
          <w:color w:val="000000" w:themeColor="text1"/>
          <w:sz w:val="24"/>
          <w:szCs w:val="24"/>
        </w:rPr>
        <w:t xml:space="preserve"> to give us additional deaths</w:t>
      </w:r>
      <w:r w:rsidR="00A005BB">
        <w:rPr>
          <w:rFonts w:ascii="Times New Roman" w:hAnsi="Times New Roman"/>
          <w:color w:val="000000" w:themeColor="text1"/>
          <w:sz w:val="24"/>
          <w:szCs w:val="24"/>
        </w:rPr>
        <w:t xml:space="preserve">. This is a realistic scenario </w:t>
      </w:r>
      <w:r w:rsidR="004163E8">
        <w:rPr>
          <w:rFonts w:ascii="Times New Roman" w:hAnsi="Times New Roman"/>
          <w:color w:val="000000" w:themeColor="text1"/>
          <w:sz w:val="24"/>
          <w:szCs w:val="24"/>
        </w:rPr>
        <w:t>given that several degrees warming is expected over the next century</w:t>
      </w:r>
      <w:r w:rsidR="003C28C6" w:rsidRPr="00636C9B">
        <w:rPr>
          <w:rFonts w:ascii="Times New Roman" w:hAnsi="Times New Roman"/>
          <w:color w:val="000000" w:themeColor="text1"/>
          <w:sz w:val="24"/>
          <w:szCs w:val="24"/>
        </w:rPr>
        <w:t>.</w:t>
      </w:r>
      <w:r w:rsidR="0082437F" w:rsidRPr="00636C9B">
        <w:rPr>
          <w:rFonts w:ascii="Times New Roman" w:hAnsi="Times New Roman"/>
          <w:color w:val="000000" w:themeColor="text1"/>
          <w:sz w:val="24"/>
          <w:szCs w:val="24"/>
        </w:rPr>
        <w:t xml:space="preserve"> </w:t>
      </w:r>
      <w:commentRangeEnd w:id="14"/>
      <w:r w:rsidR="00B66E0D">
        <w:rPr>
          <w:rStyle w:val="CommentReference"/>
          <w:rFonts w:asciiTheme="minorHAnsi" w:eastAsiaTheme="minorHAnsi" w:hAnsiTheme="minorHAnsi" w:cstheme="minorBidi"/>
        </w:rPr>
        <w:commentReference w:id="14"/>
      </w:r>
      <w:commentRangeStart w:id="15"/>
      <w:r w:rsidR="0082437F" w:rsidRPr="00636C9B">
        <w:rPr>
          <w:rFonts w:ascii="Times New Roman" w:hAnsi="Times New Roman"/>
          <w:color w:val="000000" w:themeColor="text1"/>
          <w:sz w:val="24"/>
          <w:szCs w:val="24"/>
        </w:rPr>
        <w:t xml:space="preserve">For these </w:t>
      </w:r>
      <w:r w:rsidR="007B6BA4" w:rsidRPr="00636C9B">
        <w:rPr>
          <w:rFonts w:ascii="Times New Roman" w:hAnsi="Times New Roman"/>
          <w:color w:val="000000" w:themeColor="text1"/>
          <w:sz w:val="24"/>
          <w:szCs w:val="24"/>
        </w:rPr>
        <w:t>calculations,</w:t>
      </w:r>
      <w:r w:rsidR="0082437F" w:rsidRPr="00636C9B">
        <w:rPr>
          <w:rFonts w:ascii="Times New Roman" w:hAnsi="Times New Roman"/>
          <w:color w:val="000000" w:themeColor="text1"/>
          <w:sz w:val="24"/>
          <w:szCs w:val="24"/>
        </w:rPr>
        <w:t xml:space="preserve"> we</w:t>
      </w:r>
      <w:r w:rsidR="00EE14D8" w:rsidRPr="00636C9B">
        <w:rPr>
          <w:rFonts w:ascii="Times New Roman" w:hAnsi="Times New Roman"/>
          <w:color w:val="000000" w:themeColor="text1"/>
          <w:sz w:val="24"/>
          <w:szCs w:val="24"/>
        </w:rPr>
        <w:t xml:space="preserve"> </w:t>
      </w:r>
      <w:r w:rsidR="00FE46A6" w:rsidRPr="00636C9B">
        <w:rPr>
          <w:rFonts w:ascii="Times New Roman" w:hAnsi="Times New Roman"/>
          <w:color w:val="000000" w:themeColor="text1"/>
          <w:sz w:val="24"/>
          <w:szCs w:val="24"/>
        </w:rPr>
        <w:t>multipl</w:t>
      </w:r>
      <w:r w:rsidR="00EE14D8" w:rsidRPr="00636C9B">
        <w:rPr>
          <w:rFonts w:ascii="Times New Roman" w:hAnsi="Times New Roman"/>
          <w:color w:val="000000" w:themeColor="text1"/>
          <w:sz w:val="24"/>
          <w:szCs w:val="24"/>
        </w:rPr>
        <w:t>ied</w:t>
      </w:r>
      <w:r w:rsidR="00FE46A6" w:rsidRPr="00636C9B">
        <w:rPr>
          <w:rFonts w:ascii="Times New Roman" w:hAnsi="Times New Roman"/>
          <w:color w:val="000000" w:themeColor="text1"/>
          <w:sz w:val="24"/>
          <w:szCs w:val="24"/>
        </w:rPr>
        <w:t xml:space="preserve"> the actual death counts </w:t>
      </w:r>
      <w:r w:rsidR="00D97AD2" w:rsidRPr="00636C9B">
        <w:rPr>
          <w:rFonts w:ascii="Times New Roman" w:hAnsi="Times New Roman"/>
          <w:color w:val="000000" w:themeColor="text1"/>
          <w:sz w:val="24"/>
          <w:szCs w:val="24"/>
        </w:rPr>
        <w:t xml:space="preserve">in 2016 </w:t>
      </w:r>
      <w:r w:rsidR="00FE46A6" w:rsidRPr="00636C9B">
        <w:rPr>
          <w:rFonts w:ascii="Times New Roman" w:hAnsi="Times New Roman"/>
          <w:color w:val="000000" w:themeColor="text1"/>
          <w:sz w:val="24"/>
          <w:szCs w:val="24"/>
        </w:rPr>
        <w:t>by the excess risk of each monthly temperature anomaly term</w:t>
      </w:r>
      <w:r w:rsidR="00947DBC" w:rsidRPr="00636C9B">
        <w:rPr>
          <w:rFonts w:ascii="Times New Roman" w:hAnsi="Times New Roman"/>
          <w:color w:val="000000" w:themeColor="text1"/>
          <w:sz w:val="24"/>
          <w:szCs w:val="24"/>
        </w:rPr>
        <w:t>.</w:t>
      </w:r>
      <w:r w:rsidR="00FE46A6" w:rsidRPr="00636C9B">
        <w:rPr>
          <w:rFonts w:ascii="Times New Roman" w:hAnsi="Times New Roman"/>
          <w:color w:val="000000" w:themeColor="text1"/>
          <w:sz w:val="24"/>
          <w:szCs w:val="24"/>
        </w:rPr>
        <w:t xml:space="preserve"> </w:t>
      </w:r>
      <w:r w:rsidR="00947DBC" w:rsidRPr="00636C9B">
        <w:rPr>
          <w:rFonts w:ascii="Times New Roman" w:hAnsi="Times New Roman"/>
          <w:color w:val="000000" w:themeColor="text1"/>
          <w:sz w:val="24"/>
          <w:szCs w:val="24"/>
        </w:rPr>
        <w:t>W</w:t>
      </w:r>
      <w:r w:rsidR="00FE46A6" w:rsidRPr="00636C9B">
        <w:rPr>
          <w:rFonts w:ascii="Times New Roman" w:hAnsi="Times New Roman"/>
          <w:color w:val="000000" w:themeColor="text1"/>
          <w:sz w:val="24"/>
          <w:szCs w:val="24"/>
        </w:rPr>
        <w:t xml:space="preserve">e </w:t>
      </w:r>
      <w:r w:rsidR="00947DBC" w:rsidRPr="00636C9B">
        <w:rPr>
          <w:rFonts w:ascii="Times New Roman" w:hAnsi="Times New Roman"/>
          <w:color w:val="000000" w:themeColor="text1"/>
          <w:sz w:val="24"/>
          <w:szCs w:val="24"/>
        </w:rPr>
        <w:t xml:space="preserve">then </w:t>
      </w:r>
      <w:r w:rsidR="00FE46A6" w:rsidRPr="00636C9B">
        <w:rPr>
          <w:rFonts w:ascii="Times New Roman" w:hAnsi="Times New Roman"/>
          <w:color w:val="000000" w:themeColor="text1"/>
          <w:sz w:val="24"/>
          <w:szCs w:val="24"/>
        </w:rPr>
        <w:t xml:space="preserve">obtained an estimate of the change in deaths for </w:t>
      </w:r>
      <w:r w:rsidR="005179F4" w:rsidRPr="00636C9B">
        <w:rPr>
          <w:rFonts w:ascii="Times New Roman" w:hAnsi="Times New Roman"/>
          <w:color w:val="000000" w:themeColor="text1"/>
          <w:sz w:val="24"/>
          <w:szCs w:val="24"/>
        </w:rPr>
        <w:t xml:space="preserve">a </w:t>
      </w:r>
      <w:r w:rsidR="00FE46A6" w:rsidRPr="00636C9B">
        <w:rPr>
          <w:rFonts w:ascii="Times New Roman" w:hAnsi="Times New Roman"/>
          <w:color w:val="000000" w:themeColor="text1"/>
          <w:sz w:val="24"/>
          <w:szCs w:val="24"/>
        </w:rPr>
        <w:t>uniform increase of 1°C</w:t>
      </w:r>
      <w:r w:rsidR="005179F4" w:rsidRPr="00636C9B">
        <w:rPr>
          <w:rFonts w:ascii="Times New Roman" w:hAnsi="Times New Roman"/>
          <w:color w:val="000000" w:themeColor="text1"/>
          <w:sz w:val="24"/>
          <w:szCs w:val="24"/>
        </w:rPr>
        <w:t xml:space="preserve"> in each month and state</w:t>
      </w:r>
      <w:r w:rsidR="00ED27C3" w:rsidRPr="00636C9B">
        <w:rPr>
          <w:rFonts w:ascii="Times New Roman" w:hAnsi="Times New Roman"/>
          <w:color w:val="000000" w:themeColor="text1"/>
          <w:sz w:val="24"/>
          <w:szCs w:val="24"/>
        </w:rPr>
        <w:t xml:space="preserve">, which we summarised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352D62" w:rsidRPr="00636C9B">
        <w:rPr>
          <w:rFonts w:ascii="Times New Roman" w:hAnsi="Times New Roman"/>
          <w:color w:val="000000" w:themeColor="text1"/>
          <w:sz w:val="24"/>
          <w:szCs w:val="24"/>
        </w:rPr>
        <w:t>of injury death,</w:t>
      </w:r>
      <w:r w:rsidR="00785C4C" w:rsidRPr="00636C9B">
        <w:rPr>
          <w:rFonts w:ascii="Times New Roman" w:hAnsi="Times New Roman"/>
          <w:color w:val="000000" w:themeColor="text1"/>
          <w:sz w:val="24"/>
          <w:szCs w:val="24"/>
        </w:rPr>
        <w:t xml:space="preserve"> sex,</w:t>
      </w:r>
      <w:r w:rsidR="00352D62" w:rsidRPr="00636C9B">
        <w:rPr>
          <w:rFonts w:ascii="Times New Roman" w:hAnsi="Times New Roman"/>
          <w:color w:val="000000" w:themeColor="text1"/>
          <w:sz w:val="24"/>
          <w:szCs w:val="24"/>
        </w:rPr>
        <w:t xml:space="preserve"> </w:t>
      </w:r>
      <w:r w:rsidR="00ED27C3" w:rsidRPr="00636C9B">
        <w:rPr>
          <w:rFonts w:ascii="Times New Roman" w:hAnsi="Times New Roman"/>
          <w:color w:val="000000" w:themeColor="text1"/>
          <w:sz w:val="24"/>
          <w:szCs w:val="24"/>
        </w:rPr>
        <w:t>month and age</w:t>
      </w:r>
      <w:r w:rsidR="00FE46A6" w:rsidRPr="00636C9B">
        <w:rPr>
          <w:rFonts w:ascii="Times New Roman" w:hAnsi="Times New Roman"/>
          <w:color w:val="000000" w:themeColor="text1"/>
          <w:sz w:val="24"/>
          <w:szCs w:val="24"/>
        </w:rPr>
        <w:t>.</w:t>
      </w:r>
      <w:commentRangeEnd w:id="15"/>
      <w:r w:rsidR="008A218F">
        <w:rPr>
          <w:rStyle w:val="CommentReference"/>
          <w:rFonts w:asciiTheme="minorHAnsi" w:eastAsiaTheme="minorHAnsi" w:hAnsiTheme="minorHAnsi" w:cstheme="minorBidi"/>
        </w:rPr>
        <w:commentReference w:id="15"/>
      </w:r>
      <w:r w:rsidR="00EB2987" w:rsidRPr="00636C9B">
        <w:rPr>
          <w:rFonts w:ascii="Times New Roman" w:hAnsi="Times New Roman"/>
          <w:color w:val="000000" w:themeColor="text1"/>
          <w:sz w:val="24"/>
          <w:szCs w:val="24"/>
        </w:rPr>
        <w:t xml:space="preserve"> </w:t>
      </w:r>
      <w:commentRangeStart w:id="16"/>
      <w:commentRangeStart w:id="17"/>
      <w:r w:rsidR="00EB2987" w:rsidRPr="00636C9B">
        <w:rPr>
          <w:rFonts w:ascii="Times New Roman" w:hAnsi="Times New Roman"/>
          <w:color w:val="000000" w:themeColor="text1"/>
          <w:sz w:val="24"/>
          <w:szCs w:val="24"/>
        </w:rPr>
        <w:t>We also divided the additional expected deaths by the population to obtain the age- and month-summarised exce</w:t>
      </w:r>
      <w:r w:rsidR="0060531B" w:rsidRPr="00636C9B">
        <w:rPr>
          <w:rFonts w:ascii="Times New Roman" w:hAnsi="Times New Roman"/>
          <w:color w:val="000000" w:themeColor="text1"/>
          <w:sz w:val="24"/>
          <w:szCs w:val="24"/>
        </w:rPr>
        <w:t>ss risk</w:t>
      </w:r>
      <w:r w:rsidR="0064674D" w:rsidRPr="00636C9B">
        <w:rPr>
          <w:rFonts w:ascii="Times New Roman" w:hAnsi="Times New Roman"/>
          <w:color w:val="000000" w:themeColor="text1"/>
          <w:sz w:val="24"/>
          <w:szCs w:val="24"/>
        </w:rPr>
        <w:t xml:space="preserve"> for each s</w:t>
      </w:r>
      <w:r w:rsidR="00A209D9" w:rsidRPr="00636C9B">
        <w:rPr>
          <w:rFonts w:ascii="Times New Roman" w:hAnsi="Times New Roman"/>
          <w:color w:val="000000" w:themeColor="text1"/>
          <w:sz w:val="24"/>
          <w:szCs w:val="24"/>
        </w:rPr>
        <w:t xml:space="preserve">ex and </w:t>
      </w:r>
      <w:r w:rsidR="00987B41">
        <w:rPr>
          <w:rFonts w:ascii="Times New Roman" w:hAnsi="Times New Roman"/>
          <w:color w:val="000000" w:themeColor="text1"/>
          <w:sz w:val="24"/>
          <w:szCs w:val="24"/>
        </w:rPr>
        <w:t xml:space="preserve">type of </w:t>
      </w:r>
      <w:r w:rsidR="00A209D9" w:rsidRPr="00636C9B">
        <w:rPr>
          <w:rFonts w:ascii="Times New Roman" w:hAnsi="Times New Roman"/>
          <w:color w:val="000000" w:themeColor="text1"/>
          <w:sz w:val="24"/>
          <w:szCs w:val="24"/>
        </w:rPr>
        <w:t>injury</w:t>
      </w:r>
      <w:r w:rsidR="0060531B" w:rsidRPr="00636C9B">
        <w:rPr>
          <w:rFonts w:ascii="Times New Roman" w:hAnsi="Times New Roman"/>
          <w:color w:val="000000" w:themeColor="text1"/>
          <w:sz w:val="24"/>
          <w:szCs w:val="24"/>
        </w:rPr>
        <w:t>.</w:t>
      </w:r>
      <w:commentRangeEnd w:id="16"/>
      <w:commentRangeEnd w:id="17"/>
    </w:p>
    <w:p w14:paraId="23CF8AE9" w14:textId="77777777" w:rsidR="006C11D1" w:rsidRDefault="006C11D1" w:rsidP="00004B84">
      <w:pPr>
        <w:spacing w:after="0" w:line="480" w:lineRule="auto"/>
        <w:jc w:val="both"/>
        <w:outlineLvl w:val="0"/>
        <w:rPr>
          <w:rFonts w:ascii="Times New Roman" w:hAnsi="Times New Roman"/>
          <w:color w:val="000000" w:themeColor="text1"/>
          <w:sz w:val="24"/>
          <w:szCs w:val="24"/>
        </w:rPr>
      </w:pPr>
    </w:p>
    <w:p w14:paraId="73A9E14D" w14:textId="3B50BB37" w:rsidR="006C11D1" w:rsidRPr="00636C9B" w:rsidRDefault="006C11D1" w:rsidP="00004B84">
      <w:pPr>
        <w:spacing w:after="0" w:line="480" w:lineRule="auto"/>
        <w:jc w:val="both"/>
        <w:outlineLvl w:val="0"/>
        <w:rPr>
          <w:rFonts w:ascii="Times New Roman" w:hAnsi="Times New Roman"/>
          <w:color w:val="000000" w:themeColor="text1"/>
          <w:sz w:val="24"/>
          <w:szCs w:val="24"/>
        </w:rPr>
      </w:pPr>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sidR="00B967D1">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sidR="00B967D1">
        <w:rPr>
          <w:rFonts w:ascii="Times New Roman" w:hAnsi="Times New Roman"/>
          <w:color w:val="000000" w:themeColor="text1"/>
          <w:sz w:val="24"/>
          <w:szCs w:val="24"/>
        </w:rPr>
        <w:t xml:space="preserve"> (CrIs)</w:t>
      </w:r>
      <w:r w:rsidR="00233194">
        <w:rPr>
          <w:rFonts w:ascii="Times New Roman" w:hAnsi="Times New Roman"/>
          <w:color w:val="000000" w:themeColor="text1"/>
          <w:sz w:val="24"/>
          <w:szCs w:val="24"/>
        </w:rPr>
        <w:t xml:space="preserve">, </w:t>
      </w:r>
      <w:r w:rsidR="00BF1591">
        <w:rPr>
          <w:rFonts w:ascii="Times New Roman" w:hAnsi="Times New Roman"/>
          <w:color w:val="000000" w:themeColor="text1"/>
          <w:sz w:val="24"/>
          <w:szCs w:val="24"/>
        </w:rPr>
        <w:t xml:space="preserve">quoted </w:t>
      </w:r>
      <w:r w:rsidR="00233194">
        <w:rPr>
          <w:rFonts w:ascii="Times New Roman" w:hAnsi="Times New Roman"/>
          <w:color w:val="000000" w:themeColor="text1"/>
          <w:sz w:val="24"/>
          <w:szCs w:val="24"/>
        </w:rPr>
        <w:t>in brackets where appropriate,</w:t>
      </w:r>
      <w:r w:rsidRPr="00636C9B">
        <w:rPr>
          <w:rFonts w:ascii="Times New Roman" w:hAnsi="Times New Roman"/>
          <w:color w:val="000000" w:themeColor="text1"/>
          <w:sz w:val="24"/>
          <w:szCs w:val="24"/>
        </w:rPr>
        <w:t xml:space="preserve"> are </w:t>
      </w:r>
      <w:r w:rsidRPr="00636C9B">
        <w:rPr>
          <w:rFonts w:ascii="Times New Roman" w:hAnsi="Times New Roman"/>
          <w:color w:val="000000" w:themeColor="text1"/>
          <w:sz w:val="24"/>
          <w:szCs w:val="24"/>
        </w:rPr>
        <w:lastRenderedPageBreak/>
        <w:t>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sidR="00F57AE3">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sidR="00F57AE3">
        <w:rPr>
          <w:rFonts w:ascii="Times New Roman" w:hAnsi="Times New Roman"/>
          <w:color w:val="000000" w:themeColor="text1"/>
          <w:sz w:val="24"/>
          <w:szCs w:val="24"/>
        </w:rPr>
        <w:t xml:space="preserve"> </w:t>
      </w:r>
      <w:r w:rsidR="00F57AE3" w:rsidRPr="00843ACB">
        <w:rPr>
          <w:rFonts w:ascii="Times New Roman" w:hAnsi="Times New Roman"/>
          <w:color w:val="000000" w:themeColor="text1"/>
          <w:sz w:val="24"/>
          <w:szCs w:val="24"/>
        </w:rPr>
        <w:t>1°C warmer world</w:t>
      </w:r>
      <w:r w:rsidRPr="00636C9B">
        <w:rPr>
          <w:rFonts w:ascii="Times New Roman" w:hAnsi="Times New Roman"/>
          <w:color w:val="000000" w:themeColor="text1"/>
          <w:sz w:val="24"/>
          <w:szCs w:val="24"/>
        </w:rPr>
        <w:t>.</w:t>
      </w:r>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77777777" w:rsidR="00E252C8" w:rsidRPr="00636C9B" w:rsidRDefault="000210D1" w:rsidP="006C11D1">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Results</w:t>
      </w:r>
    </w:p>
    <w:p w14:paraId="0B4CB3E9" w14:textId="78DC973A"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Figure 2</w:t>
      </w:r>
    </w:p>
    <w:p w14:paraId="2B1F2ED1" w14:textId="77777777" w:rsidR="0078091F" w:rsidRPr="00636C9B" w:rsidRDefault="0078091F"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Some categories exhibit clear seasonality within year throughout period of study (transport, drownings) with peak in the summer</w:t>
      </w:r>
    </w:p>
    <w:p w14:paraId="786C4B1D" w14:textId="0787E137" w:rsidR="00030C36" w:rsidRPr="00636C9B" w:rsidRDefault="00030C36">
      <w:pPr>
        <w:pStyle w:val="ListParagraph"/>
        <w:numPr>
          <w:ilvl w:val="0"/>
          <w:numId w:val="10"/>
        </w:numPr>
        <w:spacing w:after="0" w:line="240" w:lineRule="auto"/>
        <w:jc w:val="both"/>
        <w:outlineLvl w:val="0"/>
        <w:rPr>
          <w:rFonts w:ascii="Times New Roman" w:hAnsi="Times New Roman"/>
          <w:b/>
          <w:sz w:val="24"/>
          <w:szCs w:val="24"/>
        </w:rPr>
      </w:pPr>
      <w:commentRangeStart w:id="18"/>
      <w:commentRangeStart w:id="19"/>
      <w:r w:rsidRPr="00636C9B">
        <w:rPr>
          <w:rFonts w:ascii="Times New Roman" w:hAnsi="Times New Roman"/>
          <w:sz w:val="24"/>
          <w:szCs w:val="24"/>
        </w:rPr>
        <w:t xml:space="preserve">Declines in </w:t>
      </w:r>
      <w:r w:rsidR="005D379A" w:rsidRPr="00636C9B">
        <w:rPr>
          <w:rFonts w:ascii="Times New Roman" w:hAnsi="Times New Roman"/>
          <w:sz w:val="24"/>
          <w:szCs w:val="24"/>
        </w:rPr>
        <w:t>3</w:t>
      </w:r>
      <w:r w:rsidR="005D1ED5" w:rsidRPr="00636C9B">
        <w:rPr>
          <w:rFonts w:ascii="Times New Roman" w:hAnsi="Times New Roman"/>
          <w:sz w:val="24"/>
          <w:szCs w:val="24"/>
        </w:rPr>
        <w:t xml:space="preserve"> from 5 </w:t>
      </w:r>
      <w:r w:rsidRPr="00636C9B">
        <w:rPr>
          <w:rFonts w:ascii="Times New Roman" w:hAnsi="Times New Roman"/>
          <w:sz w:val="24"/>
          <w:szCs w:val="24"/>
        </w:rPr>
        <w:t xml:space="preserve">all injury categories, </w:t>
      </w:r>
      <w:r w:rsidR="00A245BF" w:rsidRPr="00636C9B">
        <w:rPr>
          <w:rFonts w:ascii="Times New Roman" w:hAnsi="Times New Roman"/>
          <w:sz w:val="24"/>
          <w:szCs w:val="24"/>
        </w:rPr>
        <w:t>in contrast with</w:t>
      </w:r>
      <w:r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recently increasing to over 1980 levels</w:t>
      </w:r>
    </w:p>
    <w:p w14:paraId="7D4AB8FA" w14:textId="7D7EAA1B" w:rsidR="00851793" w:rsidRPr="00636C9B" w:rsidRDefault="00D60234"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declin</w:t>
      </w:r>
      <w:r w:rsidR="00851793" w:rsidRPr="00636C9B">
        <w:rPr>
          <w:rFonts w:ascii="Times New Roman" w:hAnsi="Times New Roman"/>
          <w:sz w:val="24"/>
          <w:szCs w:val="24"/>
        </w:rPr>
        <w:t>e in transport deaths over time</w:t>
      </w:r>
      <w:r w:rsidR="004A48F3" w:rsidRPr="00636C9B">
        <w:rPr>
          <w:rFonts w:ascii="Times New Roman" w:hAnsi="Times New Roman"/>
          <w:sz w:val="24"/>
          <w:szCs w:val="24"/>
        </w:rPr>
        <w:t>, with ~50% decline across months</w:t>
      </w:r>
      <w:commentRangeEnd w:id="18"/>
      <w:r w:rsidR="0078091F">
        <w:rPr>
          <w:rStyle w:val="CommentReference"/>
          <w:rFonts w:asciiTheme="minorHAnsi" w:eastAsiaTheme="minorHAnsi" w:hAnsiTheme="minorHAnsi" w:cstheme="minorBidi"/>
        </w:rPr>
        <w:commentReference w:id="18"/>
      </w:r>
      <w:commentRangeEnd w:id="19"/>
      <w:r w:rsidR="00AC28E9">
        <w:rPr>
          <w:rStyle w:val="CommentReference"/>
          <w:rFonts w:asciiTheme="minorHAnsi" w:eastAsiaTheme="minorHAnsi" w:hAnsiTheme="minorHAnsi" w:cstheme="minorBidi"/>
        </w:rPr>
        <w:commentReference w:id="19"/>
      </w:r>
    </w:p>
    <w:p w14:paraId="57BC2D77" w14:textId="0A9D2705" w:rsidR="00797D2E" w:rsidRPr="00636C9B" w:rsidRDefault="00724A04">
      <w:pPr>
        <w:spacing w:after="0" w:line="240" w:lineRule="auto"/>
        <w:jc w:val="both"/>
        <w:outlineLvl w:val="0"/>
        <w:rPr>
          <w:rFonts w:ascii="Times New Roman" w:hAnsi="Times New Roman"/>
          <w:sz w:val="24"/>
          <w:szCs w:val="24"/>
        </w:rPr>
      </w:pPr>
      <w:r>
        <w:rPr>
          <w:rFonts w:ascii="Times New Roman" w:hAnsi="Times New Roman"/>
          <w:sz w:val="24"/>
          <w:szCs w:val="24"/>
        </w:rPr>
        <w:t xml:space="preserve">Seasonality has visually </w:t>
      </w:r>
      <w:r w:rsidR="00033DDF">
        <w:rPr>
          <w:rFonts w:ascii="Times New Roman" w:hAnsi="Times New Roman"/>
          <w:sz w:val="24"/>
          <w:szCs w:val="24"/>
        </w:rPr>
        <w:t xml:space="preserve">persisted </w:t>
      </w:r>
      <w:r w:rsidR="00004B84">
        <w:rPr>
          <w:rFonts w:ascii="Times New Roman" w:hAnsi="Times New Roman"/>
          <w:sz w:val="24"/>
          <w:szCs w:val="24"/>
        </w:rPr>
        <w:t xml:space="preserve">in transport </w:t>
      </w:r>
      <w:r w:rsidR="00824AE3">
        <w:rPr>
          <w:rFonts w:ascii="Times New Roman" w:hAnsi="Times New Roman"/>
          <w:sz w:val="24"/>
          <w:szCs w:val="24"/>
        </w:rPr>
        <w:t>and drownings deaths</w:t>
      </w:r>
      <w:r w:rsidR="00645955">
        <w:rPr>
          <w:rFonts w:ascii="Times New Roman" w:hAnsi="Times New Roman"/>
          <w:sz w:val="24"/>
          <w:szCs w:val="24"/>
        </w:rPr>
        <w:t>, backed up by evidence in previous study of intentional and unintentional seasonality persisting throughout 1980-2016</w:t>
      </w:r>
      <w:r w:rsidR="006542C5">
        <w:rPr>
          <w:rFonts w:ascii="Times New Roman" w:hAnsi="Times New Roman"/>
          <w:sz w:val="24"/>
          <w:szCs w:val="24"/>
        </w:rPr>
        <w:t>.</w:t>
      </w:r>
      <w:r w:rsidR="006542C5">
        <w:rPr>
          <w:rFonts w:ascii="Times New Roman" w:hAnsi="Times New Roman"/>
          <w:sz w:val="24"/>
          <w:szCs w:val="24"/>
        </w:rPr>
        <w:fldChar w:fldCharType="begin" w:fldLock="1"/>
      </w:r>
      <w:r w:rsidR="0009095B">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19&lt;/sup&gt;","plainTextFormattedCitation":"19","previouslyFormattedCitation":"&lt;sup&gt;19&lt;/sup&gt;"},"properties":{"noteIndex":0},"schema":"https://github.com/citation-style-language/schema/raw/master/csl-citation.json"}</w:instrText>
      </w:r>
      <w:r w:rsidR="006542C5">
        <w:rPr>
          <w:rFonts w:ascii="Times New Roman" w:hAnsi="Times New Roman"/>
          <w:sz w:val="24"/>
          <w:szCs w:val="24"/>
        </w:rPr>
        <w:fldChar w:fldCharType="separate"/>
      </w:r>
      <w:r w:rsidR="006542C5" w:rsidRPr="006542C5">
        <w:rPr>
          <w:rFonts w:ascii="Times New Roman" w:hAnsi="Times New Roman"/>
          <w:noProof/>
          <w:sz w:val="24"/>
          <w:szCs w:val="24"/>
          <w:vertAlign w:val="superscript"/>
        </w:rPr>
        <w:t>19</w:t>
      </w:r>
      <w:r w:rsidR="006542C5">
        <w:rPr>
          <w:rFonts w:ascii="Times New Roman" w:hAnsi="Times New Roman"/>
          <w:sz w:val="24"/>
          <w:szCs w:val="24"/>
        </w:rPr>
        <w:fldChar w:fldCharType="end"/>
      </w:r>
      <w:r w:rsidR="00AF22B0">
        <w:rPr>
          <w:rFonts w:ascii="Times New Roman" w:hAnsi="Times New Roman"/>
          <w:sz w:val="24"/>
          <w:szCs w:val="24"/>
        </w:rPr>
        <w:t xml:space="preserve"> Other causes of death do not visually have a seasonality.</w:t>
      </w:r>
      <w:commentRangeStart w:id="20"/>
      <w:commentRangeStart w:id="21"/>
      <w:r w:rsidR="00797D2E" w:rsidRPr="00636C9B">
        <w:rPr>
          <w:rFonts w:ascii="Times New Roman" w:hAnsi="Times New Roman"/>
          <w:i/>
          <w:sz w:val="24"/>
          <w:szCs w:val="24"/>
        </w:rPr>
        <w:t xml:space="preserve">Figure </w:t>
      </w:r>
      <w:r w:rsidR="00955652" w:rsidRPr="00636C9B">
        <w:rPr>
          <w:rFonts w:ascii="Times New Roman" w:hAnsi="Times New Roman"/>
          <w:i/>
          <w:sz w:val="24"/>
          <w:szCs w:val="24"/>
        </w:rPr>
        <w:t>3</w:t>
      </w:r>
      <w:commentRangeEnd w:id="20"/>
      <w:r w:rsidR="0078091F">
        <w:rPr>
          <w:rStyle w:val="CommentReference"/>
          <w:rFonts w:asciiTheme="minorHAnsi" w:eastAsiaTheme="minorHAnsi" w:hAnsiTheme="minorHAnsi" w:cstheme="minorBidi"/>
        </w:rPr>
        <w:commentReference w:id="20"/>
      </w:r>
      <w:commentRangeEnd w:id="21"/>
      <w:r w:rsidR="00AB6087">
        <w:rPr>
          <w:rStyle w:val="CommentReference"/>
          <w:rFonts w:asciiTheme="minorHAnsi" w:eastAsiaTheme="minorHAnsi" w:hAnsiTheme="minorHAnsi" w:cstheme="minorBidi"/>
        </w:rPr>
        <w:commentReference w:id="21"/>
      </w:r>
    </w:p>
    <w:p w14:paraId="628FA14F" w14:textId="25BD0526"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key age patterns in distribution of deaths among </w:t>
      </w:r>
      <w:r w:rsidR="00C75807">
        <w:rPr>
          <w:rFonts w:ascii="Times New Roman" w:hAnsi="Times New Roman"/>
          <w:sz w:val="24"/>
          <w:szCs w:val="24"/>
        </w:rPr>
        <w:t xml:space="preserve">types of </w:t>
      </w:r>
      <w:r>
        <w:rPr>
          <w:rFonts w:ascii="Times New Roman" w:hAnsi="Times New Roman"/>
          <w:sz w:val="24"/>
          <w:szCs w:val="24"/>
        </w:rPr>
        <w:t xml:space="preserve">injury </w:t>
      </w:r>
    </w:p>
    <w:p w14:paraId="43C9851C" w14:textId="20B655A8" w:rsidR="004F7B5D" w:rsidRPr="0009095B" w:rsidRDefault="0011649A"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r w:rsidRPr="00636C9B">
        <w:rPr>
          <w:rFonts w:ascii="Times New Roman" w:hAnsi="Times New Roman"/>
          <w:sz w:val="24"/>
          <w:szCs w:val="24"/>
        </w:rPr>
        <w:t xml:space="preserve">the majority (over 50%) in </w:t>
      </w:r>
      <w:r w:rsidR="00F55BE3">
        <w:rPr>
          <w:rFonts w:ascii="Times New Roman" w:hAnsi="Times New Roman"/>
          <w:sz w:val="24"/>
          <w:szCs w:val="24"/>
        </w:rPr>
        <w:t>2</w:t>
      </w:r>
      <w:commentRangeStart w:id="22"/>
      <w:r w:rsidR="00E974B1" w:rsidRPr="00636C9B">
        <w:rPr>
          <w:rFonts w:ascii="Times New Roman" w:hAnsi="Times New Roman"/>
          <w:sz w:val="24"/>
          <w:szCs w:val="24"/>
        </w:rPr>
        <w:t xml:space="preserve">5 to </w:t>
      </w:r>
      <w:r w:rsidR="008D33C0">
        <w:rPr>
          <w:rFonts w:ascii="Times New Roman" w:hAnsi="Times New Roman"/>
          <w:sz w:val="24"/>
          <w:szCs w:val="24"/>
        </w:rPr>
        <w:t>5</w:t>
      </w:r>
      <w:r w:rsidRPr="00636C9B">
        <w:rPr>
          <w:rFonts w:ascii="Times New Roman" w:hAnsi="Times New Roman"/>
          <w:sz w:val="24"/>
          <w:szCs w:val="24"/>
        </w:rPr>
        <w:t>4</w:t>
      </w:r>
      <w:r w:rsidR="00CC6E2B">
        <w:rPr>
          <w:rFonts w:ascii="Times New Roman" w:hAnsi="Times New Roman"/>
          <w:sz w:val="24"/>
          <w:szCs w:val="24"/>
        </w:rPr>
        <w:t>-</w:t>
      </w:r>
      <w:r w:rsidRPr="00636C9B">
        <w:rPr>
          <w:rFonts w:ascii="Times New Roman" w:hAnsi="Times New Roman"/>
          <w:sz w:val="24"/>
          <w:szCs w:val="24"/>
        </w:rPr>
        <w:t>year-old</w:t>
      </w:r>
      <w:r w:rsidR="00E974B1" w:rsidRPr="00636C9B">
        <w:rPr>
          <w:rFonts w:ascii="Times New Roman" w:hAnsi="Times New Roman"/>
          <w:sz w:val="24"/>
          <w:szCs w:val="24"/>
        </w:rPr>
        <w:t xml:space="preserve"> males </w:t>
      </w:r>
      <w:r w:rsidR="008D33C0">
        <w:rPr>
          <w:rFonts w:ascii="Times New Roman" w:hAnsi="Times New Roman"/>
          <w:sz w:val="24"/>
          <w:szCs w:val="24"/>
        </w:rPr>
        <w:t xml:space="preserve">and </w:t>
      </w:r>
      <w:r w:rsidRPr="00636C9B">
        <w:rPr>
          <w:rFonts w:ascii="Times New Roman" w:hAnsi="Times New Roman"/>
          <w:sz w:val="24"/>
          <w:szCs w:val="24"/>
        </w:rPr>
        <w:t>female</w:t>
      </w:r>
      <w:r w:rsidR="008D33C0">
        <w:rPr>
          <w:rFonts w:ascii="Times New Roman" w:hAnsi="Times New Roman"/>
          <w:sz w:val="24"/>
          <w:szCs w:val="24"/>
        </w:rPr>
        <w:t>s</w:t>
      </w:r>
      <w:r w:rsidR="0008612A">
        <w:rPr>
          <w:rFonts w:ascii="Times New Roman" w:hAnsi="Times New Roman"/>
          <w:sz w:val="24"/>
          <w:szCs w:val="24"/>
        </w:rPr>
        <w:t xml:space="preserve"> (as well as </w:t>
      </w:r>
      <w:r w:rsidR="00673416">
        <w:rPr>
          <w:rFonts w:ascii="Times New Roman" w:hAnsi="Times New Roman"/>
          <w:sz w:val="24"/>
          <w:szCs w:val="24"/>
        </w:rPr>
        <w:t>55-74-year-old males)</w:t>
      </w:r>
      <w:r w:rsidR="001121F5">
        <w:rPr>
          <w:rFonts w:ascii="Times New Roman" w:hAnsi="Times New Roman"/>
          <w:sz w:val="24"/>
          <w:szCs w:val="24"/>
        </w:rPr>
        <w:t>, with i</w:t>
      </w:r>
      <w:commentRangeStart w:id="23"/>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 4</w:t>
      </w:r>
      <w:r w:rsidR="00A42B03">
        <w:rPr>
          <w:rFonts w:ascii="Times New Roman" w:hAnsi="Times New Roman"/>
          <w:sz w:val="24"/>
          <w:szCs w:val="24"/>
        </w:rPr>
        <w:t>5-7</w:t>
      </w:r>
      <w:r w:rsidR="001121F5" w:rsidRPr="00636C9B">
        <w:rPr>
          <w:rFonts w:ascii="Times New Roman" w:hAnsi="Times New Roman"/>
          <w:sz w:val="24"/>
          <w:szCs w:val="24"/>
        </w:rPr>
        <w:t xml:space="preserve">4 </w:t>
      </w:r>
      <w:r w:rsidR="006A2185">
        <w:rPr>
          <w:rFonts w:ascii="Times New Roman" w:hAnsi="Times New Roman"/>
          <w:sz w:val="24"/>
          <w:szCs w:val="24"/>
        </w:rPr>
        <w:t>years in</w:t>
      </w:r>
      <w:r w:rsidR="001121F5" w:rsidRPr="00636C9B">
        <w:rPr>
          <w:rFonts w:ascii="Times New Roman" w:hAnsi="Times New Roman"/>
          <w:sz w:val="24"/>
          <w:szCs w:val="24"/>
        </w:rPr>
        <w:t xml:space="preserve"> males and </w:t>
      </w:r>
      <w:r w:rsidR="00A42B03">
        <w:rPr>
          <w:rFonts w:ascii="Times New Roman" w:hAnsi="Times New Roman"/>
          <w:sz w:val="24"/>
          <w:szCs w:val="24"/>
        </w:rPr>
        <w:t>45-54</w:t>
      </w:r>
      <w:r w:rsidR="001121F5" w:rsidRPr="00636C9B">
        <w:rPr>
          <w:rFonts w:ascii="Times New Roman" w:hAnsi="Times New Roman"/>
          <w:sz w:val="24"/>
          <w:szCs w:val="24"/>
        </w:rPr>
        <w:t xml:space="preserve"> </w:t>
      </w:r>
      <w:r w:rsidR="006A2185">
        <w:rPr>
          <w:rFonts w:ascii="Times New Roman" w:hAnsi="Times New Roman"/>
          <w:sz w:val="24"/>
          <w:szCs w:val="24"/>
        </w:rPr>
        <w:t>years in</w:t>
      </w:r>
      <w:r w:rsidR="001121F5" w:rsidRPr="00636C9B">
        <w:rPr>
          <w:rFonts w:ascii="Times New Roman" w:hAnsi="Times New Roman"/>
          <w:sz w:val="24"/>
          <w:szCs w:val="24"/>
        </w:rPr>
        <w:t xml:space="preserve"> females</w:t>
      </w:r>
      <w:commentRangeEnd w:id="23"/>
      <w:r w:rsidR="001121F5">
        <w:rPr>
          <w:rStyle w:val="CommentReference"/>
          <w:rFonts w:asciiTheme="minorHAnsi" w:eastAsiaTheme="minorHAnsi" w:hAnsiTheme="minorHAnsi" w:cstheme="minorBidi"/>
        </w:rPr>
        <w:commentReference w:id="23"/>
      </w:r>
    </w:p>
    <w:p w14:paraId="4E18095F" w14:textId="0441FEE3" w:rsidR="00A12752" w:rsidRDefault="00A127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Transport deaths largest single cause in </w:t>
      </w:r>
      <w:r w:rsidR="00E82FE9">
        <w:rPr>
          <w:rFonts w:ascii="Times New Roman" w:hAnsi="Times New Roman"/>
          <w:sz w:val="24"/>
          <w:szCs w:val="24"/>
        </w:rPr>
        <w:t>0</w:t>
      </w:r>
      <w:r w:rsidRPr="00636C9B">
        <w:rPr>
          <w:rFonts w:ascii="Times New Roman" w:hAnsi="Times New Roman"/>
          <w:sz w:val="24"/>
          <w:szCs w:val="24"/>
        </w:rPr>
        <w:t>-</w:t>
      </w:r>
      <w:r w:rsidR="00E82FE9">
        <w:rPr>
          <w:rFonts w:ascii="Times New Roman" w:hAnsi="Times New Roman"/>
          <w:sz w:val="24"/>
          <w:szCs w:val="24"/>
        </w:rPr>
        <w:t>44</w:t>
      </w:r>
      <w:r w:rsidR="00E82FE9" w:rsidRPr="00636C9B">
        <w:rPr>
          <w:rFonts w:ascii="Times New Roman" w:hAnsi="Times New Roman"/>
          <w:sz w:val="24"/>
          <w:szCs w:val="24"/>
        </w:rPr>
        <w:t xml:space="preserve"> </w:t>
      </w:r>
      <w:r w:rsidR="001A3A57">
        <w:rPr>
          <w:rFonts w:ascii="Times New Roman" w:hAnsi="Times New Roman"/>
          <w:sz w:val="24"/>
          <w:szCs w:val="24"/>
        </w:rPr>
        <w:t>years in</w:t>
      </w:r>
      <w:r w:rsidRPr="00636C9B">
        <w:rPr>
          <w:rFonts w:ascii="Times New Roman" w:hAnsi="Times New Roman"/>
          <w:sz w:val="24"/>
          <w:szCs w:val="24"/>
        </w:rPr>
        <w:t xml:space="preserve"> males and </w:t>
      </w:r>
      <w:r w:rsidR="002C4C73">
        <w:rPr>
          <w:rFonts w:ascii="Times New Roman" w:hAnsi="Times New Roman"/>
          <w:sz w:val="24"/>
          <w:szCs w:val="24"/>
        </w:rPr>
        <w:t xml:space="preserve">0-44 and 55-74 years in </w:t>
      </w:r>
      <w:r w:rsidRPr="00636C9B">
        <w:rPr>
          <w:rFonts w:ascii="Times New Roman" w:hAnsi="Times New Roman"/>
          <w:sz w:val="24"/>
          <w:szCs w:val="24"/>
        </w:rPr>
        <w:t>females</w:t>
      </w:r>
      <w:commentRangeEnd w:id="22"/>
      <w:r w:rsidR="00795C52">
        <w:rPr>
          <w:rStyle w:val="CommentReference"/>
          <w:rFonts w:asciiTheme="minorHAnsi" w:eastAsiaTheme="minorHAnsi" w:hAnsiTheme="minorHAnsi" w:cstheme="minorBidi"/>
        </w:rPr>
        <w:commentReference w:id="22"/>
      </w:r>
    </w:p>
    <w:p w14:paraId="36901C36" w14:textId="3EC42C90" w:rsidR="006C7C0B" w:rsidRPr="0009095B" w:rsidRDefault="00F701B5"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De</w:t>
      </w:r>
      <w:r w:rsidR="006C7C0B" w:rsidRPr="00636C9B">
        <w:rPr>
          <w:rFonts w:ascii="Times New Roman" w:hAnsi="Times New Roman"/>
          <w:sz w:val="24"/>
          <w:szCs w:val="24"/>
        </w:rPr>
        <w:t>aths from falls</w:t>
      </w:r>
      <w:r>
        <w:rPr>
          <w:rFonts w:ascii="Times New Roman" w:hAnsi="Times New Roman"/>
          <w:sz w:val="24"/>
          <w:szCs w:val="24"/>
        </w:rPr>
        <w:t xml:space="preserve"> </w:t>
      </w:r>
      <w:r w:rsidRPr="00636C9B">
        <w:rPr>
          <w:rFonts w:ascii="Times New Roman" w:hAnsi="Times New Roman"/>
          <w:sz w:val="24"/>
          <w:szCs w:val="24"/>
        </w:rPr>
        <w:t xml:space="preserve">largest single cause in </w:t>
      </w:r>
      <w:r>
        <w:rPr>
          <w:rFonts w:ascii="Times New Roman" w:hAnsi="Times New Roman"/>
          <w:sz w:val="24"/>
          <w:szCs w:val="24"/>
        </w:rPr>
        <w:t>75+</w:t>
      </w:r>
      <w:r w:rsidRPr="00636C9B">
        <w:rPr>
          <w:rFonts w:ascii="Times New Roman" w:hAnsi="Times New Roman"/>
          <w:sz w:val="24"/>
          <w:szCs w:val="24"/>
        </w:rPr>
        <w:t xml:space="preserve"> </w:t>
      </w:r>
      <w:r>
        <w:rPr>
          <w:rFonts w:ascii="Times New Roman" w:hAnsi="Times New Roman"/>
          <w:sz w:val="24"/>
          <w:szCs w:val="24"/>
        </w:rPr>
        <w:t>years in</w:t>
      </w:r>
      <w:r w:rsidRPr="00636C9B">
        <w:rPr>
          <w:rFonts w:ascii="Times New Roman" w:hAnsi="Times New Roman"/>
          <w:sz w:val="24"/>
          <w:szCs w:val="24"/>
        </w:rPr>
        <w:t xml:space="preserve"> males and females</w:t>
      </w:r>
    </w:p>
    <w:p w14:paraId="1989EC87" w14:textId="611DE2D1" w:rsidR="00650CDF" w:rsidRPr="00636C9B" w:rsidRDefault="00650CDF"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Largest overall absolute number of deaths in 15-24 </w:t>
      </w:r>
      <w:r w:rsidR="00CC3B24">
        <w:rPr>
          <w:rFonts w:ascii="Times New Roman" w:hAnsi="Times New Roman"/>
          <w:sz w:val="24"/>
          <w:szCs w:val="24"/>
        </w:rPr>
        <w:t xml:space="preserve">years in males </w:t>
      </w:r>
      <w:r w:rsidR="006C7C0B">
        <w:rPr>
          <w:rFonts w:ascii="Times New Roman" w:hAnsi="Times New Roman"/>
          <w:sz w:val="24"/>
          <w:szCs w:val="24"/>
        </w:rPr>
        <w:t>(</w:t>
      </w:r>
      <w:r w:rsidR="00F36CA5">
        <w:rPr>
          <w:rFonts w:ascii="Times New Roman" w:hAnsi="Times New Roman"/>
          <w:sz w:val="24"/>
          <w:szCs w:val="24"/>
        </w:rPr>
        <w:t>684,051</w:t>
      </w:r>
      <w:r w:rsidR="006C7C0B">
        <w:rPr>
          <w:rFonts w:ascii="Times New Roman" w:hAnsi="Times New Roman"/>
          <w:sz w:val="24"/>
          <w:szCs w:val="24"/>
        </w:rPr>
        <w:t xml:space="preserve">) </w:t>
      </w:r>
      <w:r w:rsidR="00CC3B24">
        <w:rPr>
          <w:rFonts w:ascii="Times New Roman" w:hAnsi="Times New Roman"/>
          <w:sz w:val="24"/>
          <w:szCs w:val="24"/>
        </w:rPr>
        <w:t>and 85+ years in females</w:t>
      </w:r>
      <w:r w:rsidR="00F36CA5">
        <w:rPr>
          <w:rFonts w:ascii="Times New Roman" w:hAnsi="Times New Roman"/>
          <w:sz w:val="24"/>
          <w:szCs w:val="24"/>
        </w:rPr>
        <w:t xml:space="preserve"> </w:t>
      </w:r>
      <w:r w:rsidR="006C7C0B">
        <w:rPr>
          <w:rFonts w:ascii="Times New Roman" w:hAnsi="Times New Roman"/>
          <w:sz w:val="24"/>
          <w:szCs w:val="24"/>
        </w:rPr>
        <w:t>(</w:t>
      </w:r>
      <w:r w:rsidR="00F36CA5">
        <w:rPr>
          <w:rFonts w:ascii="Times New Roman" w:hAnsi="Times New Roman"/>
          <w:sz w:val="24"/>
          <w:szCs w:val="24"/>
        </w:rPr>
        <w:t>196,363</w:t>
      </w:r>
      <w:r w:rsidR="006C7C0B">
        <w:rPr>
          <w:rFonts w:ascii="Times New Roman" w:hAnsi="Times New Roman"/>
          <w:sz w:val="24"/>
          <w:szCs w:val="24"/>
        </w:rPr>
        <w:t xml:space="preserve">) </w:t>
      </w:r>
    </w:p>
    <w:p w14:paraId="366603DC" w14:textId="255385A5"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Figure 4</w:t>
      </w:r>
    </w:p>
    <w:p w14:paraId="0E0AC704" w14:textId="77777777"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If the estimated associations are causal, there would be an additional 941 (831, 1053) additional injury deaths associated with 1°C additional warming across all months,</w:t>
      </w:r>
    </w:p>
    <w:p w14:paraId="6FEB18AE" w14:textId="24FA06AA" w:rsidR="00955652" w:rsidRPr="00636C9B" w:rsidRDefault="00955652"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941 is 0.65% of injury deaths in 2016.</w:t>
      </w:r>
    </w:p>
    <w:p w14:paraId="044E5FE6" w14:textId="43A17861" w:rsidR="00955652"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87% deaths males and 13% in females</w:t>
      </w:r>
    </w:p>
    <w:p w14:paraId="7909817F" w14:textId="77777777" w:rsidR="009F4AEC" w:rsidRDefault="00697ADB" w:rsidP="00843ACB">
      <w:pPr>
        <w:pStyle w:val="ListParagraph"/>
        <w:numPr>
          <w:ilvl w:val="0"/>
          <w:numId w:val="10"/>
        </w:numPr>
        <w:spacing w:line="240" w:lineRule="auto"/>
        <w:jc w:val="both"/>
        <w:rPr>
          <w:rFonts w:ascii="Times New Roman" w:hAnsi="Times New Roman"/>
          <w:sz w:val="24"/>
          <w:szCs w:val="24"/>
        </w:rPr>
      </w:pPr>
      <w:r w:rsidRPr="00697ADB">
        <w:rPr>
          <w:rFonts w:ascii="Times New Roman" w:hAnsi="Times New Roman"/>
          <w:sz w:val="24"/>
          <w:szCs w:val="24"/>
        </w:rPr>
        <w:t>Additional deaths mostly concentrated in adolescent to middle-aged males from 15-64 years, with 81% of all additional deaths there.</w:t>
      </w:r>
    </w:p>
    <w:p w14:paraId="577219A9" w14:textId="0E7D4836" w:rsidR="009F4AEC" w:rsidRDefault="009F4AEC"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Net decrease in 75+ years in males and 85+ years in females due to decrease in falls deaths</w:t>
      </w:r>
    </w:p>
    <w:p w14:paraId="53C8AF1A" w14:textId="63A1E914" w:rsidR="00B21DE1"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461 (377, 543) unintentional injury deaths, with most in transport</w:t>
      </w:r>
    </w:p>
    <w:p w14:paraId="2DF7451F" w14:textId="36D2498D" w:rsidR="00BC291C" w:rsidRPr="00636C9B" w:rsidRDefault="00B21DE1"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480 (410, 550) intentional injury deaths, with most in intentional self-harm</w:t>
      </w:r>
      <w:r w:rsidR="00BC291C" w:rsidRPr="00636C9B">
        <w:rPr>
          <w:rFonts w:ascii="Times New Roman" w:hAnsi="Times New Roman"/>
          <w:sz w:val="24"/>
          <w:szCs w:val="24"/>
        </w:rPr>
        <w:t xml:space="preserve">Largest single increase in an injury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00BC291C" w:rsidRPr="00636C9B">
        <w:rPr>
          <w:rFonts w:ascii="Times New Roman" w:hAnsi="Times New Roman"/>
          <w:sz w:val="24"/>
          <w:szCs w:val="24"/>
        </w:rPr>
        <w:t>for males and females alike would be in transport deaths with an increase of 385 (339,431) for males and 63 (39,88) for females</w:t>
      </w:r>
    </w:p>
    <w:p w14:paraId="3E2ACC04" w14:textId="40BE591C"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r w:rsidR="00987B41">
        <w:rPr>
          <w:rFonts w:ascii="Times New Roman" w:hAnsi="Times New Roman"/>
          <w:sz w:val="24"/>
          <w:szCs w:val="24"/>
        </w:rPr>
        <w:t>type</w:t>
      </w:r>
      <w:r w:rsidR="00987B41" w:rsidRPr="00636C9B">
        <w:rPr>
          <w:rFonts w:ascii="Times New Roman" w:hAnsi="Times New Roman"/>
          <w:sz w:val="24"/>
          <w:szCs w:val="24"/>
        </w:rPr>
        <w:t xml:space="preserve"> </w:t>
      </w:r>
      <w:r w:rsidRPr="00636C9B">
        <w:rPr>
          <w:rFonts w:ascii="Times New Roman" w:hAnsi="Times New Roman"/>
          <w:sz w:val="24"/>
          <w:szCs w:val="24"/>
        </w:rPr>
        <w:t xml:space="preserve">of injury to exhibit a decrease in number of deaths would be fall deaths, with -87 (-130, -44) fewer male deaths and -44 (-89,2) fewer female deaths, largely contributed to by the reduction in falls deaths from </w:t>
      </w:r>
      <w:r w:rsidR="00697ADB">
        <w:rPr>
          <w:rFonts w:ascii="Times New Roman" w:hAnsi="Times New Roman"/>
          <w:sz w:val="24"/>
          <w:szCs w:val="24"/>
        </w:rPr>
        <w:t>middle/older ages</w:t>
      </w:r>
    </w:p>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6E048FD2" w:rsidR="00645C3A"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p>
    <w:p w14:paraId="0556E370" w14:textId="23C7D7D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If we look at these as percent increase, then</w:t>
      </w:r>
    </w:p>
    <w:p w14:paraId="44AFB3FC" w14:textId="2BBD863C" w:rsidR="00B95386" w:rsidRPr="00636C9B" w:rsidRDefault="00A83200" w:rsidP="00843ACB">
      <w:pPr>
        <w:pStyle w:val="ListParagraph"/>
        <w:numPr>
          <w:ilvl w:val="0"/>
          <w:numId w:val="10"/>
        </w:numPr>
        <w:spacing w:line="240" w:lineRule="auto"/>
        <w:jc w:val="both"/>
        <w:rPr>
          <w:rFonts w:ascii="Times New Roman" w:hAnsi="Times New Roman"/>
          <w:sz w:val="24"/>
          <w:szCs w:val="24"/>
        </w:rPr>
      </w:pPr>
      <w:commentRangeStart w:id="24"/>
      <w:commentRangeStart w:id="25"/>
      <w:r w:rsidRPr="00636C9B">
        <w:rPr>
          <w:rFonts w:ascii="Times New Roman" w:hAnsi="Times New Roman"/>
          <w:sz w:val="24"/>
          <w:szCs w:val="24"/>
        </w:rPr>
        <w:lastRenderedPageBreak/>
        <w:t xml:space="preserve">Largest single </w:t>
      </w:r>
      <w:r w:rsidR="003B3A5E" w:rsidRPr="00636C9B">
        <w:rPr>
          <w:rFonts w:ascii="Times New Roman" w:hAnsi="Times New Roman"/>
          <w:sz w:val="24"/>
          <w:szCs w:val="24"/>
        </w:rPr>
        <w:t>increase</w:t>
      </w:r>
      <w:r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Pr="00636C9B">
        <w:rPr>
          <w:rFonts w:ascii="Times New Roman" w:hAnsi="Times New Roman"/>
          <w:sz w:val="24"/>
          <w:szCs w:val="24"/>
        </w:rPr>
        <w:t>)</w:t>
      </w:r>
    </w:p>
    <w:p w14:paraId="5CB22ACD" w14:textId="4252D0C5" w:rsidR="003B3A5E"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Largest decrease in fall deaths in men age 85+ years at -0.7% (-1.1%,</w:t>
      </w:r>
      <w:r w:rsidR="00980EBF">
        <w:rPr>
          <w:rFonts w:ascii="Times New Roman" w:hAnsi="Times New Roman"/>
          <w:sz w:val="24"/>
          <w:szCs w:val="24"/>
        </w:rPr>
        <w:t xml:space="preserve"> </w:t>
      </w:r>
      <w:r w:rsidRPr="00636C9B">
        <w:rPr>
          <w:rFonts w:ascii="Times New Roman" w:hAnsi="Times New Roman"/>
          <w:sz w:val="24"/>
          <w:szCs w:val="24"/>
        </w:rPr>
        <w:t>-0.2%)</w:t>
      </w:r>
    </w:p>
    <w:p w14:paraId="2A4F5236" w14:textId="0D1FA9FB" w:rsidR="00A83200" w:rsidRPr="00636C9B" w:rsidRDefault="003B3A5E"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transport was larger in male age groups than in females, except 5-14, 65-74 and 85+ years age groups.</w:t>
      </w:r>
    </w:p>
    <w:p w14:paraId="256C0CA2" w14:textId="10AF0903"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Excess risk from assault and intentional self-harm was comparable across sexes and above 5</w:t>
      </w:r>
      <w:commentRangeEnd w:id="24"/>
      <w:r w:rsidR="005E65AD">
        <w:rPr>
          <w:rStyle w:val="CommentReference"/>
          <w:rFonts w:asciiTheme="minorHAnsi" w:eastAsiaTheme="minorHAnsi" w:hAnsiTheme="minorHAnsi" w:cstheme="minorBidi"/>
        </w:rPr>
        <w:commentReference w:id="24"/>
      </w:r>
      <w:commentRangeEnd w:id="25"/>
      <w:r w:rsidR="00E26D38">
        <w:rPr>
          <w:rStyle w:val="CommentReference"/>
          <w:rFonts w:asciiTheme="minorHAnsi" w:eastAsiaTheme="minorHAnsi" w:hAnsiTheme="minorHAnsi" w:cstheme="minorBidi"/>
        </w:rPr>
        <w:commentReference w:id="25"/>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3A21377C" w:rsidR="00AC30AB" w:rsidRPr="00843ACB" w:rsidRDefault="00AC30AB" w:rsidP="00843ACB">
      <w:pPr>
        <w:spacing w:line="240" w:lineRule="auto"/>
        <w:jc w:val="both"/>
        <w:rPr>
          <w:rFonts w:ascii="Times New Roman" w:hAnsi="Times New Roman"/>
          <w:sz w:val="24"/>
          <w:szCs w:val="24"/>
          <w:u w:val="single"/>
        </w:rPr>
      </w:pPr>
      <w:r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Pr="00843ACB">
        <w:rPr>
          <w:rFonts w:ascii="Times New Roman" w:hAnsi="Times New Roman"/>
          <w:sz w:val="24"/>
          <w:szCs w:val="24"/>
          <w:u w:val="single"/>
        </w:rPr>
        <w:t>across all months</w:t>
      </w:r>
    </w:p>
    <w:p w14:paraId="363AC220" w14:textId="4F10A401" w:rsidR="00B95386" w:rsidRPr="00636C9B" w:rsidRDefault="00012A43" w:rsidP="00843ACB">
      <w:pPr>
        <w:pStyle w:val="ListParagraph"/>
        <w:numPr>
          <w:ilvl w:val="0"/>
          <w:numId w:val="10"/>
        </w:numPr>
        <w:spacing w:line="240" w:lineRule="auto"/>
        <w:jc w:val="both"/>
        <w:rPr>
          <w:rFonts w:ascii="Times New Roman" w:hAnsi="Times New Roman"/>
          <w:i/>
          <w:sz w:val="24"/>
          <w:szCs w:val="24"/>
        </w:rPr>
      </w:pPr>
      <w:commentRangeStart w:id="26"/>
      <w:r w:rsidRPr="00636C9B">
        <w:rPr>
          <w:rFonts w:ascii="Times New Roman" w:hAnsi="Times New Roman"/>
          <w:sz w:val="24"/>
          <w:szCs w:val="24"/>
        </w:rPr>
        <w:t xml:space="preserve">Variation in excess risk over month was less evident in all injury categories apart from drownings, which demonstrated a peak in the summer for males and </w:t>
      </w:r>
      <w:r w:rsidR="001A74D3">
        <w:rPr>
          <w:rFonts w:ascii="Times New Roman" w:hAnsi="Times New Roman"/>
          <w:sz w:val="24"/>
          <w:szCs w:val="24"/>
        </w:rPr>
        <w:t xml:space="preserve">also </w:t>
      </w:r>
      <w:r w:rsidRPr="00636C9B">
        <w:rPr>
          <w:rFonts w:ascii="Times New Roman" w:hAnsi="Times New Roman"/>
          <w:sz w:val="24"/>
          <w:szCs w:val="24"/>
        </w:rPr>
        <w:t>females</w:t>
      </w:r>
      <w:commentRangeEnd w:id="26"/>
      <w:r w:rsidR="005E65AD">
        <w:rPr>
          <w:rStyle w:val="CommentReference"/>
          <w:rFonts w:asciiTheme="minorHAnsi" w:eastAsiaTheme="minorHAnsi" w:hAnsiTheme="minorHAnsi" w:cstheme="minorBidi"/>
        </w:rPr>
        <w:commentReference w:id="26"/>
      </w:r>
      <w:r w:rsidR="001A74D3">
        <w:rPr>
          <w:rFonts w:ascii="Times New Roman" w:hAnsi="Times New Roman"/>
          <w:sz w:val="24"/>
          <w:szCs w:val="24"/>
        </w:rPr>
        <w:t xml:space="preserve"> (though </w:t>
      </w:r>
      <w:r w:rsidR="00FC385E">
        <w:rPr>
          <w:rFonts w:ascii="Times New Roman" w:hAnsi="Times New Roman"/>
          <w:sz w:val="24"/>
          <w:szCs w:val="24"/>
        </w:rPr>
        <w:t>to a lesser degree</w:t>
      </w:r>
      <w:r w:rsidR="001A74D3">
        <w:rPr>
          <w:rFonts w:ascii="Times New Roman" w:hAnsi="Times New Roman"/>
          <w:sz w:val="24"/>
          <w:szCs w:val="24"/>
        </w:rPr>
        <w:t>)</w:t>
      </w:r>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103B0D82" w:rsidR="00670EC7" w:rsidRDefault="000210D1" w:rsidP="00D76DF7">
      <w:pPr>
        <w:spacing w:after="0" w:line="480" w:lineRule="auto"/>
        <w:jc w:val="both"/>
        <w:rPr>
          <w:rFonts w:ascii="Times New Roman" w:hAnsi="Times New Roman"/>
          <w:b/>
          <w:sz w:val="24"/>
          <w:szCs w:val="24"/>
        </w:rPr>
      </w:pPr>
      <w:r w:rsidRPr="00636C9B">
        <w:rPr>
          <w:rFonts w:ascii="Times New Roman" w:hAnsi="Times New Roman"/>
          <w:b/>
          <w:sz w:val="24"/>
          <w:szCs w:val="24"/>
        </w:rPr>
        <w:t>Discussion</w:t>
      </w:r>
    </w:p>
    <w:p w14:paraId="42C38E3B" w14:textId="767D6603" w:rsidR="00F03BCA" w:rsidRDefault="00105420" w:rsidP="00843ACB">
      <w:pPr>
        <w:spacing w:after="0" w:line="240" w:lineRule="auto"/>
        <w:jc w:val="both"/>
        <w:rPr>
          <w:rFonts w:ascii="Times New Roman" w:hAnsi="Times New Roman"/>
          <w:i/>
          <w:sz w:val="24"/>
          <w:szCs w:val="24"/>
        </w:rPr>
      </w:pPr>
      <w:r w:rsidRPr="00843ACB">
        <w:rPr>
          <w:rFonts w:ascii="Times New Roman" w:hAnsi="Times New Roman"/>
          <w:i/>
          <w:sz w:val="24"/>
          <w:szCs w:val="24"/>
        </w:rPr>
        <w:t>General</w:t>
      </w:r>
    </w:p>
    <w:p w14:paraId="1E37F28D" w14:textId="0E43F70E"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24–27</w:t>
      </w:r>
      <w:r w:rsidRPr="00843ACB">
        <w:rPr>
          <w:rFonts w:ascii="Times New Roman" w:hAnsi="Times New Roman"/>
          <w:color w:val="000000" w:themeColor="text1"/>
          <w:sz w:val="24"/>
          <w:szCs w:val="24"/>
        </w:rPr>
        <w:fldChar w:fldCharType="end"/>
      </w:r>
    </w:p>
    <w:p w14:paraId="579F2A8B" w14:textId="009B371E"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104231" w:rsidRPr="00843ACB">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6&lt;/sup&gt;","plainTextFormattedCitation":"6","previouslyFormattedCitation":"&lt;sup&gt;6&lt;/sup&gt;"},"properties":{"noteIndex":0},"schema":"https://github.com/citation-style-language/schema/raw/master/csl-citation.json"}</w:instrText>
      </w:r>
      <w:r w:rsidR="00914974" w:rsidRPr="00843ACB">
        <w:rPr>
          <w:rFonts w:ascii="Times New Roman" w:hAnsi="Times New Roman"/>
          <w:sz w:val="24"/>
          <w:szCs w:val="24"/>
        </w:rPr>
        <w:fldChar w:fldCharType="separate"/>
      </w:r>
      <w:r w:rsidR="00104231" w:rsidRPr="00843ACB">
        <w:rPr>
          <w:rFonts w:ascii="Times New Roman" w:hAnsi="Times New Roman"/>
          <w:noProof/>
          <w:sz w:val="24"/>
          <w:szCs w:val="24"/>
          <w:vertAlign w:val="superscript"/>
        </w:rPr>
        <w:t>6</w:t>
      </w:r>
      <w:r w:rsidR="00914974" w:rsidRPr="00843ACB">
        <w:rPr>
          <w:rFonts w:ascii="Times New Roman" w:hAnsi="Times New Roman"/>
          <w:sz w:val="24"/>
          <w:szCs w:val="24"/>
        </w:rPr>
        <w:fldChar w:fldCharType="end"/>
      </w:r>
    </w:p>
    <w:p w14:paraId="27852255" w14:textId="365F7B02"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commentRangeStart w:id="27"/>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28–33</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24–27&lt;/sup&gt;","plainTextFormattedCitation":"24–27","previouslyFormattedCitation":"&lt;sup&gt;30–33&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24–27</w:t>
      </w:r>
      <w:r w:rsidRPr="00843ACB">
        <w:rPr>
          <w:rFonts w:ascii="Times New Roman" w:hAnsi="Times New Roman"/>
          <w:color w:val="000000" w:themeColor="text1"/>
          <w:sz w:val="24"/>
          <w:szCs w:val="24"/>
        </w:rPr>
        <w:fldChar w:fldCharType="end"/>
      </w:r>
      <w:commentRangeEnd w:id="27"/>
      <w:r>
        <w:rPr>
          <w:rStyle w:val="CommentReference"/>
          <w:rFonts w:asciiTheme="minorHAnsi" w:eastAsiaTheme="minorHAnsi" w:hAnsiTheme="minorHAnsi" w:cstheme="minorBidi"/>
        </w:rPr>
        <w:commentReference w:id="27"/>
      </w:r>
    </w:p>
    <w:p w14:paraId="6ED609D4" w14:textId="086066D8" w:rsidR="00B95A90" w:rsidRPr="00843ACB" w:rsidRDefault="00B95A90" w:rsidP="00843ACB">
      <w:pPr>
        <w:pStyle w:val="ListParagraph"/>
        <w:numPr>
          <w:ilvl w:val="0"/>
          <w:numId w:val="10"/>
        </w:numPr>
        <w:spacing w:after="0" w:line="240" w:lineRule="auto"/>
        <w:jc w:val="both"/>
        <w:rPr>
          <w:rFonts w:ascii="Times New Roman" w:hAnsi="Times New Roman"/>
          <w:sz w:val="24"/>
          <w:szCs w:val="24"/>
        </w:rPr>
      </w:pPr>
      <w:r>
        <w:rPr>
          <w:rFonts w:ascii="Times New Roman" w:hAnsi="Times New Roman"/>
          <w:sz w:val="24"/>
          <w:szCs w:val="24"/>
        </w:rPr>
        <w:t>Average alcohol consumption by country and area in USA increases with colder average temperatures.</w:t>
      </w:r>
      <w:r>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N.D.","given":"Shah","non-dropping-particle":"","parse-names":false,"suffix":""},{"dropping-particle":"","family":"M.","given":"Cruz-Lemini","non-dropping-particle":"","parse-names":false,"suffix":""},{"dropping-particle":"","family":"E.","given":"Stein","non-dropping-particle":"","parse-names":false,"suffix":""},{"dropping-particle":"","family":"J.","given":"Abraldes","non-dropping-particle":"","parse-names":false,"suffix":""},{"dropping-particle":"","family":"J.","given":"Altamirano","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34&lt;/sup&gt;","plainTextFormattedCitation":"34","previouslyFormattedCitation":"&lt;sup&gt;34&lt;/sup&gt;"},"properties":{"noteIndex":0},"schema":"https://github.com/citation-style-language/schema/raw/master/csl-citation.json"}</w:instrText>
      </w:r>
      <w:r>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34</w:t>
      </w:r>
      <w:r>
        <w:rPr>
          <w:rFonts w:ascii="Times New Roman" w:hAnsi="Times New Roman"/>
          <w:sz w:val="24"/>
          <w:szCs w:val="24"/>
        </w:rPr>
        <w:fldChar w:fldCharType="end"/>
      </w:r>
      <w:r>
        <w:rPr>
          <w:rFonts w:ascii="Times New Roman" w:hAnsi="Times New Roman"/>
          <w:sz w:val="24"/>
          <w:szCs w:val="24"/>
        </w:rPr>
        <w:t xml:space="preserve"> Deviation from seasonal averages affects alcohol consumption also in summer (</w:t>
      </w:r>
      <w:r w:rsidR="008D7FE8">
        <w:rPr>
          <w:rFonts w:ascii="Times New Roman" w:hAnsi="Times New Roman"/>
          <w:sz w:val="24"/>
          <w:szCs w:val="24"/>
        </w:rPr>
        <w:t>still looking for this evidence</w:t>
      </w:r>
      <w:r>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20030D2D"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p>
    <w:p w14:paraId="63E9AEB5" w14:textId="4CF4BABC" w:rsidR="00E17F7C" w:rsidRPr="008D4556" w:rsidRDefault="00C204F6"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road traffic when there is less snow</w:t>
      </w:r>
      <w:r w:rsidR="00730CB0">
        <w:rPr>
          <w:rFonts w:ascii="Times New Roman" w:hAnsi="Times New Roman"/>
          <w:sz w:val="24"/>
          <w:szCs w:val="24"/>
        </w:rPr>
        <w:t xml:space="preserve"> (i.e., correlated with higher temperature)</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35–38&lt;/sup&gt;","plainTextFormattedCitation":"35–38","previouslyFormattedCitation":"&lt;sup&gt;35–38&lt;/sup&gt;"},"properties":{"noteIndex":0},"schema":"https://github.com/citation-style-language/schema/raw/master/csl-citation.json"}</w:instrText>
      </w:r>
      <w:r w:rsidR="00AD55FC">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35–38</w:t>
      </w:r>
      <w:r w:rsidR="00AD55FC">
        <w:rPr>
          <w:rFonts w:ascii="Times New Roman" w:hAnsi="Times New Roman"/>
          <w:sz w:val="24"/>
          <w:szCs w:val="24"/>
        </w:rPr>
        <w:fldChar w:fldCharType="end"/>
      </w:r>
      <w:r w:rsidR="00E17F7C">
        <w:rPr>
          <w:rFonts w:ascii="Times New Roman" w:hAnsi="Times New Roman"/>
          <w:sz w:val="24"/>
          <w:szCs w:val="24"/>
        </w:rPr>
        <w:t xml:space="preserve"> </w:t>
      </w:r>
      <w:r w:rsidR="00E17F7C" w:rsidRPr="008D4556">
        <w:rPr>
          <w:rFonts w:ascii="Times New Roman" w:hAnsi="Times New Roman"/>
          <w:sz w:val="24"/>
          <w:szCs w:val="24"/>
        </w:rPr>
        <w:t xml:space="preserve">Young people (16-29 </w:t>
      </w:r>
      <w:r w:rsidR="00E17F7C" w:rsidRPr="002C78AF">
        <w:rPr>
          <w:rFonts w:ascii="Times New Roman" w:hAnsi="Times New Roman"/>
          <w:sz w:val="24"/>
          <w:szCs w:val="24"/>
        </w:rPr>
        <w:t>years) have highest crash involvements per 100 million miles, along with 80+</w:t>
      </w:r>
      <w:r w:rsidR="00E17F7C">
        <w:rPr>
          <w:rFonts w:ascii="Times New Roman" w:hAnsi="Times New Roman"/>
          <w:sz w:val="24"/>
          <w:szCs w:val="24"/>
        </w:rPr>
        <w:t>, so more crashes with unit increase in temperature</w:t>
      </w:r>
      <w:r w:rsidR="00E17F7C" w:rsidRPr="008D4556">
        <w:rPr>
          <w:rFonts w:ascii="Times New Roman" w:hAnsi="Times New Roman"/>
          <w:sz w:val="24"/>
          <w:szCs w:val="24"/>
        </w:rPr>
        <w:t xml:space="preserve"> (</w:t>
      </w:r>
      <w:hyperlink r:id="rId10" w:history="1">
        <w:r w:rsidR="00E17F7C" w:rsidRPr="008D4556">
          <w:rPr>
            <w:rStyle w:val="Hyperlink"/>
            <w:rFonts w:ascii="Times New Roman" w:hAnsi="Times New Roman"/>
            <w:sz w:val="24"/>
            <w:szCs w:val="24"/>
          </w:rPr>
          <w:t>link</w:t>
        </w:r>
      </w:hyperlink>
      <w:r w:rsidR="00E17F7C" w:rsidRPr="008D4556">
        <w:rPr>
          <w:rFonts w:ascii="Times New Roman" w:hAnsi="Times New Roman"/>
          <w:sz w:val="24"/>
          <w:szCs w:val="24"/>
        </w:rPr>
        <w:t>)</w:t>
      </w:r>
      <w:r w:rsidR="00E17F7C">
        <w:rPr>
          <w:rFonts w:ascii="Times New Roman" w:hAnsi="Times New Roman"/>
          <w:sz w:val="24"/>
          <w:szCs w:val="24"/>
        </w:rPr>
        <w:t xml:space="preserve">. </w:t>
      </w:r>
      <w:r w:rsidR="00E17F7C" w:rsidRPr="00636C9B">
        <w:rPr>
          <w:rFonts w:ascii="Times New Roman" w:hAnsi="Times New Roman"/>
          <w:sz w:val="24"/>
          <w:szCs w:val="24"/>
        </w:rPr>
        <w:t>Fatality of passengers also high in younger ages due to disproportionately high levels of unbelted passengers. (</w:t>
      </w:r>
      <w:hyperlink r:id="rId11" w:history="1">
        <w:r w:rsidR="00E17F7C" w:rsidRPr="00636C9B">
          <w:rPr>
            <w:rStyle w:val="Hyperlink"/>
            <w:rFonts w:ascii="Times New Roman" w:hAnsi="Times New Roman"/>
            <w:sz w:val="24"/>
            <w:szCs w:val="24"/>
          </w:rPr>
          <w:t>link</w:t>
        </w:r>
      </w:hyperlink>
      <w:r w:rsidR="00E17F7C" w:rsidRPr="00636C9B">
        <w:rPr>
          <w:rFonts w:ascii="Times New Roman" w:hAnsi="Times New Roman"/>
          <w:sz w:val="24"/>
          <w:szCs w:val="24"/>
        </w:rPr>
        <w:t>)</w:t>
      </w:r>
    </w:p>
    <w:p w14:paraId="0AC5D084" w14:textId="4D456153" w:rsidR="00CD196F" w:rsidRPr="008D4556" w:rsidRDefault="007E25B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Driving performance deteriorates at higher temperatures</w:t>
      </w:r>
      <w:r>
        <w:rPr>
          <w:rFonts w:ascii="Times New Roman" w:hAnsi="Times New Roman"/>
          <w:sz w:val="24"/>
          <w:szCs w:val="24"/>
        </w:rPr>
        <w:fldChar w:fldCharType="begin" w:fldLock="1"/>
      </w:r>
      <w:r w:rsidR="002953F0">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39–42&lt;/sup&gt;","plainTextFormattedCitation":"39–42","previouslyFormattedCitation":"&lt;sup&gt;39–42&lt;/sup&gt;"},"properties":{"noteIndex":0},"schema":"https://github.com/citation-style-language/schema/raw/master/csl-citation.json"}</w:instrText>
      </w:r>
      <w:r>
        <w:rPr>
          <w:rFonts w:ascii="Times New Roman" w:hAnsi="Times New Roman"/>
          <w:sz w:val="24"/>
          <w:szCs w:val="24"/>
        </w:rPr>
        <w:fldChar w:fldCharType="separate"/>
      </w:r>
      <w:r w:rsidR="00283E06" w:rsidRPr="00283E06">
        <w:rPr>
          <w:rFonts w:ascii="Times New Roman" w:hAnsi="Times New Roman"/>
          <w:noProof/>
          <w:sz w:val="24"/>
          <w:szCs w:val="24"/>
          <w:vertAlign w:val="superscript"/>
        </w:rPr>
        <w:t>39–42</w:t>
      </w:r>
      <w:r>
        <w:rPr>
          <w:rFonts w:ascii="Times New Roman" w:hAnsi="Times New Roman"/>
          <w:sz w:val="24"/>
          <w:szCs w:val="24"/>
        </w:rPr>
        <w:fldChar w:fldCharType="end"/>
      </w:r>
    </w:p>
    <w:p w14:paraId="03D1BB6D" w14:textId="097099C8" w:rsidR="00975ED8" w:rsidRPr="008D4556" w:rsidRDefault="00207F3E" w:rsidP="00843ACB">
      <w:pPr>
        <w:pStyle w:val="ListParagraph"/>
        <w:numPr>
          <w:ilvl w:val="0"/>
          <w:numId w:val="7"/>
        </w:numPr>
        <w:spacing w:after="0" w:line="240" w:lineRule="auto"/>
        <w:jc w:val="both"/>
        <w:rPr>
          <w:rFonts w:ascii="Times New Roman" w:hAnsi="Times New Roman"/>
          <w:sz w:val="24"/>
          <w:szCs w:val="24"/>
        </w:rPr>
      </w:pPr>
      <w:commentRangeStart w:id="28"/>
      <w:r w:rsidRPr="008D4556">
        <w:rPr>
          <w:rFonts w:ascii="Times New Roman" w:hAnsi="Times New Roman"/>
          <w:sz w:val="24"/>
          <w:szCs w:val="24"/>
        </w:rPr>
        <w:t>Wh</w:t>
      </w:r>
      <w:r w:rsidRPr="002C78AF">
        <w:rPr>
          <w:rFonts w:ascii="Times New Roman" w:hAnsi="Times New Roman"/>
          <w:sz w:val="24"/>
          <w:szCs w:val="24"/>
        </w:rPr>
        <w:t>en</w:t>
      </w:r>
      <w:r w:rsidRPr="00696193">
        <w:rPr>
          <w:rFonts w:ascii="Times New Roman" w:hAnsi="Times New Roman"/>
          <w:sz w:val="24"/>
          <w:szCs w:val="24"/>
        </w:rPr>
        <w:t xml:space="preserve"> </w:t>
      </w:r>
      <w:r w:rsidRPr="002C78AF">
        <w:rPr>
          <w:rFonts w:ascii="Times New Roman" w:hAnsi="Times New Roman"/>
          <w:sz w:val="24"/>
          <w:szCs w:val="24"/>
        </w:rPr>
        <w:t>intoxicated,</w:t>
      </w:r>
      <w:r w:rsidRPr="00362889">
        <w:rPr>
          <w:rFonts w:ascii="Times New Roman" w:hAnsi="Times New Roman"/>
          <w:sz w:val="24"/>
          <w:szCs w:val="24"/>
        </w:rPr>
        <w:t xml:space="preserve"> teenagers </w:t>
      </w:r>
      <w:r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283E06">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43&lt;/sup&gt;","plainTextFormattedCitation":"43","previouslyFormattedCitation":"&lt;sup&gt;43&lt;/sup&gt;"},"properties":{"noteIndex":0},"schema":"https://github.com/citation-style-language/schema/raw/master/csl-citation.json"}</w:instrText>
      </w:r>
      <w:r w:rsidR="002C78AF">
        <w:rPr>
          <w:rFonts w:ascii="Times New Roman" w:hAnsi="Times New Roman"/>
          <w:sz w:val="24"/>
          <w:szCs w:val="24"/>
        </w:rPr>
        <w:fldChar w:fldCharType="separate"/>
      </w:r>
      <w:r w:rsidR="00362889" w:rsidRPr="00362889">
        <w:rPr>
          <w:rFonts w:ascii="Times New Roman" w:hAnsi="Times New Roman"/>
          <w:noProof/>
          <w:sz w:val="24"/>
          <w:szCs w:val="24"/>
          <w:vertAlign w:val="superscript"/>
        </w:rPr>
        <w:t>43</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p>
    <w:p w14:paraId="7E63F45F" w14:textId="1797F9AD" w:rsidR="001E5CD7" w:rsidRPr="00696193" w:rsidRDefault="00D47D7C" w:rsidP="00843ACB">
      <w:pPr>
        <w:pStyle w:val="ListParagraph"/>
        <w:numPr>
          <w:ilvl w:val="0"/>
          <w:numId w:val="7"/>
        </w:numPr>
        <w:spacing w:after="0" w:line="240" w:lineRule="auto"/>
        <w:jc w:val="both"/>
        <w:rPr>
          <w:rStyle w:val="Hyperlink"/>
          <w:rFonts w:ascii="Times New Roman" w:hAnsi="Times New Roman"/>
          <w:i/>
          <w:sz w:val="24"/>
          <w:szCs w:val="24"/>
        </w:rPr>
      </w:pPr>
      <w:r>
        <w:rPr>
          <w:rFonts w:ascii="Times New Roman" w:hAnsi="Times New Roman"/>
          <w:sz w:val="24"/>
          <w:szCs w:val="24"/>
        </w:rPr>
        <w:t xml:space="preserve">Regression of barrels of oil by temperature over time </w:t>
      </w:r>
      <w:r w:rsidR="00612AD9">
        <w:rPr>
          <w:rFonts w:ascii="Times New Roman" w:hAnsi="Times New Roman"/>
          <w:sz w:val="24"/>
          <w:szCs w:val="24"/>
        </w:rPr>
        <w:t xml:space="preserve">to do nationally </w:t>
      </w:r>
      <w:r w:rsidR="00696193">
        <w:rPr>
          <w:rFonts w:ascii="Times New Roman" w:hAnsi="Times New Roman"/>
          <w:sz w:val="24"/>
          <w:szCs w:val="24"/>
        </w:rPr>
        <w:fldChar w:fldCharType="begin"/>
      </w:r>
      <w:r w:rsidR="00696193">
        <w:rPr>
          <w:rFonts w:ascii="Times New Roman" w:hAnsi="Times New Roman"/>
          <w:sz w:val="24"/>
          <w:szCs w:val="24"/>
        </w:rPr>
        <w:instrText xml:space="preserve"> HYPERLINK "https://www.eia.gov/dnav/pet/hist/LeafHandler.ashx?n=PET&amp;s=MGFUPUS1&amp;f=M" </w:instrText>
      </w:r>
      <w:r w:rsidR="00696193">
        <w:rPr>
          <w:rFonts w:ascii="Times New Roman" w:hAnsi="Times New Roman"/>
          <w:sz w:val="24"/>
          <w:szCs w:val="24"/>
        </w:rPr>
        <w:fldChar w:fldCharType="separate"/>
      </w:r>
      <w:r w:rsidRPr="00696193">
        <w:rPr>
          <w:rStyle w:val="Hyperlink"/>
          <w:rFonts w:ascii="Times New Roman" w:hAnsi="Times New Roman"/>
          <w:sz w:val="24"/>
          <w:szCs w:val="24"/>
        </w:rPr>
        <w:t>(</w:t>
      </w:r>
      <w:r w:rsidRPr="002C78AF">
        <w:rPr>
          <w:rStyle w:val="Hyperlink"/>
          <w:rFonts w:ascii="Times New Roman" w:hAnsi="Times New Roman"/>
          <w:sz w:val="24"/>
          <w:szCs w:val="24"/>
        </w:rPr>
        <w:t>link</w:t>
      </w:r>
      <w:r w:rsidRPr="00696193">
        <w:rPr>
          <w:rStyle w:val="Hyperlink"/>
          <w:rFonts w:ascii="Times New Roman" w:hAnsi="Times New Roman"/>
          <w:sz w:val="24"/>
          <w:szCs w:val="24"/>
        </w:rPr>
        <w:t>)</w:t>
      </w:r>
      <w:commentRangeEnd w:id="28"/>
      <w:r w:rsidR="005E65AD" w:rsidRPr="00696193">
        <w:rPr>
          <w:rStyle w:val="Hyperlink"/>
          <w:rFonts w:asciiTheme="minorHAnsi" w:eastAsiaTheme="minorHAnsi" w:hAnsiTheme="minorHAnsi" w:cstheme="minorBidi"/>
          <w:sz w:val="16"/>
          <w:szCs w:val="16"/>
        </w:rPr>
        <w:commentReference w:id="28"/>
      </w:r>
    </w:p>
    <w:p w14:paraId="72B8DC0A" w14:textId="4149CD27" w:rsidR="001E5CD7" w:rsidRPr="00843ACB" w:rsidRDefault="00696193" w:rsidP="00843ACB">
      <w:pPr>
        <w:spacing w:after="0" w:line="240" w:lineRule="auto"/>
        <w:jc w:val="both"/>
        <w:rPr>
          <w:rFonts w:ascii="Times New Roman" w:hAnsi="Times New Roman"/>
          <w:i/>
          <w:sz w:val="24"/>
          <w:szCs w:val="24"/>
        </w:rPr>
      </w:pPr>
      <w:r>
        <w:rPr>
          <w:rFonts w:ascii="Times New Roman" w:hAnsi="Times New Roman"/>
          <w:sz w:val="24"/>
          <w:szCs w:val="24"/>
        </w:rPr>
        <w:fldChar w:fldCharType="end"/>
      </w:r>
    </w:p>
    <w:p w14:paraId="4D854535" w14:textId="1BAAEC21"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p>
    <w:p w14:paraId="1C1D54B7" w14:textId="2FA14ECE"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 xml:space="preserve">actor for older people </w:t>
      </w:r>
      <w:r w:rsidR="007E2E1B" w:rsidRPr="00636C9B">
        <w:rPr>
          <w:rFonts w:ascii="Times New Roman" w:hAnsi="Times New Roman"/>
          <w:sz w:val="24"/>
          <w:szCs w:val="24"/>
        </w:rPr>
        <w:t xml:space="preserve">falling could be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44&lt;/sup&gt;","plainTextFormattedCitation":"44","previouslyFormattedCitation":"&lt;sup&gt;44&lt;/sup&gt;"},"properties":{"noteIndex":0},"schema":"https://github.com/citation-style-language/schema/raw/master/csl-citation.json"}</w:instrText>
      </w:r>
      <w:r w:rsidR="00D21DED"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44</w:t>
      </w:r>
      <w:r w:rsidR="00D21DED" w:rsidRPr="00636C9B">
        <w:rPr>
          <w:rFonts w:ascii="Times New Roman" w:hAnsi="Times New Roman"/>
          <w:sz w:val="24"/>
          <w:szCs w:val="24"/>
        </w:rPr>
        <w:fldChar w:fldCharType="end"/>
      </w:r>
    </w:p>
    <w:p w14:paraId="12B3C93A" w14:textId="61547DC3" w:rsidR="00597FC9" w:rsidRPr="00636C9B" w:rsidRDefault="00423243"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will fall more outdoors than indoors.</w:t>
      </w:r>
      <w:r w:rsidR="002953F0">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45&lt;/sup&gt;","plainTextFormattedCitation":"45","previouslyFormattedCitation":"&lt;sup&gt;45&lt;/sup&gt;"},"properties":{"noteIndex":0},"schema":"https://github.com/citation-style-language/schema/raw/master/csl-citation.json"}</w:instrText>
      </w:r>
      <w:r w:rsidR="002953F0">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45</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 weather, slippery outdoor conditions less of a factor.</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0F74F50C"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p>
    <w:p w14:paraId="00046339" w14:textId="7F57FDF1"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Swimming more likely in anomalously warmer temperatures.</w:t>
      </w:r>
    </w:p>
    <w:p w14:paraId="45D8204E" w14:textId="68F910F0"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0B5788A7" w14:textId="60F405F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lastRenderedPageBreak/>
        <w:t xml:space="preserve">Children 1-4 most likely to drown in a swimming pool, with </w:t>
      </w:r>
      <w:r w:rsidR="00AB0D0D" w:rsidRPr="00636C9B">
        <w:rPr>
          <w:rFonts w:ascii="Times New Roman" w:hAnsi="Times New Roman"/>
          <w:sz w:val="24"/>
          <w:szCs w:val="24"/>
        </w:rPr>
        <w:t>50% of all unintentional drowning deaths in that age group</w:t>
      </w:r>
      <w:r w:rsidR="009D3641" w:rsidRPr="00636C9B">
        <w:rPr>
          <w:rFonts w:ascii="Times New Roman" w:hAnsi="Times New Roman"/>
          <w:sz w:val="24"/>
          <w:szCs w:val="24"/>
        </w:rPr>
        <w:t xml:space="preserve"> </w:t>
      </w:r>
      <w:r w:rsidR="009D3641"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9D3641"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9D3641" w:rsidRPr="00636C9B">
        <w:rPr>
          <w:rFonts w:ascii="Times New Roman" w:hAnsi="Times New Roman"/>
          <w:sz w:val="24"/>
          <w:szCs w:val="24"/>
        </w:rPr>
        <w:fldChar w:fldCharType="end"/>
      </w:r>
    </w:p>
    <w:p w14:paraId="02DEB20A" w14:textId="67B2B2E8" w:rsidR="00903EED" w:rsidRPr="00815C28" w:rsidRDefault="00FD2F61"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Adults aged 85 or over most likely to drown in a bath tub.</w:t>
      </w:r>
      <w:r w:rsidR="0016666B" w:rsidRPr="00636C9B">
        <w:rPr>
          <w:rFonts w:ascii="Times New Roman" w:hAnsi="Times New Roman"/>
          <w:sz w:val="24"/>
          <w:szCs w:val="24"/>
        </w:rPr>
        <w:fldChar w:fldCharType="begin" w:fldLock="1"/>
      </w:r>
      <w:r w:rsidR="00815C28">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46&lt;/sup&gt;","plainTextFormattedCitation":"46","previouslyFormattedCitation":"&lt;sup&gt;46&lt;/sup&gt;"},"properties":{"noteIndex":0},"schema":"https://github.com/citation-style-language/schema/raw/master/csl-citation.json"}</w:instrText>
      </w:r>
      <w:r w:rsidR="0016666B" w:rsidRPr="00636C9B">
        <w:rPr>
          <w:rFonts w:ascii="Times New Roman" w:hAnsi="Times New Roman"/>
          <w:sz w:val="24"/>
          <w:szCs w:val="24"/>
        </w:rPr>
        <w:fldChar w:fldCharType="separate"/>
      </w:r>
      <w:r w:rsidR="002953F0" w:rsidRPr="002953F0">
        <w:rPr>
          <w:rFonts w:ascii="Times New Roman" w:hAnsi="Times New Roman"/>
          <w:noProof/>
          <w:sz w:val="24"/>
          <w:szCs w:val="24"/>
          <w:vertAlign w:val="superscript"/>
        </w:rPr>
        <w:t>46</w:t>
      </w:r>
      <w:r w:rsidR="0016666B" w:rsidRPr="00636C9B">
        <w:rPr>
          <w:rFonts w:ascii="Times New Roman" w:hAnsi="Times New Roman"/>
          <w:sz w:val="24"/>
          <w:szCs w:val="24"/>
        </w:rPr>
        <w:fldChar w:fldCharType="end"/>
      </w:r>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319D004F"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p>
    <w:p w14:paraId="6E6FF6C5" w14:textId="1B3859DB" w:rsidR="00DE484C" w:rsidRDefault="00DE484C"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More time spent outdoors in warmer temperatures which leads to more interaction.</w:t>
      </w:r>
      <w:r w:rsidR="007C2F38">
        <w:rPr>
          <w:rFonts w:ascii="Times New Roman" w:hAnsi="Times New Roman"/>
          <w:sz w:val="24"/>
          <w:szCs w:val="24"/>
        </w:rPr>
        <w:fldChar w:fldCharType="begin" w:fldLock="1"/>
      </w:r>
      <w:r w:rsidR="007C2F38">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47,48&lt;/sup&gt;","plainTextFormattedCitation":"47,48","previouslyFormattedCitation":"&lt;sup&gt;47,48&lt;/sup&gt;"},"properties":{"noteIndex":0},"schema":"https://github.com/citation-style-language/schema/raw/master/csl-citation.json"}</w:instrText>
      </w:r>
      <w:r w:rsidR="007C2F38">
        <w:rPr>
          <w:rFonts w:ascii="Times New Roman" w:hAnsi="Times New Roman"/>
          <w:sz w:val="24"/>
          <w:szCs w:val="24"/>
        </w:rPr>
        <w:fldChar w:fldCharType="separate"/>
      </w:r>
      <w:r w:rsidR="007C2F38" w:rsidRPr="007C2F38">
        <w:rPr>
          <w:rFonts w:ascii="Times New Roman" w:hAnsi="Times New Roman"/>
          <w:noProof/>
          <w:sz w:val="24"/>
          <w:szCs w:val="24"/>
          <w:vertAlign w:val="superscript"/>
        </w:rPr>
        <w:t>47,48</w:t>
      </w:r>
      <w:r w:rsidR="007C2F38">
        <w:rPr>
          <w:rFonts w:ascii="Times New Roman" w:hAnsi="Times New Roman"/>
          <w:sz w:val="24"/>
          <w:szCs w:val="24"/>
        </w:rPr>
        <w:fldChar w:fldCharType="end"/>
      </w:r>
    </w:p>
    <w:p w14:paraId="353C1173" w14:textId="525211E2" w:rsid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Possible that people think of probability of carrying out successful crime without getting caught different under warmer conditions.</w:t>
      </w:r>
      <w:r>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49,50&lt;/sup&gt;","plainTextFormattedCitation":"49,50","previouslyFormattedCitation":"&lt;sup&gt;49,50&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49,50</w:t>
      </w:r>
      <w:r>
        <w:rPr>
          <w:rFonts w:ascii="Times New Roman" w:hAnsi="Times New Roman"/>
          <w:sz w:val="24"/>
          <w:szCs w:val="24"/>
        </w:rPr>
        <w:fldChar w:fldCharType="end"/>
      </w:r>
    </w:p>
    <w:p w14:paraId="5BBDFF26" w14:textId="069634D7" w:rsidR="007C2F38" w:rsidRPr="007C2F38" w:rsidRDefault="007C2F38"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Link between anger and temperature.</w:t>
      </w:r>
      <w:r>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51,52&lt;/sup&gt;","plainTextFormattedCitation":"51,52","previouslyFormattedCitation":"&lt;sup&gt;51,52&lt;/sup&gt;"},"properties":{"noteIndex":0},"schema":"https://github.com/citation-style-language/schema/raw/master/csl-citation.json"}</w:instrText>
      </w:r>
      <w:r>
        <w:rPr>
          <w:rFonts w:ascii="Times New Roman" w:hAnsi="Times New Roman"/>
          <w:sz w:val="24"/>
          <w:szCs w:val="24"/>
        </w:rPr>
        <w:fldChar w:fldCharType="separate"/>
      </w:r>
      <w:r w:rsidR="002F47DF" w:rsidRPr="002F47DF">
        <w:rPr>
          <w:rFonts w:ascii="Times New Roman" w:hAnsi="Times New Roman"/>
          <w:noProof/>
          <w:sz w:val="24"/>
          <w:szCs w:val="24"/>
          <w:vertAlign w:val="superscript"/>
        </w:rPr>
        <w:t>51,52</w:t>
      </w:r>
      <w:r>
        <w:rPr>
          <w:rFonts w:ascii="Times New Roman" w:hAnsi="Times New Roman"/>
          <w:sz w:val="24"/>
          <w:szCs w:val="24"/>
        </w:rPr>
        <w:fldChar w:fldCharType="end"/>
      </w:r>
    </w:p>
    <w:p w14:paraId="14018E80" w14:textId="6946E29D" w:rsidR="00A22685" w:rsidRDefault="00A22685"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Higher temperatures also cause more crime in general.</w:t>
      </w:r>
      <w:r w:rsidR="00775537">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28&lt;/sup&gt;","plainTextFormattedCitation":"28","previouslyFormattedCitation":"&lt;sup&gt;24&lt;/sup&gt;"},"properties":{"noteIndex":0},"schema":"https://github.com/citation-style-language/schema/raw/master/csl-citation.json"}</w:instrText>
      </w:r>
      <w:r w:rsidR="00775537">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28</w:t>
      </w:r>
      <w:r w:rsidR="00775537">
        <w:rPr>
          <w:rFonts w:ascii="Times New Roman" w:hAnsi="Times New Roman"/>
          <w:sz w:val="24"/>
          <w:szCs w:val="24"/>
        </w:rPr>
        <w:fldChar w:fldCharType="end"/>
      </w:r>
    </w:p>
    <w:p w14:paraId="1BBEDDF7" w14:textId="6C3D24A7" w:rsidR="003A470E" w:rsidRPr="00843ACB" w:rsidRDefault="003A470E" w:rsidP="00843ACB">
      <w:pPr>
        <w:pStyle w:val="ListParagraph"/>
        <w:numPr>
          <w:ilvl w:val="0"/>
          <w:numId w:val="7"/>
        </w:numPr>
        <w:spacing w:after="0" w:line="240" w:lineRule="auto"/>
        <w:jc w:val="both"/>
        <w:rPr>
          <w:rFonts w:ascii="Times New Roman" w:hAnsi="Times New Roman"/>
          <w:sz w:val="24"/>
          <w:szCs w:val="24"/>
        </w:rPr>
      </w:pPr>
      <w:r w:rsidRPr="003A470E">
        <w:rPr>
          <w:rFonts w:ascii="Times New Roman" w:hAnsi="Times New Roman"/>
          <w:color w:val="000000" w:themeColor="text1"/>
          <w:sz w:val="24"/>
          <w:szCs w:val="24"/>
        </w:rPr>
        <w:t>There are studies which indirectly examine relationships of violent behaviour and conflict with climate change</w:t>
      </w:r>
      <w:r w:rsidR="004D2983">
        <w:rPr>
          <w:rFonts w:ascii="Times New Roman" w:hAnsi="Times New Roman"/>
          <w:color w:val="000000" w:themeColor="text1"/>
          <w:sz w:val="24"/>
          <w:szCs w:val="24"/>
        </w:rPr>
        <w:t>.</w:t>
      </w:r>
      <w:r w:rsidRPr="003A470E">
        <w:rPr>
          <w:rFonts w:ascii="Times New Roman" w:hAnsi="Times New Roman"/>
          <w:color w:val="000000" w:themeColor="text1"/>
          <w:sz w:val="24"/>
          <w:szCs w:val="24"/>
        </w:rPr>
        <w:fldChar w:fldCharType="begin" w:fldLock="1"/>
      </w:r>
      <w:r w:rsidR="006800AB">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color w:val="000000" w:themeColor="text1"/>
          <w:sz w:val="24"/>
          <w:szCs w:val="24"/>
        </w:rPr>
        <w:instrText>∼</w:instrText>
      </w:r>
      <w:r w:rsidR="006800AB">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28–33&lt;/sup&gt;","plainTextFormattedCitation":"28–33","previouslyFormattedCitation":"&lt;sup&gt;24–29&lt;/sup&gt;"},"properties":{"noteIndex":0},"schema":"https://github.com/citation-style-language/schema/raw/master/csl-citation.json"}</w:instrText>
      </w:r>
      <w:r w:rsidRPr="003A470E">
        <w:rPr>
          <w:rFonts w:ascii="Times New Roman" w:hAnsi="Times New Roman"/>
          <w:color w:val="000000" w:themeColor="text1"/>
          <w:sz w:val="24"/>
          <w:szCs w:val="24"/>
        </w:rPr>
        <w:fldChar w:fldCharType="separate"/>
      </w:r>
      <w:r w:rsidR="006800AB" w:rsidRPr="006800AB">
        <w:rPr>
          <w:rFonts w:ascii="Times New Roman" w:hAnsi="Times New Roman"/>
          <w:noProof/>
          <w:color w:val="000000" w:themeColor="text1"/>
          <w:sz w:val="24"/>
          <w:szCs w:val="24"/>
          <w:vertAlign w:val="superscript"/>
        </w:rPr>
        <w:t>28–33</w:t>
      </w:r>
      <w:r w:rsidRPr="003A470E">
        <w:rPr>
          <w:rFonts w:ascii="Times New Roman" w:hAnsi="Times New Roman"/>
          <w:color w:val="000000" w:themeColor="text1"/>
          <w:sz w:val="24"/>
          <w:szCs w:val="24"/>
        </w:rPr>
        <w:fldChar w:fldCharType="end"/>
      </w:r>
    </w:p>
    <w:p w14:paraId="5E17D259" w14:textId="7EE1EF64" w:rsidR="008312D3" w:rsidRPr="00636C9B" w:rsidRDefault="00602B35" w:rsidP="00843ACB">
      <w:pPr>
        <w:pStyle w:val="ListParagraph"/>
        <w:numPr>
          <w:ilvl w:val="0"/>
          <w:numId w:val="7"/>
        </w:numPr>
        <w:spacing w:after="0" w:line="240" w:lineRule="auto"/>
        <w:jc w:val="both"/>
        <w:rPr>
          <w:rFonts w:ascii="Times New Roman" w:hAnsi="Times New Roman"/>
          <w:i/>
          <w:sz w:val="24"/>
          <w:szCs w:val="24"/>
        </w:rPr>
      </w:pPr>
      <w:r w:rsidRPr="00636C9B">
        <w:rPr>
          <w:rFonts w:ascii="Times New Roman" w:hAnsi="Times New Roman"/>
          <w:sz w:val="24"/>
          <w:szCs w:val="24"/>
        </w:rPr>
        <w:t>Examples in developing countries of association between conflict and temperature</w:t>
      </w:r>
      <w:r w:rsidR="00067319" w:rsidRPr="00636C9B">
        <w:rPr>
          <w:rFonts w:ascii="Times New Roman" w:hAnsi="Times New Roman"/>
          <w:sz w:val="24"/>
          <w:szCs w:val="24"/>
        </w:rPr>
        <w:t>.</w:t>
      </w:r>
      <w:r w:rsidR="00FA5998"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6800AB">
        <w:rPr>
          <w:rFonts w:ascii="MS Mincho" w:eastAsia="MS Mincho" w:hAnsi="MS Mincho" w:cs="MS Mincho"/>
          <w:sz w:val="24"/>
          <w:szCs w:val="24"/>
        </w:rPr>
        <w:instrText>∼</w:instrText>
      </w:r>
      <w:r w:rsidR="006800AB">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30–33,53&lt;/sup&gt;","plainTextFormattedCitation":"30–33,53","previouslyFormattedCitation":"&lt;sup&gt;26–29,53&lt;/sup&gt;"},"properties":{"noteIndex":0},"schema":"https://github.com/citation-style-language/schema/raw/master/csl-citation.json"}</w:instrText>
      </w:r>
      <w:r w:rsidR="00FA5998"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30–33,53</w:t>
      </w:r>
      <w:r w:rsidR="00FA5998" w:rsidRPr="00636C9B">
        <w:rPr>
          <w:rFonts w:ascii="Times New Roman" w:hAnsi="Times New Roman"/>
          <w:sz w:val="24"/>
          <w:szCs w:val="24"/>
        </w:rPr>
        <w:fldChar w:fldCharType="end"/>
      </w:r>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489B7467"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p>
    <w:p w14:paraId="1ECADFB9" w14:textId="2CC547F5" w:rsidR="009B7A5F" w:rsidRPr="00636C9B" w:rsidRDefault="00DD39F1"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Raised d</w:t>
      </w:r>
      <w:r w:rsidR="000A0A5E" w:rsidRPr="00636C9B">
        <w:rPr>
          <w:rFonts w:ascii="Times New Roman" w:hAnsi="Times New Roman"/>
          <w:sz w:val="24"/>
          <w:szCs w:val="24"/>
        </w:rPr>
        <w:t>epression levels associated with</w:t>
      </w:r>
      <w:r>
        <w:rPr>
          <w:rFonts w:ascii="Times New Roman" w:hAnsi="Times New Roman"/>
          <w:sz w:val="24"/>
          <w:szCs w:val="24"/>
        </w:rPr>
        <w:t xml:space="preserve"> increasing</w:t>
      </w:r>
      <w:r w:rsidR="000A0A5E" w:rsidRPr="00636C9B">
        <w:rPr>
          <w:rFonts w:ascii="Times New Roman" w:hAnsi="Times New Roman"/>
          <w:sz w:val="24"/>
          <w:szCs w:val="24"/>
        </w:rPr>
        <w:t xml:space="preserve"> temperature in Twitter mood analysis</w:t>
      </w:r>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6800AB">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25&lt;/sup&gt;","plainTextFormattedCitation":"25","previouslyFormattedCitation":"&lt;sup&gt;31&lt;/sup&gt;"},"properties":{"noteIndex":0},"schema":"https://github.com/citation-style-language/schema/raw/master/csl-citation.json"}</w:instrText>
      </w:r>
      <w:r w:rsidR="001B365D" w:rsidRPr="00636C9B">
        <w:rPr>
          <w:rFonts w:ascii="Times New Roman" w:hAnsi="Times New Roman"/>
          <w:sz w:val="24"/>
          <w:szCs w:val="24"/>
        </w:rPr>
        <w:fldChar w:fldCharType="separate"/>
      </w:r>
      <w:r w:rsidR="006800AB" w:rsidRPr="006800AB">
        <w:rPr>
          <w:rFonts w:ascii="Times New Roman" w:hAnsi="Times New Roman"/>
          <w:noProof/>
          <w:sz w:val="24"/>
          <w:szCs w:val="24"/>
          <w:vertAlign w:val="superscript"/>
        </w:rPr>
        <w:t>25</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67720C84" w14:textId="77777777" w:rsidR="00290E98" w:rsidRPr="00636C9B" w:rsidRDefault="00290E98" w:rsidP="00D76DF7">
      <w:pPr>
        <w:spacing w:after="0" w:line="480" w:lineRule="auto"/>
        <w:jc w:val="both"/>
        <w:rPr>
          <w:rFonts w:ascii="Times New Roman" w:hAnsi="Times New Roman"/>
          <w:sz w:val="24"/>
          <w:szCs w:val="24"/>
        </w:rPr>
      </w:pPr>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77777777"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4B37A299" w14:textId="164800E0" w:rsidR="006800AB" w:rsidRPr="006800AB" w:rsidRDefault="00A55581"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6800AB" w:rsidRPr="006800AB">
        <w:rPr>
          <w:rFonts w:ascii="Times New Roman" w:eastAsia="Times New Roman" w:hAnsi="Times New Roman"/>
          <w:noProof/>
          <w:sz w:val="24"/>
        </w:rPr>
        <w:t>1</w:t>
      </w:r>
      <w:r w:rsidR="006800AB" w:rsidRPr="006800AB">
        <w:rPr>
          <w:rFonts w:ascii="Times New Roman" w:eastAsia="Times New Roman" w:hAnsi="Times New Roman"/>
          <w:noProof/>
          <w:sz w:val="24"/>
        </w:rPr>
        <w:tab/>
        <w:t>IPCC. IPCC special report on the impacts of global warming of 1.5 °C - Summary for policy makers. 2018. http://www.ipcc.ch/report/sr15/.</w:t>
      </w:r>
    </w:p>
    <w:p w14:paraId="3065B7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w:t>
      </w:r>
      <w:r w:rsidRPr="006800AB">
        <w:rPr>
          <w:rFonts w:ascii="Times New Roman" w:eastAsia="Times New Roman" w:hAnsi="Times New Roman"/>
          <w:noProof/>
          <w:sz w:val="24"/>
        </w:rPr>
        <w:tab/>
        <w:t xml:space="preserve">Gasparrini A, Guo Y, Hashizume M,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Mortality risk attributable to high and low ambient temperature: A multicountry observational study.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2015; </w:t>
      </w:r>
      <w:r w:rsidRPr="006800AB">
        <w:rPr>
          <w:rFonts w:ascii="Times New Roman" w:eastAsia="Times New Roman" w:hAnsi="Times New Roman"/>
          <w:b/>
          <w:bCs/>
          <w:noProof/>
          <w:sz w:val="24"/>
        </w:rPr>
        <w:t>386</w:t>
      </w:r>
      <w:r w:rsidRPr="006800AB">
        <w:rPr>
          <w:rFonts w:ascii="Times New Roman" w:eastAsia="Times New Roman" w:hAnsi="Times New Roman"/>
          <w:noProof/>
          <w:sz w:val="24"/>
        </w:rPr>
        <w:t>: 369–75.</w:t>
      </w:r>
    </w:p>
    <w:p w14:paraId="49416EA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w:t>
      </w:r>
      <w:r w:rsidRPr="006800AB">
        <w:rPr>
          <w:rFonts w:ascii="Times New Roman" w:eastAsia="Times New Roman" w:hAnsi="Times New Roman"/>
          <w:noProof/>
          <w:sz w:val="24"/>
        </w:rPr>
        <w:tab/>
        <w:t xml:space="preserve">Ye X, Wolff R, Yu W, Vaneckova P, Pan X, Tong S. Ambient temperature and morbidity: a review of epidemiological evidence.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2012; </w:t>
      </w:r>
      <w:r w:rsidRPr="006800AB">
        <w:rPr>
          <w:rFonts w:ascii="Times New Roman" w:eastAsia="Times New Roman" w:hAnsi="Times New Roman"/>
          <w:b/>
          <w:bCs/>
          <w:noProof/>
          <w:sz w:val="24"/>
        </w:rPr>
        <w:t>120</w:t>
      </w:r>
      <w:r w:rsidRPr="006800AB">
        <w:rPr>
          <w:rFonts w:ascii="Times New Roman" w:eastAsia="Times New Roman" w:hAnsi="Times New Roman"/>
          <w:noProof/>
          <w:sz w:val="24"/>
        </w:rPr>
        <w:t>: 19–28.</w:t>
      </w:r>
    </w:p>
    <w:p w14:paraId="6E3DEE9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w:t>
      </w:r>
      <w:r w:rsidRPr="006800AB">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6800AB">
        <w:rPr>
          <w:rFonts w:ascii="Times New Roman" w:eastAsia="Times New Roman" w:hAnsi="Times New Roman"/>
          <w:b/>
          <w:bCs/>
          <w:noProof/>
          <w:sz w:val="24"/>
        </w:rPr>
        <w:t>8</w:t>
      </w:r>
      <w:r w:rsidRPr="006800AB">
        <w:rPr>
          <w:rFonts w:ascii="Times New Roman" w:eastAsia="Times New Roman" w:hAnsi="Times New Roman"/>
          <w:noProof/>
          <w:sz w:val="24"/>
        </w:rPr>
        <w:t>: 40.</w:t>
      </w:r>
    </w:p>
    <w:p w14:paraId="58F77B2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w:t>
      </w:r>
      <w:r w:rsidRPr="006800AB">
        <w:rPr>
          <w:rFonts w:ascii="Times New Roman" w:eastAsia="Times New Roman" w:hAnsi="Times New Roman"/>
          <w:noProof/>
          <w:sz w:val="24"/>
        </w:rPr>
        <w:tab/>
        <w:t xml:space="preserve">Song X, Wang S, Hu Y,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ambient temperature on morbidity and mortality: An overview of reviews. </w:t>
      </w:r>
      <w:r w:rsidRPr="006800AB">
        <w:rPr>
          <w:rFonts w:ascii="Times New Roman" w:eastAsia="Times New Roman" w:hAnsi="Times New Roman"/>
          <w:i/>
          <w:iCs/>
          <w:noProof/>
          <w:sz w:val="24"/>
        </w:rPr>
        <w:t>Sci Total Environ</w:t>
      </w:r>
      <w:r w:rsidRPr="006800AB">
        <w:rPr>
          <w:rFonts w:ascii="Times New Roman" w:eastAsia="Times New Roman" w:hAnsi="Times New Roman"/>
          <w:noProof/>
          <w:sz w:val="24"/>
        </w:rPr>
        <w:t xml:space="preserve"> 2017; </w:t>
      </w:r>
      <w:r w:rsidRPr="006800AB">
        <w:rPr>
          <w:rFonts w:ascii="Times New Roman" w:eastAsia="Times New Roman" w:hAnsi="Times New Roman"/>
          <w:b/>
          <w:bCs/>
          <w:noProof/>
          <w:sz w:val="24"/>
        </w:rPr>
        <w:t>586</w:t>
      </w:r>
      <w:r w:rsidRPr="006800AB">
        <w:rPr>
          <w:rFonts w:ascii="Times New Roman" w:eastAsia="Times New Roman" w:hAnsi="Times New Roman"/>
          <w:noProof/>
          <w:sz w:val="24"/>
        </w:rPr>
        <w:t>: 241–54.</w:t>
      </w:r>
    </w:p>
    <w:p w14:paraId="293CBF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6</w:t>
      </w:r>
      <w:r w:rsidRPr="006800AB">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2014; </w:t>
      </w:r>
      <w:r w:rsidRPr="006800AB">
        <w:rPr>
          <w:rFonts w:ascii="Times New Roman" w:eastAsia="Times New Roman" w:hAnsi="Times New Roman"/>
          <w:b/>
          <w:bCs/>
          <w:noProof/>
          <w:sz w:val="24"/>
        </w:rPr>
        <w:t>4</w:t>
      </w:r>
      <w:r w:rsidRPr="006800AB">
        <w:rPr>
          <w:rFonts w:ascii="Times New Roman" w:eastAsia="Times New Roman" w:hAnsi="Times New Roman"/>
          <w:noProof/>
          <w:sz w:val="24"/>
        </w:rPr>
        <w:t>: 269–73.</w:t>
      </w:r>
    </w:p>
    <w:p w14:paraId="1A88387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7</w:t>
      </w:r>
      <w:r w:rsidRPr="006800AB">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6800AB">
        <w:rPr>
          <w:rFonts w:ascii="Times New Roman" w:eastAsia="Times New Roman" w:hAnsi="Times New Roman"/>
          <w:i/>
          <w:iCs/>
          <w:noProof/>
          <w:sz w:val="24"/>
        </w:rPr>
        <w:t>Environ Int</w:t>
      </w:r>
      <w:r w:rsidRPr="006800AB">
        <w:rPr>
          <w:rFonts w:ascii="Times New Roman" w:eastAsia="Times New Roman" w:hAnsi="Times New Roman"/>
          <w:noProof/>
          <w:sz w:val="24"/>
        </w:rPr>
        <w:t xml:space="preserve"> 2016. DOI:10.1016/j.envint.2016.02.018.</w:t>
      </w:r>
    </w:p>
    <w:p w14:paraId="76EA5FA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8</w:t>
      </w:r>
      <w:r w:rsidRPr="006800AB">
        <w:rPr>
          <w:rFonts w:ascii="Times New Roman" w:eastAsia="Times New Roman" w:hAnsi="Times New Roman"/>
          <w:noProof/>
          <w:sz w:val="24"/>
        </w:rPr>
        <w:tab/>
        <w:t xml:space="preserve">Le Tertre A, Lefranc AA, Eilstein D,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Impact of the 2003 Heatwave on All-Cause Mortality in 9 French Cities.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2006; </w:t>
      </w:r>
      <w:r w:rsidRPr="006800AB">
        <w:rPr>
          <w:rFonts w:ascii="Times New Roman" w:eastAsia="Times New Roman" w:hAnsi="Times New Roman"/>
          <w:b/>
          <w:bCs/>
          <w:noProof/>
          <w:sz w:val="24"/>
        </w:rPr>
        <w:t>17</w:t>
      </w:r>
      <w:r w:rsidRPr="006800AB">
        <w:rPr>
          <w:rFonts w:ascii="Times New Roman" w:eastAsia="Times New Roman" w:hAnsi="Times New Roman"/>
          <w:noProof/>
          <w:sz w:val="24"/>
        </w:rPr>
        <w:t>: 75–9.</w:t>
      </w:r>
    </w:p>
    <w:p w14:paraId="1865702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9</w:t>
      </w:r>
      <w:r w:rsidRPr="006800AB">
        <w:rPr>
          <w:rFonts w:ascii="Times New Roman" w:eastAsia="Times New Roman" w:hAnsi="Times New Roman"/>
          <w:noProof/>
          <w:sz w:val="24"/>
        </w:rPr>
        <w:tab/>
        <w:t xml:space="preserve">Semenza JC, Rubin CH, Falter KH,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Heat-Related Deaths during the July 1995 Heat Wave in Chicago. </w:t>
      </w:r>
      <w:r w:rsidRPr="006800AB">
        <w:rPr>
          <w:rFonts w:ascii="Times New Roman" w:eastAsia="Times New Roman" w:hAnsi="Times New Roman"/>
          <w:i/>
          <w:iCs/>
          <w:noProof/>
          <w:sz w:val="24"/>
        </w:rPr>
        <w:t>N Engl J Med</w:t>
      </w:r>
      <w:r w:rsidRPr="006800AB">
        <w:rPr>
          <w:rFonts w:ascii="Times New Roman" w:eastAsia="Times New Roman" w:hAnsi="Times New Roman"/>
          <w:noProof/>
          <w:sz w:val="24"/>
        </w:rPr>
        <w:t xml:space="preserve"> 1996. DOI:10.1056/NEJM199607113350203.</w:t>
      </w:r>
    </w:p>
    <w:p w14:paraId="068B544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10</w:t>
      </w:r>
      <w:r w:rsidRPr="006800AB">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6800AB">
        <w:rPr>
          <w:rFonts w:ascii="Times New Roman" w:eastAsia="Times New Roman" w:hAnsi="Times New Roman"/>
          <w:i/>
          <w:iCs/>
          <w:noProof/>
          <w:sz w:val="24"/>
        </w:rPr>
        <w:t>Int J Environ Res Public Health</w:t>
      </w:r>
      <w:r w:rsidRPr="006800AB">
        <w:rPr>
          <w:rFonts w:ascii="Times New Roman" w:eastAsia="Times New Roman" w:hAnsi="Times New Roman"/>
          <w:noProof/>
          <w:sz w:val="24"/>
        </w:rPr>
        <w:t xml:space="preserve"> 2015. DOI:10.3390/ijerph120201279.</w:t>
      </w:r>
    </w:p>
    <w:p w14:paraId="2A2C89F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11</w:t>
      </w:r>
      <w:r w:rsidRPr="006800AB">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6800AB">
        <w:rPr>
          <w:rFonts w:ascii="Times New Roman" w:eastAsia="Times New Roman" w:hAnsi="Times New Roman"/>
          <w:i/>
          <w:iCs/>
          <w:noProof/>
          <w:sz w:val="24"/>
        </w:rPr>
        <w:t>Environ Health Perspect</w:t>
      </w:r>
      <w:r w:rsidRPr="006800AB">
        <w:rPr>
          <w:rFonts w:ascii="Times New Roman" w:eastAsia="Times New Roman" w:hAnsi="Times New Roman"/>
          <w:noProof/>
          <w:sz w:val="24"/>
        </w:rPr>
        <w:t xml:space="preserve"> 2011. DOI:10.1289/ehp.1002313.</w:t>
      </w:r>
    </w:p>
    <w:p w14:paraId="09B5E40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12</w:t>
      </w:r>
      <w:r w:rsidRPr="006800AB">
        <w:rPr>
          <w:rFonts w:ascii="Times New Roman" w:eastAsia="Times New Roman" w:hAnsi="Times New Roman"/>
          <w:noProof/>
          <w:sz w:val="24"/>
        </w:rPr>
        <w:tab/>
        <w:t xml:space="preserve">Anderson BG, Bell ML. Weather-related mortality: how heat, cold, and heat waves affect mortality in the United States. </w:t>
      </w:r>
      <w:r w:rsidRPr="006800AB">
        <w:rPr>
          <w:rFonts w:ascii="Times New Roman" w:eastAsia="Times New Roman" w:hAnsi="Times New Roman"/>
          <w:i/>
          <w:iCs/>
          <w:noProof/>
          <w:sz w:val="24"/>
        </w:rPr>
        <w:t>Epidemiology</w:t>
      </w:r>
      <w:r w:rsidRPr="006800AB">
        <w:rPr>
          <w:rFonts w:ascii="Times New Roman" w:eastAsia="Times New Roman" w:hAnsi="Times New Roman"/>
          <w:noProof/>
          <w:sz w:val="24"/>
        </w:rPr>
        <w:t xml:space="preserve"> 2009; </w:t>
      </w:r>
      <w:r w:rsidRPr="006800AB">
        <w:rPr>
          <w:rFonts w:ascii="Times New Roman" w:eastAsia="Times New Roman" w:hAnsi="Times New Roman"/>
          <w:b/>
          <w:bCs/>
          <w:noProof/>
          <w:sz w:val="24"/>
        </w:rPr>
        <w:t>20</w:t>
      </w:r>
      <w:r w:rsidRPr="006800AB">
        <w:rPr>
          <w:rFonts w:ascii="Times New Roman" w:eastAsia="Times New Roman" w:hAnsi="Times New Roman"/>
          <w:noProof/>
          <w:sz w:val="24"/>
        </w:rPr>
        <w:t>: 205.</w:t>
      </w:r>
    </w:p>
    <w:p w14:paraId="21FADBA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13</w:t>
      </w:r>
      <w:r w:rsidRPr="006800AB">
        <w:rPr>
          <w:rFonts w:ascii="Times New Roman" w:eastAsia="Times New Roman" w:hAnsi="Times New Roman"/>
          <w:noProof/>
          <w:sz w:val="24"/>
        </w:rPr>
        <w:tab/>
        <w:t xml:space="preserve">Hajat S, Kovats RS, Lachowycz K. Heat-related and cold-related deaths in England and Wales: Who is at risk? </w:t>
      </w:r>
      <w:r w:rsidRPr="006800AB">
        <w:rPr>
          <w:rFonts w:ascii="Times New Roman" w:eastAsia="Times New Roman" w:hAnsi="Times New Roman"/>
          <w:i/>
          <w:iCs/>
          <w:noProof/>
          <w:sz w:val="24"/>
        </w:rPr>
        <w:t>Occup Environ Med</w:t>
      </w:r>
      <w:r w:rsidRPr="006800AB">
        <w:rPr>
          <w:rFonts w:ascii="Times New Roman" w:eastAsia="Times New Roman" w:hAnsi="Times New Roman"/>
          <w:noProof/>
          <w:sz w:val="24"/>
        </w:rPr>
        <w:t xml:space="preserve"> 2007. DOI:10.1136/oem.2006.029017.</w:t>
      </w:r>
    </w:p>
    <w:p w14:paraId="2FCA7FF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14</w:t>
      </w:r>
      <w:r w:rsidRPr="006800AB">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DOI:10.1073/pnas.1113070109.</w:t>
      </w:r>
    </w:p>
    <w:p w14:paraId="069B49A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15</w:t>
      </w:r>
      <w:r w:rsidRPr="006800AB">
        <w:rPr>
          <w:rFonts w:ascii="Times New Roman" w:eastAsia="Times New Roman" w:hAnsi="Times New Roman"/>
          <w:noProof/>
          <w:sz w:val="24"/>
        </w:rPr>
        <w:tab/>
        <w:t xml:space="preserve">Li T, Horton RM, Bader DA,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Aging Will Amplify the Heat-related Mortality Risk under a Changing Climate: Projection for the Elderly in Beijing, China. </w:t>
      </w:r>
      <w:r w:rsidRPr="006800AB">
        <w:rPr>
          <w:rFonts w:ascii="Times New Roman" w:eastAsia="Times New Roman" w:hAnsi="Times New Roman"/>
          <w:i/>
          <w:iCs/>
          <w:noProof/>
          <w:sz w:val="24"/>
        </w:rPr>
        <w:t>Sci Rep</w:t>
      </w:r>
      <w:r w:rsidRPr="006800AB">
        <w:rPr>
          <w:rFonts w:ascii="Times New Roman" w:eastAsia="Times New Roman" w:hAnsi="Times New Roman"/>
          <w:noProof/>
          <w:sz w:val="24"/>
        </w:rPr>
        <w:t xml:space="preserve"> 2016. DOI:10.1038/srep28161.</w:t>
      </w:r>
    </w:p>
    <w:p w14:paraId="0E660E6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16</w:t>
      </w:r>
      <w:r w:rsidRPr="006800AB">
        <w:rPr>
          <w:rFonts w:ascii="Times New Roman" w:eastAsia="Times New Roman" w:hAnsi="Times New Roman"/>
          <w:noProof/>
          <w:sz w:val="24"/>
        </w:rPr>
        <w:tab/>
        <w:t xml:space="preserve">Ingram DD, Parker JD, Schenker N,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United States Census 2000 population with bridged race categories. </w:t>
      </w:r>
      <w:r w:rsidRPr="006800AB">
        <w:rPr>
          <w:rFonts w:ascii="Times New Roman" w:eastAsia="Times New Roman" w:hAnsi="Times New Roman"/>
          <w:i/>
          <w:iCs/>
          <w:noProof/>
          <w:sz w:val="24"/>
        </w:rPr>
        <w:t>Vital Health Stat 2</w:t>
      </w:r>
      <w:r w:rsidRPr="006800AB">
        <w:rPr>
          <w:rFonts w:ascii="Times New Roman" w:eastAsia="Times New Roman" w:hAnsi="Times New Roman"/>
          <w:noProof/>
          <w:sz w:val="24"/>
        </w:rPr>
        <w:t xml:space="preserve"> 2003; : 1–55.</w:t>
      </w:r>
    </w:p>
    <w:p w14:paraId="7C431A65"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17</w:t>
      </w:r>
      <w:r w:rsidRPr="006800AB">
        <w:rPr>
          <w:rFonts w:ascii="Times New Roman" w:eastAsia="Times New Roman" w:hAnsi="Times New Roman"/>
          <w:noProof/>
          <w:sz w:val="24"/>
        </w:rPr>
        <w:tab/>
        <w:t xml:space="preserve">Dee DP, Uppala SM, Simmons AJ,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The ERA-Interim reanalysis: configuration and performance of the data assimilation system. </w:t>
      </w:r>
      <w:r w:rsidRPr="006800AB">
        <w:rPr>
          <w:rFonts w:ascii="Times New Roman" w:eastAsia="Times New Roman" w:hAnsi="Times New Roman"/>
          <w:i/>
          <w:iCs/>
          <w:noProof/>
          <w:sz w:val="24"/>
        </w:rPr>
        <w:t>Q J R Meteorol Soc</w:t>
      </w:r>
      <w:r w:rsidRPr="006800AB">
        <w:rPr>
          <w:rFonts w:ascii="Times New Roman" w:eastAsia="Times New Roman" w:hAnsi="Times New Roman"/>
          <w:noProof/>
          <w:sz w:val="24"/>
        </w:rPr>
        <w:t xml:space="preserve"> 2011; </w:t>
      </w:r>
      <w:r w:rsidRPr="006800AB">
        <w:rPr>
          <w:rFonts w:ascii="Times New Roman" w:eastAsia="Times New Roman" w:hAnsi="Times New Roman"/>
          <w:b/>
          <w:bCs/>
          <w:noProof/>
          <w:sz w:val="24"/>
        </w:rPr>
        <w:t>137</w:t>
      </w:r>
      <w:r w:rsidRPr="006800AB">
        <w:rPr>
          <w:rFonts w:ascii="Times New Roman" w:eastAsia="Times New Roman" w:hAnsi="Times New Roman"/>
          <w:noProof/>
          <w:sz w:val="24"/>
        </w:rPr>
        <w:t>: 553–97.</w:t>
      </w:r>
    </w:p>
    <w:p w14:paraId="35588F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18</w:t>
      </w:r>
      <w:r w:rsidRPr="006800AB">
        <w:rPr>
          <w:rFonts w:ascii="Times New Roman" w:eastAsia="Times New Roman" w:hAnsi="Times New Roman"/>
          <w:noProof/>
          <w:sz w:val="24"/>
        </w:rPr>
        <w:tab/>
        <w:t>Wallace JM, Hobbs P V. Atmospheric Science: An Introductory Survey: Second Edition. 2006 DOI:10.1016/C2009-0-00034-8.</w:t>
      </w:r>
    </w:p>
    <w:p w14:paraId="2185F04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19</w:t>
      </w:r>
      <w:r w:rsidRPr="006800AB">
        <w:rPr>
          <w:rFonts w:ascii="Times New Roman" w:eastAsia="Times New Roman" w:hAnsi="Times New Roman"/>
          <w:noProof/>
          <w:sz w:val="24"/>
        </w:rPr>
        <w:tab/>
        <w:t xml:space="preserve">Parks RM, Bennett JE, Foreman KJ, Toumi R, Ezzati M. National and regional seasonal dynamics of all-cause and cause-specific mortality in the USA from 1980 to 2016. </w:t>
      </w:r>
      <w:r w:rsidRPr="006800AB">
        <w:rPr>
          <w:rFonts w:ascii="Times New Roman" w:eastAsia="Times New Roman" w:hAnsi="Times New Roman"/>
          <w:i/>
          <w:iCs/>
          <w:noProof/>
          <w:sz w:val="24"/>
        </w:rPr>
        <w:t>Elife</w:t>
      </w:r>
      <w:r w:rsidRPr="006800AB">
        <w:rPr>
          <w:rFonts w:ascii="Times New Roman" w:eastAsia="Times New Roman" w:hAnsi="Times New Roman"/>
          <w:noProof/>
          <w:sz w:val="24"/>
        </w:rPr>
        <w:t xml:space="preserve"> 2018; </w:t>
      </w:r>
      <w:r w:rsidRPr="006800AB">
        <w:rPr>
          <w:rFonts w:ascii="Times New Roman" w:eastAsia="Times New Roman" w:hAnsi="Times New Roman"/>
          <w:b/>
          <w:bCs/>
          <w:noProof/>
          <w:sz w:val="24"/>
        </w:rPr>
        <w:t>7</w:t>
      </w:r>
      <w:r w:rsidRPr="006800AB">
        <w:rPr>
          <w:rFonts w:ascii="Times New Roman" w:eastAsia="Times New Roman" w:hAnsi="Times New Roman"/>
          <w:noProof/>
          <w:sz w:val="24"/>
        </w:rPr>
        <w:t>. DOI:10.7554/eLife.35500.</w:t>
      </w:r>
    </w:p>
    <w:p w14:paraId="2A5E9D6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20</w:t>
      </w:r>
      <w:r w:rsidRPr="006800AB">
        <w:rPr>
          <w:rFonts w:ascii="Times New Roman" w:eastAsia="Times New Roman" w:hAnsi="Times New Roman"/>
          <w:noProof/>
          <w:sz w:val="24"/>
        </w:rPr>
        <w:tab/>
        <w:t>Rue H, Held L. Gaussian Markov random fields. Theory and applications. 2005 DOI:10.1007/s00184-007-0162-3.</w:t>
      </w:r>
    </w:p>
    <w:p w14:paraId="0AC9E75E"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21</w:t>
      </w:r>
      <w:r w:rsidRPr="006800AB">
        <w:rPr>
          <w:rFonts w:ascii="Times New Roman" w:eastAsia="Times New Roman" w:hAnsi="Times New Roman"/>
          <w:noProof/>
          <w:sz w:val="24"/>
        </w:rPr>
        <w:tab/>
        <w:t xml:space="preserve">Besag J. Spatial interaction and the statistical snalysis of lattice systems. </w:t>
      </w:r>
      <w:r w:rsidRPr="006800AB">
        <w:rPr>
          <w:rFonts w:ascii="Times New Roman" w:eastAsia="Times New Roman" w:hAnsi="Times New Roman"/>
          <w:i/>
          <w:iCs/>
          <w:noProof/>
          <w:sz w:val="24"/>
        </w:rPr>
        <w:t>J R Stat Soc Ser B (Statistical Methodol</w:t>
      </w:r>
      <w:r w:rsidRPr="006800AB">
        <w:rPr>
          <w:rFonts w:ascii="Times New Roman" w:eastAsia="Times New Roman" w:hAnsi="Times New Roman"/>
          <w:noProof/>
          <w:sz w:val="24"/>
        </w:rPr>
        <w:t xml:space="preserve"> 1974. DOI:10.2307/2984812.</w:t>
      </w:r>
    </w:p>
    <w:p w14:paraId="7EBDBE49"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22</w:t>
      </w:r>
      <w:r w:rsidRPr="006800AB">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6800AB">
        <w:rPr>
          <w:rFonts w:ascii="Times New Roman" w:eastAsia="Times New Roman" w:hAnsi="Times New Roman"/>
          <w:i/>
          <w:iCs/>
          <w:noProof/>
          <w:sz w:val="24"/>
        </w:rPr>
        <w:t>J R Stat Soc Ser B Stat Methodol</w:t>
      </w:r>
      <w:r w:rsidRPr="006800AB">
        <w:rPr>
          <w:rFonts w:ascii="Times New Roman" w:eastAsia="Times New Roman" w:hAnsi="Times New Roman"/>
          <w:noProof/>
          <w:sz w:val="24"/>
        </w:rPr>
        <w:t xml:space="preserve"> 2009. DOI:10.1111/j.1467-9868.2008.00700.x.</w:t>
      </w:r>
    </w:p>
    <w:p w14:paraId="5039FF1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23</w:t>
      </w:r>
      <w:r w:rsidRPr="006800AB">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6800AB">
        <w:rPr>
          <w:rFonts w:ascii="Times New Roman" w:eastAsia="Times New Roman" w:hAnsi="Times New Roman"/>
          <w:i/>
          <w:iCs/>
          <w:noProof/>
          <w:sz w:val="24"/>
        </w:rPr>
        <w:t>Lancet</w:t>
      </w:r>
      <w:r w:rsidRPr="006800AB">
        <w:rPr>
          <w:rFonts w:ascii="Times New Roman" w:eastAsia="Times New Roman" w:hAnsi="Times New Roman"/>
          <w:noProof/>
          <w:sz w:val="24"/>
        </w:rPr>
        <w:t xml:space="preserve"> 2017. DOI:10.1016/S0140-6736(16)32381-9.</w:t>
      </w:r>
    </w:p>
    <w:p w14:paraId="5BFCDA7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24</w:t>
      </w:r>
      <w:r w:rsidRPr="006800AB">
        <w:rPr>
          <w:rFonts w:ascii="Times New Roman" w:eastAsia="Times New Roman" w:hAnsi="Times New Roman"/>
          <w:noProof/>
          <w:sz w:val="24"/>
        </w:rPr>
        <w:tab/>
        <w:t xml:space="preserve">Page LA, Hajat S, Kovats RS. Relationship between daily suicide counts and temperature in England and Wales. </w:t>
      </w:r>
      <w:r w:rsidRPr="006800AB">
        <w:rPr>
          <w:rFonts w:ascii="Times New Roman" w:eastAsia="Times New Roman" w:hAnsi="Times New Roman"/>
          <w:i/>
          <w:iCs/>
          <w:noProof/>
          <w:sz w:val="24"/>
        </w:rPr>
        <w:t>Br J Psychiatry</w:t>
      </w:r>
      <w:r w:rsidRPr="006800AB">
        <w:rPr>
          <w:rFonts w:ascii="Times New Roman" w:eastAsia="Times New Roman" w:hAnsi="Times New Roman"/>
          <w:noProof/>
          <w:sz w:val="24"/>
        </w:rPr>
        <w:t xml:space="preserve"> 2007. DOI:10.1192/bjp.bp.106.031948.</w:t>
      </w:r>
    </w:p>
    <w:p w14:paraId="0E560CC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25</w:t>
      </w:r>
      <w:r w:rsidRPr="006800AB">
        <w:rPr>
          <w:rFonts w:ascii="Times New Roman" w:eastAsia="Times New Roman" w:hAnsi="Times New Roman"/>
          <w:noProof/>
          <w:sz w:val="24"/>
        </w:rPr>
        <w:tab/>
        <w:t xml:space="preserve">Burke M, González F, Baylis P,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Higher temperatures increase suicide rates in the United States and Mexico. </w:t>
      </w:r>
      <w:r w:rsidRPr="006800AB">
        <w:rPr>
          <w:rFonts w:ascii="Times New Roman" w:eastAsia="Times New Roman" w:hAnsi="Times New Roman"/>
          <w:i/>
          <w:iCs/>
          <w:noProof/>
          <w:sz w:val="24"/>
        </w:rPr>
        <w:t>Nat Clim Chang</w:t>
      </w:r>
      <w:r w:rsidRPr="006800AB">
        <w:rPr>
          <w:rFonts w:ascii="Times New Roman" w:eastAsia="Times New Roman" w:hAnsi="Times New Roman"/>
          <w:noProof/>
          <w:sz w:val="24"/>
        </w:rPr>
        <w:t xml:space="preserve"> 2018. DOI:10.1038/s41558-018-0222-x.</w:t>
      </w:r>
    </w:p>
    <w:p w14:paraId="163415D1"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26</w:t>
      </w:r>
      <w:r w:rsidRPr="006800AB">
        <w:rPr>
          <w:rFonts w:ascii="Times New Roman" w:eastAsia="Times New Roman" w:hAnsi="Times New Roman"/>
          <w:noProof/>
          <w:sz w:val="24"/>
        </w:rPr>
        <w:tab/>
        <w:t xml:space="preserve">Orru H, Åström DO. Increases in external cause mortality due to high and low temperatures: evidence from northeastern Europe. </w:t>
      </w:r>
      <w:r w:rsidRPr="006800AB">
        <w:rPr>
          <w:rFonts w:ascii="Times New Roman" w:eastAsia="Times New Roman" w:hAnsi="Times New Roman"/>
          <w:i/>
          <w:iCs/>
          <w:noProof/>
          <w:sz w:val="24"/>
        </w:rPr>
        <w:t>Int J Biometeorol</w:t>
      </w:r>
      <w:r w:rsidRPr="006800AB">
        <w:rPr>
          <w:rFonts w:ascii="Times New Roman" w:eastAsia="Times New Roman" w:hAnsi="Times New Roman"/>
          <w:noProof/>
          <w:sz w:val="24"/>
        </w:rPr>
        <w:t xml:space="preserve"> 2017. DOI:10.1007/s00484-016-1270-4.</w:t>
      </w:r>
    </w:p>
    <w:p w14:paraId="6735B44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27</w:t>
      </w:r>
      <w:r w:rsidRPr="006800AB">
        <w:rPr>
          <w:rFonts w:ascii="Times New Roman" w:eastAsia="Times New Roman" w:hAnsi="Times New Roman"/>
          <w:noProof/>
          <w:sz w:val="24"/>
        </w:rPr>
        <w:tab/>
        <w:t xml:space="preserve">Kampe EOI, Kovats S, Hajat S. Impact of high ambient temperature on unintentional injuries in high-income countries: A narrative systematic literature review. </w:t>
      </w:r>
      <w:r w:rsidRPr="006800AB">
        <w:rPr>
          <w:rFonts w:ascii="Times New Roman" w:eastAsia="Times New Roman" w:hAnsi="Times New Roman"/>
          <w:i/>
          <w:iCs/>
          <w:noProof/>
          <w:sz w:val="24"/>
        </w:rPr>
        <w:t>BMJ Open</w:t>
      </w:r>
      <w:r w:rsidRPr="006800AB">
        <w:rPr>
          <w:rFonts w:ascii="Times New Roman" w:eastAsia="Times New Roman" w:hAnsi="Times New Roman"/>
          <w:noProof/>
          <w:sz w:val="24"/>
        </w:rPr>
        <w:t xml:space="preserve"> 2016. DOI:10.1136/bmjopen-2015-010399.</w:t>
      </w:r>
    </w:p>
    <w:p w14:paraId="1251572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28</w:t>
      </w:r>
      <w:r w:rsidRPr="006800AB">
        <w:rPr>
          <w:rFonts w:ascii="Times New Roman" w:eastAsia="Times New Roman" w:hAnsi="Times New Roman"/>
          <w:noProof/>
          <w:sz w:val="24"/>
        </w:rPr>
        <w:tab/>
        <w:t xml:space="preserve">Ranson M. Crime, weather, and climate change. </w:t>
      </w:r>
      <w:r w:rsidRPr="006800AB">
        <w:rPr>
          <w:rFonts w:ascii="Times New Roman" w:eastAsia="Times New Roman" w:hAnsi="Times New Roman"/>
          <w:i/>
          <w:iCs/>
          <w:noProof/>
          <w:sz w:val="24"/>
        </w:rPr>
        <w:t>J Environ Econ Manage</w:t>
      </w:r>
      <w:r w:rsidRPr="006800AB">
        <w:rPr>
          <w:rFonts w:ascii="Times New Roman" w:eastAsia="Times New Roman" w:hAnsi="Times New Roman"/>
          <w:noProof/>
          <w:sz w:val="24"/>
        </w:rPr>
        <w:t xml:space="preserve"> 2014. DOI:10.1016/j.jeem.2013.11.008.</w:t>
      </w:r>
    </w:p>
    <w:p w14:paraId="5589C48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29</w:t>
      </w:r>
      <w:r w:rsidRPr="006800AB">
        <w:rPr>
          <w:rFonts w:ascii="Times New Roman" w:eastAsia="Times New Roman" w:hAnsi="Times New Roman"/>
          <w:noProof/>
          <w:sz w:val="24"/>
        </w:rPr>
        <w:tab/>
        <w:t xml:space="preserve">Mares D. Climate change and levels of violence in socially disadvantaged neighborhood groups. </w:t>
      </w:r>
      <w:r w:rsidRPr="006800AB">
        <w:rPr>
          <w:rFonts w:ascii="Times New Roman" w:eastAsia="Times New Roman" w:hAnsi="Times New Roman"/>
          <w:i/>
          <w:iCs/>
          <w:noProof/>
          <w:sz w:val="24"/>
        </w:rPr>
        <w:t>J Urban Heal</w:t>
      </w:r>
      <w:r w:rsidRPr="006800AB">
        <w:rPr>
          <w:rFonts w:ascii="Times New Roman" w:eastAsia="Times New Roman" w:hAnsi="Times New Roman"/>
          <w:noProof/>
          <w:sz w:val="24"/>
        </w:rPr>
        <w:t xml:space="preserve"> 2013. DOI:10.1007/s11524-013-9791-1.</w:t>
      </w:r>
    </w:p>
    <w:p w14:paraId="2144E92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30</w:t>
      </w:r>
      <w:r w:rsidRPr="006800AB">
        <w:rPr>
          <w:rFonts w:ascii="Times New Roman" w:eastAsia="Times New Roman" w:hAnsi="Times New Roman"/>
          <w:noProof/>
          <w:sz w:val="24"/>
        </w:rPr>
        <w:tab/>
        <w:t xml:space="preserve">Burke MB, Miguel E, Satyanath S, Dykema JA, Lobell DB. Warming increases the risk of civil war in Africa.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2009. DOI:10.1073/pnas.0907998106.</w:t>
      </w:r>
    </w:p>
    <w:p w14:paraId="6BB03D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31</w:t>
      </w:r>
      <w:r w:rsidRPr="006800AB">
        <w:rPr>
          <w:rFonts w:ascii="Times New Roman" w:eastAsia="Times New Roman" w:hAnsi="Times New Roman"/>
          <w:noProof/>
          <w:sz w:val="24"/>
        </w:rPr>
        <w:tab/>
        <w:t xml:space="preserve">Hsiang SM, Burke M, Miguel E. Quantifying the Influence of Climate on Human Conflict. </w:t>
      </w:r>
      <w:r w:rsidRPr="006800AB">
        <w:rPr>
          <w:rFonts w:ascii="Times New Roman" w:eastAsia="Times New Roman" w:hAnsi="Times New Roman"/>
          <w:i/>
          <w:iCs/>
          <w:noProof/>
          <w:sz w:val="24"/>
        </w:rPr>
        <w:t>Science (80- )</w:t>
      </w:r>
      <w:r w:rsidRPr="006800AB">
        <w:rPr>
          <w:rFonts w:ascii="Times New Roman" w:eastAsia="Times New Roman" w:hAnsi="Times New Roman"/>
          <w:noProof/>
          <w:sz w:val="24"/>
        </w:rPr>
        <w:t xml:space="preserve"> 2013. DOI:10.1126/science.1235367.</w:t>
      </w:r>
    </w:p>
    <w:p w14:paraId="6323000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32</w:t>
      </w:r>
      <w:r w:rsidRPr="006800AB">
        <w:rPr>
          <w:rFonts w:ascii="Times New Roman" w:eastAsia="Times New Roman" w:hAnsi="Times New Roman"/>
          <w:noProof/>
          <w:sz w:val="24"/>
        </w:rPr>
        <w:tab/>
        <w:t xml:space="preserve">Hsiang SM, Meng KC, Cane MA. Civil conflicts are associated with the global climate. </w:t>
      </w:r>
      <w:r w:rsidRPr="006800AB">
        <w:rPr>
          <w:rFonts w:ascii="Times New Roman" w:eastAsia="Times New Roman" w:hAnsi="Times New Roman"/>
          <w:i/>
          <w:iCs/>
          <w:noProof/>
          <w:sz w:val="24"/>
        </w:rPr>
        <w:t>Nature</w:t>
      </w:r>
      <w:r w:rsidRPr="006800AB">
        <w:rPr>
          <w:rFonts w:ascii="Times New Roman" w:eastAsia="Times New Roman" w:hAnsi="Times New Roman"/>
          <w:noProof/>
          <w:sz w:val="24"/>
        </w:rPr>
        <w:t xml:space="preserve"> 2011. DOI:10.1038/nature10311.</w:t>
      </w:r>
    </w:p>
    <w:p w14:paraId="50C5D4F4"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33</w:t>
      </w:r>
      <w:r w:rsidRPr="006800AB">
        <w:rPr>
          <w:rFonts w:ascii="Times New Roman" w:eastAsia="Times New Roman" w:hAnsi="Times New Roman"/>
          <w:noProof/>
          <w:sz w:val="24"/>
        </w:rPr>
        <w:tab/>
        <w:t xml:space="preserve">O’Loughlin J, Witmer FDW, Linke AM, Laing A, Gettelman A, Dudhia J. Climate variability and conflict risk in East Africa, 1990-2009. </w:t>
      </w:r>
      <w:r w:rsidRPr="006800AB">
        <w:rPr>
          <w:rFonts w:ascii="Times New Roman" w:eastAsia="Times New Roman" w:hAnsi="Times New Roman"/>
          <w:i/>
          <w:iCs/>
          <w:noProof/>
          <w:sz w:val="24"/>
        </w:rPr>
        <w:t>Proc Natl Acad Sci</w:t>
      </w:r>
      <w:r w:rsidRPr="006800AB">
        <w:rPr>
          <w:rFonts w:ascii="Times New Roman" w:eastAsia="Times New Roman" w:hAnsi="Times New Roman"/>
          <w:noProof/>
          <w:sz w:val="24"/>
        </w:rPr>
        <w:t xml:space="preserve"> 2012. DOI:10.1073/pnas.1205130109.</w:t>
      </w:r>
    </w:p>
    <w:p w14:paraId="5087738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34</w:t>
      </w:r>
      <w:r w:rsidRPr="006800AB">
        <w:rPr>
          <w:rFonts w:ascii="Times New Roman" w:eastAsia="Times New Roman" w:hAnsi="Times New Roman"/>
          <w:noProof/>
          <w:sz w:val="24"/>
        </w:rPr>
        <w:tab/>
        <w:t xml:space="preserve">N.D. S, M. C-L, E. S, J. A, J. A. Colder weather and fewer sunlight hours increase the weight of alcohol as a cause of cirrhosis worldwide. </w:t>
      </w:r>
      <w:r w:rsidRPr="006800AB">
        <w:rPr>
          <w:rFonts w:ascii="Times New Roman" w:eastAsia="Times New Roman" w:hAnsi="Times New Roman"/>
          <w:i/>
          <w:iCs/>
          <w:noProof/>
          <w:sz w:val="24"/>
        </w:rPr>
        <w:t>Gastroenterology</w:t>
      </w:r>
      <w:r w:rsidRPr="006800AB">
        <w:rPr>
          <w:rFonts w:ascii="Times New Roman" w:eastAsia="Times New Roman" w:hAnsi="Times New Roman"/>
          <w:noProof/>
          <w:sz w:val="24"/>
        </w:rPr>
        <w:t xml:space="preserve"> 2017.</w:t>
      </w:r>
    </w:p>
    <w:p w14:paraId="7766CDB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35</w:t>
      </w:r>
      <w:r w:rsidRPr="006800AB">
        <w:rPr>
          <w:rFonts w:ascii="Times New Roman" w:eastAsia="Times New Roman" w:hAnsi="Times New Roman"/>
          <w:noProof/>
          <w:sz w:val="24"/>
        </w:rPr>
        <w:tab/>
        <w:t xml:space="preserve">Datla S, Sahu P, Roh H-J, Sharma S. A Comprehensive Analysis of the Association of Highway Traffic with Winter Weather Conditions. </w:t>
      </w:r>
      <w:r w:rsidRPr="006800AB">
        <w:rPr>
          <w:rFonts w:ascii="Times New Roman" w:eastAsia="Times New Roman" w:hAnsi="Times New Roman"/>
          <w:i/>
          <w:iCs/>
          <w:noProof/>
          <w:sz w:val="24"/>
        </w:rPr>
        <w:t>Procedia - Soc Behav Sci</w:t>
      </w:r>
      <w:r w:rsidRPr="006800AB">
        <w:rPr>
          <w:rFonts w:ascii="Times New Roman" w:eastAsia="Times New Roman" w:hAnsi="Times New Roman"/>
          <w:noProof/>
          <w:sz w:val="24"/>
        </w:rPr>
        <w:t xml:space="preserve"> 2013. DOI:10.1016/j.sbspro.2013.11.143.</w:t>
      </w:r>
    </w:p>
    <w:p w14:paraId="3DEDD11F"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36</w:t>
      </w:r>
      <w:r w:rsidRPr="006800AB">
        <w:rPr>
          <w:rFonts w:ascii="Times New Roman" w:eastAsia="Times New Roman" w:hAnsi="Times New Roman"/>
          <w:noProof/>
          <w:sz w:val="24"/>
        </w:rPr>
        <w:tab/>
        <w:t xml:space="preserve">Roh H-J, Sahu PK, Sharma S, Datla S, Mehran B. Statistical Investigations of Snowfall and Temperature Interaction with Passenger Car and Truck Traffic on Primary Highways in Canada. </w:t>
      </w:r>
      <w:r w:rsidRPr="006800AB">
        <w:rPr>
          <w:rFonts w:ascii="Times New Roman" w:eastAsia="Times New Roman" w:hAnsi="Times New Roman"/>
          <w:i/>
          <w:iCs/>
          <w:noProof/>
          <w:sz w:val="24"/>
        </w:rPr>
        <w:t>J Cold Reg Eng</w:t>
      </w:r>
      <w:r w:rsidRPr="006800AB">
        <w:rPr>
          <w:rFonts w:ascii="Times New Roman" w:eastAsia="Times New Roman" w:hAnsi="Times New Roman"/>
          <w:noProof/>
          <w:sz w:val="24"/>
        </w:rPr>
        <w:t xml:space="preserve"> 2016. DOI:10.1061/(ASCE)CR.1943-5495.0000099.</w:t>
      </w:r>
    </w:p>
    <w:p w14:paraId="677C79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37</w:t>
      </w:r>
      <w:r w:rsidRPr="006800AB">
        <w:rPr>
          <w:rFonts w:ascii="Times New Roman" w:eastAsia="Times New Roman" w:hAnsi="Times New Roman"/>
          <w:noProof/>
          <w:sz w:val="24"/>
        </w:rPr>
        <w:tab/>
        <w:t xml:space="preserve">Roh H-J, Datla S, Sharma S. Effect of Snow, Temperature and Their Interaction on Highway Truck Traffic. </w:t>
      </w:r>
      <w:r w:rsidRPr="006800AB">
        <w:rPr>
          <w:rFonts w:ascii="Times New Roman" w:eastAsia="Times New Roman" w:hAnsi="Times New Roman"/>
          <w:i/>
          <w:iCs/>
          <w:noProof/>
          <w:sz w:val="24"/>
        </w:rPr>
        <w:t>J Transp Techn</w:t>
      </w:r>
      <w:r w:rsidRPr="006800AB">
        <w:rPr>
          <w:rFonts w:ascii="Times New Roman" w:eastAsia="Times New Roman" w:hAnsi="Times New Roman"/>
          <w:noProof/>
          <w:sz w:val="24"/>
        </w:rPr>
        <w:t xml:space="preserve"> 2013. DOI:10.4236/jtts.2013.31003.</w:t>
      </w:r>
    </w:p>
    <w:p w14:paraId="2D515BD7"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38</w:t>
      </w:r>
      <w:r w:rsidRPr="006800AB">
        <w:rPr>
          <w:rFonts w:ascii="Times New Roman" w:eastAsia="Times New Roman" w:hAnsi="Times New Roman"/>
          <w:noProof/>
          <w:sz w:val="24"/>
        </w:rPr>
        <w:tab/>
        <w:t xml:space="preserve">Roh HJ, Sharma S, Sahu PK. Modeling snow and cold effects for classified highway traffic volumes. </w:t>
      </w:r>
      <w:r w:rsidRPr="006800AB">
        <w:rPr>
          <w:rFonts w:ascii="Times New Roman" w:eastAsia="Times New Roman" w:hAnsi="Times New Roman"/>
          <w:i/>
          <w:iCs/>
          <w:noProof/>
          <w:sz w:val="24"/>
        </w:rPr>
        <w:t>KSCE J Civ Eng</w:t>
      </w:r>
      <w:r w:rsidRPr="006800AB">
        <w:rPr>
          <w:rFonts w:ascii="Times New Roman" w:eastAsia="Times New Roman" w:hAnsi="Times New Roman"/>
          <w:noProof/>
          <w:sz w:val="24"/>
        </w:rPr>
        <w:t xml:space="preserve"> 2016. DOI:10.1007/s12205-015-0236-0.</w:t>
      </w:r>
    </w:p>
    <w:p w14:paraId="253D139C"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39</w:t>
      </w:r>
      <w:r w:rsidRPr="006800AB">
        <w:rPr>
          <w:rFonts w:ascii="Times New Roman" w:eastAsia="Times New Roman" w:hAnsi="Times New Roman"/>
          <w:noProof/>
          <w:sz w:val="24"/>
        </w:rPr>
        <w:tab/>
        <w:t xml:space="preserve">Daanen HAM, Van De Vliert E, Huang X. Driving performance in cold, warm, and thermoneutral environments. </w:t>
      </w:r>
      <w:r w:rsidRPr="006800AB">
        <w:rPr>
          <w:rFonts w:ascii="Times New Roman" w:eastAsia="Times New Roman" w:hAnsi="Times New Roman"/>
          <w:i/>
          <w:iCs/>
          <w:noProof/>
          <w:sz w:val="24"/>
        </w:rPr>
        <w:t>Appl Ergon</w:t>
      </w:r>
      <w:r w:rsidRPr="006800AB">
        <w:rPr>
          <w:rFonts w:ascii="Times New Roman" w:eastAsia="Times New Roman" w:hAnsi="Times New Roman"/>
          <w:noProof/>
          <w:sz w:val="24"/>
        </w:rPr>
        <w:t xml:space="preserve"> 2003. DOI:10.1016/S0003-6870(03)00055-3.</w:t>
      </w:r>
    </w:p>
    <w:p w14:paraId="33260C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40</w:t>
      </w:r>
      <w:r w:rsidRPr="006800AB">
        <w:rPr>
          <w:rFonts w:ascii="Times New Roman" w:eastAsia="Times New Roman" w:hAnsi="Times New Roman"/>
          <w:noProof/>
          <w:sz w:val="24"/>
        </w:rPr>
        <w:tab/>
        <w:t xml:space="preserve">Zlatoper TJ. Determinants of motor vehicle deaths in the united states: A cross-sectional analysis. </w:t>
      </w:r>
      <w:r w:rsidRPr="006800AB">
        <w:rPr>
          <w:rFonts w:ascii="Times New Roman" w:eastAsia="Times New Roman" w:hAnsi="Times New Roman"/>
          <w:i/>
          <w:iCs/>
          <w:noProof/>
          <w:sz w:val="24"/>
        </w:rPr>
        <w:t>Accid Anal Prev</w:t>
      </w:r>
      <w:r w:rsidRPr="006800AB">
        <w:rPr>
          <w:rFonts w:ascii="Times New Roman" w:eastAsia="Times New Roman" w:hAnsi="Times New Roman"/>
          <w:noProof/>
          <w:sz w:val="24"/>
        </w:rPr>
        <w:t xml:space="preserve"> 1991. DOI:10.1016/0001-4575(91)90062-A.</w:t>
      </w:r>
    </w:p>
    <w:p w14:paraId="55BE745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41</w:t>
      </w:r>
      <w:r w:rsidRPr="006800AB">
        <w:rPr>
          <w:rFonts w:ascii="Times New Roman" w:eastAsia="Times New Roman" w:hAnsi="Times New Roman"/>
          <w:noProof/>
          <w:sz w:val="24"/>
        </w:rPr>
        <w:tab/>
        <w:t>Mackie RR, Hanlon JF. O. A Study of the Combined Effects of Extented Driving and Heat Stress on Driver Arousal and Performance. In: Symposium on relationships among theory, physiological correlates, and operational performance. 1976. DOI:10.1007/978-1-4684-2529-1_25.</w:t>
      </w:r>
    </w:p>
    <w:p w14:paraId="06822C3D"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42</w:t>
      </w:r>
      <w:r w:rsidRPr="006800AB">
        <w:rPr>
          <w:rFonts w:ascii="Times New Roman" w:eastAsia="Times New Roman" w:hAnsi="Times New Roman"/>
          <w:noProof/>
          <w:sz w:val="24"/>
        </w:rPr>
        <w:tab/>
        <w:t xml:space="preserve">Wyon DP, Wyon I, Norin F. Effects of moderate heat stress on driver vigilance in a moving vehicle. </w:t>
      </w:r>
      <w:r w:rsidRPr="006800AB">
        <w:rPr>
          <w:rFonts w:ascii="Times New Roman" w:eastAsia="Times New Roman" w:hAnsi="Times New Roman"/>
          <w:i/>
          <w:iCs/>
          <w:noProof/>
          <w:sz w:val="24"/>
        </w:rPr>
        <w:t>Ergonomics</w:t>
      </w:r>
      <w:r w:rsidRPr="006800AB">
        <w:rPr>
          <w:rFonts w:ascii="Times New Roman" w:eastAsia="Times New Roman" w:hAnsi="Times New Roman"/>
          <w:noProof/>
          <w:sz w:val="24"/>
        </w:rPr>
        <w:t xml:space="preserve"> 1996. DOI:10.1080/00140139608964434.</w:t>
      </w:r>
    </w:p>
    <w:p w14:paraId="4AE7D296"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43</w:t>
      </w:r>
      <w:r w:rsidRPr="006800AB">
        <w:rPr>
          <w:rFonts w:ascii="Times New Roman" w:eastAsia="Times New Roman" w:hAnsi="Times New Roman"/>
          <w:noProof/>
          <w:sz w:val="24"/>
        </w:rPr>
        <w:tab/>
        <w:t xml:space="preserve">Voas RB, Torres P, Romano E, Lacey JH. Alcohol-Related Risk of Driver Fatalities: An Update Using 2007 Data. </w:t>
      </w:r>
      <w:r w:rsidRPr="006800AB">
        <w:rPr>
          <w:rFonts w:ascii="Times New Roman" w:eastAsia="Times New Roman" w:hAnsi="Times New Roman"/>
          <w:i/>
          <w:iCs/>
          <w:noProof/>
          <w:sz w:val="24"/>
        </w:rPr>
        <w:t>J Stud Alcohol Drugs</w:t>
      </w:r>
      <w:r w:rsidRPr="006800AB">
        <w:rPr>
          <w:rFonts w:ascii="Times New Roman" w:eastAsia="Times New Roman" w:hAnsi="Times New Roman"/>
          <w:noProof/>
          <w:sz w:val="24"/>
        </w:rPr>
        <w:t xml:space="preserve"> 2012. DOI:10.15288/jsad.2012.73.341.</w:t>
      </w:r>
    </w:p>
    <w:p w14:paraId="3A86A7B3"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44</w:t>
      </w:r>
      <w:r w:rsidRPr="006800AB">
        <w:rPr>
          <w:rFonts w:ascii="Times New Roman" w:eastAsia="Times New Roman" w:hAnsi="Times New Roman"/>
          <w:noProof/>
          <w:sz w:val="24"/>
        </w:rPr>
        <w:tab/>
        <w:t>Ambrose AF, Paul G, Hausdorff JM. Risk factors for falls among older adults: A review of the literature. Maturitas. 2013. DOI:10.1016/j.maturitas.2013.02.009.</w:t>
      </w:r>
    </w:p>
    <w:p w14:paraId="5ADC446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45</w:t>
      </w:r>
      <w:r w:rsidRPr="006800AB">
        <w:rPr>
          <w:rFonts w:ascii="Times New Roman" w:eastAsia="Times New Roman" w:hAnsi="Times New Roman"/>
          <w:noProof/>
          <w:sz w:val="24"/>
        </w:rPr>
        <w:tab/>
        <w:t xml:space="preserve">Kelsey JL, Berry SD, Procter-Gray E, </w:t>
      </w:r>
      <w:r w:rsidRPr="006800AB">
        <w:rPr>
          <w:rFonts w:ascii="Times New Roman" w:eastAsia="Times New Roman" w:hAnsi="Times New Roman"/>
          <w:i/>
          <w:iCs/>
          <w:noProof/>
          <w:sz w:val="24"/>
        </w:rPr>
        <w:t>et al.</w:t>
      </w:r>
      <w:r w:rsidRPr="006800AB">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6800AB">
        <w:rPr>
          <w:rFonts w:ascii="Times New Roman" w:eastAsia="Times New Roman" w:hAnsi="Times New Roman"/>
          <w:i/>
          <w:iCs/>
          <w:noProof/>
          <w:sz w:val="24"/>
        </w:rPr>
        <w:t>J Am Geriatr Soc</w:t>
      </w:r>
      <w:r w:rsidRPr="006800AB">
        <w:rPr>
          <w:rFonts w:ascii="Times New Roman" w:eastAsia="Times New Roman" w:hAnsi="Times New Roman"/>
          <w:noProof/>
          <w:sz w:val="24"/>
        </w:rPr>
        <w:t xml:space="preserve"> 2010. DOI:10.1111/j.1532-5415.2010.03062.x.</w:t>
      </w:r>
    </w:p>
    <w:p w14:paraId="4F3852F2"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46</w:t>
      </w:r>
      <w:r w:rsidRPr="006800AB">
        <w:rPr>
          <w:rFonts w:ascii="Times New Roman" w:eastAsia="Times New Roman" w:hAnsi="Times New Roman"/>
          <w:noProof/>
          <w:sz w:val="24"/>
        </w:rPr>
        <w:tab/>
        <w:t xml:space="preserve">Xu J. Unintentional drowning deaths in the United States, 1999-2010. </w:t>
      </w:r>
      <w:r w:rsidRPr="006800AB">
        <w:rPr>
          <w:rFonts w:ascii="Times New Roman" w:eastAsia="Times New Roman" w:hAnsi="Times New Roman"/>
          <w:i/>
          <w:iCs/>
          <w:noProof/>
          <w:sz w:val="24"/>
        </w:rPr>
        <w:t>NCHS Data Brief</w:t>
      </w:r>
      <w:r w:rsidRPr="006800AB">
        <w:rPr>
          <w:rFonts w:ascii="Times New Roman" w:eastAsia="Times New Roman" w:hAnsi="Times New Roman"/>
          <w:noProof/>
          <w:sz w:val="24"/>
        </w:rPr>
        <w:t xml:space="preserve"> 2014.</w:t>
      </w:r>
    </w:p>
    <w:p w14:paraId="3ED2E49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lastRenderedPageBreak/>
        <w:t>47</w:t>
      </w:r>
      <w:r w:rsidRPr="006800AB">
        <w:rPr>
          <w:rFonts w:ascii="Times New Roman" w:eastAsia="Times New Roman" w:hAnsi="Times New Roman"/>
          <w:noProof/>
          <w:sz w:val="24"/>
        </w:rPr>
        <w:tab/>
        <w:t xml:space="preserve">Glaeser EL, Sacerdote B, Scheinkman JA. Crime and Social Interactions. </w:t>
      </w:r>
      <w:r w:rsidRPr="006800AB">
        <w:rPr>
          <w:rFonts w:ascii="Times New Roman" w:eastAsia="Times New Roman" w:hAnsi="Times New Roman"/>
          <w:i/>
          <w:iCs/>
          <w:noProof/>
          <w:sz w:val="24"/>
        </w:rPr>
        <w:t>Q J Econ</w:t>
      </w:r>
      <w:r w:rsidRPr="006800AB">
        <w:rPr>
          <w:rFonts w:ascii="Times New Roman" w:eastAsia="Times New Roman" w:hAnsi="Times New Roman"/>
          <w:noProof/>
          <w:sz w:val="24"/>
        </w:rPr>
        <w:t xml:space="preserve"> 1996. DOI:10.2307/2946686.</w:t>
      </w:r>
    </w:p>
    <w:p w14:paraId="3B98EE38"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48</w:t>
      </w:r>
      <w:r w:rsidRPr="006800AB">
        <w:rPr>
          <w:rFonts w:ascii="Times New Roman" w:eastAsia="Times New Roman" w:hAnsi="Times New Roman"/>
          <w:noProof/>
          <w:sz w:val="24"/>
        </w:rPr>
        <w:tab/>
        <w:t xml:space="preserve">Rotton J, Cohn EG. Global warming and U.S. crime rates: An application of routine activity theory. </w:t>
      </w:r>
      <w:r w:rsidRPr="006800AB">
        <w:rPr>
          <w:rFonts w:ascii="Times New Roman" w:eastAsia="Times New Roman" w:hAnsi="Times New Roman"/>
          <w:i/>
          <w:iCs/>
          <w:noProof/>
          <w:sz w:val="24"/>
        </w:rPr>
        <w:t>Environ Behav</w:t>
      </w:r>
      <w:r w:rsidRPr="006800AB">
        <w:rPr>
          <w:rFonts w:ascii="Times New Roman" w:eastAsia="Times New Roman" w:hAnsi="Times New Roman"/>
          <w:noProof/>
          <w:sz w:val="24"/>
        </w:rPr>
        <w:t xml:space="preserve"> 2003. DOI:10.1177/0013916503255565.</w:t>
      </w:r>
    </w:p>
    <w:p w14:paraId="74F7A100"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49</w:t>
      </w:r>
      <w:r w:rsidRPr="006800AB">
        <w:rPr>
          <w:rFonts w:ascii="Times New Roman" w:eastAsia="Times New Roman" w:hAnsi="Times New Roman"/>
          <w:noProof/>
          <w:sz w:val="24"/>
        </w:rPr>
        <w:tab/>
        <w:t>Becker GS. Crime and Punishment: An Economic Approach. In: Economic Analysis of the Law: Selected Readings. 2007. DOI:10.1002/9780470752135.ch25.</w:t>
      </w:r>
    </w:p>
    <w:p w14:paraId="5AE861DA"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50</w:t>
      </w:r>
      <w:r w:rsidRPr="006800AB">
        <w:rPr>
          <w:rFonts w:ascii="Times New Roman" w:eastAsia="Times New Roman" w:hAnsi="Times New Roman"/>
          <w:noProof/>
          <w:sz w:val="24"/>
        </w:rPr>
        <w:tab/>
        <w:t>Jacob B, Lefgren LJ, Moretti E. The Dynamics of Criminal Behavior: Evidence from Weather Shocks. 2005 DOI:10.2139/ssrn.647644.</w:t>
      </w:r>
    </w:p>
    <w:p w14:paraId="1FFED4E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51</w:t>
      </w:r>
      <w:r w:rsidRPr="006800AB">
        <w:rPr>
          <w:rFonts w:ascii="Times New Roman" w:eastAsia="Times New Roman" w:hAnsi="Times New Roman"/>
          <w:noProof/>
          <w:sz w:val="24"/>
        </w:rPr>
        <w:tab/>
        <w:t>Anderson CA. Temperature and Aggression: Ubiquitous Effects of Heat on Occurrence of Human Violence. Psychol. Bull. 1989. DOI:10.1037/0033-2909.106.1.74.</w:t>
      </w:r>
    </w:p>
    <w:p w14:paraId="0E3B045B" w14:textId="77777777" w:rsidR="006800AB" w:rsidRPr="006800AB" w:rsidRDefault="006800AB" w:rsidP="006800AB">
      <w:pPr>
        <w:widowControl w:val="0"/>
        <w:autoSpaceDE w:val="0"/>
        <w:autoSpaceDN w:val="0"/>
        <w:adjustRightInd w:val="0"/>
        <w:spacing w:line="240" w:lineRule="auto"/>
        <w:ind w:left="640" w:hanging="640"/>
        <w:rPr>
          <w:rFonts w:ascii="Times New Roman" w:eastAsia="Times New Roman" w:hAnsi="Times New Roman"/>
          <w:noProof/>
          <w:sz w:val="24"/>
        </w:rPr>
      </w:pPr>
      <w:r w:rsidRPr="006800AB">
        <w:rPr>
          <w:rFonts w:ascii="Times New Roman" w:eastAsia="Times New Roman" w:hAnsi="Times New Roman"/>
          <w:noProof/>
          <w:sz w:val="24"/>
        </w:rPr>
        <w:t>52</w:t>
      </w:r>
      <w:r w:rsidRPr="006800AB">
        <w:rPr>
          <w:rFonts w:ascii="Times New Roman" w:eastAsia="Times New Roman" w:hAnsi="Times New Roman"/>
          <w:noProof/>
          <w:sz w:val="24"/>
        </w:rPr>
        <w:tab/>
        <w:t xml:space="preserve">Baron RA, Bell PA. Aggression and heat: The influence of ambient temperature, negative affect, and a cooling drink on physical aggression. </w:t>
      </w:r>
      <w:r w:rsidRPr="006800AB">
        <w:rPr>
          <w:rFonts w:ascii="Times New Roman" w:eastAsia="Times New Roman" w:hAnsi="Times New Roman"/>
          <w:i/>
          <w:iCs/>
          <w:noProof/>
          <w:sz w:val="24"/>
        </w:rPr>
        <w:t>J Pers Soc Psychol</w:t>
      </w:r>
      <w:r w:rsidRPr="006800AB">
        <w:rPr>
          <w:rFonts w:ascii="Times New Roman" w:eastAsia="Times New Roman" w:hAnsi="Times New Roman"/>
          <w:noProof/>
          <w:sz w:val="24"/>
        </w:rPr>
        <w:t xml:space="preserve"> 1976. DOI:10.1037/0022-3514.33.3.245.</w:t>
      </w:r>
    </w:p>
    <w:p w14:paraId="0922C764" w14:textId="77777777" w:rsidR="006800AB" w:rsidRPr="006800AB" w:rsidRDefault="006800AB" w:rsidP="006800AB">
      <w:pPr>
        <w:widowControl w:val="0"/>
        <w:autoSpaceDE w:val="0"/>
        <w:autoSpaceDN w:val="0"/>
        <w:adjustRightInd w:val="0"/>
        <w:spacing w:line="240" w:lineRule="auto"/>
        <w:ind w:left="640" w:hanging="640"/>
        <w:rPr>
          <w:rFonts w:ascii="Times New Roman" w:hAnsi="Times New Roman"/>
          <w:noProof/>
          <w:sz w:val="24"/>
        </w:rPr>
      </w:pPr>
      <w:r w:rsidRPr="006800AB">
        <w:rPr>
          <w:rFonts w:ascii="Times New Roman" w:eastAsia="Times New Roman" w:hAnsi="Times New Roman"/>
          <w:noProof/>
          <w:sz w:val="24"/>
        </w:rPr>
        <w:t>53</w:t>
      </w:r>
      <w:r w:rsidRPr="006800AB">
        <w:rPr>
          <w:rFonts w:ascii="Times New Roman" w:eastAsia="Times New Roman" w:hAnsi="Times New Roman"/>
          <w:noProof/>
          <w:sz w:val="24"/>
        </w:rPr>
        <w:tab/>
        <w:t xml:space="preserve">Maystadt JF, Ecker O. Extreme weather and civil war: Does drought fuel conflict in Somalia through livestock price shocks? </w:t>
      </w:r>
      <w:r w:rsidRPr="006800AB">
        <w:rPr>
          <w:rFonts w:ascii="Times New Roman" w:eastAsia="Times New Roman" w:hAnsi="Times New Roman"/>
          <w:i/>
          <w:iCs/>
          <w:noProof/>
          <w:sz w:val="24"/>
        </w:rPr>
        <w:t>Am J Agric Econ</w:t>
      </w:r>
      <w:r w:rsidRPr="006800AB">
        <w:rPr>
          <w:rFonts w:ascii="Times New Roman" w:eastAsia="Times New Roman" w:hAnsi="Times New Roman"/>
          <w:noProof/>
          <w:sz w:val="24"/>
        </w:rPr>
        <w:t xml:space="preserve"> 2014. DOI:10.1093/ajae/aau010.</w:t>
      </w:r>
    </w:p>
    <w:p w14:paraId="14D0E6E5" w14:textId="04F07AF0" w:rsidR="009011C5" w:rsidRPr="00636C9B" w:rsidRDefault="00A55581" w:rsidP="006800AB">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45C69674" w:rsidR="008A218F" w:rsidRDefault="003007A1" w:rsidP="00043D68">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1</w:t>
      </w:r>
      <w:r w:rsidR="002A5534" w:rsidRPr="00636C9B">
        <w:rPr>
          <w:rFonts w:ascii="Times New Roman" w:hAnsi="Times New Roman"/>
          <w:b/>
          <w:color w:val="000000" w:themeColor="text1"/>
          <w:sz w:val="24"/>
          <w:szCs w:val="24"/>
        </w:rPr>
        <w:t xml:space="preserve">. </w:t>
      </w:r>
      <w:r w:rsidR="00AA16D4" w:rsidRPr="00171799">
        <w:rPr>
          <w:rFonts w:ascii="Times New Roman" w:hAnsi="Times New Roman"/>
          <w:color w:val="000000" w:themeColor="text1"/>
          <w:sz w:val="24"/>
          <w:szCs w:val="24"/>
        </w:rPr>
        <w:t xml:space="preserve">Graphic </w:t>
      </w:r>
      <w:r w:rsidR="008A218F">
        <w:rPr>
          <w:rFonts w:ascii="Times New Roman" w:hAnsi="Times New Roman"/>
          <w:color w:val="000000" w:themeColor="text1"/>
          <w:sz w:val="24"/>
          <w:szCs w:val="24"/>
        </w:rPr>
        <w:t xml:space="preserve">representation </w:t>
      </w:r>
      <w:r w:rsidR="00AA16D4" w:rsidRPr="00171799">
        <w:rPr>
          <w:rFonts w:ascii="Times New Roman" w:hAnsi="Times New Roman"/>
          <w:color w:val="000000" w:themeColor="text1"/>
          <w:sz w:val="24"/>
          <w:szCs w:val="24"/>
        </w:rPr>
        <w:t>of</w:t>
      </w:r>
      <w:r w:rsidR="00AA16D4">
        <w:rPr>
          <w:rFonts w:ascii="Times New Roman" w:hAnsi="Times New Roman"/>
          <w:b/>
          <w:color w:val="000000" w:themeColor="text1"/>
          <w:sz w:val="24"/>
          <w:szCs w:val="24"/>
        </w:rPr>
        <w:t xml:space="preserve"> </w:t>
      </w:r>
      <w:r w:rsidR="00AA16D4">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 xml:space="preserve">temperature </w:t>
      </w:r>
      <w:r w:rsidR="00AA16D4">
        <w:rPr>
          <w:rFonts w:ascii="Times New Roman" w:hAnsi="Times New Roman"/>
          <w:color w:val="000000" w:themeColor="text1"/>
          <w:sz w:val="24"/>
          <w:szCs w:val="24"/>
        </w:rPr>
        <w:t>anom</w:t>
      </w:r>
      <w:commentRangeStart w:id="29"/>
      <w:r w:rsidR="00AA16D4">
        <w:rPr>
          <w:rFonts w:ascii="Times New Roman" w:hAnsi="Times New Roman"/>
          <w:color w:val="000000" w:themeColor="text1"/>
          <w:sz w:val="24"/>
          <w:szCs w:val="24"/>
        </w:rPr>
        <w:t>alies</w:t>
      </w:r>
      <w:r w:rsidR="008A218F">
        <w:rPr>
          <w:rFonts w:ascii="Times New Roman" w:hAnsi="Times New Roman"/>
          <w:color w:val="000000" w:themeColor="text1"/>
          <w:sz w:val="24"/>
          <w:szCs w:val="24"/>
        </w:rPr>
        <w:t>. The graph shows how monthly temperatures</w:t>
      </w:r>
      <w:r w:rsidR="008A218F" w:rsidRPr="00636C9B">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in two examples states (</w:t>
      </w:r>
      <w:r w:rsidR="00DD0012">
        <w:rPr>
          <w:rFonts w:ascii="Times New Roman" w:hAnsi="Times New Roman"/>
          <w:color w:val="000000" w:themeColor="text1"/>
          <w:sz w:val="24"/>
          <w:szCs w:val="24"/>
        </w:rPr>
        <w:t>Florida</w:t>
      </w:r>
      <w:r w:rsidR="008A218F">
        <w:rPr>
          <w:rFonts w:ascii="Times New Roman" w:hAnsi="Times New Roman"/>
          <w:color w:val="000000" w:themeColor="text1"/>
          <w:sz w:val="24"/>
          <w:szCs w:val="24"/>
        </w:rPr>
        <w:t xml:space="preserve"> and </w:t>
      </w:r>
      <w:r w:rsidR="00DD0012">
        <w:rPr>
          <w:rFonts w:ascii="Times New Roman" w:hAnsi="Times New Roman"/>
          <w:color w:val="000000" w:themeColor="text1"/>
          <w:sz w:val="24"/>
          <w:szCs w:val="24"/>
        </w:rPr>
        <w:t>Washington</w:t>
      </w:r>
      <w:r w:rsidR="008A218F">
        <w:rPr>
          <w:rFonts w:ascii="Times New Roman" w:hAnsi="Times New Roman"/>
          <w:color w:val="000000" w:themeColor="text1"/>
          <w:sz w:val="24"/>
          <w:szCs w:val="24"/>
        </w:rPr>
        <w:t>)</w:t>
      </w:r>
      <w:r w:rsidR="009972A7">
        <w:rPr>
          <w:rFonts w:ascii="Times New Roman" w:hAnsi="Times New Roman"/>
          <w:color w:val="000000" w:themeColor="text1"/>
          <w:sz w:val="24"/>
          <w:szCs w:val="24"/>
        </w:rPr>
        <w:t xml:space="preserve"> </w:t>
      </w:r>
      <w:r w:rsidR="00043D68">
        <w:rPr>
          <w:rFonts w:ascii="Times New Roman" w:hAnsi="Times New Roman"/>
          <w:color w:val="000000" w:themeColor="text1"/>
          <w:sz w:val="24"/>
          <w:szCs w:val="24"/>
        </w:rPr>
        <w:t>(left panel)</w:t>
      </w:r>
      <w:r w:rsidR="008A218F">
        <w:rPr>
          <w:rFonts w:ascii="Times New Roman" w:hAnsi="Times New Roman"/>
          <w:color w:val="000000" w:themeColor="text1"/>
          <w:sz w:val="24"/>
          <w:szCs w:val="24"/>
        </w:rPr>
        <w:t xml:space="preserve"> for the entire period</w:t>
      </w:r>
      <w:r w:rsidR="009972A7">
        <w:rPr>
          <w:rFonts w:ascii="Times New Roman" w:hAnsi="Times New Roman"/>
          <w:color w:val="000000" w:themeColor="text1"/>
          <w:sz w:val="24"/>
          <w:szCs w:val="24"/>
        </w:rPr>
        <w:t xml:space="preserve"> </w:t>
      </w:r>
      <w:r w:rsidR="00AA16D4">
        <w:rPr>
          <w:rFonts w:ascii="Times New Roman" w:hAnsi="Times New Roman"/>
          <w:color w:val="000000" w:themeColor="text1"/>
          <w:sz w:val="24"/>
          <w:szCs w:val="24"/>
        </w:rPr>
        <w:t xml:space="preserve">1980-2009 </w:t>
      </w:r>
      <w:r w:rsidR="008A218F">
        <w:rPr>
          <w:rFonts w:ascii="Times New Roman" w:hAnsi="Times New Roman"/>
          <w:color w:val="000000" w:themeColor="text1"/>
          <w:sz w:val="24"/>
          <w:szCs w:val="24"/>
        </w:rPr>
        <w:t>are used to calculate</w:t>
      </w:r>
      <w:r w:rsidR="00AA16D4">
        <w:rPr>
          <w:rFonts w:ascii="Times New Roman" w:hAnsi="Times New Roman"/>
          <w:color w:val="000000" w:themeColor="text1"/>
          <w:sz w:val="24"/>
          <w:szCs w:val="24"/>
        </w:rPr>
        <w:t xml:space="preserve"> July 1980-2016 temperature</w:t>
      </w:r>
      <w:r w:rsidR="003C3DF4">
        <w:rPr>
          <w:rFonts w:ascii="Times New Roman" w:hAnsi="Times New Roman"/>
          <w:color w:val="000000" w:themeColor="text1"/>
          <w:sz w:val="24"/>
          <w:szCs w:val="24"/>
        </w:rPr>
        <w:t xml:space="preserve"> anomalies</w:t>
      </w:r>
      <w:r w:rsidR="00AA16D4">
        <w:rPr>
          <w:rFonts w:ascii="Times New Roman" w:hAnsi="Times New Roman"/>
          <w:color w:val="000000" w:themeColor="text1"/>
          <w:sz w:val="24"/>
          <w:szCs w:val="24"/>
        </w:rPr>
        <w:t xml:space="preserve"> for Florida (red) and Washington (blue).</w:t>
      </w:r>
      <w:r w:rsidR="002A5534" w:rsidRPr="00636C9B">
        <w:rPr>
          <w:rFonts w:ascii="Times New Roman" w:hAnsi="Times New Roman"/>
          <w:color w:val="000000" w:themeColor="text1"/>
          <w:sz w:val="24"/>
          <w:szCs w:val="24"/>
        </w:rPr>
        <w:t xml:space="preserve"> (two right panels)</w:t>
      </w:r>
      <w:r w:rsidR="00043D68">
        <w:rPr>
          <w:rFonts w:ascii="Times New Roman" w:hAnsi="Times New Roman"/>
          <w:color w:val="000000" w:themeColor="text1"/>
          <w:sz w:val="24"/>
          <w:szCs w:val="24"/>
        </w:rPr>
        <w:t>. A</w:t>
      </w:r>
      <w:commentRangeEnd w:id="29"/>
      <w:r w:rsidR="008A218F">
        <w:rPr>
          <w:rFonts w:ascii="Times New Roman" w:hAnsi="Times New Roman"/>
          <w:color w:val="000000" w:themeColor="text1"/>
          <w:sz w:val="24"/>
          <w:szCs w:val="24"/>
        </w:rPr>
        <w:t xml:space="preserve">s seen, </w:t>
      </w:r>
      <w:r w:rsidR="00DD0012">
        <w:rPr>
          <w:rFonts w:ascii="Times New Roman" w:hAnsi="Times New Roman"/>
          <w:color w:val="000000" w:themeColor="text1"/>
          <w:sz w:val="24"/>
          <w:szCs w:val="24"/>
        </w:rPr>
        <w:t xml:space="preserve">a warmer state like </w:t>
      </w:r>
      <w:r w:rsidR="00043D68">
        <w:rPr>
          <w:rFonts w:ascii="Times New Roman" w:hAnsi="Times New Roman"/>
          <w:color w:val="000000" w:themeColor="text1"/>
          <w:sz w:val="24"/>
          <w:szCs w:val="24"/>
        </w:rPr>
        <w:t>Florida can have less inter-year variation in a particular month</w:t>
      </w:r>
      <w:r w:rsidR="00ED3577">
        <w:rPr>
          <w:rFonts w:ascii="Times New Roman" w:hAnsi="Times New Roman"/>
          <w:color w:val="000000" w:themeColor="text1"/>
          <w:sz w:val="24"/>
          <w:szCs w:val="24"/>
        </w:rPr>
        <w:t xml:space="preserve"> (here, July)</w:t>
      </w:r>
      <w:r w:rsidR="00043D68">
        <w:rPr>
          <w:rFonts w:ascii="Times New Roman" w:hAnsi="Times New Roman"/>
          <w:color w:val="000000" w:themeColor="text1"/>
          <w:sz w:val="24"/>
          <w:szCs w:val="24"/>
        </w:rPr>
        <w:t xml:space="preserve"> compared with a cooler state like Washington.</w:t>
      </w:r>
    </w:p>
    <w:p w14:paraId="5FC4D8EB" w14:textId="5304E898" w:rsidR="002A5534" w:rsidRPr="00636C9B" w:rsidRDefault="002A5534" w:rsidP="005D73D0">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111CEFCE" w14:textId="182BD132"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2</w:t>
      </w:r>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 xml:space="preserve">ates </w:t>
      </w:r>
      <w:r w:rsidR="008A218F">
        <w:rPr>
          <w:rStyle w:val="CommentReference"/>
          <w:rFonts w:asciiTheme="minorHAnsi" w:eastAsiaTheme="minorHAnsi" w:hAnsiTheme="minorHAnsi" w:cstheme="minorBidi"/>
        </w:rPr>
        <w:commentReference w:id="30"/>
      </w:r>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2C3EB2CF"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2A5534" w:rsidRPr="00636C9B">
        <w:rPr>
          <w:rFonts w:ascii="Times New Roman" w:hAnsi="Times New Roman"/>
          <w:b/>
          <w:color w:val="000000" w:themeColor="text1"/>
          <w:sz w:val="24"/>
          <w:szCs w:val="24"/>
        </w:rPr>
        <w:t>3</w:t>
      </w:r>
      <w:r w:rsidRPr="00636C9B">
        <w:rPr>
          <w:rFonts w:ascii="Times New Roman" w:hAnsi="Times New Roman"/>
          <w:b/>
          <w:color w:val="000000" w:themeColor="text1"/>
          <w:sz w:val="24"/>
          <w:szCs w:val="24"/>
        </w:rPr>
        <w:t xml:space="preserve">. </w:t>
      </w:r>
      <w:r w:rsidR="008E075D">
        <w:rPr>
          <w:rFonts w:ascii="Times New Roman" w:hAnsi="Times New Roman"/>
          <w:color w:val="000000" w:themeColor="text1"/>
          <w:sz w:val="24"/>
          <w:szCs w:val="24"/>
        </w:rPr>
        <w:t>P</w:t>
      </w:r>
      <w:r w:rsidRPr="00636C9B">
        <w:rPr>
          <w:rFonts w:ascii="Times New Roman" w:hAnsi="Times New Roman"/>
          <w:color w:val="000000" w:themeColor="text1"/>
          <w:sz w:val="24"/>
          <w:szCs w:val="24"/>
        </w:rPr>
        <w:t>ercentage breakdown</w:t>
      </w:r>
      <w:r w:rsidR="008E075D">
        <w:rPr>
          <w:rFonts w:ascii="Times New Roman" w:hAnsi="Times New Roman"/>
          <w:color w:val="000000" w:themeColor="text1"/>
          <w:sz w:val="24"/>
          <w:szCs w:val="24"/>
        </w:rPr>
        <w:t>/number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BA15DC" w:rsidRPr="00636C9B">
        <w:rPr>
          <w:rFonts w:ascii="Times New Roman" w:hAnsi="Times New Roman"/>
          <w:color w:val="000000" w:themeColor="text1"/>
          <w:sz w:val="24"/>
          <w:szCs w:val="24"/>
        </w:rPr>
        <w:t>and intentional  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commentRangeStart w:id="31"/>
      <w:commentRangeStart w:id="32"/>
      <w:commentRangeStart w:id="33"/>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End w:id="31"/>
      <w:r w:rsidR="008A218F">
        <w:rPr>
          <w:rStyle w:val="CommentReference"/>
          <w:rFonts w:asciiTheme="minorHAnsi" w:eastAsiaTheme="minorHAnsi" w:hAnsiTheme="minorHAnsi" w:cstheme="minorBidi"/>
        </w:rPr>
        <w:commentReference w:id="31"/>
      </w:r>
      <w:commentRangeEnd w:id="32"/>
      <w:r w:rsidR="00770A73">
        <w:rPr>
          <w:rStyle w:val="CommentReference"/>
          <w:rFonts w:asciiTheme="minorHAnsi" w:eastAsiaTheme="minorHAnsi" w:hAnsiTheme="minorHAnsi" w:cstheme="minorBidi"/>
        </w:rPr>
        <w:commentReference w:id="32"/>
      </w:r>
      <w:commentRangeEnd w:id="33"/>
      <w:r w:rsidR="00697B34">
        <w:rPr>
          <w:rStyle w:val="CommentReference"/>
          <w:rFonts w:asciiTheme="minorHAnsi" w:eastAsiaTheme="minorHAnsi" w:hAnsiTheme="minorHAnsi" w:cstheme="minorBidi"/>
        </w:rPr>
        <w:commentReference w:id="33"/>
      </w:r>
      <w:r w:rsidR="000A2462" w:rsidRPr="00636C9B">
        <w:rPr>
          <w:rFonts w:ascii="Times New Roman" w:hAnsi="Times New Roman"/>
          <w:color w:val="000000" w:themeColor="text1"/>
          <w:sz w:val="24"/>
          <w:szCs w:val="24"/>
        </w:rPr>
        <w:t>.</w:t>
      </w:r>
      <w:r w:rsidR="002E3961" w:rsidRPr="00636C9B">
        <w:rPr>
          <w:rFonts w:ascii="Times New Roman" w:hAnsi="Times New Roman"/>
          <w:color w:val="000000" w:themeColor="text1"/>
          <w:sz w:val="24"/>
          <w:szCs w:val="24"/>
        </w:rPr>
        <w:br w:type="page"/>
      </w:r>
    </w:p>
    <w:p w14:paraId="5EA15A69" w14:textId="64315E95" w:rsidR="0018328F" w:rsidRPr="0018328F" w:rsidRDefault="004A3366" w:rsidP="0018328F">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Figure 4</w:t>
      </w:r>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in 2016</w:t>
      </w:r>
      <w:r w:rsidR="008A218F">
        <w:rPr>
          <w:rStyle w:val="CommentReference"/>
          <w:rFonts w:asciiTheme="minorHAnsi" w:eastAsiaTheme="minorHAnsi" w:hAnsiTheme="minorHAnsi" w:cstheme="minorBidi"/>
        </w:rPr>
        <w:commentReference w:id="34"/>
      </w:r>
      <w:r w:rsidR="008621C2">
        <w:rPr>
          <w:rFonts w:ascii="Times New Roman" w:hAnsi="Times New Roman"/>
          <w:color w:val="000000" w:themeColor="text1"/>
          <w:sz w:val="24"/>
          <w:szCs w:val="24"/>
        </w:rPr>
        <w:t xml:space="preserve">, </w:t>
      </w:r>
      <w:commentRangeStart w:id="35"/>
      <w:r w:rsidR="008621C2">
        <w:rPr>
          <w:rFonts w:ascii="Times New Roman" w:hAnsi="Times New Roman"/>
          <w:color w:val="000000" w:themeColor="text1"/>
          <w:sz w:val="24"/>
          <w:szCs w:val="24"/>
        </w:rPr>
        <w:t xml:space="preserve">if </w:t>
      </w:r>
      <w:commentRangeEnd w:id="35"/>
      <w:r w:rsidR="002B5115">
        <w:rPr>
          <w:rFonts w:ascii="Times New Roman" w:hAnsi="Times New Roman"/>
          <w:color w:val="000000" w:themeColor="text1"/>
          <w:sz w:val="24"/>
          <w:szCs w:val="24"/>
        </w:rPr>
        <w:t>national temperature anomaly was +</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p>
    <w:p w14:paraId="1370BF1C" w14:textId="0512B572" w:rsidR="00234E19" w:rsidRPr="00636C9B" w:rsidRDefault="002B5115"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r w:rsidR="00280E5B">
        <w:rPr>
          <w:rFonts w:ascii="Times New Roman" w:hAnsi="Times New Roman"/>
          <w:color w:val="000000" w:themeColor="text1"/>
          <w:sz w:val="24"/>
          <w:szCs w:val="24"/>
        </w:rPr>
        <w:t xml:space="preserve">They are broken down </w:t>
      </w:r>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 (top) and month (bottom).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commentRangeStart w:id="36"/>
      <w:r w:rsidR="00234E19" w:rsidRPr="00636C9B">
        <w:rPr>
          <w:rFonts w:ascii="Times New Roman" w:hAnsi="Times New Roman"/>
          <w:color w:val="000000" w:themeColor="text1"/>
          <w:sz w:val="24"/>
          <w:szCs w:val="24"/>
        </w:rPr>
        <w:br w:type="page"/>
      </w:r>
    </w:p>
    <w:p w14:paraId="14ABBECE" w14:textId="39438782" w:rsidR="00E67249" w:rsidRPr="0018328F" w:rsidRDefault="00234E19"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65DA6F14" w14:textId="6A31D777" w:rsidR="005870DD" w:rsidRPr="00636C9B" w:rsidRDefault="00E67249" w:rsidP="005870DD">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 compared with 1980-2009 long-term average temperatures</w:t>
      </w:r>
      <w:r w:rsidR="00280E5B">
        <w:rPr>
          <w:rFonts w:ascii="Times New Roman" w:hAnsi="Times New Roman"/>
          <w:color w:val="000000" w:themeColor="text1"/>
          <w:sz w:val="24"/>
          <w:szCs w:val="24"/>
        </w:rPr>
        <w:t>. They are broken down</w:t>
      </w:r>
      <w:r w:rsidR="00AE077A" w:rsidRPr="00636C9B">
        <w:rPr>
          <w:rFonts w:ascii="Times New Roman" w:hAnsi="Times New Roman"/>
          <w:color w:val="000000" w:themeColor="text1"/>
          <w:sz w:val="24"/>
          <w:szCs w:val="24"/>
        </w:rPr>
        <w:t xml:space="preserve">, by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E72E60" w:rsidRPr="00636C9B">
        <w:rPr>
          <w:rFonts w:ascii="Times New Roman" w:hAnsi="Times New Roman"/>
          <w:color w:val="000000" w:themeColor="text1"/>
          <w:sz w:val="24"/>
          <w:szCs w:val="24"/>
        </w:rPr>
        <w:t>of injury</w:t>
      </w:r>
      <w:r w:rsidR="005870DD" w:rsidRPr="00636C9B">
        <w:rPr>
          <w:rFonts w:ascii="Times New Roman" w:hAnsi="Times New Roman"/>
          <w:color w:val="000000" w:themeColor="text1"/>
          <w:sz w:val="24"/>
          <w:szCs w:val="24"/>
        </w:rPr>
        <w:t>,</w:t>
      </w:r>
      <w:r w:rsidR="00E72E60" w:rsidRPr="00636C9B">
        <w:rPr>
          <w:rFonts w:ascii="Times New Roman" w:hAnsi="Times New Roman"/>
          <w:color w:val="000000" w:themeColor="text1"/>
          <w:sz w:val="24"/>
          <w:szCs w:val="24"/>
        </w:rPr>
        <w:t xml:space="preserve"> </w:t>
      </w:r>
      <w:r w:rsidR="00AE077A" w:rsidRPr="00636C9B">
        <w:rPr>
          <w:rFonts w:ascii="Times New Roman" w:hAnsi="Times New Roman"/>
          <w:color w:val="000000" w:themeColor="text1"/>
          <w:sz w:val="24"/>
          <w:szCs w:val="24"/>
        </w:rPr>
        <w:t>age group and sex</w:t>
      </w:r>
      <w:r w:rsidR="00E72E60" w:rsidRPr="00636C9B">
        <w:rPr>
          <w:rFonts w:ascii="Times New Roman" w:hAnsi="Times New Roman"/>
          <w:color w:val="000000" w:themeColor="text1"/>
          <w:sz w:val="24"/>
          <w:szCs w:val="24"/>
        </w:rPr>
        <w:t>.</w:t>
      </w:r>
      <w:r w:rsidR="005870DD" w:rsidRPr="00636C9B">
        <w:rPr>
          <w:rFonts w:ascii="Times New Roman" w:hAnsi="Times New Roman"/>
          <w:color w:val="000000" w:themeColor="text1"/>
          <w:sz w:val="24"/>
          <w:szCs w:val="24"/>
        </w:rPr>
        <w:br w:type="page"/>
      </w:r>
    </w:p>
    <w:p w14:paraId="5849500D" w14:textId="1D7E3300" w:rsidR="00E67249" w:rsidRPr="0018328F"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r w:rsidR="008621C2">
        <w:rPr>
          <w:rFonts w:ascii="Times New Roman" w:hAnsi="Times New Roman"/>
          <w:color w:val="000000" w:themeColor="text1"/>
          <w:sz w:val="24"/>
          <w:szCs w:val="24"/>
        </w:rPr>
        <w:t>Excess</w:t>
      </w:r>
      <w:r w:rsidR="00E67249">
        <w:rPr>
          <w:rFonts w:ascii="Times New Roman" w:hAnsi="Times New Roman"/>
          <w:color w:val="000000" w:themeColor="text1"/>
          <w:sz w:val="24"/>
          <w:szCs w:val="24"/>
        </w:rPr>
        <w:t xml:space="preserve"> </w:t>
      </w:r>
      <w:r w:rsidR="008621C2">
        <w:rPr>
          <w:rFonts w:ascii="Times New Roman" w:hAnsi="Times New Roman"/>
          <w:color w:val="000000" w:themeColor="text1"/>
          <w:sz w:val="24"/>
          <w:szCs w:val="24"/>
        </w:rPr>
        <w:t>risk</w:t>
      </w:r>
      <w:r w:rsidR="00E67249">
        <w:rPr>
          <w:rFonts w:ascii="Times New Roman" w:hAnsi="Times New Roman"/>
          <w:color w:val="000000" w:themeColor="text1"/>
          <w:sz w:val="24"/>
          <w:szCs w:val="24"/>
        </w:rPr>
        <w:t>,</w:t>
      </w:r>
      <w:r w:rsidR="008621C2">
        <w:rPr>
          <w:rFonts w:ascii="Times New Roman" w:hAnsi="Times New Roman"/>
          <w:color w:val="000000" w:themeColor="text1"/>
          <w:sz w:val="24"/>
          <w:szCs w:val="24"/>
        </w:rPr>
        <w:t xml:space="preserve"> </w:t>
      </w:r>
      <w:r w:rsidR="00E67249">
        <w:rPr>
          <w:rFonts w:ascii="Times New Roman" w:hAnsi="Times New Roman"/>
          <w:color w:val="000000" w:themeColor="text1"/>
          <w:sz w:val="24"/>
          <w:szCs w:val="24"/>
        </w:rPr>
        <w:t>if national temperature anomaly was +</w:t>
      </w:r>
      <w:r w:rsidR="00E67249" w:rsidRPr="000458C8">
        <w:rPr>
          <w:rFonts w:ascii="Helvetica" w:eastAsia="Times New Roman" w:hAnsi="Helvetica"/>
          <w:bCs/>
          <w:color w:val="222222"/>
          <w:sz w:val="21"/>
          <w:szCs w:val="21"/>
          <w:shd w:val="clear" w:color="auto" w:fill="FFFFFF"/>
          <w:lang w:eastAsia="en-GB"/>
        </w:rPr>
        <w:t>1</w:t>
      </w:r>
      <w:r w:rsidR="00E67249" w:rsidRPr="000458C8">
        <w:rPr>
          <w:rFonts w:ascii="Times New Roman" w:hAnsi="Times New Roman"/>
          <w:bCs/>
          <w:color w:val="000000" w:themeColor="text1"/>
          <w:sz w:val="24"/>
          <w:szCs w:val="24"/>
        </w:rPr>
        <w:t>°</w:t>
      </w:r>
      <w:r w:rsidR="00E67249">
        <w:rPr>
          <w:rFonts w:ascii="Times New Roman" w:hAnsi="Times New Roman"/>
          <w:bCs/>
          <w:color w:val="000000" w:themeColor="text1"/>
          <w:sz w:val="24"/>
          <w:szCs w:val="24"/>
        </w:rPr>
        <w:t>C</w:t>
      </w:r>
    </w:p>
    <w:p w14:paraId="560CC2DB" w14:textId="07F3A12C" w:rsidR="00B4508B" w:rsidRPr="00636C9B" w:rsidRDefault="00E67249" w:rsidP="00E67249">
      <w:pPr>
        <w:spacing w:after="0" w:line="480" w:lineRule="auto"/>
        <w:jc w:val="both"/>
        <w:rPr>
          <w:rFonts w:ascii="Times New Roman" w:eastAsia="Times New Roman" w:hAnsi="Times New Roman"/>
          <w:sz w:val="24"/>
          <w:szCs w:val="24"/>
          <w:lang w:eastAsia="en-GB"/>
        </w:rPr>
      </w:pPr>
      <w:r>
        <w:rPr>
          <w:rFonts w:ascii="Times New Roman" w:hAnsi="Times New Roman"/>
          <w:color w:val="000000" w:themeColor="text1"/>
          <w:sz w:val="24"/>
          <w:szCs w:val="24"/>
        </w:rPr>
        <w:t xml:space="preserve"> compared with 1980-2009 long-term average temperatures.</w:t>
      </w:r>
      <w:r w:rsidR="008621C2">
        <w:rPr>
          <w:rFonts w:ascii="Times New Roman" w:hAnsi="Times New Roman"/>
          <w:color w:val="000000" w:themeColor="text1"/>
          <w:sz w:val="24"/>
          <w:szCs w:val="24"/>
        </w:rPr>
        <w:t xml:space="preserve"> They are broken down</w:t>
      </w:r>
      <w:r w:rsidR="005870DD" w:rsidRPr="00636C9B">
        <w:rPr>
          <w:rFonts w:ascii="Times New Roman" w:hAnsi="Times New Roman"/>
          <w:color w:val="000000" w:themeColor="text1"/>
          <w:sz w:val="24"/>
          <w:szCs w:val="24"/>
        </w:rPr>
        <w:t xml:space="preserve">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5870DD" w:rsidRPr="00636C9B">
        <w:rPr>
          <w:rFonts w:ascii="Times New Roman" w:hAnsi="Times New Roman"/>
          <w:color w:val="000000" w:themeColor="text1"/>
          <w:sz w:val="24"/>
          <w:szCs w:val="24"/>
        </w:rPr>
        <w:t>of injury, month and sex.</w:t>
      </w:r>
      <w:r w:rsidR="00B4508B" w:rsidRPr="00636C9B">
        <w:rPr>
          <w:rFonts w:ascii="Times New Roman" w:hAnsi="Times New Roman"/>
          <w:color w:val="000000" w:themeColor="text1"/>
          <w:sz w:val="24"/>
          <w:szCs w:val="24"/>
        </w:rPr>
        <w:br w:type="page"/>
      </w:r>
      <w:commentRangeEnd w:id="36"/>
      <w:r w:rsidR="006C74C1">
        <w:rPr>
          <w:rStyle w:val="CommentReference"/>
          <w:rFonts w:asciiTheme="minorHAnsi" w:eastAsiaTheme="minorHAnsi" w:hAnsiTheme="minorHAnsi" w:cstheme="minorBidi"/>
        </w:rPr>
        <w:commentReference w:id="36"/>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000000" w:rsidRPr="00843ACB" w:rsidRDefault="00E6043D" w:rsidP="00843ACB">
      <w:pPr>
        <w:spacing w:after="0" w:line="240" w:lineRule="auto"/>
        <w:rPr>
          <w:color w:val="000000" w:themeColor="text1"/>
        </w:rPr>
        <w:sectPr w:rsidR="00000000" w:rsidRPr="00843ACB" w:rsidSect="00C92E67">
          <w:footerReference w:type="even" r:id="rId12"/>
          <w:footerReference w:type="default" r:id="rId13"/>
          <w:pgSz w:w="11900" w:h="16840"/>
          <w:pgMar w:top="1440" w:right="1440" w:bottom="1440" w:left="1440" w:header="720" w:footer="720" w:gutter="0"/>
          <w:lnNumType w:countBy="1" w:restart="continuous"/>
          <w:cols w:space="720"/>
          <w:docGrid w:linePitch="360"/>
        </w:sectPr>
      </w:pPr>
    </w:p>
    <w:p w14:paraId="286DAE42" w14:textId="4C4607AA" w:rsidR="00E54738" w:rsidRPr="00636C9B"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D923AB" w:rsidRPr="00636C9B">
        <w:rPr>
          <w:rFonts w:ascii="Times New Roman" w:hAnsi="Times New Roman"/>
          <w:color w:val="000000" w:themeColor="text1"/>
          <w:sz w:val="24"/>
          <w:szCs w:val="24"/>
        </w:rPr>
        <w:t>.</w:t>
      </w:r>
      <w:r w:rsidR="00243E2C" w:rsidRPr="00636C9B">
        <w:rPr>
          <w:rFonts w:ascii="Times New Roman" w:hAnsi="Times New Roman"/>
          <w:color w:val="000000" w:themeColor="text1"/>
          <w:sz w:val="24"/>
          <w:szCs w:val="24"/>
        </w:rPr>
        <w:t xml:space="preserve"> [[[To add]]]</w:t>
      </w:r>
      <w:r w:rsidR="00E54738" w:rsidRPr="00636C9B">
        <w:rPr>
          <w:rFonts w:ascii="Times New Roman" w:hAnsi="Times New Roman"/>
          <w:color w:val="000000" w:themeColor="text1"/>
          <w:sz w:val="24"/>
          <w:szCs w:val="24"/>
        </w:rPr>
        <w:br w:type="page"/>
      </w:r>
    </w:p>
    <w:p w14:paraId="6C845C17" w14:textId="2CB0901B" w:rsidR="004F7F15" w:rsidRPr="00636C9B" w:rsidRDefault="00E54738" w:rsidP="00D76DF7">
      <w:pPr>
        <w:spacing w:line="480" w:lineRule="auto"/>
        <w:jc w:val="both"/>
        <w:rPr>
          <w:rFonts w:ascii="Times New Roman" w:hAnsi="Times New Roman"/>
          <w:color w:val="000000" w:themeColor="text1"/>
          <w:sz w:val="24"/>
          <w:szCs w:val="24"/>
        </w:rPr>
        <w:sectPr w:rsidR="004F7F15" w:rsidRPr="00636C9B" w:rsidSect="00C92E67">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r w:rsidR="003939B4" w:rsidRPr="00636C9B">
        <w:rPr>
          <w:rFonts w:ascii="Times New Roman" w:hAnsi="Times New Roman"/>
          <w:color w:val="000000" w:themeColor="text1"/>
          <w:sz w:val="24"/>
          <w:szCs w:val="24"/>
        </w:rPr>
        <w:t>Additional annual deaths with a national uniform increase of 1</w:t>
      </w:r>
      <w:r w:rsidR="003939B4" w:rsidRPr="00636C9B">
        <w:rPr>
          <w:rFonts w:ascii="Arial" w:eastAsia="Times New Roman" w:hAnsi="Arial" w:cs="Arial"/>
          <w:bCs/>
          <w:color w:val="222222"/>
          <w:sz w:val="24"/>
          <w:szCs w:val="24"/>
          <w:shd w:val="clear" w:color="auto" w:fill="FFFFFF"/>
          <w:lang w:eastAsia="en-GB"/>
        </w:rPr>
        <w:t>°</w:t>
      </w:r>
      <w:r w:rsidR="003939B4"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3939B4" w:rsidRPr="00636C9B">
        <w:rPr>
          <w:rFonts w:ascii="Times New Roman" w:hAnsi="Times New Roman"/>
          <w:color w:val="000000" w:themeColor="text1"/>
          <w:sz w:val="24"/>
          <w:szCs w:val="24"/>
        </w:rPr>
        <w:t>of injury for 2016 populat</w:t>
      </w:r>
      <w:r w:rsidR="0016379A" w:rsidRPr="00636C9B">
        <w:rPr>
          <w:rFonts w:ascii="Times New Roman" w:hAnsi="Times New Roman"/>
          <w:color w:val="000000" w:themeColor="text1"/>
          <w:sz w:val="24"/>
          <w:szCs w:val="24"/>
        </w:rPr>
        <w:t>ion.</w:t>
      </w:r>
    </w:p>
    <w:tbl>
      <w:tblPr>
        <w:tblpPr w:leftFromText="180" w:rightFromText="180" w:vertAnchor="text" w:horzAnchor="page" w:tblpX="1557" w:tblpY="185"/>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4F7F15">
        <w:trPr>
          <w:trHeight w:val="495"/>
        </w:trPr>
        <w:tc>
          <w:tcPr>
            <w:tcW w:w="13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74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89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89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89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89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89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89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89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89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854"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854"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89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4F7F15">
        <w:trPr>
          <w:trHeight w:val="510"/>
        </w:trPr>
        <w:tc>
          <w:tcPr>
            <w:tcW w:w="13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74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89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89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89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89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89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89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89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854"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854"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89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4F7F15">
        <w:trPr>
          <w:trHeight w:val="480"/>
        </w:trPr>
        <w:tc>
          <w:tcPr>
            <w:tcW w:w="13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89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89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89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89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89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854"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854"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89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4F7F15">
        <w:trPr>
          <w:trHeight w:val="510"/>
        </w:trPr>
        <w:tc>
          <w:tcPr>
            <w:tcW w:w="13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74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89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89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89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89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89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89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854"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854"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89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4F7F15">
        <w:trPr>
          <w:trHeight w:val="510"/>
        </w:trPr>
        <w:tc>
          <w:tcPr>
            <w:tcW w:w="13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89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89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89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89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89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89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89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854"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854"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89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4F7F15">
        <w:trPr>
          <w:trHeight w:val="510"/>
        </w:trPr>
        <w:tc>
          <w:tcPr>
            <w:tcW w:w="13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74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89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89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89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89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89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89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89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854"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854"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89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4F7F15">
        <w:trPr>
          <w:trHeight w:val="510"/>
        </w:trPr>
        <w:tc>
          <w:tcPr>
            <w:tcW w:w="13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89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89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89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89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89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89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89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854"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854"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89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4F7F15">
        <w:trPr>
          <w:trHeight w:val="510"/>
        </w:trPr>
        <w:tc>
          <w:tcPr>
            <w:tcW w:w="13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74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89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89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89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854"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854"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89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4F7F15">
        <w:trPr>
          <w:trHeight w:val="525"/>
        </w:trPr>
        <w:tc>
          <w:tcPr>
            <w:tcW w:w="13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89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89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854"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854"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89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4F7F15">
        <w:trPr>
          <w:trHeight w:val="510"/>
        </w:trPr>
        <w:tc>
          <w:tcPr>
            <w:tcW w:w="13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74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89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89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89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89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89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89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89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854"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854"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9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4F7F15">
        <w:trPr>
          <w:trHeight w:val="525"/>
        </w:trPr>
        <w:tc>
          <w:tcPr>
            <w:tcW w:w="13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89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89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89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89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854"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54"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4F7F15">
        <w:trPr>
          <w:trHeight w:val="525"/>
        </w:trPr>
        <w:tc>
          <w:tcPr>
            <w:tcW w:w="13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74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89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89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89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89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89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89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854"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9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4F7F15">
        <w:trPr>
          <w:trHeight w:val="510"/>
        </w:trPr>
        <w:tc>
          <w:tcPr>
            <w:tcW w:w="13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89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89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89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89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89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89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854"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89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4F7F15">
        <w:trPr>
          <w:trHeight w:val="495"/>
        </w:trPr>
        <w:tc>
          <w:tcPr>
            <w:tcW w:w="13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74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89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89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89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89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89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54"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89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4F7F15">
        <w:trPr>
          <w:trHeight w:val="478"/>
        </w:trPr>
        <w:tc>
          <w:tcPr>
            <w:tcW w:w="13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89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89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89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89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89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89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54"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854"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89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4F7F15">
        <w:trPr>
          <w:trHeight w:val="525"/>
        </w:trPr>
        <w:tc>
          <w:tcPr>
            <w:tcW w:w="13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74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89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89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89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89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89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89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89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854"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854"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89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4F7F15">
        <w:trPr>
          <w:trHeight w:val="510"/>
        </w:trPr>
        <w:tc>
          <w:tcPr>
            <w:tcW w:w="13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74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89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89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89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89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89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89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89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89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854"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854"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89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32BA5F83" w:rsidR="00194696" w:rsidRPr="00636C9B" w:rsidRDefault="00845A19"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r w:rsidR="00B648FB" w:rsidRPr="00636C9B">
        <w:rPr>
          <w:rFonts w:ascii="Times New Roman" w:hAnsi="Times New Roman"/>
          <w:color w:val="000000" w:themeColor="text1"/>
          <w:sz w:val="24"/>
          <w:szCs w:val="24"/>
        </w:rPr>
        <w:t>Excess risk</w:t>
      </w:r>
      <w:r w:rsidRPr="00636C9B">
        <w:rPr>
          <w:rFonts w:ascii="Times New Roman" w:hAnsi="Times New Roman"/>
          <w:color w:val="000000" w:themeColor="text1"/>
          <w:sz w:val="24"/>
          <w:szCs w:val="24"/>
        </w:rPr>
        <w:t xml:space="preserve"> with a national uniform increase of 1</w:t>
      </w:r>
      <w:r w:rsidRPr="00636C9B">
        <w:rPr>
          <w:rFonts w:ascii="Arial" w:eastAsia="Times New Roman" w:hAnsi="Arial" w:cs="Arial"/>
          <w:bCs/>
          <w:color w:val="222222"/>
          <w:sz w:val="24"/>
          <w:szCs w:val="24"/>
          <w:shd w:val="clear" w:color="auto" w:fill="FFFFFF"/>
          <w:lang w:eastAsia="en-GB"/>
        </w:rPr>
        <w:t>°</w:t>
      </w:r>
      <w:r w:rsidRPr="00636C9B">
        <w:rPr>
          <w:rFonts w:ascii="Times New Roman" w:hAnsi="Times New Roman"/>
          <w:color w:val="000000" w:themeColor="text1"/>
          <w:sz w:val="24"/>
          <w:szCs w:val="24"/>
        </w:rPr>
        <w:t xml:space="preserve">C above long-term monthly state mean, for deaths from all injuries by sex, age group, and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injury for 2016 population</w:t>
      </w:r>
      <w:r w:rsidR="00F84954" w:rsidRPr="00636C9B">
        <w:rPr>
          <w:rFonts w:ascii="Times New Roman" w:hAnsi="Times New Roman"/>
          <w:color w:val="000000" w:themeColor="text1"/>
          <w:sz w:val="24"/>
          <w:szCs w:val="24"/>
        </w:rPr>
        <w:t>.</w:t>
      </w:r>
    </w:p>
    <w:p w14:paraId="73373528" w14:textId="77777777" w:rsidR="00194696" w:rsidRPr="00636C9B" w:rsidRDefault="00194696">
      <w:pPr>
        <w:spacing w:after="0" w:line="240" w:lineRule="auto"/>
        <w:rPr>
          <w:rFonts w:ascii="Times New Roman" w:hAnsi="Times New Roman"/>
          <w:color w:val="000000" w:themeColor="text1"/>
          <w:sz w:val="24"/>
          <w:szCs w:val="24"/>
        </w:rPr>
      </w:pPr>
      <w:r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BB1FD5"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BB1FD5"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BB1FD5"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BB1FD5"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BB1FD5"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BB1FD5"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BB1FD5"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BB1FD5"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BB1FD5"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BB1FD5"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BB1FD5"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BB1FD5"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BB1FD5"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11-05T22:29:00Z" w:initials="EM">
    <w:p w14:paraId="403D184C" w14:textId="09F99BE9" w:rsidR="00D52DE5" w:rsidRDefault="00D52DE5">
      <w:pPr>
        <w:pStyle w:val="CommentText"/>
      </w:pPr>
      <w:r>
        <w:rPr>
          <w:rStyle w:val="CommentReference"/>
        </w:rPr>
        <w:annotationRef/>
      </w:r>
      <w:r>
        <w:t>Let’s discuss wording possibilities</w:t>
      </w:r>
    </w:p>
  </w:comment>
  <w:comment w:id="1" w:author="Ezzati, Majid" w:date="2018-11-06T06:13:00Z" w:initials="EM">
    <w:p w14:paraId="2F75B5A4" w14:textId="1F535BB8" w:rsidR="00D52DE5" w:rsidRDefault="00D52DE5">
      <w:pPr>
        <w:pStyle w:val="CommentText"/>
      </w:pPr>
      <w:r>
        <w:rPr>
          <w:rStyle w:val="CommentReference"/>
        </w:rPr>
        <w:annotationRef/>
      </w:r>
      <w:r>
        <w:t>I stopped editing the intro because we need to discuss its logic first. As is, it has a lot of statements but I am not sure if it has a strategy on why this work is needed</w:t>
      </w:r>
    </w:p>
  </w:comment>
  <w:comment w:id="3" w:author="Ezzati, Majid" w:date="2018-11-06T05:58:00Z" w:initials="EM">
    <w:p w14:paraId="580F34E7" w14:textId="77777777" w:rsidR="00D52DE5" w:rsidRDefault="00D52DE5" w:rsidP="00761A26">
      <w:pPr>
        <w:pStyle w:val="CommentText"/>
      </w:pPr>
      <w:r>
        <w:rPr>
          <w:rStyle w:val="CommentReference"/>
        </w:rPr>
        <w:annotationRef/>
      </w:r>
      <w:r>
        <w:t>Unclear. Work into the last one</w:t>
      </w:r>
    </w:p>
  </w:comment>
  <w:comment w:id="4" w:author="Ezzati, Majid" w:date="2018-11-06T05:58:00Z" w:initials="EM">
    <w:p w14:paraId="2AB653CB" w14:textId="51EA618F" w:rsidR="00D52DE5" w:rsidRDefault="00D52DE5">
      <w:pPr>
        <w:pStyle w:val="CommentText"/>
      </w:pPr>
      <w:r>
        <w:rPr>
          <w:rStyle w:val="CommentReference"/>
        </w:rPr>
        <w:annotationRef/>
      </w:r>
      <w:r>
        <w:t>Start from the beginning</w:t>
      </w:r>
    </w:p>
    <w:p w14:paraId="27AD8E88" w14:textId="43ADCE32" w:rsidR="00D52DE5" w:rsidRDefault="00D52DE5">
      <w:pPr>
        <w:pStyle w:val="CommentText"/>
      </w:pPr>
    </w:p>
    <w:p w14:paraId="7DCC38CA" w14:textId="09FD47E6" w:rsidR="00D52DE5" w:rsidRDefault="00D52DE5">
      <w:pPr>
        <w:pStyle w:val="CommentText"/>
      </w:pPr>
      <w:r>
        <w:t>We adapt to long-term weather patterns. Deviations can affect our health</w:t>
      </w:r>
    </w:p>
  </w:comment>
  <w:comment w:id="5" w:author="Parks, Robbie M" w:date="2018-11-16T09:50:00Z" w:initials="PRM">
    <w:p w14:paraId="5747E0EC" w14:textId="08CEF86B" w:rsidR="00D52DE5" w:rsidRDefault="00D52DE5">
      <w:pPr>
        <w:pStyle w:val="CommentText"/>
      </w:pPr>
      <w:r>
        <w:rPr>
          <w:rStyle w:val="CommentReference"/>
        </w:rPr>
        <w:annotationRef/>
      </w:r>
      <w:r>
        <w:t>Move to discussion</w:t>
      </w:r>
    </w:p>
  </w:comment>
  <w:comment w:id="6" w:author="Ezzati, Majid" w:date="2018-11-06T06:18:00Z" w:initials="EM">
    <w:p w14:paraId="1938203B" w14:textId="44B4F951" w:rsidR="00D52DE5" w:rsidRDefault="00D52DE5">
      <w:pPr>
        <w:pStyle w:val="CommentText"/>
      </w:pPr>
      <w:r>
        <w:rPr>
          <w:rStyle w:val="CommentReference"/>
        </w:rPr>
        <w:annotationRef/>
      </w:r>
      <w:r>
        <w:t>Discuss what goes in here</w:t>
      </w:r>
    </w:p>
    <w:p w14:paraId="6DCD752F" w14:textId="43D4137F" w:rsidR="00D52DE5" w:rsidRDefault="00D52DE5">
      <w:pPr>
        <w:pStyle w:val="CommentText"/>
      </w:pPr>
    </w:p>
    <w:p w14:paraId="39FCD6B0" w14:textId="1D0B3462" w:rsidR="00D52DE5" w:rsidRDefault="00D52DE5">
      <w:pPr>
        <w:pStyle w:val="CommentText"/>
      </w:pPr>
      <w:r>
        <w:t xml:space="preserve">What our aim was </w:t>
      </w:r>
    </w:p>
    <w:p w14:paraId="51E5485A" w14:textId="07C4C825" w:rsidR="00D52DE5" w:rsidRDefault="00D52DE5">
      <w:pPr>
        <w:pStyle w:val="CommentText"/>
      </w:pPr>
      <w:r>
        <w:t>Then what we did</w:t>
      </w:r>
    </w:p>
    <w:p w14:paraId="233EEDAA" w14:textId="67365CC6" w:rsidR="00D52DE5" w:rsidRDefault="00D52DE5">
      <w:pPr>
        <w:pStyle w:val="CommentText"/>
      </w:pPr>
    </w:p>
    <w:p w14:paraId="2B920ADF" w14:textId="02A279EB" w:rsidR="00D52DE5" w:rsidRDefault="00D52DE5">
      <w:pPr>
        <w:pStyle w:val="CommentText"/>
      </w:pPr>
      <w:r>
        <w:t>First defined a measure of anomaly (versus absolute temperature)</w:t>
      </w:r>
    </w:p>
    <w:p w14:paraId="2E2BCD91" w14:textId="77777777" w:rsidR="00D52DE5" w:rsidRDefault="00D52DE5">
      <w:pPr>
        <w:pStyle w:val="CommentText"/>
      </w:pPr>
    </w:p>
  </w:comment>
  <w:comment w:id="7" w:author="Ezzati, Majid" w:date="2018-11-06T06:21:00Z" w:initials="EM">
    <w:p w14:paraId="45EFD5AD" w14:textId="4AD882B0" w:rsidR="00D52DE5" w:rsidRDefault="00D52DE5">
      <w:pPr>
        <w:pStyle w:val="CommentText"/>
      </w:pPr>
      <w:r>
        <w:rPr>
          <w:rStyle w:val="CommentReference"/>
        </w:rPr>
        <w:annotationRef/>
      </w:r>
      <w:r>
        <w:t>There must also be an “other” even if we don’t use it</w:t>
      </w:r>
    </w:p>
  </w:comment>
  <w:comment w:id="8" w:author="Ezzati, Majid" w:date="2018-11-06T06:23:00Z" w:initials="EM">
    <w:p w14:paraId="15D57AA0" w14:textId="5D5769D4" w:rsidR="00D52DE5" w:rsidRDefault="00D52DE5">
      <w:pPr>
        <w:pStyle w:val="CommentText"/>
      </w:pPr>
      <w:r>
        <w:rPr>
          <w:rStyle w:val="CommentReference"/>
        </w:rPr>
        <w:annotationRef/>
      </w:r>
      <w:r>
        <w:t>I know from discussions with Ralf but this needs clear wording: we wanted a baseline of usual/normal/long-term etc.  we used XX. The 30-year period is equivalent to scales used for climate assessment or something like this</w:t>
      </w:r>
    </w:p>
    <w:p w14:paraId="2D9BA92C" w14:textId="0316DA05" w:rsidR="00D52DE5" w:rsidRDefault="00D52DE5">
      <w:pPr>
        <w:pStyle w:val="CommentText"/>
      </w:pPr>
    </w:p>
    <w:p w14:paraId="1EB6AA64" w14:textId="68BA8F86" w:rsidR="00D52DE5" w:rsidRDefault="00D52DE5">
      <w:pPr>
        <w:pStyle w:val="CommentText"/>
      </w:pPr>
      <w:r>
        <w:t>More generally, avoid jargon or showing off technical language of physics/stats/epi</w:t>
      </w:r>
    </w:p>
  </w:comment>
  <w:comment w:id="9" w:author="Ezzati, Majid" w:date="2018-11-06T06:34:00Z" w:initials="EM">
    <w:p w14:paraId="48293A76" w14:textId="79A25B44" w:rsidR="00D52DE5" w:rsidRDefault="00D52DE5">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10" w:author="Parks, Robbie M" w:date="2018-11-26T11:21:00Z" w:initials="PRM">
    <w:p w14:paraId="13F4FC21" w14:textId="2EF8CE37" w:rsidR="00105569" w:rsidRDefault="00105569">
      <w:pPr>
        <w:pStyle w:val="CommentText"/>
      </w:pPr>
      <w:r>
        <w:rPr>
          <w:rStyle w:val="CommentReference"/>
        </w:rPr>
        <w:annotationRef/>
      </w:r>
      <w:r>
        <w:t>Yes that’s my understanding. James?</w:t>
      </w:r>
    </w:p>
  </w:comment>
  <w:comment w:id="11" w:author="Ezzati, Majid" w:date="2018-11-06T06:56:00Z" w:initials="EM">
    <w:p w14:paraId="6D296B72" w14:textId="197756FD" w:rsidR="00D52DE5" w:rsidRDefault="00D52DE5">
      <w:pPr>
        <w:pStyle w:val="CommentText"/>
      </w:pPr>
      <w:r>
        <w:rPr>
          <w:rStyle w:val="CommentReference"/>
        </w:rPr>
        <w:annotationRef/>
      </w:r>
      <w:r>
        <w:t>This is the key component</w:t>
      </w:r>
    </w:p>
  </w:comment>
  <w:comment w:id="13" w:author="Parks, Robbie M" w:date="2018-11-26T11:22:00Z" w:initials="PRM">
    <w:p w14:paraId="65592731" w14:textId="64B4AF82" w:rsidR="00933C2F" w:rsidRDefault="00933C2F">
      <w:pPr>
        <w:pStyle w:val="CommentText"/>
      </w:pPr>
      <w:r>
        <w:rPr>
          <w:rStyle w:val="CommentReference"/>
        </w:rPr>
        <w:annotationRef/>
      </w:r>
      <w:r>
        <w:rPr>
          <w:rStyle w:val="CommentReference"/>
        </w:rPr>
        <w:t>The second parameter is out by a factor of 10</w:t>
      </w:r>
      <w:r w:rsidR="00451021">
        <w:rPr>
          <w:rStyle w:val="CommentReference"/>
        </w:rPr>
        <w:t xml:space="preserve"> from Vasilis’ and Helen’s paper</w:t>
      </w:r>
      <w:r>
        <w:rPr>
          <w:rStyle w:val="CommentReference"/>
        </w:rPr>
        <w:t xml:space="preserve">, so </w:t>
      </w:r>
      <w:r w:rsidR="008A4638">
        <w:rPr>
          <w:rStyle w:val="CommentReference"/>
        </w:rPr>
        <w:t>can I still put this?</w:t>
      </w:r>
    </w:p>
  </w:comment>
  <w:comment w:id="14" w:author="Ezzati, Majid" w:date="2018-11-06T07:00:00Z" w:initials="EM">
    <w:p w14:paraId="15D2C47D" w14:textId="72BCD14B" w:rsidR="00D52DE5" w:rsidRDefault="00D52DE5">
      <w:pPr>
        <w:pStyle w:val="CommentText"/>
      </w:pPr>
      <w:r>
        <w:rPr>
          <w:rStyle w:val="CommentReference"/>
        </w:rPr>
        <w:annotationRef/>
      </w:r>
      <w:r>
        <w:t>To say why this counterfactual but to discuss before writing.</w:t>
      </w:r>
    </w:p>
  </w:comment>
  <w:comment w:id="15" w:author="Ezzati, Majid" w:date="2018-11-06T07:06:00Z" w:initials="EM">
    <w:p w14:paraId="29E49B50" w14:textId="1F1EEFBB" w:rsidR="00D52DE5" w:rsidRDefault="00D52DE5">
      <w:pPr>
        <w:pStyle w:val="CommentText"/>
      </w:pPr>
      <w:r>
        <w:rPr>
          <w:rStyle w:val="CommentReference"/>
        </w:rPr>
        <w:annotationRef/>
      </w:r>
      <w:r>
        <w:t>Not sure I understand. To discuss rewriting based on PM paper but leave as is until we discuss</w:t>
      </w:r>
    </w:p>
  </w:comment>
  <w:comment w:id="18" w:author="Majid2" w:date="2018-11-06T10:25:00Z" w:initials="M">
    <w:p w14:paraId="45E26AF2" w14:textId="61140875" w:rsidR="00D52DE5" w:rsidRDefault="00D52DE5">
      <w:pPr>
        <w:pStyle w:val="CommentText"/>
      </w:pPr>
      <w:r>
        <w:rPr>
          <w:rStyle w:val="CommentReference"/>
        </w:rPr>
        <w:annotationRef/>
      </w:r>
      <w:r>
        <w:t xml:space="preserve">A bullet on whether seasonality has (visually) persisted or weakened as levels have gone down </w:t>
      </w:r>
    </w:p>
  </w:comment>
  <w:comment w:id="19" w:author="Parks, Robbie M" w:date="2018-11-21T13:37:00Z" w:initials="PRM">
    <w:p w14:paraId="68E90CCA" w14:textId="64E653AD" w:rsidR="00D52DE5" w:rsidRDefault="00D52DE5">
      <w:pPr>
        <w:pStyle w:val="CommentText"/>
      </w:pPr>
      <w:r>
        <w:rPr>
          <w:rStyle w:val="CommentReference"/>
        </w:rPr>
        <w:annotationRef/>
      </w:r>
      <w:r>
        <w:t>Below</w:t>
      </w:r>
    </w:p>
  </w:comment>
  <w:comment w:id="20" w:author="Majid2" w:date="2018-11-06T10:29:00Z" w:initials="M">
    <w:p w14:paraId="4250C762" w14:textId="3316156C" w:rsidR="00D52DE5" w:rsidRDefault="00D52DE5">
      <w:pPr>
        <w:pStyle w:val="CommentText"/>
      </w:pPr>
      <w:r>
        <w:rPr>
          <w:rStyle w:val="CommentReference"/>
        </w:rPr>
        <w:annotationRef/>
      </w:r>
      <w:r>
        <w:t>To discuss if we should also do another two panels here that show number of deaths – discuss with James something like the countdown bar chart</w:t>
      </w:r>
    </w:p>
  </w:comment>
  <w:comment w:id="21" w:author="Parks, Robbie M" w:date="2018-11-21T13:39:00Z" w:initials="PRM">
    <w:p w14:paraId="372C57E8" w14:textId="49906031" w:rsidR="00D52DE5" w:rsidRDefault="00D52DE5">
      <w:pPr>
        <w:pStyle w:val="CommentText"/>
      </w:pPr>
      <w:r>
        <w:rPr>
          <w:rStyle w:val="CommentReference"/>
        </w:rPr>
        <w:annotationRef/>
      </w:r>
      <w:r>
        <w:t>Have done a version</w:t>
      </w:r>
    </w:p>
  </w:comment>
  <w:comment w:id="23" w:author="Majid2" w:date="2018-11-06T10:36:00Z" w:initials="M">
    <w:p w14:paraId="20DCB6BC" w14:textId="77777777" w:rsidR="00D52DE5" w:rsidRDefault="00D52DE5" w:rsidP="001121F5">
      <w:pPr>
        <w:pStyle w:val="CommentText"/>
      </w:pPr>
      <w:r>
        <w:rPr>
          <w:rStyle w:val="CommentReference"/>
        </w:rPr>
        <w:annotationRef/>
      </w:r>
      <w:r>
        <w:t>Combine with the intentional bullet – see note above</w:t>
      </w:r>
    </w:p>
  </w:comment>
  <w:comment w:id="22" w:author="Majid2" w:date="2018-11-06T10:36:00Z" w:initials="M">
    <w:p w14:paraId="443F72F1" w14:textId="4A76DFCD" w:rsidR="00D52DE5" w:rsidRDefault="00D52DE5">
      <w:pPr>
        <w:pStyle w:val="CommentText"/>
      </w:pPr>
      <w:r>
        <w:rPr>
          <w:rStyle w:val="CommentReference"/>
        </w:rPr>
        <w:annotationRef/>
      </w:r>
      <w:r>
        <w:t xml:space="preserve">There is overlap in age groups between this and preceding bullet; best to remove </w:t>
      </w:r>
    </w:p>
  </w:comment>
  <w:comment w:id="24" w:author="Majid2" w:date="2018-11-06T10:52:00Z" w:initials="M">
    <w:p w14:paraId="3A9CE3C3" w14:textId="1341C336" w:rsidR="00D52DE5" w:rsidRDefault="00D52DE5">
      <w:pPr>
        <w:pStyle w:val="CommentText"/>
      </w:pPr>
      <w:r>
        <w:rPr>
          <w:rStyle w:val="CommentReference"/>
        </w:rPr>
        <w:annotationRef/>
      </w:r>
      <w:r>
        <w:t xml:space="preserve">Too much and too numerical. Just give the headlines for a supplementary figure. Perhaps discuss before attempting </w:t>
      </w:r>
    </w:p>
  </w:comment>
  <w:comment w:id="25" w:author="Parks, Robbie M" w:date="2018-11-26T11:01:00Z" w:initials="PRM">
    <w:p w14:paraId="0C8872D9" w14:textId="1649D911" w:rsidR="00E26D38" w:rsidRDefault="00E26D38">
      <w:pPr>
        <w:pStyle w:val="CommentText"/>
      </w:pPr>
      <w:r>
        <w:rPr>
          <w:rStyle w:val="CommentReference"/>
        </w:rPr>
        <w:annotationRef/>
      </w:r>
      <w:r>
        <w:t>I’ve streamlined</w:t>
      </w:r>
    </w:p>
  </w:comment>
  <w:comment w:id="26" w:author="Majid2" w:date="2018-11-06T10:54:00Z" w:initials="M">
    <w:p w14:paraId="756C8725" w14:textId="599D4EEB" w:rsidR="00D52DE5" w:rsidRDefault="00D52DE5">
      <w:pPr>
        <w:pStyle w:val="CommentText"/>
      </w:pPr>
      <w:r>
        <w:rPr>
          <w:rStyle w:val="CommentReference"/>
        </w:rPr>
        <w:annotationRef/>
      </w:r>
      <w:r>
        <w:t>To also discuss</w:t>
      </w:r>
    </w:p>
  </w:comment>
  <w:comment w:id="27" w:author="Ezzati, Majid" w:date="2018-11-06T06:14:00Z" w:initials="EM">
    <w:p w14:paraId="3982D60B" w14:textId="77777777" w:rsidR="00362889" w:rsidRDefault="00362889" w:rsidP="00362889">
      <w:pPr>
        <w:pStyle w:val="CommentText"/>
      </w:pPr>
      <w:r>
        <w:rPr>
          <w:rStyle w:val="CommentReference"/>
        </w:rPr>
        <w:annotationRef/>
      </w:r>
      <w:r>
        <w:t xml:space="preserve">These are not really intro; intro is not a place for literature review. </w:t>
      </w:r>
    </w:p>
    <w:p w14:paraId="6B5A428E" w14:textId="77777777" w:rsidR="00362889" w:rsidRDefault="00362889" w:rsidP="00362889">
      <w:pPr>
        <w:pStyle w:val="CommentText"/>
      </w:pPr>
    </w:p>
    <w:p w14:paraId="00B82445" w14:textId="77777777" w:rsidR="00362889" w:rsidRDefault="00362889" w:rsidP="00362889">
      <w:pPr>
        <w:pStyle w:val="CommentText"/>
      </w:pPr>
      <w:r>
        <w:t>But don’t change the intro until we discuss the logic</w:t>
      </w:r>
    </w:p>
  </w:comment>
  <w:comment w:id="28" w:author="Majid2" w:date="2018-11-06T10:59:00Z" w:initials="M">
    <w:p w14:paraId="5FF9511A" w14:textId="2B0ACFF6" w:rsidR="00D52DE5" w:rsidRDefault="00D52DE5">
      <w:pPr>
        <w:pStyle w:val="CommentText"/>
      </w:pPr>
      <w:r>
        <w:rPr>
          <w:rStyle w:val="CommentReference"/>
        </w:rPr>
        <w:annotationRef/>
      </w:r>
      <w:r>
        <w:t>To discuss which of these relevant – there is something that makes crashes high/low and something that changes it with temperature; they are not necessarily the same.  Same with all of the ones below</w:t>
      </w:r>
    </w:p>
  </w:comment>
  <w:comment w:id="30" w:author="Ezzati, Majid" w:date="2018-11-06T07:14:00Z" w:initials="EM">
    <w:p w14:paraId="06789800" w14:textId="305DD88E" w:rsidR="00D52DE5" w:rsidRDefault="00D52DE5">
      <w:pPr>
        <w:pStyle w:val="CommentText"/>
      </w:pPr>
      <w:r>
        <w:rPr>
          <w:rStyle w:val="CommentReference"/>
        </w:rPr>
        <w:annotationRef/>
      </w:r>
      <w:r>
        <w:t>Not needed; use the actual name</w:t>
      </w:r>
    </w:p>
  </w:comment>
  <w:comment w:id="31" w:author="Ezzati, Majid" w:date="2018-11-06T07:16:00Z" w:initials="EM">
    <w:p w14:paraId="3BE8691F" w14:textId="7AC00AE0" w:rsidR="00D52DE5" w:rsidRDefault="00D52DE5">
      <w:pPr>
        <w:pStyle w:val="CommentText"/>
      </w:pPr>
      <w:r>
        <w:rPr>
          <w:rStyle w:val="CommentReference"/>
        </w:rPr>
        <w:annotationRef/>
      </w:r>
      <w:r>
        <w:t>To discuss if we should show for the entire period</w:t>
      </w:r>
    </w:p>
  </w:comment>
  <w:comment w:id="32" w:author="Parks, Robbie M" w:date="2018-11-21T13:39:00Z" w:initials="PRM">
    <w:p w14:paraId="74A20D02" w14:textId="3D6B76F3" w:rsidR="00D52DE5" w:rsidRDefault="00D52DE5">
      <w:pPr>
        <w:pStyle w:val="CommentText"/>
      </w:pPr>
      <w:r>
        <w:rPr>
          <w:rStyle w:val="CommentReference"/>
        </w:rPr>
        <w:annotationRef/>
      </w:r>
      <w:r>
        <w:t>I’ve changed and no real difference</w:t>
      </w:r>
    </w:p>
  </w:comment>
  <w:comment w:id="33" w:author="Parks, Robbie M" w:date="2018-11-21T13:39:00Z" w:initials="PRM">
    <w:p w14:paraId="46DB57AB" w14:textId="07B342EF" w:rsidR="00D52DE5" w:rsidRDefault="00D52DE5">
      <w:pPr>
        <w:pStyle w:val="CommentText"/>
      </w:pPr>
      <w:r>
        <w:rPr>
          <w:rStyle w:val="CommentReference"/>
        </w:rPr>
        <w:annotationRef/>
      </w:r>
      <w:r>
        <w:t>Have also created number of deaths version to discuss</w:t>
      </w:r>
    </w:p>
  </w:comment>
  <w:comment w:id="34" w:author="Ezzati, Majid" w:date="2018-11-06T07:17:00Z" w:initials="EM">
    <w:p w14:paraId="2E56708E" w14:textId="674D6454" w:rsidR="00D52DE5" w:rsidRDefault="00D52DE5">
      <w:pPr>
        <w:pStyle w:val="CommentText"/>
      </w:pPr>
      <w:r>
        <w:rPr>
          <w:rStyle w:val="CommentReference"/>
        </w:rPr>
        <w:annotationRef/>
      </w:r>
      <w:r>
        <w:t>Keep your captions sharp and simple; give all the qualifications after. The graph shows XXXXx</w:t>
      </w:r>
    </w:p>
  </w:comment>
  <w:comment w:id="36" w:author="Ezzati, Majid" w:date="2018-11-06T07:20:00Z" w:initials="EM">
    <w:p w14:paraId="5D72B834" w14:textId="17D406D3" w:rsidR="00D52DE5" w:rsidRDefault="00D52DE5">
      <w:pPr>
        <w:pStyle w:val="CommentText"/>
      </w:pPr>
      <w:r>
        <w:rPr>
          <w:rStyle w:val="CommentReference"/>
        </w:rPr>
        <w:annotationRef/>
      </w:r>
      <w:r>
        <w:t xml:space="preserve">Have stopped editing captions.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03D184C" w15:done="0"/>
  <w15:commentEx w15:paraId="2F75B5A4" w15:done="0"/>
  <w15:commentEx w15:paraId="580F34E7" w15:done="0"/>
  <w15:commentEx w15:paraId="7DCC38CA" w15:done="0"/>
  <w15:commentEx w15:paraId="5747E0EC" w15:done="0"/>
  <w15:commentEx w15:paraId="2E2BCD91" w15:done="0"/>
  <w15:commentEx w15:paraId="45EFD5AD" w15:done="0"/>
  <w15:commentEx w15:paraId="1EB6AA64" w15:done="0"/>
  <w15:commentEx w15:paraId="48293A76" w15:done="0"/>
  <w15:commentEx w15:paraId="13F4FC21" w15:paraIdParent="48293A76" w15:done="0"/>
  <w15:commentEx w15:paraId="6D296B72" w15:done="0"/>
  <w15:commentEx w15:paraId="65592731" w15:done="0"/>
  <w15:commentEx w15:paraId="15D2C47D" w15:done="0"/>
  <w15:commentEx w15:paraId="29E49B50" w15:done="0"/>
  <w15:commentEx w15:paraId="45E26AF2" w15:done="0"/>
  <w15:commentEx w15:paraId="68E90CCA" w15:paraIdParent="45E26AF2" w15:done="0"/>
  <w15:commentEx w15:paraId="4250C762" w15:done="0"/>
  <w15:commentEx w15:paraId="372C57E8" w15:paraIdParent="4250C762" w15:done="0"/>
  <w15:commentEx w15:paraId="20DCB6BC" w15:done="0"/>
  <w15:commentEx w15:paraId="443F72F1" w15:done="0"/>
  <w15:commentEx w15:paraId="3A9CE3C3" w15:done="0"/>
  <w15:commentEx w15:paraId="0C8872D9" w15:paraIdParent="3A9CE3C3" w15:done="0"/>
  <w15:commentEx w15:paraId="756C8725" w15:done="0"/>
  <w15:commentEx w15:paraId="00B82445" w15:done="0"/>
  <w15:commentEx w15:paraId="5FF9511A" w15:done="0"/>
  <w15:commentEx w15:paraId="06789800" w15:done="0"/>
  <w15:commentEx w15:paraId="3BE8691F" w15:done="0"/>
  <w15:commentEx w15:paraId="74A20D02" w15:paraIdParent="3BE8691F" w15:done="0"/>
  <w15:commentEx w15:paraId="46DB57AB" w15:paraIdParent="3BE8691F" w15:done="0"/>
  <w15:commentEx w15:paraId="2E56708E" w15:done="0"/>
  <w15:commentEx w15:paraId="5D72B83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AFBB3F" w14:textId="77777777" w:rsidR="00E6043D" w:rsidRDefault="00E6043D">
      <w:pPr>
        <w:spacing w:after="0" w:line="240" w:lineRule="auto"/>
      </w:pPr>
      <w:r>
        <w:separator/>
      </w:r>
    </w:p>
  </w:endnote>
  <w:endnote w:type="continuationSeparator" w:id="0">
    <w:p w14:paraId="26A2B920" w14:textId="77777777" w:rsidR="00E6043D" w:rsidRDefault="00E60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mbria Math">
    <w:panose1 w:val="02040503050406030204"/>
    <w:charset w:val="00"/>
    <w:family w:val="auto"/>
    <w:pitch w:val="variable"/>
    <w:sig w:usb0="E00002FF" w:usb1="42002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D52DE5" w:rsidRDefault="00D52DE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D52DE5" w:rsidRDefault="00D52DE5"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30D5950" w:rsidR="00D52DE5" w:rsidRDefault="00D52DE5"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43ACB">
      <w:rPr>
        <w:rStyle w:val="PageNumber"/>
        <w:noProof/>
      </w:rPr>
      <w:t>18</w:t>
    </w:r>
    <w:r>
      <w:rPr>
        <w:rStyle w:val="PageNumber"/>
      </w:rPr>
      <w:fldChar w:fldCharType="end"/>
    </w:r>
  </w:p>
  <w:p w14:paraId="3F8F309C" w14:textId="77777777" w:rsidR="00D52DE5" w:rsidRDefault="00D52DE5"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3F8DD5" w14:textId="77777777" w:rsidR="00E6043D" w:rsidRDefault="00E6043D">
      <w:pPr>
        <w:spacing w:after="0" w:line="240" w:lineRule="auto"/>
      </w:pPr>
      <w:r>
        <w:separator/>
      </w:r>
    </w:p>
  </w:footnote>
  <w:footnote w:type="continuationSeparator" w:id="0">
    <w:p w14:paraId="657E780E" w14:textId="77777777" w:rsidR="00E6043D" w:rsidRDefault="00E6043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365"/>
    <w:rsid w:val="000060C8"/>
    <w:rsid w:val="00006214"/>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610"/>
    <w:rsid w:val="00034AA3"/>
    <w:rsid w:val="00034AC0"/>
    <w:rsid w:val="0003657E"/>
    <w:rsid w:val="000372D3"/>
    <w:rsid w:val="00040054"/>
    <w:rsid w:val="00040D7A"/>
    <w:rsid w:val="00040FE5"/>
    <w:rsid w:val="0004250C"/>
    <w:rsid w:val="00042FB2"/>
    <w:rsid w:val="0004316E"/>
    <w:rsid w:val="00043D68"/>
    <w:rsid w:val="00044630"/>
    <w:rsid w:val="00044D40"/>
    <w:rsid w:val="00045CC4"/>
    <w:rsid w:val="00046D2C"/>
    <w:rsid w:val="00047A51"/>
    <w:rsid w:val="00047AE4"/>
    <w:rsid w:val="000512E4"/>
    <w:rsid w:val="00051433"/>
    <w:rsid w:val="0005183C"/>
    <w:rsid w:val="00051A12"/>
    <w:rsid w:val="0005321C"/>
    <w:rsid w:val="00053283"/>
    <w:rsid w:val="000541E2"/>
    <w:rsid w:val="000543FC"/>
    <w:rsid w:val="000545FB"/>
    <w:rsid w:val="00054AB7"/>
    <w:rsid w:val="00055B65"/>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7792"/>
    <w:rsid w:val="000818D3"/>
    <w:rsid w:val="000819BC"/>
    <w:rsid w:val="00082C81"/>
    <w:rsid w:val="0008315C"/>
    <w:rsid w:val="0008437C"/>
    <w:rsid w:val="000844F7"/>
    <w:rsid w:val="00085345"/>
    <w:rsid w:val="0008595D"/>
    <w:rsid w:val="00085A4E"/>
    <w:rsid w:val="0008612A"/>
    <w:rsid w:val="00086317"/>
    <w:rsid w:val="00087CF0"/>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BC4"/>
    <w:rsid w:val="000A5ABC"/>
    <w:rsid w:val="000A6108"/>
    <w:rsid w:val="000A6BC8"/>
    <w:rsid w:val="000A6C26"/>
    <w:rsid w:val="000B0766"/>
    <w:rsid w:val="000B0D4A"/>
    <w:rsid w:val="000B1E93"/>
    <w:rsid w:val="000B3932"/>
    <w:rsid w:val="000B49C7"/>
    <w:rsid w:val="000B523F"/>
    <w:rsid w:val="000B57F2"/>
    <w:rsid w:val="000B5BB0"/>
    <w:rsid w:val="000B5D70"/>
    <w:rsid w:val="000B634E"/>
    <w:rsid w:val="000B6495"/>
    <w:rsid w:val="000B7625"/>
    <w:rsid w:val="000B7A12"/>
    <w:rsid w:val="000B7F6A"/>
    <w:rsid w:val="000C36FE"/>
    <w:rsid w:val="000C3F6D"/>
    <w:rsid w:val="000C6935"/>
    <w:rsid w:val="000C7277"/>
    <w:rsid w:val="000C791A"/>
    <w:rsid w:val="000C79CE"/>
    <w:rsid w:val="000C7E66"/>
    <w:rsid w:val="000D10D8"/>
    <w:rsid w:val="000D1253"/>
    <w:rsid w:val="000D2919"/>
    <w:rsid w:val="000D3380"/>
    <w:rsid w:val="000D5E5E"/>
    <w:rsid w:val="000D7491"/>
    <w:rsid w:val="000D7718"/>
    <w:rsid w:val="000E0A8A"/>
    <w:rsid w:val="000E0B58"/>
    <w:rsid w:val="000E0B8D"/>
    <w:rsid w:val="000E1DDA"/>
    <w:rsid w:val="000E2FBB"/>
    <w:rsid w:val="000E4726"/>
    <w:rsid w:val="000E48D7"/>
    <w:rsid w:val="000E49E0"/>
    <w:rsid w:val="000E6236"/>
    <w:rsid w:val="000F09F9"/>
    <w:rsid w:val="000F0C79"/>
    <w:rsid w:val="000F1035"/>
    <w:rsid w:val="000F1DF7"/>
    <w:rsid w:val="000F3189"/>
    <w:rsid w:val="000F3D7A"/>
    <w:rsid w:val="000F503A"/>
    <w:rsid w:val="000F58BA"/>
    <w:rsid w:val="000F5DC3"/>
    <w:rsid w:val="000F6677"/>
    <w:rsid w:val="00100327"/>
    <w:rsid w:val="00100FF8"/>
    <w:rsid w:val="00101D5D"/>
    <w:rsid w:val="00102040"/>
    <w:rsid w:val="00102EE5"/>
    <w:rsid w:val="00104231"/>
    <w:rsid w:val="0010440D"/>
    <w:rsid w:val="00105420"/>
    <w:rsid w:val="00105569"/>
    <w:rsid w:val="00105731"/>
    <w:rsid w:val="0010581C"/>
    <w:rsid w:val="001063E9"/>
    <w:rsid w:val="00107C70"/>
    <w:rsid w:val="00110568"/>
    <w:rsid w:val="00111694"/>
    <w:rsid w:val="00112077"/>
    <w:rsid w:val="001121F5"/>
    <w:rsid w:val="00112CB4"/>
    <w:rsid w:val="00112F7C"/>
    <w:rsid w:val="00113023"/>
    <w:rsid w:val="00113FD5"/>
    <w:rsid w:val="00115F35"/>
    <w:rsid w:val="0011649A"/>
    <w:rsid w:val="001167CB"/>
    <w:rsid w:val="001171AC"/>
    <w:rsid w:val="00120F44"/>
    <w:rsid w:val="00122769"/>
    <w:rsid w:val="00123D04"/>
    <w:rsid w:val="001242F1"/>
    <w:rsid w:val="00124496"/>
    <w:rsid w:val="00124F13"/>
    <w:rsid w:val="001266B6"/>
    <w:rsid w:val="001273EA"/>
    <w:rsid w:val="0012798D"/>
    <w:rsid w:val="001279A6"/>
    <w:rsid w:val="00130C47"/>
    <w:rsid w:val="00130EA5"/>
    <w:rsid w:val="00130F9A"/>
    <w:rsid w:val="00131404"/>
    <w:rsid w:val="00131442"/>
    <w:rsid w:val="00131AE8"/>
    <w:rsid w:val="00132C6C"/>
    <w:rsid w:val="0013308F"/>
    <w:rsid w:val="001343C0"/>
    <w:rsid w:val="00136284"/>
    <w:rsid w:val="00141129"/>
    <w:rsid w:val="00141E26"/>
    <w:rsid w:val="00143E18"/>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34E9"/>
    <w:rsid w:val="00174BA9"/>
    <w:rsid w:val="00174FAE"/>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6DA"/>
    <w:rsid w:val="00190108"/>
    <w:rsid w:val="001910F8"/>
    <w:rsid w:val="0019142A"/>
    <w:rsid w:val="00192959"/>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BA"/>
    <w:rsid w:val="001B4AE9"/>
    <w:rsid w:val="001B5646"/>
    <w:rsid w:val="001B7D9F"/>
    <w:rsid w:val="001B7FB3"/>
    <w:rsid w:val="001C1104"/>
    <w:rsid w:val="001C157D"/>
    <w:rsid w:val="001C1730"/>
    <w:rsid w:val="001C2178"/>
    <w:rsid w:val="001C250A"/>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6E49"/>
    <w:rsid w:val="001F704E"/>
    <w:rsid w:val="001F7DDE"/>
    <w:rsid w:val="002001DE"/>
    <w:rsid w:val="002016BA"/>
    <w:rsid w:val="00202290"/>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72DD"/>
    <w:rsid w:val="00217529"/>
    <w:rsid w:val="00217F61"/>
    <w:rsid w:val="00220930"/>
    <w:rsid w:val="00220C4B"/>
    <w:rsid w:val="00221A47"/>
    <w:rsid w:val="00222168"/>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3C48"/>
    <w:rsid w:val="00283E06"/>
    <w:rsid w:val="00284EE0"/>
    <w:rsid w:val="002855D6"/>
    <w:rsid w:val="00285791"/>
    <w:rsid w:val="00287584"/>
    <w:rsid w:val="00290E98"/>
    <w:rsid w:val="00292A75"/>
    <w:rsid w:val="0029420D"/>
    <w:rsid w:val="00294C1D"/>
    <w:rsid w:val="002953F0"/>
    <w:rsid w:val="00295451"/>
    <w:rsid w:val="002964A1"/>
    <w:rsid w:val="00296A5E"/>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2E37"/>
    <w:rsid w:val="002B40EE"/>
    <w:rsid w:val="002B42BF"/>
    <w:rsid w:val="002B5115"/>
    <w:rsid w:val="002B5412"/>
    <w:rsid w:val="002B7879"/>
    <w:rsid w:val="002B7F08"/>
    <w:rsid w:val="002C0846"/>
    <w:rsid w:val="002C1B3A"/>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45A02"/>
    <w:rsid w:val="003462A6"/>
    <w:rsid w:val="003464A7"/>
    <w:rsid w:val="003467F3"/>
    <w:rsid w:val="00347A19"/>
    <w:rsid w:val="00347B7D"/>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6963"/>
    <w:rsid w:val="00376EFE"/>
    <w:rsid w:val="003770F7"/>
    <w:rsid w:val="003774B4"/>
    <w:rsid w:val="00377557"/>
    <w:rsid w:val="00377DAC"/>
    <w:rsid w:val="003800D1"/>
    <w:rsid w:val="00380F48"/>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392"/>
    <w:rsid w:val="003D20F2"/>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8CB"/>
    <w:rsid w:val="00401E00"/>
    <w:rsid w:val="00402519"/>
    <w:rsid w:val="0040261A"/>
    <w:rsid w:val="00402D6F"/>
    <w:rsid w:val="0040311B"/>
    <w:rsid w:val="00403D93"/>
    <w:rsid w:val="0040449F"/>
    <w:rsid w:val="0040623A"/>
    <w:rsid w:val="00406943"/>
    <w:rsid w:val="00406F06"/>
    <w:rsid w:val="00407942"/>
    <w:rsid w:val="00410654"/>
    <w:rsid w:val="00411019"/>
    <w:rsid w:val="0041265F"/>
    <w:rsid w:val="0041272D"/>
    <w:rsid w:val="004127F2"/>
    <w:rsid w:val="00413062"/>
    <w:rsid w:val="004163E8"/>
    <w:rsid w:val="00416A32"/>
    <w:rsid w:val="00416B2F"/>
    <w:rsid w:val="00420EA0"/>
    <w:rsid w:val="00422A12"/>
    <w:rsid w:val="00422D34"/>
    <w:rsid w:val="00423243"/>
    <w:rsid w:val="00426492"/>
    <w:rsid w:val="004264D7"/>
    <w:rsid w:val="00426BE3"/>
    <w:rsid w:val="00427EA4"/>
    <w:rsid w:val="00430B68"/>
    <w:rsid w:val="004312AF"/>
    <w:rsid w:val="004313A3"/>
    <w:rsid w:val="00431E3F"/>
    <w:rsid w:val="00431E5E"/>
    <w:rsid w:val="004337CB"/>
    <w:rsid w:val="00433EDB"/>
    <w:rsid w:val="00434C0F"/>
    <w:rsid w:val="00434F33"/>
    <w:rsid w:val="00436EFD"/>
    <w:rsid w:val="00440177"/>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EC1"/>
    <w:rsid w:val="004565A9"/>
    <w:rsid w:val="004566FC"/>
    <w:rsid w:val="00457B55"/>
    <w:rsid w:val="0046002E"/>
    <w:rsid w:val="00461017"/>
    <w:rsid w:val="004610E6"/>
    <w:rsid w:val="004613C7"/>
    <w:rsid w:val="00461892"/>
    <w:rsid w:val="00462AFB"/>
    <w:rsid w:val="00462CD5"/>
    <w:rsid w:val="00463270"/>
    <w:rsid w:val="00463A1C"/>
    <w:rsid w:val="00464B7F"/>
    <w:rsid w:val="004663B7"/>
    <w:rsid w:val="00466690"/>
    <w:rsid w:val="00466764"/>
    <w:rsid w:val="004668F4"/>
    <w:rsid w:val="00466E86"/>
    <w:rsid w:val="00467302"/>
    <w:rsid w:val="00467F67"/>
    <w:rsid w:val="00470703"/>
    <w:rsid w:val="00471233"/>
    <w:rsid w:val="00472234"/>
    <w:rsid w:val="00472D21"/>
    <w:rsid w:val="004752C7"/>
    <w:rsid w:val="00475B09"/>
    <w:rsid w:val="00475FD8"/>
    <w:rsid w:val="0047730E"/>
    <w:rsid w:val="004814FB"/>
    <w:rsid w:val="00481829"/>
    <w:rsid w:val="00483196"/>
    <w:rsid w:val="0048319E"/>
    <w:rsid w:val="00486F73"/>
    <w:rsid w:val="004905A3"/>
    <w:rsid w:val="00492074"/>
    <w:rsid w:val="00492230"/>
    <w:rsid w:val="0049494F"/>
    <w:rsid w:val="00494A58"/>
    <w:rsid w:val="00494FE8"/>
    <w:rsid w:val="00495116"/>
    <w:rsid w:val="0049545B"/>
    <w:rsid w:val="004960CC"/>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5345"/>
    <w:rsid w:val="004B66E9"/>
    <w:rsid w:val="004B6C03"/>
    <w:rsid w:val="004B711E"/>
    <w:rsid w:val="004C0459"/>
    <w:rsid w:val="004C2047"/>
    <w:rsid w:val="004C3449"/>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671"/>
    <w:rsid w:val="004E2756"/>
    <w:rsid w:val="004E5FB1"/>
    <w:rsid w:val="004E697F"/>
    <w:rsid w:val="004E6C06"/>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102A"/>
    <w:rsid w:val="00521EEA"/>
    <w:rsid w:val="00523C75"/>
    <w:rsid w:val="005259CD"/>
    <w:rsid w:val="00527229"/>
    <w:rsid w:val="00530793"/>
    <w:rsid w:val="00530F84"/>
    <w:rsid w:val="00534095"/>
    <w:rsid w:val="0053420F"/>
    <w:rsid w:val="0053484F"/>
    <w:rsid w:val="0053508A"/>
    <w:rsid w:val="00535171"/>
    <w:rsid w:val="005357E1"/>
    <w:rsid w:val="00537542"/>
    <w:rsid w:val="00541571"/>
    <w:rsid w:val="0054215F"/>
    <w:rsid w:val="005424BC"/>
    <w:rsid w:val="00542702"/>
    <w:rsid w:val="00542862"/>
    <w:rsid w:val="00542DD5"/>
    <w:rsid w:val="005450E2"/>
    <w:rsid w:val="005472F1"/>
    <w:rsid w:val="00550361"/>
    <w:rsid w:val="00552A75"/>
    <w:rsid w:val="00552C1A"/>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E45"/>
    <w:rsid w:val="005633D8"/>
    <w:rsid w:val="00563464"/>
    <w:rsid w:val="005643F0"/>
    <w:rsid w:val="00564890"/>
    <w:rsid w:val="00564FC2"/>
    <w:rsid w:val="005651E1"/>
    <w:rsid w:val="00565748"/>
    <w:rsid w:val="00565B41"/>
    <w:rsid w:val="00566BC9"/>
    <w:rsid w:val="00567A03"/>
    <w:rsid w:val="00571673"/>
    <w:rsid w:val="0057228F"/>
    <w:rsid w:val="00572C2D"/>
    <w:rsid w:val="005738F2"/>
    <w:rsid w:val="00576F95"/>
    <w:rsid w:val="00577AB6"/>
    <w:rsid w:val="00577C4A"/>
    <w:rsid w:val="0058211A"/>
    <w:rsid w:val="00582B8F"/>
    <w:rsid w:val="0058338A"/>
    <w:rsid w:val="00584286"/>
    <w:rsid w:val="0058439A"/>
    <w:rsid w:val="00584D18"/>
    <w:rsid w:val="00584EF8"/>
    <w:rsid w:val="00585001"/>
    <w:rsid w:val="005870DD"/>
    <w:rsid w:val="00587150"/>
    <w:rsid w:val="00592D17"/>
    <w:rsid w:val="005932B1"/>
    <w:rsid w:val="00593592"/>
    <w:rsid w:val="00593EAA"/>
    <w:rsid w:val="0059454C"/>
    <w:rsid w:val="0059496D"/>
    <w:rsid w:val="00594B8C"/>
    <w:rsid w:val="005950DE"/>
    <w:rsid w:val="00595227"/>
    <w:rsid w:val="00595DD1"/>
    <w:rsid w:val="00596525"/>
    <w:rsid w:val="005975FE"/>
    <w:rsid w:val="005976AB"/>
    <w:rsid w:val="00597FC9"/>
    <w:rsid w:val="005A2445"/>
    <w:rsid w:val="005A2455"/>
    <w:rsid w:val="005A3530"/>
    <w:rsid w:val="005A3B20"/>
    <w:rsid w:val="005A3FD0"/>
    <w:rsid w:val="005A490F"/>
    <w:rsid w:val="005A7068"/>
    <w:rsid w:val="005A7329"/>
    <w:rsid w:val="005A7A30"/>
    <w:rsid w:val="005B03DF"/>
    <w:rsid w:val="005B0A2B"/>
    <w:rsid w:val="005B25ED"/>
    <w:rsid w:val="005B36C6"/>
    <w:rsid w:val="005B39FC"/>
    <w:rsid w:val="005B40DC"/>
    <w:rsid w:val="005B4B00"/>
    <w:rsid w:val="005B4DFF"/>
    <w:rsid w:val="005B5156"/>
    <w:rsid w:val="005B69E7"/>
    <w:rsid w:val="005B71EA"/>
    <w:rsid w:val="005B744E"/>
    <w:rsid w:val="005B771B"/>
    <w:rsid w:val="005C2298"/>
    <w:rsid w:val="005C41BF"/>
    <w:rsid w:val="005C42CF"/>
    <w:rsid w:val="005C543C"/>
    <w:rsid w:val="005C5FCB"/>
    <w:rsid w:val="005C6E29"/>
    <w:rsid w:val="005C776A"/>
    <w:rsid w:val="005D0E66"/>
    <w:rsid w:val="005D0FB3"/>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7E2C"/>
    <w:rsid w:val="00600D04"/>
    <w:rsid w:val="0060130A"/>
    <w:rsid w:val="006021A0"/>
    <w:rsid w:val="00602B35"/>
    <w:rsid w:val="00602B6B"/>
    <w:rsid w:val="00603B57"/>
    <w:rsid w:val="00603BC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7238"/>
    <w:rsid w:val="00617630"/>
    <w:rsid w:val="00621CCD"/>
    <w:rsid w:val="00622443"/>
    <w:rsid w:val="0062271A"/>
    <w:rsid w:val="006233AE"/>
    <w:rsid w:val="00625138"/>
    <w:rsid w:val="00625474"/>
    <w:rsid w:val="00625B27"/>
    <w:rsid w:val="00626906"/>
    <w:rsid w:val="00630617"/>
    <w:rsid w:val="006306EA"/>
    <w:rsid w:val="0063232C"/>
    <w:rsid w:val="00632709"/>
    <w:rsid w:val="0063378A"/>
    <w:rsid w:val="0063545F"/>
    <w:rsid w:val="006356EB"/>
    <w:rsid w:val="00636C9B"/>
    <w:rsid w:val="00636ED8"/>
    <w:rsid w:val="00637323"/>
    <w:rsid w:val="00637860"/>
    <w:rsid w:val="00641AF0"/>
    <w:rsid w:val="00641DBA"/>
    <w:rsid w:val="00643BB4"/>
    <w:rsid w:val="00644452"/>
    <w:rsid w:val="0064457B"/>
    <w:rsid w:val="00644C34"/>
    <w:rsid w:val="00645955"/>
    <w:rsid w:val="00645C3A"/>
    <w:rsid w:val="0064674D"/>
    <w:rsid w:val="00647252"/>
    <w:rsid w:val="00647483"/>
    <w:rsid w:val="0065029D"/>
    <w:rsid w:val="00650B40"/>
    <w:rsid w:val="00650CDF"/>
    <w:rsid w:val="00651062"/>
    <w:rsid w:val="00651564"/>
    <w:rsid w:val="00651FB2"/>
    <w:rsid w:val="00652AC7"/>
    <w:rsid w:val="006542C5"/>
    <w:rsid w:val="00654669"/>
    <w:rsid w:val="00655358"/>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929D9"/>
    <w:rsid w:val="00692D95"/>
    <w:rsid w:val="00692E8C"/>
    <w:rsid w:val="006934E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85"/>
    <w:rsid w:val="006A4710"/>
    <w:rsid w:val="006A473F"/>
    <w:rsid w:val="006A58EB"/>
    <w:rsid w:val="006A5B04"/>
    <w:rsid w:val="006B09B0"/>
    <w:rsid w:val="006B5B17"/>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74C1"/>
    <w:rsid w:val="006C7884"/>
    <w:rsid w:val="006C7C0B"/>
    <w:rsid w:val="006D0B0D"/>
    <w:rsid w:val="006D0DFC"/>
    <w:rsid w:val="006D115E"/>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D25"/>
    <w:rsid w:val="006E6001"/>
    <w:rsid w:val="006E6426"/>
    <w:rsid w:val="006E6609"/>
    <w:rsid w:val="006E6916"/>
    <w:rsid w:val="006E6A6C"/>
    <w:rsid w:val="006E730D"/>
    <w:rsid w:val="006F0E88"/>
    <w:rsid w:val="006F1EA9"/>
    <w:rsid w:val="006F382C"/>
    <w:rsid w:val="006F4CA6"/>
    <w:rsid w:val="006F56D4"/>
    <w:rsid w:val="006F59ED"/>
    <w:rsid w:val="006F5C3F"/>
    <w:rsid w:val="006F7396"/>
    <w:rsid w:val="006F7C26"/>
    <w:rsid w:val="006F7FE8"/>
    <w:rsid w:val="00701412"/>
    <w:rsid w:val="00702978"/>
    <w:rsid w:val="00704082"/>
    <w:rsid w:val="00704188"/>
    <w:rsid w:val="0070469D"/>
    <w:rsid w:val="007048AF"/>
    <w:rsid w:val="00705B84"/>
    <w:rsid w:val="007077B2"/>
    <w:rsid w:val="00707847"/>
    <w:rsid w:val="00707A42"/>
    <w:rsid w:val="00707AA7"/>
    <w:rsid w:val="00707E3F"/>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E9B"/>
    <w:rsid w:val="00730CB0"/>
    <w:rsid w:val="00731F11"/>
    <w:rsid w:val="007327E1"/>
    <w:rsid w:val="00732F98"/>
    <w:rsid w:val="00733885"/>
    <w:rsid w:val="007343B8"/>
    <w:rsid w:val="0073460F"/>
    <w:rsid w:val="00737A8B"/>
    <w:rsid w:val="00740128"/>
    <w:rsid w:val="00740505"/>
    <w:rsid w:val="00741F21"/>
    <w:rsid w:val="0074271E"/>
    <w:rsid w:val="00742CEC"/>
    <w:rsid w:val="007434BC"/>
    <w:rsid w:val="00744113"/>
    <w:rsid w:val="00744B09"/>
    <w:rsid w:val="00744CD4"/>
    <w:rsid w:val="00746BF9"/>
    <w:rsid w:val="007471B0"/>
    <w:rsid w:val="007504B4"/>
    <w:rsid w:val="00750B80"/>
    <w:rsid w:val="00752388"/>
    <w:rsid w:val="0075393E"/>
    <w:rsid w:val="007548DC"/>
    <w:rsid w:val="00756E96"/>
    <w:rsid w:val="00757AB9"/>
    <w:rsid w:val="00761A26"/>
    <w:rsid w:val="00762ABB"/>
    <w:rsid w:val="0076378F"/>
    <w:rsid w:val="00763825"/>
    <w:rsid w:val="00764465"/>
    <w:rsid w:val="00764B5F"/>
    <w:rsid w:val="00764E00"/>
    <w:rsid w:val="007655FC"/>
    <w:rsid w:val="007657EB"/>
    <w:rsid w:val="00770A73"/>
    <w:rsid w:val="0077162C"/>
    <w:rsid w:val="00771920"/>
    <w:rsid w:val="00772531"/>
    <w:rsid w:val="0077284C"/>
    <w:rsid w:val="00774847"/>
    <w:rsid w:val="00775537"/>
    <w:rsid w:val="00776444"/>
    <w:rsid w:val="00777AB6"/>
    <w:rsid w:val="0078091F"/>
    <w:rsid w:val="00780977"/>
    <w:rsid w:val="00780D35"/>
    <w:rsid w:val="0078145E"/>
    <w:rsid w:val="007816AA"/>
    <w:rsid w:val="00782319"/>
    <w:rsid w:val="00782C8F"/>
    <w:rsid w:val="007836E6"/>
    <w:rsid w:val="00784530"/>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210B"/>
    <w:rsid w:val="007B6A95"/>
    <w:rsid w:val="007B6BA4"/>
    <w:rsid w:val="007B7AFA"/>
    <w:rsid w:val="007B7B7F"/>
    <w:rsid w:val="007C014B"/>
    <w:rsid w:val="007C04E7"/>
    <w:rsid w:val="007C0AE5"/>
    <w:rsid w:val="007C122F"/>
    <w:rsid w:val="007C1278"/>
    <w:rsid w:val="007C2F38"/>
    <w:rsid w:val="007C39A5"/>
    <w:rsid w:val="007C427C"/>
    <w:rsid w:val="007C5659"/>
    <w:rsid w:val="007C6648"/>
    <w:rsid w:val="007D0628"/>
    <w:rsid w:val="007D17AC"/>
    <w:rsid w:val="007D3014"/>
    <w:rsid w:val="007D3C6D"/>
    <w:rsid w:val="007D5008"/>
    <w:rsid w:val="007D5C88"/>
    <w:rsid w:val="007D732F"/>
    <w:rsid w:val="007D792D"/>
    <w:rsid w:val="007E01CF"/>
    <w:rsid w:val="007E021F"/>
    <w:rsid w:val="007E03BF"/>
    <w:rsid w:val="007E0C39"/>
    <w:rsid w:val="007E13E7"/>
    <w:rsid w:val="007E25B1"/>
    <w:rsid w:val="007E2980"/>
    <w:rsid w:val="007E2E1B"/>
    <w:rsid w:val="007E3E66"/>
    <w:rsid w:val="007E458C"/>
    <w:rsid w:val="007E471C"/>
    <w:rsid w:val="007E4C5E"/>
    <w:rsid w:val="007E4DC1"/>
    <w:rsid w:val="007F13BB"/>
    <w:rsid w:val="007F1EBD"/>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A76"/>
    <w:rsid w:val="0083712C"/>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5E08"/>
    <w:rsid w:val="00856C0B"/>
    <w:rsid w:val="00856E68"/>
    <w:rsid w:val="00857306"/>
    <w:rsid w:val="00860B2E"/>
    <w:rsid w:val="00860F96"/>
    <w:rsid w:val="00861EA9"/>
    <w:rsid w:val="008621C2"/>
    <w:rsid w:val="008625E9"/>
    <w:rsid w:val="00864403"/>
    <w:rsid w:val="00865A38"/>
    <w:rsid w:val="008708D3"/>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4BD"/>
    <w:rsid w:val="00884DB1"/>
    <w:rsid w:val="0088535B"/>
    <w:rsid w:val="00885DE5"/>
    <w:rsid w:val="00891E4E"/>
    <w:rsid w:val="00892B0F"/>
    <w:rsid w:val="008943E5"/>
    <w:rsid w:val="00894665"/>
    <w:rsid w:val="00896670"/>
    <w:rsid w:val="0089667E"/>
    <w:rsid w:val="0089689A"/>
    <w:rsid w:val="00897847"/>
    <w:rsid w:val="008979DD"/>
    <w:rsid w:val="00897C3E"/>
    <w:rsid w:val="008A167D"/>
    <w:rsid w:val="008A218F"/>
    <w:rsid w:val="008A3AAD"/>
    <w:rsid w:val="008A4638"/>
    <w:rsid w:val="008A4D52"/>
    <w:rsid w:val="008A53AA"/>
    <w:rsid w:val="008A5971"/>
    <w:rsid w:val="008A6465"/>
    <w:rsid w:val="008A74DA"/>
    <w:rsid w:val="008A7B5B"/>
    <w:rsid w:val="008A7FB4"/>
    <w:rsid w:val="008A7FD3"/>
    <w:rsid w:val="008B0475"/>
    <w:rsid w:val="008B09D9"/>
    <w:rsid w:val="008B0CA5"/>
    <w:rsid w:val="008B1AD4"/>
    <w:rsid w:val="008B2746"/>
    <w:rsid w:val="008B34D1"/>
    <w:rsid w:val="008B4F1F"/>
    <w:rsid w:val="008B5845"/>
    <w:rsid w:val="008B7008"/>
    <w:rsid w:val="008B7DDD"/>
    <w:rsid w:val="008C0A87"/>
    <w:rsid w:val="008C1094"/>
    <w:rsid w:val="008C19F6"/>
    <w:rsid w:val="008C1D95"/>
    <w:rsid w:val="008C2083"/>
    <w:rsid w:val="008C253D"/>
    <w:rsid w:val="008C3347"/>
    <w:rsid w:val="008C3BEE"/>
    <w:rsid w:val="008C4931"/>
    <w:rsid w:val="008C4B74"/>
    <w:rsid w:val="008C56CB"/>
    <w:rsid w:val="008C5C18"/>
    <w:rsid w:val="008C6682"/>
    <w:rsid w:val="008C7EAE"/>
    <w:rsid w:val="008D09DD"/>
    <w:rsid w:val="008D1C1A"/>
    <w:rsid w:val="008D33C0"/>
    <w:rsid w:val="008D3953"/>
    <w:rsid w:val="008D4144"/>
    <w:rsid w:val="008D4556"/>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EA"/>
    <w:rsid w:val="009008B3"/>
    <w:rsid w:val="009011C5"/>
    <w:rsid w:val="00903C59"/>
    <w:rsid w:val="00903EED"/>
    <w:rsid w:val="00903F16"/>
    <w:rsid w:val="0090621A"/>
    <w:rsid w:val="00910EDE"/>
    <w:rsid w:val="0091147F"/>
    <w:rsid w:val="00911D26"/>
    <w:rsid w:val="00911EE8"/>
    <w:rsid w:val="00912A3F"/>
    <w:rsid w:val="00912ED6"/>
    <w:rsid w:val="0091337B"/>
    <w:rsid w:val="009134D2"/>
    <w:rsid w:val="00914307"/>
    <w:rsid w:val="00914974"/>
    <w:rsid w:val="0091722D"/>
    <w:rsid w:val="009177FF"/>
    <w:rsid w:val="0091791E"/>
    <w:rsid w:val="0092067E"/>
    <w:rsid w:val="0092068A"/>
    <w:rsid w:val="00920FF1"/>
    <w:rsid w:val="00921D87"/>
    <w:rsid w:val="00923BD5"/>
    <w:rsid w:val="00923C48"/>
    <w:rsid w:val="009325CE"/>
    <w:rsid w:val="00932BD5"/>
    <w:rsid w:val="009336CA"/>
    <w:rsid w:val="00933B60"/>
    <w:rsid w:val="00933C2F"/>
    <w:rsid w:val="00935167"/>
    <w:rsid w:val="00935806"/>
    <w:rsid w:val="00937AF1"/>
    <w:rsid w:val="009407EE"/>
    <w:rsid w:val="00941013"/>
    <w:rsid w:val="0094173C"/>
    <w:rsid w:val="009418CA"/>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906"/>
    <w:rsid w:val="00973147"/>
    <w:rsid w:val="0097561D"/>
    <w:rsid w:val="00975ED8"/>
    <w:rsid w:val="00976958"/>
    <w:rsid w:val="00976F0A"/>
    <w:rsid w:val="00977303"/>
    <w:rsid w:val="009777B8"/>
    <w:rsid w:val="0098094E"/>
    <w:rsid w:val="00980EBF"/>
    <w:rsid w:val="00983055"/>
    <w:rsid w:val="00983C6F"/>
    <w:rsid w:val="00983CEE"/>
    <w:rsid w:val="00984328"/>
    <w:rsid w:val="0098453F"/>
    <w:rsid w:val="00985A0D"/>
    <w:rsid w:val="0098603C"/>
    <w:rsid w:val="00986413"/>
    <w:rsid w:val="00987747"/>
    <w:rsid w:val="00987B41"/>
    <w:rsid w:val="00987F8E"/>
    <w:rsid w:val="00990906"/>
    <w:rsid w:val="009917CE"/>
    <w:rsid w:val="00991C6F"/>
    <w:rsid w:val="00991C78"/>
    <w:rsid w:val="009932B5"/>
    <w:rsid w:val="00993E8C"/>
    <w:rsid w:val="00995292"/>
    <w:rsid w:val="009952E8"/>
    <w:rsid w:val="00995DC6"/>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D03"/>
    <w:rsid w:val="009C52A5"/>
    <w:rsid w:val="009C5745"/>
    <w:rsid w:val="009C69F0"/>
    <w:rsid w:val="009C7269"/>
    <w:rsid w:val="009D0078"/>
    <w:rsid w:val="009D1AA9"/>
    <w:rsid w:val="009D27BF"/>
    <w:rsid w:val="009D3641"/>
    <w:rsid w:val="009D4F56"/>
    <w:rsid w:val="009D5647"/>
    <w:rsid w:val="009D6B29"/>
    <w:rsid w:val="009E0C48"/>
    <w:rsid w:val="009E0D0F"/>
    <w:rsid w:val="009E25B4"/>
    <w:rsid w:val="009E3017"/>
    <w:rsid w:val="009E368F"/>
    <w:rsid w:val="009E450A"/>
    <w:rsid w:val="009E4AF1"/>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752"/>
    <w:rsid w:val="00A13D22"/>
    <w:rsid w:val="00A14613"/>
    <w:rsid w:val="00A16AC7"/>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311CD"/>
    <w:rsid w:val="00A34256"/>
    <w:rsid w:val="00A343CC"/>
    <w:rsid w:val="00A346D0"/>
    <w:rsid w:val="00A36D28"/>
    <w:rsid w:val="00A36DAB"/>
    <w:rsid w:val="00A36DB1"/>
    <w:rsid w:val="00A40232"/>
    <w:rsid w:val="00A40BDE"/>
    <w:rsid w:val="00A41272"/>
    <w:rsid w:val="00A41D0D"/>
    <w:rsid w:val="00A42B03"/>
    <w:rsid w:val="00A44872"/>
    <w:rsid w:val="00A45F99"/>
    <w:rsid w:val="00A46B9A"/>
    <w:rsid w:val="00A46D68"/>
    <w:rsid w:val="00A51CE1"/>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797"/>
    <w:rsid w:val="00A718C6"/>
    <w:rsid w:val="00A73AD6"/>
    <w:rsid w:val="00A741D2"/>
    <w:rsid w:val="00A743A3"/>
    <w:rsid w:val="00A75713"/>
    <w:rsid w:val="00A75F06"/>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C99"/>
    <w:rsid w:val="00AC217E"/>
    <w:rsid w:val="00AC28E9"/>
    <w:rsid w:val="00AC2FDE"/>
    <w:rsid w:val="00AC30AB"/>
    <w:rsid w:val="00AC4D0E"/>
    <w:rsid w:val="00AC5EFA"/>
    <w:rsid w:val="00AC6A7C"/>
    <w:rsid w:val="00AC6B2D"/>
    <w:rsid w:val="00AD1745"/>
    <w:rsid w:val="00AD19F6"/>
    <w:rsid w:val="00AD1E39"/>
    <w:rsid w:val="00AD2D64"/>
    <w:rsid w:val="00AD2DD2"/>
    <w:rsid w:val="00AD3106"/>
    <w:rsid w:val="00AD3B38"/>
    <w:rsid w:val="00AD3B42"/>
    <w:rsid w:val="00AD4712"/>
    <w:rsid w:val="00AD55FC"/>
    <w:rsid w:val="00AD60E9"/>
    <w:rsid w:val="00AE004C"/>
    <w:rsid w:val="00AE0241"/>
    <w:rsid w:val="00AE02C9"/>
    <w:rsid w:val="00AE077A"/>
    <w:rsid w:val="00AE2912"/>
    <w:rsid w:val="00AE3126"/>
    <w:rsid w:val="00AE4643"/>
    <w:rsid w:val="00AE5B81"/>
    <w:rsid w:val="00AE5FBB"/>
    <w:rsid w:val="00AE66F2"/>
    <w:rsid w:val="00AE7643"/>
    <w:rsid w:val="00AE7D1A"/>
    <w:rsid w:val="00AF0B65"/>
    <w:rsid w:val="00AF0F6F"/>
    <w:rsid w:val="00AF191B"/>
    <w:rsid w:val="00AF22B0"/>
    <w:rsid w:val="00AF2479"/>
    <w:rsid w:val="00AF294A"/>
    <w:rsid w:val="00AF3AE1"/>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27A"/>
    <w:rsid w:val="00B2547D"/>
    <w:rsid w:val="00B26B68"/>
    <w:rsid w:val="00B31621"/>
    <w:rsid w:val="00B3191E"/>
    <w:rsid w:val="00B31D70"/>
    <w:rsid w:val="00B3486D"/>
    <w:rsid w:val="00B35131"/>
    <w:rsid w:val="00B3541C"/>
    <w:rsid w:val="00B37097"/>
    <w:rsid w:val="00B373B7"/>
    <w:rsid w:val="00B3785E"/>
    <w:rsid w:val="00B40020"/>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ABA"/>
    <w:rsid w:val="00B542D1"/>
    <w:rsid w:val="00B54B23"/>
    <w:rsid w:val="00B54E6E"/>
    <w:rsid w:val="00B60ACD"/>
    <w:rsid w:val="00B61232"/>
    <w:rsid w:val="00B61943"/>
    <w:rsid w:val="00B629C2"/>
    <w:rsid w:val="00B62E74"/>
    <w:rsid w:val="00B6332B"/>
    <w:rsid w:val="00B637BD"/>
    <w:rsid w:val="00B6484F"/>
    <w:rsid w:val="00B6485E"/>
    <w:rsid w:val="00B648FB"/>
    <w:rsid w:val="00B654F3"/>
    <w:rsid w:val="00B65805"/>
    <w:rsid w:val="00B65A52"/>
    <w:rsid w:val="00B66E0D"/>
    <w:rsid w:val="00B675A5"/>
    <w:rsid w:val="00B70782"/>
    <w:rsid w:val="00B70EE0"/>
    <w:rsid w:val="00B717BD"/>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FAB"/>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63F"/>
    <w:rsid w:val="00BD46D9"/>
    <w:rsid w:val="00BD4A20"/>
    <w:rsid w:val="00BD4C5F"/>
    <w:rsid w:val="00BD57A3"/>
    <w:rsid w:val="00BD5F4B"/>
    <w:rsid w:val="00BD6258"/>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7A75"/>
    <w:rsid w:val="00BF7F64"/>
    <w:rsid w:val="00C00127"/>
    <w:rsid w:val="00C02149"/>
    <w:rsid w:val="00C023B9"/>
    <w:rsid w:val="00C02C51"/>
    <w:rsid w:val="00C031A2"/>
    <w:rsid w:val="00C0356A"/>
    <w:rsid w:val="00C042F3"/>
    <w:rsid w:val="00C05BF3"/>
    <w:rsid w:val="00C060D1"/>
    <w:rsid w:val="00C06CD4"/>
    <w:rsid w:val="00C07275"/>
    <w:rsid w:val="00C072F3"/>
    <w:rsid w:val="00C1008E"/>
    <w:rsid w:val="00C10593"/>
    <w:rsid w:val="00C112F9"/>
    <w:rsid w:val="00C1445B"/>
    <w:rsid w:val="00C14E6E"/>
    <w:rsid w:val="00C1578A"/>
    <w:rsid w:val="00C2004E"/>
    <w:rsid w:val="00C200FC"/>
    <w:rsid w:val="00C204F6"/>
    <w:rsid w:val="00C20DA6"/>
    <w:rsid w:val="00C2345C"/>
    <w:rsid w:val="00C237E7"/>
    <w:rsid w:val="00C248AC"/>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870"/>
    <w:rsid w:val="00C64DDC"/>
    <w:rsid w:val="00C659B7"/>
    <w:rsid w:val="00C65E19"/>
    <w:rsid w:val="00C65E56"/>
    <w:rsid w:val="00C66A15"/>
    <w:rsid w:val="00C70422"/>
    <w:rsid w:val="00C7080D"/>
    <w:rsid w:val="00C71A61"/>
    <w:rsid w:val="00C73948"/>
    <w:rsid w:val="00C757C4"/>
    <w:rsid w:val="00C75807"/>
    <w:rsid w:val="00C761D8"/>
    <w:rsid w:val="00C77FA7"/>
    <w:rsid w:val="00C80001"/>
    <w:rsid w:val="00C803DD"/>
    <w:rsid w:val="00C8115D"/>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A0B8B"/>
    <w:rsid w:val="00CA0FA0"/>
    <w:rsid w:val="00CA1682"/>
    <w:rsid w:val="00CA2FE9"/>
    <w:rsid w:val="00CA729E"/>
    <w:rsid w:val="00CA73F8"/>
    <w:rsid w:val="00CB0396"/>
    <w:rsid w:val="00CB05AB"/>
    <w:rsid w:val="00CB0637"/>
    <w:rsid w:val="00CB1F90"/>
    <w:rsid w:val="00CB21DC"/>
    <w:rsid w:val="00CB5002"/>
    <w:rsid w:val="00CB61C9"/>
    <w:rsid w:val="00CB63CB"/>
    <w:rsid w:val="00CB72A4"/>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702"/>
    <w:rsid w:val="00CD196F"/>
    <w:rsid w:val="00CD2451"/>
    <w:rsid w:val="00CD2887"/>
    <w:rsid w:val="00CD3165"/>
    <w:rsid w:val="00CD3864"/>
    <w:rsid w:val="00CD43E4"/>
    <w:rsid w:val="00CD5FB0"/>
    <w:rsid w:val="00CD6295"/>
    <w:rsid w:val="00CD6F26"/>
    <w:rsid w:val="00CD71F4"/>
    <w:rsid w:val="00CD7E87"/>
    <w:rsid w:val="00CE18A4"/>
    <w:rsid w:val="00CE1DCB"/>
    <w:rsid w:val="00CE317B"/>
    <w:rsid w:val="00CE3780"/>
    <w:rsid w:val="00CE3A58"/>
    <w:rsid w:val="00CE3E2E"/>
    <w:rsid w:val="00CE3F4F"/>
    <w:rsid w:val="00CE4993"/>
    <w:rsid w:val="00CE6961"/>
    <w:rsid w:val="00CE77F8"/>
    <w:rsid w:val="00CF0736"/>
    <w:rsid w:val="00CF0FAB"/>
    <w:rsid w:val="00CF138F"/>
    <w:rsid w:val="00CF2B2F"/>
    <w:rsid w:val="00CF318B"/>
    <w:rsid w:val="00CF3383"/>
    <w:rsid w:val="00CF3EBF"/>
    <w:rsid w:val="00CF446F"/>
    <w:rsid w:val="00D02388"/>
    <w:rsid w:val="00D03516"/>
    <w:rsid w:val="00D044D3"/>
    <w:rsid w:val="00D04A37"/>
    <w:rsid w:val="00D05A03"/>
    <w:rsid w:val="00D05BDC"/>
    <w:rsid w:val="00D0651D"/>
    <w:rsid w:val="00D07DF2"/>
    <w:rsid w:val="00D07FBB"/>
    <w:rsid w:val="00D117B9"/>
    <w:rsid w:val="00D11B53"/>
    <w:rsid w:val="00D11D68"/>
    <w:rsid w:val="00D143B3"/>
    <w:rsid w:val="00D145DC"/>
    <w:rsid w:val="00D1489B"/>
    <w:rsid w:val="00D14F0C"/>
    <w:rsid w:val="00D163F5"/>
    <w:rsid w:val="00D16674"/>
    <w:rsid w:val="00D16B0F"/>
    <w:rsid w:val="00D16B2E"/>
    <w:rsid w:val="00D208C5"/>
    <w:rsid w:val="00D21DED"/>
    <w:rsid w:val="00D225F7"/>
    <w:rsid w:val="00D22A57"/>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274F"/>
    <w:rsid w:val="00D84009"/>
    <w:rsid w:val="00D84646"/>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1F30"/>
    <w:rsid w:val="00DB27D5"/>
    <w:rsid w:val="00DB3ADC"/>
    <w:rsid w:val="00DB45A4"/>
    <w:rsid w:val="00DB4B8F"/>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5199"/>
    <w:rsid w:val="00DD5A3A"/>
    <w:rsid w:val="00DD5A48"/>
    <w:rsid w:val="00DD61A0"/>
    <w:rsid w:val="00DD7554"/>
    <w:rsid w:val="00DD7CE7"/>
    <w:rsid w:val="00DE0CCC"/>
    <w:rsid w:val="00DE1306"/>
    <w:rsid w:val="00DE45FC"/>
    <w:rsid w:val="00DE47D6"/>
    <w:rsid w:val="00DE484C"/>
    <w:rsid w:val="00DE4FFF"/>
    <w:rsid w:val="00DE5F29"/>
    <w:rsid w:val="00DE6C99"/>
    <w:rsid w:val="00DF072C"/>
    <w:rsid w:val="00DF0F82"/>
    <w:rsid w:val="00DF12D1"/>
    <w:rsid w:val="00DF172D"/>
    <w:rsid w:val="00DF21C5"/>
    <w:rsid w:val="00DF278B"/>
    <w:rsid w:val="00DF3FB6"/>
    <w:rsid w:val="00DF42F9"/>
    <w:rsid w:val="00DF44C4"/>
    <w:rsid w:val="00DF4A03"/>
    <w:rsid w:val="00DF5653"/>
    <w:rsid w:val="00DF782D"/>
    <w:rsid w:val="00E00482"/>
    <w:rsid w:val="00E013C3"/>
    <w:rsid w:val="00E01BC9"/>
    <w:rsid w:val="00E02007"/>
    <w:rsid w:val="00E03995"/>
    <w:rsid w:val="00E04629"/>
    <w:rsid w:val="00E0474D"/>
    <w:rsid w:val="00E049D4"/>
    <w:rsid w:val="00E07BAA"/>
    <w:rsid w:val="00E108B5"/>
    <w:rsid w:val="00E10B3F"/>
    <w:rsid w:val="00E12081"/>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2605"/>
    <w:rsid w:val="00E332CB"/>
    <w:rsid w:val="00E3399E"/>
    <w:rsid w:val="00E346FE"/>
    <w:rsid w:val="00E34B73"/>
    <w:rsid w:val="00E34FC6"/>
    <w:rsid w:val="00E3514E"/>
    <w:rsid w:val="00E35B0F"/>
    <w:rsid w:val="00E35BE5"/>
    <w:rsid w:val="00E35FDF"/>
    <w:rsid w:val="00E366F8"/>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4236"/>
    <w:rsid w:val="00E54738"/>
    <w:rsid w:val="00E5509B"/>
    <w:rsid w:val="00E55B0A"/>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61A"/>
    <w:rsid w:val="00E70EB0"/>
    <w:rsid w:val="00E70F0A"/>
    <w:rsid w:val="00E712AF"/>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9C3"/>
    <w:rsid w:val="00E85A6C"/>
    <w:rsid w:val="00E85B65"/>
    <w:rsid w:val="00E85CDA"/>
    <w:rsid w:val="00E86386"/>
    <w:rsid w:val="00E86F1B"/>
    <w:rsid w:val="00E878C3"/>
    <w:rsid w:val="00E879D2"/>
    <w:rsid w:val="00E908B1"/>
    <w:rsid w:val="00E91DA9"/>
    <w:rsid w:val="00E92CD8"/>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A11"/>
    <w:rsid w:val="00ED0AAC"/>
    <w:rsid w:val="00ED27AF"/>
    <w:rsid w:val="00ED27C3"/>
    <w:rsid w:val="00ED3577"/>
    <w:rsid w:val="00ED3EB5"/>
    <w:rsid w:val="00ED4579"/>
    <w:rsid w:val="00ED6525"/>
    <w:rsid w:val="00ED673A"/>
    <w:rsid w:val="00ED6CCE"/>
    <w:rsid w:val="00ED7C0F"/>
    <w:rsid w:val="00EE0CA6"/>
    <w:rsid w:val="00EE14D8"/>
    <w:rsid w:val="00EE19FF"/>
    <w:rsid w:val="00EE3B3A"/>
    <w:rsid w:val="00EE41FE"/>
    <w:rsid w:val="00EE455B"/>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3638"/>
    <w:rsid w:val="00F03BCA"/>
    <w:rsid w:val="00F04E91"/>
    <w:rsid w:val="00F054CB"/>
    <w:rsid w:val="00F056CD"/>
    <w:rsid w:val="00F0641C"/>
    <w:rsid w:val="00F07326"/>
    <w:rsid w:val="00F07D09"/>
    <w:rsid w:val="00F07D5B"/>
    <w:rsid w:val="00F07EFE"/>
    <w:rsid w:val="00F1050B"/>
    <w:rsid w:val="00F118A0"/>
    <w:rsid w:val="00F12F85"/>
    <w:rsid w:val="00F147B2"/>
    <w:rsid w:val="00F14AA0"/>
    <w:rsid w:val="00F15120"/>
    <w:rsid w:val="00F17760"/>
    <w:rsid w:val="00F17BC9"/>
    <w:rsid w:val="00F2109F"/>
    <w:rsid w:val="00F21C0D"/>
    <w:rsid w:val="00F26092"/>
    <w:rsid w:val="00F30D29"/>
    <w:rsid w:val="00F31B02"/>
    <w:rsid w:val="00F33271"/>
    <w:rsid w:val="00F33FB4"/>
    <w:rsid w:val="00F346BC"/>
    <w:rsid w:val="00F3493A"/>
    <w:rsid w:val="00F350D3"/>
    <w:rsid w:val="00F36CA5"/>
    <w:rsid w:val="00F40DF4"/>
    <w:rsid w:val="00F416F9"/>
    <w:rsid w:val="00F43484"/>
    <w:rsid w:val="00F43908"/>
    <w:rsid w:val="00F44E3D"/>
    <w:rsid w:val="00F45468"/>
    <w:rsid w:val="00F46347"/>
    <w:rsid w:val="00F47B5D"/>
    <w:rsid w:val="00F52CE2"/>
    <w:rsid w:val="00F536DD"/>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DF5"/>
    <w:rsid w:val="00F754F0"/>
    <w:rsid w:val="00F76044"/>
    <w:rsid w:val="00F7656F"/>
    <w:rsid w:val="00F76728"/>
    <w:rsid w:val="00F80435"/>
    <w:rsid w:val="00F80A73"/>
    <w:rsid w:val="00F81DAD"/>
    <w:rsid w:val="00F82FB0"/>
    <w:rsid w:val="00F8339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162A"/>
    <w:rsid w:val="00FB32C1"/>
    <w:rsid w:val="00FB44F4"/>
    <w:rsid w:val="00FB460B"/>
    <w:rsid w:val="00FB6151"/>
    <w:rsid w:val="00FB78EA"/>
    <w:rsid w:val="00FB7E3F"/>
    <w:rsid w:val="00FC1054"/>
    <w:rsid w:val="00FC12B5"/>
    <w:rsid w:val="00FC1658"/>
    <w:rsid w:val="00FC16DF"/>
    <w:rsid w:val="00FC385E"/>
    <w:rsid w:val="00FC58FF"/>
    <w:rsid w:val="00FC6F4E"/>
    <w:rsid w:val="00FC7AAB"/>
    <w:rsid w:val="00FC7E71"/>
    <w:rsid w:val="00FC7EF3"/>
    <w:rsid w:val="00FD1650"/>
    <w:rsid w:val="00FD1D75"/>
    <w:rsid w:val="00FD1EA9"/>
    <w:rsid w:val="00FD2234"/>
    <w:rsid w:val="00FD2F61"/>
    <w:rsid w:val="00FD616E"/>
    <w:rsid w:val="00FE079B"/>
    <w:rsid w:val="00FE1193"/>
    <w:rsid w:val="00FE15DD"/>
    <w:rsid w:val="00FE30FF"/>
    <w:rsid w:val="00FE46A6"/>
    <w:rsid w:val="00FE4975"/>
    <w:rsid w:val="00FE5FE6"/>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iihs.org/iihs/topics/t/teenagers/fatalityfacts/teenagers/2016"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microsoft.com/office/2011/relationships/people" Target="peop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0F0670A-A262-4D48-8816-F609D9BD2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28</Pages>
  <Words>39980</Words>
  <Characters>239487</Characters>
  <Application>Microsoft Macintosh Word</Application>
  <DocSecurity>0</DocSecurity>
  <Lines>4201</Lines>
  <Paragraphs>1757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83</cp:revision>
  <dcterms:created xsi:type="dcterms:W3CDTF">2018-11-26T10:57:00Z</dcterms:created>
  <dcterms:modified xsi:type="dcterms:W3CDTF">2018-11-27T16:49:00Z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