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FC52D4" w14:textId="09C2A806"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Thesis Parks requested amendments Paolo Vineis</w:t>
      </w:r>
      <w:r w:rsidR="000C291B" w:rsidRPr="00C05AF1">
        <w:rPr>
          <w:rFonts w:ascii="Times New Roman" w:hAnsi="Times New Roman" w:cs="Times New Roman"/>
          <w:b/>
          <w:sz w:val="24"/>
          <w:szCs w:val="24"/>
        </w:rPr>
        <w:t xml:space="preserve"> and Ben Armstrong</w:t>
      </w:r>
    </w:p>
    <w:p w14:paraId="1661B196" w14:textId="2A64AAC8" w:rsidR="00B941C9"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26</w:t>
      </w:r>
      <w:r w:rsidR="00B941C9" w:rsidRPr="00C05AF1">
        <w:rPr>
          <w:rFonts w:ascii="Times New Roman" w:hAnsi="Times New Roman" w:cs="Times New Roman"/>
          <w:b/>
          <w:sz w:val="24"/>
          <w:szCs w:val="24"/>
        </w:rPr>
        <w:t xml:space="preserve"> July 2019</w:t>
      </w:r>
    </w:p>
    <w:p w14:paraId="3CE68B4E"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General comment</w:t>
      </w:r>
    </w:p>
    <w:p w14:paraId="737AF192" w14:textId="175F6299"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 thesis is a valuable and original contribution to the literature but shows some weaknesses in epidemiological methods and in biological interpretation.</w:t>
      </w:r>
    </w:p>
    <w:p w14:paraId="137231C3" w14:textId="34DB244F" w:rsidR="009626B4" w:rsidRDefault="004E6201" w:rsidP="007B1119">
      <w:pPr>
        <w:jc w:val="both"/>
        <w:rPr>
          <w:rFonts w:ascii="Times New Roman" w:hAnsi="Times New Roman" w:cs="Times New Roman"/>
          <w:sz w:val="24"/>
          <w:szCs w:val="24"/>
        </w:rPr>
      </w:pPr>
      <w:r w:rsidRPr="00C05AF1">
        <w:rPr>
          <w:rFonts w:ascii="Times New Roman" w:hAnsi="Times New Roman" w:cs="Times New Roman"/>
          <w:sz w:val="24"/>
          <w:szCs w:val="24"/>
        </w:rPr>
        <w:t>I t</w:t>
      </w:r>
      <w:r w:rsidR="004E1B3B" w:rsidRPr="00C05AF1">
        <w:rPr>
          <w:rFonts w:ascii="Times New Roman" w:hAnsi="Times New Roman" w:cs="Times New Roman"/>
          <w:sz w:val="24"/>
          <w:szCs w:val="24"/>
        </w:rPr>
        <w:t xml:space="preserve">hank </w:t>
      </w:r>
      <w:r w:rsidR="00DA49A6" w:rsidRPr="00C05AF1">
        <w:rPr>
          <w:rFonts w:ascii="Times New Roman" w:hAnsi="Times New Roman" w:cs="Times New Roman"/>
          <w:sz w:val="24"/>
          <w:szCs w:val="24"/>
        </w:rPr>
        <w:t>the examiners</w:t>
      </w:r>
      <w:r w:rsidR="004E1B3B" w:rsidRPr="00C05AF1">
        <w:rPr>
          <w:rFonts w:ascii="Times New Roman" w:hAnsi="Times New Roman" w:cs="Times New Roman"/>
          <w:sz w:val="24"/>
          <w:szCs w:val="24"/>
        </w:rPr>
        <w:t xml:space="preserve"> for the</w:t>
      </w:r>
      <w:r w:rsidR="006555FA" w:rsidRPr="00C05AF1">
        <w:rPr>
          <w:rFonts w:ascii="Times New Roman" w:hAnsi="Times New Roman" w:cs="Times New Roman"/>
          <w:sz w:val="24"/>
          <w:szCs w:val="24"/>
        </w:rPr>
        <w:t>ir</w:t>
      </w:r>
      <w:r w:rsidR="004E1B3B" w:rsidRPr="00C05AF1">
        <w:rPr>
          <w:rFonts w:ascii="Times New Roman" w:hAnsi="Times New Roman" w:cs="Times New Roman"/>
          <w:sz w:val="24"/>
          <w:szCs w:val="24"/>
        </w:rPr>
        <w:t xml:space="preserve"> </w:t>
      </w:r>
      <w:r w:rsidR="007C3BA2" w:rsidRPr="00C05AF1">
        <w:rPr>
          <w:rFonts w:ascii="Times New Roman" w:hAnsi="Times New Roman" w:cs="Times New Roman"/>
          <w:sz w:val="24"/>
          <w:szCs w:val="24"/>
        </w:rPr>
        <w:t>useful and</w:t>
      </w:r>
      <w:r w:rsidR="00255182" w:rsidRPr="00C05AF1">
        <w:rPr>
          <w:rFonts w:ascii="Times New Roman" w:hAnsi="Times New Roman" w:cs="Times New Roman"/>
          <w:sz w:val="24"/>
          <w:szCs w:val="24"/>
        </w:rPr>
        <w:t xml:space="preserve"> instructive</w:t>
      </w:r>
      <w:r w:rsidR="007C3BA2" w:rsidRPr="00C05AF1">
        <w:rPr>
          <w:rFonts w:ascii="Times New Roman" w:hAnsi="Times New Roman" w:cs="Times New Roman"/>
          <w:sz w:val="24"/>
          <w:szCs w:val="24"/>
        </w:rPr>
        <w:t xml:space="preserve"> </w:t>
      </w:r>
      <w:r w:rsidR="004E1B3B" w:rsidRPr="00C05AF1">
        <w:rPr>
          <w:rFonts w:ascii="Times New Roman" w:hAnsi="Times New Roman" w:cs="Times New Roman"/>
          <w:sz w:val="24"/>
          <w:szCs w:val="24"/>
        </w:rPr>
        <w:t xml:space="preserve">comments. </w:t>
      </w:r>
      <w:r w:rsidR="009A1476" w:rsidRPr="00C05AF1">
        <w:rPr>
          <w:rFonts w:ascii="Times New Roman" w:hAnsi="Times New Roman" w:cs="Times New Roman"/>
          <w:sz w:val="24"/>
          <w:szCs w:val="24"/>
        </w:rPr>
        <w:t>The main aim of my thesis was to</w:t>
      </w:r>
      <w:r w:rsidR="00283EF5" w:rsidRPr="00C05AF1">
        <w:rPr>
          <w:rFonts w:ascii="Times New Roman" w:hAnsi="Times New Roman" w:cs="Times New Roman"/>
          <w:sz w:val="24"/>
          <w:szCs w:val="24"/>
        </w:rPr>
        <w:t xml:space="preserve"> create a statistical analysis</w:t>
      </w:r>
      <w:r w:rsidR="009A1476" w:rsidRPr="00C05AF1">
        <w:rPr>
          <w:rFonts w:ascii="Times New Roman" w:hAnsi="Times New Roman" w:cs="Times New Roman"/>
          <w:sz w:val="24"/>
          <w:szCs w:val="24"/>
        </w:rPr>
        <w:t xml:space="preserve"> </w:t>
      </w:r>
      <w:r w:rsidR="00F118CC" w:rsidRPr="00C05AF1">
        <w:rPr>
          <w:rFonts w:ascii="Times New Roman" w:hAnsi="Times New Roman" w:cs="Times New Roman"/>
          <w:sz w:val="24"/>
          <w:szCs w:val="24"/>
        </w:rPr>
        <w:t xml:space="preserve">capable of </w:t>
      </w:r>
      <w:r w:rsidR="000D7322" w:rsidRPr="00C05AF1">
        <w:rPr>
          <w:rFonts w:ascii="Times New Roman" w:hAnsi="Times New Roman" w:cs="Times New Roman"/>
          <w:sz w:val="24"/>
          <w:szCs w:val="24"/>
        </w:rPr>
        <w:t>examin</w:t>
      </w:r>
      <w:r w:rsidR="00F118CC" w:rsidRPr="00C05AF1">
        <w:rPr>
          <w:rFonts w:ascii="Times New Roman" w:hAnsi="Times New Roman" w:cs="Times New Roman"/>
          <w:sz w:val="24"/>
          <w:szCs w:val="24"/>
        </w:rPr>
        <w:t>ing</w:t>
      </w:r>
      <w:r w:rsidR="000D7322" w:rsidRPr="00C05AF1">
        <w:rPr>
          <w:rFonts w:ascii="Times New Roman" w:hAnsi="Times New Roman" w:cs="Times New Roman"/>
          <w:sz w:val="24"/>
          <w:szCs w:val="24"/>
        </w:rPr>
        <w:t xml:space="preserve"> </w:t>
      </w:r>
      <w:r w:rsidR="00BB2BDD" w:rsidRPr="00C05AF1">
        <w:rPr>
          <w:rFonts w:ascii="Times New Roman" w:hAnsi="Times New Roman" w:cs="Times New Roman"/>
          <w:sz w:val="24"/>
          <w:szCs w:val="24"/>
        </w:rPr>
        <w:t>the behaviour of</w:t>
      </w:r>
      <w:r w:rsidR="009A1476" w:rsidRPr="00C05AF1">
        <w:rPr>
          <w:rFonts w:ascii="Times New Roman" w:hAnsi="Times New Roman" w:cs="Times New Roman"/>
          <w:sz w:val="24"/>
          <w:szCs w:val="24"/>
        </w:rPr>
        <w:t xml:space="preserve"> seasonality of mortality</w:t>
      </w:r>
      <w:r w:rsidR="009276C6" w:rsidRPr="00C05AF1">
        <w:rPr>
          <w:rFonts w:ascii="Times New Roman" w:hAnsi="Times New Roman" w:cs="Times New Roman"/>
          <w:sz w:val="24"/>
          <w:szCs w:val="24"/>
        </w:rPr>
        <w:t xml:space="preserve"> </w:t>
      </w:r>
      <w:r w:rsidR="00157951" w:rsidRPr="00C05AF1">
        <w:rPr>
          <w:rFonts w:ascii="Times New Roman" w:hAnsi="Times New Roman" w:cs="Times New Roman"/>
          <w:sz w:val="24"/>
          <w:szCs w:val="24"/>
        </w:rPr>
        <w:t xml:space="preserve">and </w:t>
      </w:r>
      <w:r w:rsidR="009276C6" w:rsidRPr="00C05AF1">
        <w:rPr>
          <w:rFonts w:ascii="Times New Roman" w:hAnsi="Times New Roman" w:cs="Times New Roman"/>
          <w:sz w:val="24"/>
          <w:szCs w:val="24"/>
        </w:rPr>
        <w:t>how seasonal anomalous temperature would be associated with temperature</w:t>
      </w:r>
      <w:r w:rsidR="00CD274E" w:rsidRPr="00C05AF1">
        <w:rPr>
          <w:rFonts w:ascii="Times New Roman" w:hAnsi="Times New Roman" w:cs="Times New Roman"/>
          <w:sz w:val="24"/>
          <w:szCs w:val="24"/>
        </w:rPr>
        <w:t>,</w:t>
      </w:r>
      <w:r w:rsidR="009A1476" w:rsidRPr="00C05AF1">
        <w:rPr>
          <w:rFonts w:ascii="Times New Roman" w:hAnsi="Times New Roman" w:cs="Times New Roman"/>
          <w:sz w:val="24"/>
          <w:szCs w:val="24"/>
        </w:rPr>
        <w:t xml:space="preserve"> stratified by </w:t>
      </w:r>
      <w:r w:rsidR="004E1B3B" w:rsidRPr="00C05AF1">
        <w:rPr>
          <w:rFonts w:ascii="Times New Roman" w:hAnsi="Times New Roman" w:cs="Times New Roman"/>
          <w:sz w:val="24"/>
          <w:szCs w:val="24"/>
        </w:rPr>
        <w:t>month, sex, and age group</w:t>
      </w:r>
      <w:r w:rsidR="00F118CC" w:rsidRPr="00C05AF1">
        <w:rPr>
          <w:rFonts w:ascii="Times New Roman" w:hAnsi="Times New Roman" w:cs="Times New Roman"/>
          <w:sz w:val="24"/>
          <w:szCs w:val="24"/>
        </w:rPr>
        <w:t>, over time and space</w:t>
      </w:r>
      <w:r w:rsidR="004E1B3B" w:rsidRPr="00C05AF1">
        <w:rPr>
          <w:rFonts w:ascii="Times New Roman" w:hAnsi="Times New Roman" w:cs="Times New Roman"/>
          <w:sz w:val="24"/>
          <w:szCs w:val="24"/>
        </w:rPr>
        <w:t>.</w:t>
      </w:r>
    </w:p>
    <w:p w14:paraId="560CB746" w14:textId="2BF36E68" w:rsidR="004E6A39" w:rsidRPr="00C05AF1" w:rsidRDefault="004E6A39" w:rsidP="007B1119">
      <w:pPr>
        <w:jc w:val="both"/>
        <w:rPr>
          <w:rFonts w:ascii="Times New Roman" w:hAnsi="Times New Roman" w:cs="Times New Roman"/>
          <w:sz w:val="24"/>
          <w:szCs w:val="24"/>
        </w:rPr>
      </w:pPr>
      <w:r>
        <w:rPr>
          <w:rFonts w:ascii="Times New Roman" w:hAnsi="Times New Roman" w:cs="Times New Roman"/>
          <w:sz w:val="24"/>
          <w:szCs w:val="24"/>
        </w:rPr>
        <w:t>My thesis explains that temperature anomaly (along with whatever the variable represents) and its association with mortality has a predictive value, whether or not the association is directly causal or not.</w:t>
      </w:r>
    </w:p>
    <w:p w14:paraId="01045C5C" w14:textId="01065A1C" w:rsidR="00C75230" w:rsidRPr="00C05AF1" w:rsidRDefault="008B795C" w:rsidP="007B1119">
      <w:pPr>
        <w:jc w:val="both"/>
        <w:rPr>
          <w:rFonts w:ascii="Times New Roman" w:hAnsi="Times New Roman" w:cs="Times New Roman"/>
          <w:sz w:val="24"/>
          <w:szCs w:val="24"/>
        </w:rPr>
      </w:pPr>
      <w:r>
        <w:rPr>
          <w:rFonts w:ascii="Times New Roman" w:hAnsi="Times New Roman" w:cs="Times New Roman"/>
          <w:sz w:val="24"/>
          <w:szCs w:val="24"/>
        </w:rPr>
        <w:t>To clarify, m</w:t>
      </w:r>
      <w:r w:rsidR="009626B4" w:rsidRPr="00C05AF1">
        <w:rPr>
          <w:rFonts w:ascii="Times New Roman" w:hAnsi="Times New Roman" w:cs="Times New Roman"/>
          <w:sz w:val="24"/>
          <w:szCs w:val="24"/>
        </w:rPr>
        <w:t xml:space="preserve">y thesis </w:t>
      </w:r>
      <w:r w:rsidR="005166F6" w:rsidRPr="00C05AF1">
        <w:rPr>
          <w:rFonts w:ascii="Times New Roman" w:hAnsi="Times New Roman" w:cs="Times New Roman"/>
          <w:sz w:val="24"/>
          <w:szCs w:val="24"/>
        </w:rPr>
        <w:t xml:space="preserve">did not aim to use seasonality as a proxy for temperature. Rather, </w:t>
      </w:r>
      <w:r w:rsidR="00F41264" w:rsidRPr="00C05AF1">
        <w:rPr>
          <w:rFonts w:ascii="Times New Roman" w:hAnsi="Times New Roman" w:cs="Times New Roman"/>
          <w:sz w:val="24"/>
          <w:szCs w:val="24"/>
        </w:rPr>
        <w:t>I</w:t>
      </w:r>
      <w:r w:rsidR="005166F6" w:rsidRPr="00C05AF1">
        <w:rPr>
          <w:rFonts w:ascii="Times New Roman" w:hAnsi="Times New Roman" w:cs="Times New Roman"/>
          <w:sz w:val="24"/>
          <w:szCs w:val="24"/>
        </w:rPr>
        <w:t xml:space="preserve"> aimed to explain year-to-year variation within season by temperature</w:t>
      </w:r>
      <w:r w:rsidR="00BB38C3" w:rsidRPr="00C05AF1">
        <w:rPr>
          <w:rFonts w:ascii="Times New Roman" w:hAnsi="Times New Roman" w:cs="Times New Roman"/>
          <w:sz w:val="24"/>
          <w:szCs w:val="24"/>
        </w:rPr>
        <w:t xml:space="preserve"> </w:t>
      </w:r>
      <w:r w:rsidR="0092768C" w:rsidRPr="00C05AF1">
        <w:rPr>
          <w:rFonts w:ascii="Times New Roman" w:hAnsi="Times New Roman" w:cs="Times New Roman"/>
          <w:sz w:val="24"/>
          <w:szCs w:val="24"/>
        </w:rPr>
        <w:t xml:space="preserve">deviation </w:t>
      </w:r>
      <w:r w:rsidR="00BB38C3" w:rsidRPr="00C05AF1">
        <w:rPr>
          <w:rFonts w:ascii="Times New Roman" w:hAnsi="Times New Roman" w:cs="Times New Roman"/>
          <w:sz w:val="24"/>
          <w:szCs w:val="24"/>
        </w:rPr>
        <w:t>from the long-term norm, which in my thesis I call temperature anomaly</w:t>
      </w:r>
      <w:r w:rsidR="00876A1E" w:rsidRPr="00C05AF1">
        <w:rPr>
          <w:rFonts w:ascii="Times New Roman" w:hAnsi="Times New Roman" w:cs="Times New Roman"/>
          <w:sz w:val="24"/>
          <w:szCs w:val="24"/>
        </w:rPr>
        <w:t xml:space="preserve">. </w:t>
      </w:r>
    </w:p>
    <w:p w14:paraId="26FB3A91" w14:textId="0CAF2BFE" w:rsidR="00E5206F" w:rsidRPr="00C05AF1" w:rsidRDefault="00F65CAB" w:rsidP="007B1119">
      <w:pPr>
        <w:jc w:val="both"/>
        <w:rPr>
          <w:rFonts w:ascii="Times New Roman" w:hAnsi="Times New Roman" w:cs="Times New Roman"/>
          <w:sz w:val="24"/>
          <w:szCs w:val="24"/>
        </w:rPr>
      </w:pPr>
      <w:r w:rsidRPr="00C05AF1">
        <w:rPr>
          <w:rFonts w:ascii="Times New Roman" w:hAnsi="Times New Roman" w:cs="Times New Roman"/>
          <w:sz w:val="24"/>
          <w:szCs w:val="24"/>
        </w:rPr>
        <w:t>Chapter 4</w:t>
      </w:r>
      <w:r w:rsidR="007A713B" w:rsidRPr="00C05AF1">
        <w:rPr>
          <w:rFonts w:ascii="Times New Roman" w:hAnsi="Times New Roman" w:cs="Times New Roman"/>
          <w:sz w:val="24"/>
          <w:szCs w:val="24"/>
        </w:rPr>
        <w:t xml:space="preserve"> </w:t>
      </w:r>
      <w:r w:rsidR="00BC53C8" w:rsidRPr="00C05AF1">
        <w:rPr>
          <w:rFonts w:ascii="Times New Roman" w:hAnsi="Times New Roman" w:cs="Times New Roman"/>
          <w:sz w:val="24"/>
          <w:szCs w:val="24"/>
        </w:rPr>
        <w:t xml:space="preserve">(published </w:t>
      </w:r>
      <w:r w:rsidR="00B07809" w:rsidRPr="00C05AF1">
        <w:rPr>
          <w:rFonts w:ascii="Times New Roman" w:hAnsi="Times New Roman" w:cs="Times New Roman"/>
          <w:sz w:val="24"/>
          <w:szCs w:val="24"/>
        </w:rPr>
        <w:t xml:space="preserve">in a paper in eLife) </w:t>
      </w:r>
      <w:r w:rsidR="007A713B" w:rsidRPr="00C05AF1">
        <w:rPr>
          <w:rFonts w:ascii="Times New Roman" w:hAnsi="Times New Roman" w:cs="Times New Roman"/>
          <w:sz w:val="24"/>
          <w:szCs w:val="24"/>
        </w:rPr>
        <w:t xml:space="preserve">is a </w:t>
      </w:r>
      <w:r w:rsidR="00CE127B" w:rsidRPr="00C05AF1">
        <w:rPr>
          <w:rFonts w:ascii="Times New Roman" w:hAnsi="Times New Roman" w:cs="Times New Roman"/>
          <w:sz w:val="24"/>
          <w:szCs w:val="24"/>
        </w:rPr>
        <w:t xml:space="preserve">statistical </w:t>
      </w:r>
      <w:r w:rsidR="000C270A" w:rsidRPr="00C05AF1">
        <w:rPr>
          <w:rFonts w:ascii="Times New Roman" w:hAnsi="Times New Roman" w:cs="Times New Roman"/>
          <w:sz w:val="24"/>
          <w:szCs w:val="24"/>
        </w:rPr>
        <w:t xml:space="preserve">analysis of the dynamics of seasonality, while </w:t>
      </w:r>
      <w:r w:rsidR="00934711" w:rsidRPr="00C05AF1">
        <w:rPr>
          <w:rFonts w:ascii="Times New Roman" w:hAnsi="Times New Roman" w:cs="Times New Roman"/>
          <w:sz w:val="24"/>
          <w:szCs w:val="24"/>
        </w:rPr>
        <w:t xml:space="preserve">Chapters 5-7 seek to explain the extra-seasonal variation </w:t>
      </w:r>
      <w:r w:rsidR="00D14601" w:rsidRPr="00C05AF1">
        <w:rPr>
          <w:rFonts w:ascii="Times New Roman" w:hAnsi="Times New Roman" w:cs="Times New Roman"/>
          <w:sz w:val="24"/>
          <w:szCs w:val="24"/>
        </w:rPr>
        <w:t>in death rates at</w:t>
      </w:r>
      <w:r w:rsidR="00934711" w:rsidRPr="00C05AF1">
        <w:rPr>
          <w:rFonts w:ascii="Times New Roman" w:hAnsi="Times New Roman" w:cs="Times New Roman"/>
          <w:sz w:val="24"/>
          <w:szCs w:val="24"/>
        </w:rPr>
        <w:t xml:space="preserve"> comparable times of the year (e.g., </w:t>
      </w:r>
      <w:r w:rsidR="00966002" w:rsidRPr="00C05AF1">
        <w:rPr>
          <w:rFonts w:ascii="Times New Roman" w:hAnsi="Times New Roman" w:cs="Times New Roman"/>
          <w:sz w:val="24"/>
          <w:szCs w:val="24"/>
        </w:rPr>
        <w:t xml:space="preserve">why death rates in </w:t>
      </w:r>
      <w:r w:rsidR="00934711" w:rsidRPr="00C05AF1">
        <w:rPr>
          <w:rFonts w:ascii="Times New Roman" w:hAnsi="Times New Roman" w:cs="Times New Roman"/>
          <w:sz w:val="24"/>
          <w:szCs w:val="24"/>
        </w:rPr>
        <w:t xml:space="preserve">January in one year </w:t>
      </w:r>
      <w:r w:rsidR="00966002" w:rsidRPr="00C05AF1">
        <w:rPr>
          <w:rFonts w:ascii="Times New Roman" w:hAnsi="Times New Roman" w:cs="Times New Roman"/>
          <w:sz w:val="24"/>
          <w:szCs w:val="24"/>
        </w:rPr>
        <w:t>would differ from</w:t>
      </w:r>
      <w:r w:rsidR="00934711" w:rsidRPr="00C05AF1">
        <w:rPr>
          <w:rFonts w:ascii="Times New Roman" w:hAnsi="Times New Roman" w:cs="Times New Roman"/>
          <w:sz w:val="24"/>
          <w:szCs w:val="24"/>
        </w:rPr>
        <w:t xml:space="preserve"> January in the next year)</w:t>
      </w:r>
      <w:r w:rsidR="009F79AF" w:rsidRPr="00C05AF1">
        <w:rPr>
          <w:rFonts w:ascii="Times New Roman" w:hAnsi="Times New Roman" w:cs="Times New Roman"/>
          <w:sz w:val="24"/>
          <w:szCs w:val="24"/>
        </w:rPr>
        <w:t>.</w:t>
      </w:r>
      <w:r w:rsidR="00744B4F" w:rsidRPr="00C05AF1">
        <w:rPr>
          <w:rFonts w:ascii="Times New Roman" w:hAnsi="Times New Roman" w:cs="Times New Roman"/>
          <w:sz w:val="24"/>
          <w:szCs w:val="24"/>
        </w:rPr>
        <w:t xml:space="preserve"> I have added</w:t>
      </w:r>
      <w:r w:rsidR="00EE40D6" w:rsidRPr="00C05AF1">
        <w:rPr>
          <w:rFonts w:ascii="Times New Roman" w:hAnsi="Times New Roman" w:cs="Times New Roman"/>
          <w:sz w:val="24"/>
          <w:szCs w:val="24"/>
        </w:rPr>
        <w:t xml:space="preserve"> appropriate detail to the epidemiological methodology as well as further detailed biological interpretation.</w:t>
      </w:r>
    </w:p>
    <w:p w14:paraId="6F39681A" w14:textId="77777777" w:rsidR="009D46C3" w:rsidRDefault="0019399A" w:rsidP="00BF3E6F">
      <w:pPr>
        <w:jc w:val="both"/>
        <w:rPr>
          <w:rFonts w:ascii="Times New Roman" w:hAnsi="Times New Roman" w:cs="Times New Roman"/>
          <w:sz w:val="24"/>
          <w:szCs w:val="24"/>
        </w:rPr>
      </w:pPr>
      <w:r w:rsidRPr="00C05AF1">
        <w:rPr>
          <w:rFonts w:ascii="Times New Roman" w:hAnsi="Times New Roman" w:cs="Times New Roman"/>
          <w:sz w:val="24"/>
          <w:szCs w:val="24"/>
        </w:rPr>
        <w:t>Overall, m</w:t>
      </w:r>
      <w:r w:rsidR="00E5206F" w:rsidRPr="00C05AF1">
        <w:rPr>
          <w:rFonts w:ascii="Times New Roman" w:hAnsi="Times New Roman" w:cs="Times New Roman"/>
          <w:sz w:val="24"/>
          <w:szCs w:val="24"/>
        </w:rPr>
        <w:t xml:space="preserve">y thesis </w:t>
      </w:r>
      <w:r w:rsidR="001E308D" w:rsidRPr="00C05AF1">
        <w:rPr>
          <w:rFonts w:ascii="Times New Roman" w:hAnsi="Times New Roman" w:cs="Times New Roman"/>
          <w:sz w:val="24"/>
          <w:szCs w:val="24"/>
        </w:rPr>
        <w:t xml:space="preserve">focused on statistical methods </w:t>
      </w:r>
      <w:r w:rsidR="002B34A7" w:rsidRPr="00C05AF1">
        <w:rPr>
          <w:rFonts w:ascii="Times New Roman" w:hAnsi="Times New Roman" w:cs="Times New Roman"/>
          <w:sz w:val="24"/>
          <w:szCs w:val="24"/>
        </w:rPr>
        <w:t xml:space="preserve">and not causal inference. </w:t>
      </w:r>
      <w:r w:rsidR="00054879" w:rsidRPr="00C05AF1">
        <w:rPr>
          <w:rFonts w:ascii="Times New Roman" w:hAnsi="Times New Roman" w:cs="Times New Roman"/>
          <w:sz w:val="24"/>
          <w:szCs w:val="24"/>
        </w:rPr>
        <w:t>I am grateful for the changes</w:t>
      </w:r>
      <w:r w:rsidR="00103DD3" w:rsidRPr="00C05AF1">
        <w:rPr>
          <w:rFonts w:ascii="Times New Roman" w:hAnsi="Times New Roman" w:cs="Times New Roman"/>
          <w:sz w:val="24"/>
          <w:szCs w:val="24"/>
        </w:rPr>
        <w:t xml:space="preserve"> you have proposed</w:t>
      </w:r>
      <w:r w:rsidR="00054879" w:rsidRPr="00C05AF1">
        <w:rPr>
          <w:rFonts w:ascii="Times New Roman" w:hAnsi="Times New Roman" w:cs="Times New Roman"/>
          <w:sz w:val="24"/>
          <w:szCs w:val="24"/>
        </w:rPr>
        <w:t>, which give the thesis a more rounded</w:t>
      </w:r>
      <w:r w:rsidR="001F561A"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epidemiological</w:t>
      </w:r>
      <w:r w:rsidR="001F561A" w:rsidRPr="00C05AF1">
        <w:rPr>
          <w:rFonts w:ascii="Times New Roman" w:hAnsi="Times New Roman" w:cs="Times New Roman"/>
          <w:sz w:val="24"/>
          <w:szCs w:val="24"/>
        </w:rPr>
        <w:t xml:space="preserve"> </w:t>
      </w:r>
      <w:r w:rsidR="004608F7">
        <w:rPr>
          <w:rFonts w:ascii="Times New Roman" w:hAnsi="Times New Roman" w:cs="Times New Roman"/>
          <w:sz w:val="24"/>
          <w:szCs w:val="24"/>
        </w:rPr>
        <w:t xml:space="preserve">and biological </w:t>
      </w:r>
      <w:r w:rsidR="00253180">
        <w:rPr>
          <w:rFonts w:ascii="Times New Roman" w:hAnsi="Times New Roman" w:cs="Times New Roman"/>
          <w:sz w:val="24"/>
          <w:szCs w:val="24"/>
        </w:rPr>
        <w:t>narrative</w:t>
      </w:r>
      <w:r w:rsidR="001F561A" w:rsidRPr="00C05AF1">
        <w:rPr>
          <w:rFonts w:ascii="Times New Roman" w:hAnsi="Times New Roman" w:cs="Times New Roman"/>
          <w:sz w:val="24"/>
          <w:szCs w:val="24"/>
        </w:rPr>
        <w:t>.</w:t>
      </w:r>
      <w:r w:rsidR="00C84C80" w:rsidRPr="00C05AF1">
        <w:rPr>
          <w:rFonts w:ascii="Times New Roman" w:hAnsi="Times New Roman" w:cs="Times New Roman"/>
          <w:sz w:val="24"/>
          <w:szCs w:val="24"/>
        </w:rPr>
        <w:t xml:space="preserve"> I</w:t>
      </w:r>
      <w:r w:rsidR="00F865FE" w:rsidRPr="00C05AF1">
        <w:rPr>
          <w:rFonts w:ascii="Times New Roman" w:hAnsi="Times New Roman" w:cs="Times New Roman"/>
          <w:sz w:val="24"/>
          <w:szCs w:val="24"/>
        </w:rPr>
        <w:t xml:space="preserve"> have made the </w:t>
      </w:r>
      <w:r w:rsidR="00C10568" w:rsidRPr="00C05AF1">
        <w:rPr>
          <w:rFonts w:ascii="Times New Roman" w:hAnsi="Times New Roman" w:cs="Times New Roman"/>
          <w:sz w:val="24"/>
          <w:szCs w:val="24"/>
        </w:rPr>
        <w:t>changes</w:t>
      </w:r>
      <w:r w:rsidR="00681319"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that you have specified</w:t>
      </w:r>
      <w:r w:rsidR="00681319" w:rsidRPr="00C05AF1">
        <w:rPr>
          <w:rFonts w:ascii="Times New Roman" w:hAnsi="Times New Roman" w:cs="Times New Roman"/>
          <w:sz w:val="24"/>
          <w:szCs w:val="24"/>
        </w:rPr>
        <w:t xml:space="preserve">, with some comments justifying </w:t>
      </w:r>
      <w:r w:rsidR="008A2B8B" w:rsidRPr="00C05AF1">
        <w:rPr>
          <w:rFonts w:ascii="Times New Roman" w:hAnsi="Times New Roman" w:cs="Times New Roman"/>
          <w:sz w:val="24"/>
          <w:szCs w:val="24"/>
        </w:rPr>
        <w:t>the changes</w:t>
      </w:r>
      <w:r w:rsidR="009D46C3">
        <w:rPr>
          <w:rFonts w:ascii="Times New Roman" w:hAnsi="Times New Roman" w:cs="Times New Roman"/>
          <w:sz w:val="24"/>
          <w:szCs w:val="24"/>
        </w:rPr>
        <w:t>.</w:t>
      </w:r>
    </w:p>
    <w:p w14:paraId="2A9C2314" w14:textId="0A9A10B7" w:rsidR="00CC626A" w:rsidRPr="00C05AF1" w:rsidRDefault="007A6F08" w:rsidP="00BF3E6F">
      <w:pPr>
        <w:jc w:val="both"/>
        <w:rPr>
          <w:rFonts w:ascii="Times New Roman" w:hAnsi="Times New Roman" w:cs="Times New Roman"/>
          <w:sz w:val="24"/>
          <w:szCs w:val="24"/>
        </w:rPr>
      </w:pPr>
      <w:r w:rsidRPr="00C05AF1">
        <w:rPr>
          <w:rFonts w:ascii="Times New Roman" w:hAnsi="Times New Roman" w:cs="Times New Roman"/>
          <w:sz w:val="24"/>
          <w:szCs w:val="24"/>
        </w:rPr>
        <w:t xml:space="preserve">I </w:t>
      </w:r>
      <w:r w:rsidR="0008764C" w:rsidRPr="00C05AF1">
        <w:rPr>
          <w:rFonts w:ascii="Times New Roman" w:hAnsi="Times New Roman" w:cs="Times New Roman"/>
          <w:sz w:val="24"/>
          <w:szCs w:val="24"/>
        </w:rPr>
        <w:t xml:space="preserve">have detailed the changes I have made below, with </w:t>
      </w:r>
      <w:r w:rsidR="008342A2" w:rsidRPr="00C05AF1">
        <w:rPr>
          <w:rFonts w:ascii="Times New Roman" w:hAnsi="Times New Roman" w:cs="Times New Roman"/>
          <w:sz w:val="24"/>
          <w:szCs w:val="24"/>
        </w:rPr>
        <w:t xml:space="preserve">appropriate references to the text in the </w:t>
      </w:r>
      <w:r w:rsidR="005A7560" w:rsidRPr="00A61E2E">
        <w:rPr>
          <w:rFonts w:ascii="Times New Roman" w:hAnsi="Times New Roman" w:cs="Times New Roman"/>
          <w:sz w:val="24"/>
          <w:szCs w:val="24"/>
          <w:u w:val="single"/>
        </w:rPr>
        <w:t>tracked</w:t>
      </w:r>
      <w:r w:rsidR="005A7560" w:rsidRPr="00C05AF1">
        <w:rPr>
          <w:rFonts w:ascii="Times New Roman" w:hAnsi="Times New Roman" w:cs="Times New Roman"/>
          <w:sz w:val="24"/>
          <w:szCs w:val="24"/>
        </w:rPr>
        <w:t xml:space="preserve"> version of the</w:t>
      </w:r>
      <w:r w:rsidR="00051764" w:rsidRPr="00C05AF1">
        <w:rPr>
          <w:rFonts w:ascii="Times New Roman" w:hAnsi="Times New Roman" w:cs="Times New Roman"/>
          <w:sz w:val="24"/>
          <w:szCs w:val="24"/>
        </w:rPr>
        <w:t xml:space="preserve"> </w:t>
      </w:r>
      <w:r w:rsidR="008342A2" w:rsidRPr="00C05AF1">
        <w:rPr>
          <w:rFonts w:ascii="Times New Roman" w:hAnsi="Times New Roman" w:cs="Times New Roman"/>
          <w:sz w:val="24"/>
          <w:szCs w:val="24"/>
        </w:rPr>
        <w:t>thesis</w:t>
      </w:r>
      <w:r w:rsidR="00743884" w:rsidRPr="00C05AF1">
        <w:rPr>
          <w:rFonts w:ascii="Times New Roman" w:hAnsi="Times New Roman" w:cs="Times New Roman"/>
          <w:sz w:val="24"/>
          <w:szCs w:val="24"/>
        </w:rPr>
        <w:t>.</w:t>
      </w:r>
      <w:r w:rsidR="00CC626A" w:rsidRPr="00C05AF1">
        <w:rPr>
          <w:rFonts w:ascii="Times New Roman" w:hAnsi="Times New Roman" w:cs="Times New Roman"/>
          <w:b/>
          <w:sz w:val="24"/>
          <w:szCs w:val="24"/>
        </w:rPr>
        <w:br w:type="page"/>
      </w:r>
    </w:p>
    <w:p w14:paraId="4E925DC2" w14:textId="11881EC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Amendments that need to be made</w:t>
      </w:r>
    </w:p>
    <w:p w14:paraId="6023AEB8"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1. There is some confusion in the introduction to the main chapters and in the discussion about the meaning of basic epidemiological terms:</w:t>
      </w:r>
    </w:p>
    <w:p w14:paraId="53F2C17A" w14:textId="27E04223" w:rsidR="00D500B7"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 the candidate should propose a formal definition of confounder </w:t>
      </w:r>
      <w:r w:rsidR="00D500B7" w:rsidRPr="00C05AF1">
        <w:rPr>
          <w:rFonts w:ascii="Times New Roman" w:hAnsi="Times New Roman" w:cs="Times New Roman"/>
          <w:b/>
          <w:sz w:val="24"/>
          <w:szCs w:val="24"/>
        </w:rPr>
        <w:t xml:space="preserve">for example at the end of Chapter 2. Then in substantive chapters (4 to 7) he should specify, based on his formal definition, what confounders </w:t>
      </w:r>
      <w:r w:rsidR="00404FEC" w:rsidRPr="00C05AF1">
        <w:rPr>
          <w:rFonts w:ascii="Times New Roman" w:hAnsi="Times New Roman" w:cs="Times New Roman"/>
          <w:b/>
          <w:sz w:val="24"/>
          <w:szCs w:val="24"/>
        </w:rPr>
        <w:t xml:space="preserve">might </w:t>
      </w:r>
      <w:r w:rsidR="00EA27AD" w:rsidRPr="00C05AF1">
        <w:rPr>
          <w:rFonts w:ascii="Times New Roman" w:hAnsi="Times New Roman" w:cs="Times New Roman"/>
          <w:b/>
          <w:sz w:val="24"/>
          <w:szCs w:val="24"/>
        </w:rPr>
        <w:t>be at work for each analysi</w:t>
      </w:r>
      <w:r w:rsidR="00D500B7" w:rsidRPr="00C05AF1">
        <w:rPr>
          <w:rFonts w:ascii="Times New Roman" w:hAnsi="Times New Roman" w:cs="Times New Roman"/>
          <w:b/>
          <w:sz w:val="24"/>
          <w:szCs w:val="24"/>
        </w:rPr>
        <w:t>s. He should identify potential confounders</w:t>
      </w:r>
      <w:r w:rsidR="00404FEC" w:rsidRPr="00C05AF1">
        <w:rPr>
          <w:rFonts w:ascii="Times New Roman" w:hAnsi="Times New Roman" w:cs="Times New Roman"/>
          <w:b/>
          <w:sz w:val="24"/>
          <w:szCs w:val="24"/>
        </w:rPr>
        <w:t xml:space="preserve"> (measured and unmeasured)</w:t>
      </w:r>
      <w:r w:rsidR="000C291B" w:rsidRPr="00C05AF1">
        <w:rPr>
          <w:rFonts w:ascii="Times New Roman" w:hAnsi="Times New Roman" w:cs="Times New Roman"/>
          <w:b/>
          <w:sz w:val="24"/>
          <w:szCs w:val="24"/>
        </w:rPr>
        <w:t xml:space="preserve"> and </w:t>
      </w:r>
      <w:r w:rsidR="00404FEC" w:rsidRPr="00C05AF1">
        <w:rPr>
          <w:rFonts w:ascii="Times New Roman" w:hAnsi="Times New Roman" w:cs="Times New Roman"/>
          <w:b/>
          <w:sz w:val="24"/>
          <w:szCs w:val="24"/>
        </w:rPr>
        <w:t>note where the model</w:t>
      </w:r>
      <w:r w:rsidR="000C291B" w:rsidRPr="00C05AF1">
        <w:rPr>
          <w:rFonts w:ascii="Times New Roman" w:hAnsi="Times New Roman" w:cs="Times New Roman"/>
          <w:b/>
          <w:sz w:val="24"/>
          <w:szCs w:val="24"/>
        </w:rPr>
        <w:t>s</w:t>
      </w:r>
      <w:r w:rsidR="00404FEC" w:rsidRPr="00C05AF1">
        <w:rPr>
          <w:rFonts w:ascii="Times New Roman" w:hAnsi="Times New Roman" w:cs="Times New Roman"/>
          <w:b/>
          <w:sz w:val="24"/>
          <w:szCs w:val="24"/>
        </w:rPr>
        <w:t xml:space="preserve"> control for these</w:t>
      </w:r>
      <w:r w:rsidR="00D500B7" w:rsidRPr="00C05AF1">
        <w:rPr>
          <w:rFonts w:ascii="Times New Roman" w:hAnsi="Times New Roman" w:cs="Times New Roman"/>
          <w:b/>
          <w:sz w:val="24"/>
          <w:szCs w:val="24"/>
        </w:rPr>
        <w:t xml:space="preserve">. His current tendency is to define confounders computationally (a posteriori), which is at odds with </w:t>
      </w:r>
      <w:r w:rsidR="00BE504B" w:rsidRPr="00C05AF1">
        <w:rPr>
          <w:rFonts w:ascii="Times New Roman" w:hAnsi="Times New Roman" w:cs="Times New Roman"/>
          <w:b/>
          <w:sz w:val="24"/>
          <w:szCs w:val="24"/>
        </w:rPr>
        <w:t xml:space="preserve">consensus </w:t>
      </w:r>
      <w:r w:rsidR="00D500B7" w:rsidRPr="00C05AF1">
        <w:rPr>
          <w:rFonts w:ascii="Times New Roman" w:hAnsi="Times New Roman" w:cs="Times New Roman"/>
          <w:b/>
          <w:sz w:val="24"/>
          <w:szCs w:val="24"/>
        </w:rPr>
        <w:t xml:space="preserve">epidemiological </w:t>
      </w:r>
      <w:r w:rsidR="00BE504B" w:rsidRPr="00C05AF1">
        <w:rPr>
          <w:rFonts w:ascii="Times New Roman" w:hAnsi="Times New Roman" w:cs="Times New Roman"/>
          <w:b/>
          <w:sz w:val="24"/>
          <w:szCs w:val="24"/>
        </w:rPr>
        <w:t>theory</w:t>
      </w:r>
      <w:r w:rsidR="00D500B7" w:rsidRPr="00C05AF1">
        <w:rPr>
          <w:rFonts w:ascii="Times New Roman" w:hAnsi="Times New Roman" w:cs="Times New Roman"/>
          <w:b/>
          <w:sz w:val="24"/>
          <w:szCs w:val="24"/>
        </w:rPr>
        <w:t>.</w:t>
      </w:r>
    </w:p>
    <w:p w14:paraId="22F55018" w14:textId="039AC98D"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(b) in the same places he should define effect modifiers formally and then list </w:t>
      </w:r>
      <w:r w:rsidR="00404FEC" w:rsidRPr="00C05AF1">
        <w:rPr>
          <w:rFonts w:ascii="Times New Roman" w:hAnsi="Times New Roman" w:cs="Times New Roman"/>
          <w:b/>
          <w:sz w:val="24"/>
          <w:szCs w:val="24"/>
        </w:rPr>
        <w:t xml:space="preserve">potential ones </w:t>
      </w:r>
      <w:r w:rsidR="001C1E4F" w:rsidRPr="00C05AF1">
        <w:rPr>
          <w:rFonts w:ascii="Times New Roman" w:hAnsi="Times New Roman" w:cs="Times New Roman"/>
          <w:b/>
          <w:sz w:val="24"/>
          <w:szCs w:val="24"/>
        </w:rPr>
        <w:t xml:space="preserve">of possible importance </w:t>
      </w:r>
      <w:r w:rsidR="00404FEC" w:rsidRPr="00C05AF1">
        <w:rPr>
          <w:rFonts w:ascii="Times New Roman" w:hAnsi="Times New Roman" w:cs="Times New Roman"/>
          <w:b/>
          <w:sz w:val="24"/>
          <w:szCs w:val="24"/>
        </w:rPr>
        <w:t>and note (if measured), if he has investigated that modification and if not why not</w:t>
      </w:r>
      <w:r w:rsidR="001C1E4F" w:rsidRPr="00C05AF1">
        <w:rPr>
          <w:rFonts w:ascii="Times New Roman" w:hAnsi="Times New Roman" w:cs="Times New Roman"/>
          <w:b/>
          <w:sz w:val="24"/>
          <w:szCs w:val="24"/>
        </w:rPr>
        <w:t>.</w:t>
      </w:r>
      <w:r w:rsidR="00404FEC" w:rsidRPr="00C05AF1">
        <w:rPr>
          <w:rFonts w:ascii="Times New Roman" w:hAnsi="Times New Roman" w:cs="Times New Roman"/>
          <w:b/>
          <w:sz w:val="24"/>
          <w:szCs w:val="24"/>
        </w:rPr>
        <w:t xml:space="preserve"> </w:t>
      </w:r>
    </w:p>
    <w:p w14:paraId="380E7C57" w14:textId="4CC67D1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(c) in the same places he should discuss </w:t>
      </w:r>
      <w:r w:rsidR="001C1E4F"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whether or not potential variable</w:t>
      </w:r>
      <w:r w:rsidR="00EA27AD" w:rsidRPr="00C05AF1">
        <w:rPr>
          <w:rFonts w:ascii="Times New Roman" w:hAnsi="Times New Roman" w:cs="Times New Roman"/>
          <w:b/>
          <w:sz w:val="24"/>
          <w:szCs w:val="24"/>
        </w:rPr>
        <w:t>s</w:t>
      </w:r>
      <w:r w:rsidRPr="00C05AF1">
        <w:rPr>
          <w:rFonts w:ascii="Times New Roman" w:hAnsi="Times New Roman" w:cs="Times New Roman"/>
          <w:b/>
          <w:sz w:val="24"/>
          <w:szCs w:val="24"/>
        </w:rPr>
        <w:t xml:space="preserve"> are in the causal pathways from temperature to outcomes and the implications of this</w:t>
      </w:r>
    </w:p>
    <w:p w14:paraId="1EC4E45C" w14:textId="52038366"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(d) these concepts should be finally considered in the Dis</w:t>
      </w:r>
      <w:r w:rsidR="00EA27AD" w:rsidRPr="00C05AF1">
        <w:rPr>
          <w:rFonts w:ascii="Times New Roman" w:hAnsi="Times New Roman" w:cs="Times New Roman"/>
          <w:b/>
          <w:sz w:val="24"/>
          <w:szCs w:val="24"/>
        </w:rPr>
        <w:t>cussion of each substantive chapte</w:t>
      </w:r>
      <w:r w:rsidRPr="00C05AF1">
        <w:rPr>
          <w:rFonts w:ascii="Times New Roman" w:hAnsi="Times New Roman" w:cs="Times New Roman"/>
          <w:b/>
          <w:sz w:val="24"/>
          <w:szCs w:val="24"/>
        </w:rPr>
        <w:t>r in the context of a causal appraisal of the associations</w:t>
      </w:r>
    </w:p>
    <w:p w14:paraId="02794D3B" w14:textId="7777777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As an example, when he states </w:t>
      </w:r>
    </w:p>
    <w:p w14:paraId="1D714255" w14:textId="683E68DE" w:rsidR="0039062D" w:rsidRPr="004C6A75"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14:paraId="08F022E4" w14:textId="2844ABA6" w:rsidR="000D16C7" w:rsidRPr="00F9513F" w:rsidRDefault="000D16C7" w:rsidP="000D16C7">
      <w:pPr>
        <w:jc w:val="both"/>
        <w:rPr>
          <w:rFonts w:ascii="Times New Roman" w:hAnsi="Times New Roman" w:cs="Times New Roman"/>
          <w:sz w:val="24"/>
          <w:szCs w:val="24"/>
        </w:rPr>
      </w:pPr>
      <w:r w:rsidRPr="00F9513F">
        <w:rPr>
          <w:rFonts w:ascii="Times New Roman" w:hAnsi="Times New Roman" w:cs="Times New Roman"/>
          <w:sz w:val="24"/>
          <w:szCs w:val="24"/>
        </w:rPr>
        <w:t>I have added my description of confounders, effect modifiers and mediators, in Section 5.5 on pgs. XX-XX.</w:t>
      </w:r>
      <w:r w:rsidR="00183135">
        <w:rPr>
          <w:rFonts w:ascii="Times New Roman" w:hAnsi="Times New Roman" w:cs="Times New Roman"/>
          <w:sz w:val="24"/>
          <w:szCs w:val="24"/>
        </w:rPr>
        <w:t xml:space="preserve"> I have also listed</w:t>
      </w:r>
      <w:r w:rsidR="00CF317F">
        <w:rPr>
          <w:rFonts w:ascii="Times New Roman" w:hAnsi="Times New Roman" w:cs="Times New Roman"/>
          <w:sz w:val="24"/>
          <w:szCs w:val="24"/>
        </w:rPr>
        <w:t xml:space="preserve"> potential variables</w:t>
      </w:r>
      <w:r w:rsidR="00586E15">
        <w:rPr>
          <w:rFonts w:ascii="Times New Roman" w:hAnsi="Times New Roman" w:cs="Times New Roman"/>
          <w:sz w:val="24"/>
          <w:szCs w:val="24"/>
        </w:rPr>
        <w:t xml:space="preserve"> of note</w:t>
      </w:r>
      <w:r w:rsidR="00945A05">
        <w:rPr>
          <w:rFonts w:ascii="Times New Roman" w:hAnsi="Times New Roman" w:cs="Times New Roman"/>
          <w:sz w:val="24"/>
          <w:szCs w:val="24"/>
        </w:rPr>
        <w:t>, and the implications of these on my study and potential future work,</w:t>
      </w:r>
      <w:r w:rsidR="00D8726C">
        <w:rPr>
          <w:rFonts w:ascii="Times New Roman" w:hAnsi="Times New Roman" w:cs="Times New Roman"/>
          <w:sz w:val="24"/>
          <w:szCs w:val="24"/>
        </w:rPr>
        <w:t xml:space="preserve"> in Section XX of </w:t>
      </w:r>
      <w:r w:rsidR="00CD5718" w:rsidRPr="00F9513F">
        <w:rPr>
          <w:rFonts w:ascii="Times New Roman" w:hAnsi="Times New Roman" w:cs="Times New Roman"/>
          <w:sz w:val="24"/>
          <w:szCs w:val="24"/>
        </w:rPr>
        <w:t>Chapter 8, the Discussion Chapter</w:t>
      </w:r>
      <w:r w:rsidR="00D8726C">
        <w:rPr>
          <w:rFonts w:ascii="Times New Roman" w:hAnsi="Times New Roman" w:cs="Times New Roman"/>
          <w:sz w:val="24"/>
          <w:szCs w:val="24"/>
        </w:rPr>
        <w:t>.</w:t>
      </w:r>
    </w:p>
    <w:p w14:paraId="1E1EFE56" w14:textId="77777777" w:rsidR="000D16C7" w:rsidRPr="002D23EA" w:rsidRDefault="000D16C7" w:rsidP="000D16C7">
      <w:pPr>
        <w:jc w:val="both"/>
        <w:rPr>
          <w:rFonts w:ascii="Times New Roman" w:hAnsi="Times New Roman" w:cs="Times New Roman"/>
          <w:sz w:val="24"/>
          <w:szCs w:val="24"/>
        </w:rPr>
      </w:pPr>
      <w:r w:rsidRPr="002D23EA">
        <w:rPr>
          <w:rFonts w:ascii="Times New Roman" w:hAnsi="Times New Roman" w:cs="Times New Roman"/>
          <w:sz w:val="24"/>
          <w:szCs w:val="24"/>
        </w:rPr>
        <w:t>Chapter 4’s analysis is purely statistical and not causal inference. Therefore, I have not included a description of potential confounders out of Chapter 4’s discussion.</w:t>
      </w:r>
    </w:p>
    <w:p w14:paraId="15EE9AD3" w14:textId="261176D7"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2. There is no discussion of the role of cohort studies (e.g. ACS, ESCAPE) in the study of temperature and se</w:t>
      </w:r>
      <w:r w:rsidR="00B25F54" w:rsidRPr="00C05AF1">
        <w:rPr>
          <w:rFonts w:ascii="Times New Roman" w:hAnsi="Times New Roman" w:cs="Times New Roman"/>
          <w:b/>
          <w:sz w:val="24"/>
          <w:szCs w:val="24"/>
        </w:rPr>
        <w:t>a</w:t>
      </w:r>
      <w:r w:rsidRPr="00C05AF1">
        <w:rPr>
          <w:rFonts w:ascii="Times New Roman" w:hAnsi="Times New Roman" w:cs="Times New Roman"/>
          <w:b/>
          <w:sz w:val="24"/>
          <w:szCs w:val="24"/>
        </w:rPr>
        <w:t>sonality.  Perhaps none has been published, but the issue should be discussed, with merits and limitations of such studies.</w:t>
      </w:r>
    </w:p>
    <w:p w14:paraId="0178565F" w14:textId="0D6A7C65" w:rsidR="00AA14E7" w:rsidRPr="00C05AF1" w:rsidRDefault="00A72EFB" w:rsidP="00A72EFB">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with </w:t>
      </w:r>
      <w:r w:rsidR="00B2526D">
        <w:rPr>
          <w:rFonts w:ascii="Times New Roman" w:hAnsi="Times New Roman" w:cs="Times New Roman"/>
          <w:sz w:val="24"/>
          <w:szCs w:val="24"/>
        </w:rPr>
        <w:t>the new</w:t>
      </w:r>
      <w:r w:rsidRPr="00C05AF1">
        <w:rPr>
          <w:rFonts w:ascii="Times New Roman" w:hAnsi="Times New Roman" w:cs="Times New Roman"/>
          <w:sz w:val="24"/>
          <w:szCs w:val="24"/>
        </w:rPr>
        <w:t xml:space="preserve"> Section </w:t>
      </w:r>
      <w:r w:rsidR="002E1259">
        <w:rPr>
          <w:rFonts w:ascii="Times New Roman" w:hAnsi="Times New Roman" w:cs="Times New Roman"/>
          <w:sz w:val="24"/>
          <w:szCs w:val="24"/>
        </w:rPr>
        <w:t>2.X.X</w:t>
      </w:r>
      <w:r w:rsidR="00B2526D">
        <w:rPr>
          <w:rFonts w:ascii="Times New Roman" w:hAnsi="Times New Roman" w:cs="Times New Roman"/>
          <w:sz w:val="24"/>
          <w:szCs w:val="24"/>
        </w:rPr>
        <w:t xml:space="preserve"> in Chapter 2</w:t>
      </w:r>
      <w:r w:rsidRPr="00C05AF1">
        <w:rPr>
          <w:rFonts w:ascii="Times New Roman" w:hAnsi="Times New Roman" w:cs="Times New Roman"/>
          <w:sz w:val="24"/>
          <w:szCs w:val="24"/>
        </w:rPr>
        <w:t xml:space="preserve"> on pg. XX:</w:t>
      </w:r>
    </w:p>
    <w:p w14:paraId="7DB63D27" w14:textId="48436150"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3. Season is mainly </w:t>
      </w:r>
      <w:r w:rsidR="00404FEC" w:rsidRPr="00C05AF1">
        <w:rPr>
          <w:rFonts w:ascii="Times New Roman" w:hAnsi="Times New Roman" w:cs="Times New Roman"/>
          <w:b/>
          <w:sz w:val="24"/>
          <w:szCs w:val="24"/>
        </w:rPr>
        <w:t>interpreted</w:t>
      </w:r>
      <w:r w:rsidR="00212876" w:rsidRPr="00C05AF1">
        <w:rPr>
          <w:rFonts w:ascii="Times New Roman" w:hAnsi="Times New Roman" w:cs="Times New Roman"/>
          <w:b/>
          <w:sz w:val="24"/>
          <w:szCs w:val="24"/>
        </w:rPr>
        <w:t xml:space="preserve"> in the thesis</w:t>
      </w:r>
      <w:r w:rsidR="00404FEC" w:rsidRPr="00C05AF1">
        <w:rPr>
          <w:rFonts w:ascii="Times New Roman" w:hAnsi="Times New Roman" w:cs="Times New Roman"/>
          <w:b/>
          <w:sz w:val="24"/>
          <w:szCs w:val="24"/>
        </w:rPr>
        <w:t xml:space="preserve"> </w:t>
      </w:r>
      <w:r w:rsidRPr="00C05AF1">
        <w:rPr>
          <w:rFonts w:ascii="Times New Roman" w:hAnsi="Times New Roman" w:cs="Times New Roman"/>
          <w:b/>
          <w:sz w:val="24"/>
          <w:szCs w:val="24"/>
        </w:rPr>
        <w:t>as a proxy for temperature. It is not</w:t>
      </w:r>
      <w:r w:rsidR="00212876" w:rsidRPr="00C05AF1">
        <w:rPr>
          <w:rFonts w:ascii="Times New Roman" w:hAnsi="Times New Roman" w:cs="Times New Roman"/>
          <w:b/>
          <w:sz w:val="24"/>
          <w:szCs w:val="24"/>
        </w:rPr>
        <w:t xml:space="preserve"> made</w:t>
      </w:r>
      <w:r w:rsidRPr="00C05AF1">
        <w:rPr>
          <w:rFonts w:ascii="Times New Roman" w:hAnsi="Times New Roman" w:cs="Times New Roman"/>
          <w:b/>
          <w:sz w:val="24"/>
          <w:szCs w:val="24"/>
        </w:rPr>
        <w:t xml:space="preserve"> clear what is in season that goes beyond temperature and that could confound the association b</w:t>
      </w:r>
      <w:r w:rsidR="00E70695" w:rsidRPr="00C05AF1">
        <w:rPr>
          <w:rFonts w:ascii="Times New Roman" w:hAnsi="Times New Roman" w:cs="Times New Roman"/>
          <w:b/>
          <w:sz w:val="24"/>
          <w:szCs w:val="24"/>
        </w:rPr>
        <w:t>e</w:t>
      </w:r>
      <w:r w:rsidRPr="00C05AF1">
        <w:rPr>
          <w:rFonts w:ascii="Times New Roman" w:hAnsi="Times New Roman" w:cs="Times New Roman"/>
          <w:b/>
          <w:sz w:val="24"/>
          <w:szCs w:val="24"/>
        </w:rPr>
        <w:t>t</w:t>
      </w:r>
      <w:r w:rsidR="00E70695" w:rsidRPr="00C05AF1">
        <w:rPr>
          <w:rFonts w:ascii="Times New Roman" w:hAnsi="Times New Roman" w:cs="Times New Roman"/>
          <w:b/>
          <w:sz w:val="24"/>
          <w:szCs w:val="24"/>
        </w:rPr>
        <w:t>w</w:t>
      </w:r>
      <w:r w:rsidRPr="00C05AF1">
        <w:rPr>
          <w:rFonts w:ascii="Times New Roman" w:hAnsi="Times New Roman" w:cs="Times New Roman"/>
          <w:b/>
          <w:sz w:val="24"/>
          <w:szCs w:val="24"/>
        </w:rPr>
        <w:t>een temperature and outcomes. For example</w:t>
      </w:r>
      <w:r w:rsidR="00E70695" w:rsidRPr="00C05AF1">
        <w:rPr>
          <w:rFonts w:ascii="Times New Roman" w:hAnsi="Times New Roman" w:cs="Times New Roman"/>
          <w:b/>
          <w:sz w:val="24"/>
          <w:szCs w:val="24"/>
        </w:rPr>
        <w:t xml:space="preserve">, seasonal behaviours dictated by social norms </w:t>
      </w:r>
      <w:r w:rsidR="00B25F54" w:rsidRPr="00C05AF1">
        <w:rPr>
          <w:rFonts w:ascii="Times New Roman" w:hAnsi="Times New Roman" w:cs="Times New Roman"/>
          <w:b/>
          <w:sz w:val="24"/>
          <w:szCs w:val="24"/>
        </w:rPr>
        <w:t xml:space="preserve">(holidays) </w:t>
      </w:r>
      <w:r w:rsidR="00E70695" w:rsidRPr="00C05AF1">
        <w:rPr>
          <w:rFonts w:ascii="Times New Roman" w:hAnsi="Times New Roman" w:cs="Times New Roman"/>
          <w:b/>
          <w:sz w:val="24"/>
          <w:szCs w:val="24"/>
        </w:rPr>
        <w:t xml:space="preserve">and not temperature, viral infections </w:t>
      </w:r>
      <w:r w:rsidR="00404FEC" w:rsidRPr="00C05AF1">
        <w:rPr>
          <w:rFonts w:ascii="Times New Roman" w:hAnsi="Times New Roman" w:cs="Times New Roman"/>
          <w:b/>
          <w:sz w:val="24"/>
          <w:szCs w:val="24"/>
        </w:rPr>
        <w:t xml:space="preserve">not caused driven temperature </w:t>
      </w:r>
      <w:r w:rsidR="00E70695" w:rsidRPr="00C05AF1">
        <w:rPr>
          <w:rFonts w:ascii="Times New Roman" w:hAnsi="Times New Roman" w:cs="Times New Roman"/>
          <w:b/>
          <w:sz w:val="24"/>
          <w:szCs w:val="24"/>
        </w:rPr>
        <w:t>etc.</w:t>
      </w:r>
    </w:p>
    <w:p w14:paraId="5354F5B3" w14:textId="61F076EE"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This should be discussed when introducing seasonality in Chapter 2 and then </w:t>
      </w:r>
      <w:r w:rsidR="00BE504B"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in each of the substantive chapters where season is used, and in the general Discussion.</w:t>
      </w:r>
    </w:p>
    <w:p w14:paraId="5A87F614" w14:textId="693FBB91" w:rsidR="006F22E5" w:rsidRPr="00C05AF1" w:rsidRDefault="00926AD0" w:rsidP="007B1119">
      <w:pPr>
        <w:jc w:val="both"/>
        <w:rPr>
          <w:rFonts w:ascii="Times New Roman" w:hAnsi="Times New Roman" w:cs="Times New Roman"/>
          <w:sz w:val="24"/>
          <w:szCs w:val="24"/>
        </w:rPr>
      </w:pPr>
      <w:r w:rsidRPr="00C05AF1">
        <w:rPr>
          <w:rFonts w:ascii="Times New Roman" w:hAnsi="Times New Roman" w:cs="Times New Roman"/>
          <w:sz w:val="24"/>
          <w:szCs w:val="24"/>
        </w:rPr>
        <w:lastRenderedPageBreak/>
        <w:t xml:space="preserve">One of the main </w:t>
      </w:r>
      <w:r w:rsidR="00B15030" w:rsidRPr="00C05AF1">
        <w:rPr>
          <w:rFonts w:ascii="Times New Roman" w:hAnsi="Times New Roman" w:cs="Times New Roman"/>
          <w:sz w:val="24"/>
          <w:szCs w:val="24"/>
        </w:rPr>
        <w:t>aim</w:t>
      </w:r>
      <w:r w:rsidRPr="00C05AF1">
        <w:rPr>
          <w:rFonts w:ascii="Times New Roman" w:hAnsi="Times New Roman" w:cs="Times New Roman"/>
          <w:sz w:val="24"/>
          <w:szCs w:val="24"/>
        </w:rPr>
        <w:t>s</w:t>
      </w:r>
      <w:r w:rsidR="005D5DA1" w:rsidRPr="00C05AF1">
        <w:rPr>
          <w:rFonts w:ascii="Times New Roman" w:hAnsi="Times New Roman" w:cs="Times New Roman"/>
          <w:sz w:val="24"/>
          <w:szCs w:val="24"/>
        </w:rPr>
        <w:t xml:space="preserve"> of the thesis, as mentioned </w:t>
      </w:r>
      <w:r w:rsidR="001A3870" w:rsidRPr="00C05AF1">
        <w:rPr>
          <w:rFonts w:ascii="Times New Roman" w:hAnsi="Times New Roman" w:cs="Times New Roman"/>
          <w:sz w:val="24"/>
          <w:szCs w:val="24"/>
        </w:rPr>
        <w:t>in the main response above</w:t>
      </w:r>
      <w:r w:rsidR="005D5DA1" w:rsidRPr="00C05AF1">
        <w:rPr>
          <w:rFonts w:ascii="Times New Roman" w:hAnsi="Times New Roman" w:cs="Times New Roman"/>
          <w:sz w:val="24"/>
          <w:szCs w:val="24"/>
        </w:rPr>
        <w:t xml:space="preserve">, </w:t>
      </w:r>
      <w:r w:rsidR="00F04C7F" w:rsidRPr="00C05AF1">
        <w:rPr>
          <w:rFonts w:ascii="Times New Roman" w:hAnsi="Times New Roman" w:cs="Times New Roman"/>
          <w:sz w:val="24"/>
          <w:szCs w:val="24"/>
        </w:rPr>
        <w:t>was</w:t>
      </w:r>
      <w:r w:rsidR="005D5DA1" w:rsidRPr="00C05AF1">
        <w:rPr>
          <w:rFonts w:ascii="Times New Roman" w:hAnsi="Times New Roman" w:cs="Times New Roman"/>
          <w:sz w:val="24"/>
          <w:szCs w:val="24"/>
        </w:rPr>
        <w:t xml:space="preserve"> not to look at seasonality as a proxy for temperature, but rather </w:t>
      </w:r>
      <w:r w:rsidR="008E5D7B" w:rsidRPr="00C05AF1">
        <w:rPr>
          <w:rFonts w:ascii="Times New Roman" w:hAnsi="Times New Roman" w:cs="Times New Roman"/>
          <w:sz w:val="24"/>
          <w:szCs w:val="24"/>
        </w:rPr>
        <w:t>to understand</w:t>
      </w:r>
      <w:r w:rsidR="00826540" w:rsidRPr="00C05AF1">
        <w:rPr>
          <w:rFonts w:ascii="Times New Roman" w:hAnsi="Times New Roman" w:cs="Times New Roman"/>
          <w:sz w:val="24"/>
          <w:szCs w:val="24"/>
        </w:rPr>
        <w:t xml:space="preserve"> the role of temperature </w:t>
      </w:r>
      <w:r w:rsidR="00CC3DCC" w:rsidRPr="00C05AF1">
        <w:rPr>
          <w:rFonts w:ascii="Times New Roman" w:hAnsi="Times New Roman" w:cs="Times New Roman"/>
          <w:sz w:val="24"/>
          <w:szCs w:val="24"/>
        </w:rPr>
        <w:t xml:space="preserve">in </w:t>
      </w:r>
      <w:r w:rsidR="00826540" w:rsidRPr="00C05AF1">
        <w:rPr>
          <w:rFonts w:ascii="Times New Roman" w:hAnsi="Times New Roman" w:cs="Times New Roman"/>
          <w:sz w:val="24"/>
          <w:szCs w:val="24"/>
        </w:rPr>
        <w:t>interannual variation</w:t>
      </w:r>
      <w:r w:rsidR="008E7189" w:rsidRPr="00C05AF1">
        <w:rPr>
          <w:rFonts w:ascii="Times New Roman" w:hAnsi="Times New Roman" w:cs="Times New Roman"/>
          <w:sz w:val="24"/>
          <w:szCs w:val="24"/>
        </w:rPr>
        <w:t xml:space="preserve"> of death rates</w:t>
      </w:r>
      <w:r w:rsidR="00826540" w:rsidRPr="00C05AF1">
        <w:rPr>
          <w:rFonts w:ascii="Times New Roman" w:hAnsi="Times New Roman" w:cs="Times New Roman"/>
          <w:sz w:val="24"/>
          <w:szCs w:val="24"/>
        </w:rPr>
        <w:t xml:space="preserve">. To the extent that seasonal behaviours are dictated by social norms, </w:t>
      </w:r>
      <w:r w:rsidR="003F20B1" w:rsidRPr="00C05AF1">
        <w:rPr>
          <w:rFonts w:ascii="Times New Roman" w:hAnsi="Times New Roman" w:cs="Times New Roman"/>
          <w:sz w:val="24"/>
          <w:szCs w:val="24"/>
        </w:rPr>
        <w:t>the season itself (i.e., the absolute temperature characteristic of the season as well as the</w:t>
      </w:r>
      <w:r w:rsidR="008A0E63" w:rsidRPr="00C05AF1">
        <w:rPr>
          <w:rFonts w:ascii="Times New Roman" w:hAnsi="Times New Roman" w:cs="Times New Roman"/>
          <w:sz w:val="24"/>
          <w:szCs w:val="24"/>
        </w:rPr>
        <w:t xml:space="preserve"> events which take place within it</w:t>
      </w:r>
      <w:r w:rsidR="006C67D0" w:rsidRPr="00C05AF1">
        <w:rPr>
          <w:rFonts w:ascii="Times New Roman" w:hAnsi="Times New Roman" w:cs="Times New Roman"/>
          <w:sz w:val="24"/>
          <w:szCs w:val="24"/>
        </w:rPr>
        <w:t>)</w:t>
      </w:r>
      <w:r w:rsidR="00832821" w:rsidRPr="00C05AF1">
        <w:rPr>
          <w:rFonts w:ascii="Times New Roman" w:hAnsi="Times New Roman" w:cs="Times New Roman"/>
          <w:sz w:val="24"/>
          <w:szCs w:val="24"/>
        </w:rPr>
        <w:t xml:space="preserve">, </w:t>
      </w:r>
      <w:r w:rsidR="00A725C9" w:rsidRPr="00C05AF1">
        <w:rPr>
          <w:rFonts w:ascii="Times New Roman" w:hAnsi="Times New Roman" w:cs="Times New Roman"/>
          <w:sz w:val="24"/>
          <w:szCs w:val="24"/>
        </w:rPr>
        <w:t xml:space="preserve">is not analysed here, but rather the differences between </w:t>
      </w:r>
      <w:r w:rsidR="00437807" w:rsidRPr="00C05AF1">
        <w:rPr>
          <w:rFonts w:ascii="Times New Roman" w:hAnsi="Times New Roman" w:cs="Times New Roman"/>
          <w:sz w:val="24"/>
          <w:szCs w:val="24"/>
        </w:rPr>
        <w:t xml:space="preserve">the </w:t>
      </w:r>
      <w:r w:rsidR="008D23C3" w:rsidRPr="00C05AF1">
        <w:rPr>
          <w:rFonts w:ascii="Times New Roman" w:hAnsi="Times New Roman" w:cs="Times New Roman"/>
          <w:sz w:val="24"/>
          <w:szCs w:val="24"/>
        </w:rPr>
        <w:t xml:space="preserve">equivalent months in different years. </w:t>
      </w:r>
      <w:r w:rsidR="001E3DB2" w:rsidRPr="00C05AF1">
        <w:rPr>
          <w:rFonts w:ascii="Times New Roman" w:hAnsi="Times New Roman" w:cs="Times New Roman"/>
          <w:sz w:val="24"/>
          <w:szCs w:val="24"/>
        </w:rPr>
        <w:t>This would remove the confounding effect of a holiday, for example, Christmas, as it always takes place within the month of December.</w:t>
      </w:r>
      <w:r w:rsidR="00394A11" w:rsidRPr="00C05AF1">
        <w:rPr>
          <w:rFonts w:ascii="Times New Roman" w:hAnsi="Times New Roman" w:cs="Times New Roman"/>
          <w:sz w:val="24"/>
          <w:szCs w:val="24"/>
        </w:rPr>
        <w:t xml:space="preserve"> Viral infections prevalence is a potential confounder, which </w:t>
      </w:r>
      <w:r w:rsidR="007B6108" w:rsidRPr="00C05AF1">
        <w:rPr>
          <w:rFonts w:ascii="Times New Roman" w:hAnsi="Times New Roman" w:cs="Times New Roman"/>
          <w:sz w:val="24"/>
          <w:szCs w:val="24"/>
        </w:rPr>
        <w:t>I have</w:t>
      </w:r>
      <w:r w:rsidR="00394A11" w:rsidRPr="00C05AF1">
        <w:rPr>
          <w:rFonts w:ascii="Times New Roman" w:hAnsi="Times New Roman" w:cs="Times New Roman"/>
          <w:sz w:val="24"/>
          <w:szCs w:val="24"/>
        </w:rPr>
        <w:t xml:space="preserve"> </w:t>
      </w:r>
      <w:r w:rsidR="007B6108" w:rsidRPr="00C05AF1">
        <w:rPr>
          <w:rFonts w:ascii="Times New Roman" w:hAnsi="Times New Roman" w:cs="Times New Roman"/>
          <w:sz w:val="24"/>
          <w:szCs w:val="24"/>
        </w:rPr>
        <w:t>included</w:t>
      </w:r>
      <w:r w:rsidR="00394A11" w:rsidRPr="00C05AF1">
        <w:rPr>
          <w:rFonts w:ascii="Times New Roman" w:hAnsi="Times New Roman" w:cs="Times New Roman"/>
          <w:sz w:val="24"/>
          <w:szCs w:val="24"/>
        </w:rPr>
        <w:t xml:space="preserve"> in the DAG</w:t>
      </w:r>
      <w:r w:rsidR="007B6108" w:rsidRPr="00C05AF1">
        <w:rPr>
          <w:rFonts w:ascii="Times New Roman" w:hAnsi="Times New Roman" w:cs="Times New Roman"/>
          <w:sz w:val="24"/>
          <w:szCs w:val="24"/>
        </w:rPr>
        <w:t xml:space="preserve"> discussions</w:t>
      </w:r>
      <w:r w:rsidR="00EA455A" w:rsidRPr="00C05AF1">
        <w:rPr>
          <w:rFonts w:ascii="Times New Roman" w:hAnsi="Times New Roman" w:cs="Times New Roman"/>
          <w:sz w:val="24"/>
          <w:szCs w:val="24"/>
        </w:rPr>
        <w:t xml:space="preserve"> </w:t>
      </w:r>
      <w:r w:rsidR="007B6108" w:rsidRPr="00C05AF1">
        <w:rPr>
          <w:rFonts w:ascii="Times New Roman" w:hAnsi="Times New Roman" w:cs="Times New Roman"/>
          <w:sz w:val="24"/>
          <w:szCs w:val="24"/>
        </w:rPr>
        <w:t>stipulated above</w:t>
      </w:r>
      <w:r w:rsidR="005C64E8" w:rsidRPr="00C05AF1">
        <w:rPr>
          <w:rFonts w:ascii="Times New Roman" w:hAnsi="Times New Roman" w:cs="Times New Roman"/>
          <w:sz w:val="24"/>
          <w:szCs w:val="24"/>
        </w:rPr>
        <w:t>.</w:t>
      </w:r>
    </w:p>
    <w:p w14:paraId="7D62B774" w14:textId="6BE45D7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4. In addition to the epidemiological methods, there are weaknesses in the biological interpretation of associations, both when appraising the literature and in the interpretation of his findings. For example</w:t>
      </w:r>
      <w:r w:rsidR="002B2036"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on pag</w:t>
      </w:r>
      <w:r w:rsidR="00FD6285" w:rsidRPr="00C05AF1">
        <w:rPr>
          <w:rFonts w:ascii="Times New Roman" w:hAnsi="Times New Roman" w:cs="Times New Roman"/>
          <w:b/>
          <w:sz w:val="24"/>
          <w:szCs w:val="24"/>
        </w:rPr>
        <w:t>e</w:t>
      </w:r>
      <w:r w:rsidRPr="00C05AF1">
        <w:rPr>
          <w:rFonts w:ascii="Times New Roman" w:hAnsi="Times New Roman" w:cs="Times New Roman"/>
          <w:b/>
          <w:sz w:val="24"/>
          <w:szCs w:val="24"/>
        </w:rPr>
        <w:t xml:space="preserve"> 35: acritical review of evidence of associations such as suicides. In Chapter 6: “Regarding suicide, higher temperature has been hypothesised as associated with higher levels of distress in younger people.” This is a very superficial explanation</w:t>
      </w:r>
      <w:r w:rsidR="00730199" w:rsidRPr="00C05AF1">
        <w:rPr>
          <w:rFonts w:ascii="Times New Roman" w:hAnsi="Times New Roman" w:cs="Times New Roman"/>
          <w:b/>
          <w:sz w:val="24"/>
          <w:szCs w:val="24"/>
        </w:rPr>
        <w:t>. The candidate should show awareness of his limitations in pathophysiological interpretations</w:t>
      </w:r>
      <w:r w:rsidR="001C1E4F" w:rsidRPr="00C05AF1">
        <w:rPr>
          <w:rFonts w:ascii="Times New Roman" w:hAnsi="Times New Roman" w:cs="Times New Roman"/>
          <w:b/>
          <w:sz w:val="24"/>
          <w:szCs w:val="24"/>
        </w:rPr>
        <w:t xml:space="preserve"> and the speculative nature of such discussions</w:t>
      </w:r>
      <w:r w:rsidR="00730199" w:rsidRPr="00C05AF1">
        <w:rPr>
          <w:rFonts w:ascii="Times New Roman" w:hAnsi="Times New Roman" w:cs="Times New Roman"/>
          <w:b/>
          <w:sz w:val="24"/>
          <w:szCs w:val="24"/>
        </w:rPr>
        <w:t>.</w:t>
      </w:r>
    </w:p>
    <w:p w14:paraId="050447FA" w14:textId="411E80FB" w:rsidR="00D730FC" w:rsidRPr="00C05AF1" w:rsidRDefault="009712B0"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As we discussed in the examination, the </w:t>
      </w:r>
      <w:r w:rsidR="00866DD7" w:rsidRPr="00C05AF1">
        <w:rPr>
          <w:rFonts w:ascii="Times New Roman" w:hAnsi="Times New Roman" w:cs="Times New Roman"/>
          <w:sz w:val="24"/>
          <w:szCs w:val="24"/>
        </w:rPr>
        <w:t xml:space="preserve">causal </w:t>
      </w:r>
      <w:r w:rsidRPr="00C05AF1">
        <w:rPr>
          <w:rFonts w:ascii="Times New Roman" w:hAnsi="Times New Roman" w:cs="Times New Roman"/>
          <w:sz w:val="24"/>
          <w:szCs w:val="24"/>
        </w:rPr>
        <w:t xml:space="preserve">pathways between </w:t>
      </w:r>
      <w:r w:rsidR="00866DD7" w:rsidRPr="00C05AF1">
        <w:rPr>
          <w:rFonts w:ascii="Times New Roman" w:hAnsi="Times New Roman" w:cs="Times New Roman"/>
          <w:sz w:val="24"/>
          <w:szCs w:val="24"/>
        </w:rPr>
        <w:t>injuries and temperature anomaly are</w:t>
      </w:r>
      <w:r w:rsidR="00A905DF" w:rsidRPr="00C05AF1">
        <w:rPr>
          <w:rFonts w:ascii="Times New Roman" w:hAnsi="Times New Roman" w:cs="Times New Roman"/>
          <w:sz w:val="24"/>
          <w:szCs w:val="24"/>
        </w:rPr>
        <w:t xml:space="preserve"> complicated and as of yet not totally understoo</w:t>
      </w:r>
      <w:r w:rsidR="00665CD8" w:rsidRPr="00C05AF1">
        <w:rPr>
          <w:rFonts w:ascii="Times New Roman" w:hAnsi="Times New Roman" w:cs="Times New Roman"/>
          <w:sz w:val="24"/>
          <w:szCs w:val="24"/>
        </w:rPr>
        <w:t>d.</w:t>
      </w:r>
      <w:r w:rsidR="00866DD7" w:rsidRPr="00C05AF1">
        <w:rPr>
          <w:rFonts w:ascii="Times New Roman" w:hAnsi="Times New Roman" w:cs="Times New Roman"/>
          <w:sz w:val="24"/>
          <w:szCs w:val="24"/>
        </w:rPr>
        <w:t xml:space="preserve"> </w:t>
      </w:r>
      <w:r w:rsidR="001345AD" w:rsidRPr="00C05AF1">
        <w:rPr>
          <w:rFonts w:ascii="Times New Roman" w:hAnsi="Times New Roman" w:cs="Times New Roman"/>
          <w:sz w:val="24"/>
          <w:szCs w:val="24"/>
        </w:rPr>
        <w:t>In the case of suicides</w:t>
      </w:r>
      <w:r w:rsidR="00273194" w:rsidRPr="00C05AF1">
        <w:rPr>
          <w:rFonts w:ascii="Times New Roman" w:hAnsi="Times New Roman" w:cs="Times New Roman"/>
          <w:sz w:val="24"/>
          <w:szCs w:val="24"/>
        </w:rPr>
        <w:t>, we discussed</w:t>
      </w:r>
      <w:r w:rsidR="001345AD" w:rsidRPr="00C05AF1">
        <w:rPr>
          <w:rFonts w:ascii="Times New Roman" w:hAnsi="Times New Roman" w:cs="Times New Roman"/>
          <w:sz w:val="24"/>
          <w:szCs w:val="24"/>
        </w:rPr>
        <w:t xml:space="preserve"> the second half of the Burke paper, already cited as reference XX</w:t>
      </w:r>
      <w:r w:rsidR="00FA561B" w:rsidRPr="00C05AF1">
        <w:rPr>
          <w:rFonts w:ascii="Times New Roman" w:hAnsi="Times New Roman" w:cs="Times New Roman"/>
          <w:sz w:val="24"/>
          <w:szCs w:val="24"/>
        </w:rPr>
        <w:t xml:space="preserve"> in my thesis</w:t>
      </w:r>
      <w:r w:rsidR="008D1EB7" w:rsidRPr="00C05AF1">
        <w:rPr>
          <w:rFonts w:ascii="Times New Roman" w:hAnsi="Times New Roman" w:cs="Times New Roman"/>
          <w:sz w:val="24"/>
          <w:szCs w:val="24"/>
        </w:rPr>
        <w:t>.</w:t>
      </w:r>
      <w:r w:rsidR="005632CE" w:rsidRPr="00C05AF1">
        <w:rPr>
          <w:rFonts w:ascii="Times New Roman" w:hAnsi="Times New Roman" w:cs="Times New Roman"/>
          <w:sz w:val="24"/>
          <w:szCs w:val="24"/>
        </w:rPr>
        <w:t xml:space="preserve"> </w:t>
      </w:r>
      <w:r w:rsidR="008D1EB7" w:rsidRPr="00C05AF1">
        <w:rPr>
          <w:rFonts w:ascii="Times New Roman" w:hAnsi="Times New Roman" w:cs="Times New Roman"/>
          <w:sz w:val="24"/>
          <w:szCs w:val="24"/>
        </w:rPr>
        <w:t xml:space="preserve">The paper </w:t>
      </w:r>
      <w:r w:rsidR="00273194" w:rsidRPr="00C05AF1">
        <w:rPr>
          <w:rFonts w:ascii="Times New Roman" w:hAnsi="Times New Roman" w:cs="Times New Roman"/>
          <w:sz w:val="24"/>
          <w:szCs w:val="24"/>
        </w:rPr>
        <w:t xml:space="preserve">describes </w:t>
      </w:r>
      <w:r w:rsidR="0088553F" w:rsidRPr="00C05AF1">
        <w:rPr>
          <w:rFonts w:ascii="Times New Roman" w:hAnsi="Times New Roman" w:cs="Times New Roman"/>
          <w:sz w:val="24"/>
          <w:szCs w:val="24"/>
        </w:rPr>
        <w:t xml:space="preserve">how they performed an emotional analysis of tweets on Twitter in relation to </w:t>
      </w:r>
      <w:r w:rsidR="00321158" w:rsidRPr="00C05AF1">
        <w:rPr>
          <w:rFonts w:ascii="Times New Roman" w:hAnsi="Times New Roman" w:cs="Times New Roman"/>
          <w:sz w:val="24"/>
          <w:szCs w:val="24"/>
        </w:rPr>
        <w:t>temperature</w:t>
      </w:r>
      <w:r w:rsidR="007849F7" w:rsidRPr="00C05AF1">
        <w:rPr>
          <w:rFonts w:ascii="Times New Roman" w:hAnsi="Times New Roman" w:cs="Times New Roman"/>
          <w:sz w:val="24"/>
          <w:szCs w:val="24"/>
        </w:rPr>
        <w:t xml:space="preserve"> in the United States</w:t>
      </w:r>
      <w:r w:rsidR="00321158" w:rsidRPr="00C05AF1">
        <w:rPr>
          <w:rFonts w:ascii="Times New Roman" w:hAnsi="Times New Roman" w:cs="Times New Roman"/>
          <w:sz w:val="24"/>
          <w:szCs w:val="24"/>
        </w:rPr>
        <w:t xml:space="preserve">, and how </w:t>
      </w:r>
      <w:r w:rsidR="008B36EC" w:rsidRPr="00C05AF1">
        <w:rPr>
          <w:rFonts w:ascii="Times New Roman" w:hAnsi="Times New Roman" w:cs="Times New Roman"/>
          <w:sz w:val="24"/>
          <w:szCs w:val="24"/>
        </w:rPr>
        <w:t xml:space="preserve">tweets of helplessness and despair </w:t>
      </w:r>
      <w:r w:rsidR="007849F7" w:rsidRPr="00C05AF1">
        <w:rPr>
          <w:rFonts w:ascii="Times New Roman" w:hAnsi="Times New Roman" w:cs="Times New Roman"/>
          <w:sz w:val="24"/>
          <w:szCs w:val="24"/>
        </w:rPr>
        <w:t>became more common</w:t>
      </w:r>
      <w:r w:rsidR="001157A8" w:rsidRPr="00C05AF1">
        <w:rPr>
          <w:rFonts w:ascii="Times New Roman" w:hAnsi="Times New Roman" w:cs="Times New Roman"/>
          <w:sz w:val="24"/>
          <w:szCs w:val="24"/>
        </w:rPr>
        <w:t xml:space="preserve"> </w:t>
      </w:r>
      <w:r w:rsidR="00CF6C12" w:rsidRPr="00C05AF1">
        <w:rPr>
          <w:rFonts w:ascii="Times New Roman" w:hAnsi="Times New Roman" w:cs="Times New Roman"/>
          <w:sz w:val="24"/>
          <w:szCs w:val="24"/>
        </w:rPr>
        <w:t>as</w:t>
      </w:r>
      <w:r w:rsidR="007849F7" w:rsidRPr="00C05AF1">
        <w:rPr>
          <w:rFonts w:ascii="Times New Roman" w:hAnsi="Times New Roman" w:cs="Times New Roman"/>
          <w:sz w:val="24"/>
          <w:szCs w:val="24"/>
        </w:rPr>
        <w:t xml:space="preserve"> temperatures rose</w:t>
      </w:r>
      <w:r w:rsidR="005632CE" w:rsidRPr="00C05AF1">
        <w:rPr>
          <w:rFonts w:ascii="Times New Roman" w:hAnsi="Times New Roman" w:cs="Times New Roman"/>
          <w:sz w:val="24"/>
          <w:szCs w:val="24"/>
        </w:rPr>
        <w:t>.</w:t>
      </w:r>
      <w:r w:rsidR="00133AA9" w:rsidRPr="00C05AF1">
        <w:rPr>
          <w:rFonts w:ascii="Times New Roman" w:hAnsi="Times New Roman" w:cs="Times New Roman"/>
          <w:sz w:val="24"/>
          <w:szCs w:val="24"/>
        </w:rPr>
        <w:t xml:space="preserve"> I had</w:t>
      </w:r>
      <w:r w:rsidR="00BA037A" w:rsidRPr="00C05AF1">
        <w:rPr>
          <w:rFonts w:ascii="Times New Roman" w:hAnsi="Times New Roman" w:cs="Times New Roman"/>
          <w:sz w:val="24"/>
          <w:szCs w:val="24"/>
        </w:rPr>
        <w:t xml:space="preserve"> already</w:t>
      </w:r>
      <w:r w:rsidR="00133AA9" w:rsidRPr="00C05AF1">
        <w:rPr>
          <w:rFonts w:ascii="Times New Roman" w:hAnsi="Times New Roman" w:cs="Times New Roman"/>
          <w:sz w:val="24"/>
          <w:szCs w:val="24"/>
        </w:rPr>
        <w:t xml:space="preserve"> made an exploration of causal pathways </w:t>
      </w:r>
      <w:r w:rsidR="00460A2D" w:rsidRPr="00C05AF1">
        <w:rPr>
          <w:rFonts w:ascii="Times New Roman" w:hAnsi="Times New Roman" w:cs="Times New Roman"/>
          <w:sz w:val="24"/>
          <w:szCs w:val="24"/>
        </w:rPr>
        <w:t xml:space="preserve">of the injury association with anomalous temperature in Section 6.6, </w:t>
      </w:r>
      <w:r w:rsidR="000B5DF4" w:rsidRPr="00C05AF1">
        <w:rPr>
          <w:rFonts w:ascii="Times New Roman" w:hAnsi="Times New Roman" w:cs="Times New Roman"/>
          <w:sz w:val="24"/>
          <w:szCs w:val="24"/>
        </w:rPr>
        <w:t>emphasising the speculative nature of these pathways.</w:t>
      </w:r>
    </w:p>
    <w:p w14:paraId="3FA627F4" w14:textId="42D223DB" w:rsidR="00D730FC" w:rsidRPr="00C05AF1" w:rsidRDefault="00D730FC" w:rsidP="00D730FC">
      <w:pPr>
        <w:jc w:val="both"/>
        <w:rPr>
          <w:rFonts w:ascii="Times New Roman" w:hAnsi="Times New Roman" w:cs="Times New Roman"/>
          <w:sz w:val="24"/>
          <w:szCs w:val="24"/>
        </w:rPr>
      </w:pPr>
      <w:r w:rsidRPr="00C05AF1">
        <w:rPr>
          <w:rFonts w:ascii="Times New Roman" w:hAnsi="Times New Roman" w:cs="Times New Roman"/>
          <w:sz w:val="24"/>
          <w:szCs w:val="24"/>
        </w:rPr>
        <w:t>I have</w:t>
      </w:r>
      <w:r w:rsidR="005479E6" w:rsidRPr="00C05AF1">
        <w:rPr>
          <w:rFonts w:ascii="Times New Roman" w:hAnsi="Times New Roman" w:cs="Times New Roman"/>
          <w:sz w:val="24"/>
          <w:szCs w:val="24"/>
        </w:rPr>
        <w:t xml:space="preserve"> therefore</w:t>
      </w:r>
      <w:r w:rsidRPr="00C05AF1">
        <w:rPr>
          <w:rFonts w:ascii="Times New Roman" w:hAnsi="Times New Roman" w:cs="Times New Roman"/>
          <w:sz w:val="24"/>
          <w:szCs w:val="24"/>
        </w:rPr>
        <w:t xml:space="preserve"> elaborated with the following sentences in Section 2.5.</w:t>
      </w:r>
      <w:r w:rsidR="00C84C98">
        <w:rPr>
          <w:rFonts w:ascii="Times New Roman" w:hAnsi="Times New Roman" w:cs="Times New Roman"/>
          <w:sz w:val="24"/>
          <w:szCs w:val="24"/>
        </w:rPr>
        <w:t>X</w:t>
      </w:r>
      <w:r w:rsidRPr="00C05AF1">
        <w:rPr>
          <w:rFonts w:ascii="Times New Roman" w:hAnsi="Times New Roman" w:cs="Times New Roman"/>
          <w:sz w:val="24"/>
          <w:szCs w:val="24"/>
        </w:rPr>
        <w:t xml:space="preserve"> on pg. XX:</w:t>
      </w:r>
    </w:p>
    <w:p w14:paraId="64AF2C77" w14:textId="2CF5C808" w:rsidR="00D43CF7" w:rsidRPr="00C05AF1" w:rsidRDefault="00D43CF7" w:rsidP="00D730FC">
      <w:pPr>
        <w:jc w:val="both"/>
        <w:rPr>
          <w:rFonts w:ascii="Times New Roman" w:hAnsi="Times New Roman" w:cs="Times New Roman"/>
          <w:sz w:val="24"/>
          <w:szCs w:val="24"/>
        </w:rPr>
      </w:pPr>
      <w:r w:rsidRPr="00C05AF1">
        <w:rPr>
          <w:rFonts w:ascii="Times New Roman" w:hAnsi="Times New Roman" w:cs="Times New Roman"/>
          <w:sz w:val="24"/>
          <w:szCs w:val="24"/>
        </w:rPr>
        <w:t>‘XX’</w:t>
      </w:r>
    </w:p>
    <w:p w14:paraId="0014F921" w14:textId="2CAF79A7" w:rsidR="00D730FC" w:rsidRPr="00C05AF1" w:rsidRDefault="00D730FC"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Regarding biological pathways for other causes of death, such as from cardiorespiratory diseases, I have given detailed </w:t>
      </w:r>
      <w:r w:rsidR="002724C6" w:rsidRPr="00C05AF1">
        <w:rPr>
          <w:rFonts w:ascii="Times New Roman" w:hAnsi="Times New Roman" w:cs="Times New Roman"/>
          <w:sz w:val="24"/>
          <w:szCs w:val="24"/>
        </w:rPr>
        <w:t>descriptions of causal pathways. These descriptions can be found in Section</w:t>
      </w:r>
      <w:r w:rsidR="00901603" w:rsidRPr="00C05AF1">
        <w:rPr>
          <w:rFonts w:ascii="Times New Roman" w:hAnsi="Times New Roman" w:cs="Times New Roman"/>
          <w:sz w:val="24"/>
          <w:szCs w:val="24"/>
        </w:rPr>
        <w:t xml:space="preserve"> 2.4.4 </w:t>
      </w:r>
      <w:r w:rsidR="007E4AD4" w:rsidRPr="00C05AF1">
        <w:rPr>
          <w:rFonts w:ascii="Times New Roman" w:hAnsi="Times New Roman" w:cs="Times New Roman"/>
          <w:sz w:val="24"/>
          <w:szCs w:val="24"/>
        </w:rPr>
        <w:t xml:space="preserve">of the Background chapter </w:t>
      </w:r>
      <w:r w:rsidR="00901603" w:rsidRPr="00C05AF1">
        <w:rPr>
          <w:rFonts w:ascii="Times New Roman" w:hAnsi="Times New Roman" w:cs="Times New Roman"/>
          <w:sz w:val="24"/>
          <w:szCs w:val="24"/>
        </w:rPr>
        <w:t>on p</w:t>
      </w:r>
      <w:r w:rsidR="00CE7841" w:rsidRPr="00C05AF1">
        <w:rPr>
          <w:rFonts w:ascii="Times New Roman" w:hAnsi="Times New Roman" w:cs="Times New Roman"/>
          <w:sz w:val="24"/>
          <w:szCs w:val="24"/>
        </w:rPr>
        <w:t>g. XX</w:t>
      </w:r>
      <w:r w:rsidR="00121A56" w:rsidRPr="00C05AF1">
        <w:rPr>
          <w:rFonts w:ascii="Times New Roman" w:hAnsi="Times New Roman" w:cs="Times New Roman"/>
          <w:sz w:val="24"/>
          <w:szCs w:val="24"/>
        </w:rPr>
        <w:t xml:space="preserve"> and Section 7.6 of the Cardiorespiratory disease deaths chapter on pg. XX</w:t>
      </w:r>
    </w:p>
    <w:p w14:paraId="5482E855" w14:textId="66E29F8E" w:rsidR="00E70695" w:rsidRPr="00C05AF1" w:rsidRDefault="00C511F5" w:rsidP="007B1119">
      <w:pPr>
        <w:jc w:val="both"/>
        <w:rPr>
          <w:rFonts w:ascii="Times New Roman" w:hAnsi="Times New Roman" w:cs="Times New Roman"/>
          <w:b/>
          <w:sz w:val="24"/>
          <w:szCs w:val="24"/>
        </w:rPr>
      </w:pPr>
      <w:r w:rsidRPr="00C05AF1">
        <w:rPr>
          <w:rFonts w:ascii="Times New Roman" w:hAnsi="Times New Roman" w:cs="Times New Roman"/>
          <w:b/>
          <w:sz w:val="24"/>
          <w:szCs w:val="24"/>
        </w:rPr>
        <w:t>5. There is no mention of internal migration</w:t>
      </w:r>
      <w:r w:rsidR="001C1E4F" w:rsidRPr="00C05AF1">
        <w:rPr>
          <w:rFonts w:ascii="Times New Roman" w:hAnsi="Times New Roman" w:cs="Times New Roman"/>
          <w:b/>
          <w:sz w:val="24"/>
          <w:szCs w:val="24"/>
        </w:rPr>
        <w:t>, permanent and temporary (e</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g</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 xml:space="preserve"> holidays) </w:t>
      </w:r>
      <w:r w:rsidRPr="00C05AF1">
        <w:rPr>
          <w:rFonts w:ascii="Times New Roman" w:hAnsi="Times New Roman" w:cs="Times New Roman"/>
          <w:b/>
          <w:sz w:val="24"/>
          <w:szCs w:val="24"/>
        </w:rPr>
        <w:t xml:space="preserve">in the US, e.g. of elderly people moving from cold to warm States (typically Florida) after retirement. Are deaths attributed to the State </w:t>
      </w:r>
      <w:r w:rsidR="001C1E4F" w:rsidRPr="00C05AF1">
        <w:rPr>
          <w:rFonts w:ascii="Times New Roman" w:hAnsi="Times New Roman" w:cs="Times New Roman"/>
          <w:b/>
          <w:sz w:val="24"/>
          <w:szCs w:val="24"/>
        </w:rPr>
        <w:t xml:space="preserve">in which the death occurred, that of their current main </w:t>
      </w:r>
      <w:r w:rsidRPr="00C05AF1">
        <w:rPr>
          <w:rFonts w:ascii="Times New Roman" w:hAnsi="Times New Roman" w:cs="Times New Roman"/>
          <w:b/>
          <w:sz w:val="24"/>
          <w:szCs w:val="24"/>
        </w:rPr>
        <w:t>residence</w:t>
      </w:r>
      <w:r w:rsidR="001C1E4F" w:rsidRPr="00C05AF1">
        <w:rPr>
          <w:rFonts w:ascii="Times New Roman" w:hAnsi="Times New Roman" w:cs="Times New Roman"/>
          <w:b/>
          <w:sz w:val="24"/>
          <w:szCs w:val="24"/>
        </w:rPr>
        <w:t xml:space="preserve">, or by some other criterion such as where resident in the last census.   </w:t>
      </w:r>
      <w:r w:rsidRPr="00C05AF1">
        <w:rPr>
          <w:rFonts w:ascii="Times New Roman" w:hAnsi="Times New Roman" w:cs="Times New Roman"/>
          <w:b/>
          <w:sz w:val="24"/>
          <w:szCs w:val="24"/>
        </w:rPr>
        <w:t xml:space="preserve"> e.g. </w:t>
      </w:r>
      <w:r w:rsidR="001C1E4F" w:rsidRPr="00C05AF1">
        <w:rPr>
          <w:rFonts w:ascii="Times New Roman" w:hAnsi="Times New Roman" w:cs="Times New Roman"/>
          <w:b/>
          <w:sz w:val="24"/>
          <w:szCs w:val="24"/>
        </w:rPr>
        <w:t>would deaths in retired “snow birds” from Vermont wintering in Florida be recorded as in Florida or Vermont</w:t>
      </w:r>
      <w:r w:rsidRPr="00C05AF1">
        <w:rPr>
          <w:rFonts w:ascii="Times New Roman" w:hAnsi="Times New Roman" w:cs="Times New Roman"/>
          <w:b/>
          <w:sz w:val="24"/>
          <w:szCs w:val="24"/>
        </w:rPr>
        <w:t>? How would this affect misclassification</w:t>
      </w:r>
      <w:r w:rsidR="001C1E4F" w:rsidRPr="00C05AF1">
        <w:rPr>
          <w:rFonts w:ascii="Times New Roman" w:hAnsi="Times New Roman" w:cs="Times New Roman"/>
          <w:b/>
          <w:sz w:val="24"/>
          <w:szCs w:val="24"/>
        </w:rPr>
        <w:t xml:space="preserve"> and consequently your results</w:t>
      </w:r>
      <w:r w:rsidRPr="00C05AF1">
        <w:rPr>
          <w:rFonts w:ascii="Times New Roman" w:hAnsi="Times New Roman" w:cs="Times New Roman"/>
          <w:b/>
          <w:sz w:val="24"/>
          <w:szCs w:val="24"/>
        </w:rPr>
        <w:t>?</w:t>
      </w:r>
    </w:p>
    <w:p w14:paraId="1C625362" w14:textId="74A7E351" w:rsidR="00CB7903" w:rsidRPr="00C05AF1" w:rsidRDefault="001D3AE7" w:rsidP="007B1119">
      <w:pPr>
        <w:jc w:val="both"/>
        <w:rPr>
          <w:rFonts w:ascii="Times New Roman" w:hAnsi="Times New Roman" w:cs="Times New Roman"/>
          <w:sz w:val="24"/>
          <w:szCs w:val="24"/>
        </w:rPr>
      </w:pPr>
      <w:r w:rsidRPr="00C05AF1">
        <w:rPr>
          <w:rFonts w:ascii="Times New Roman" w:hAnsi="Times New Roman" w:cs="Times New Roman"/>
          <w:sz w:val="24"/>
          <w:szCs w:val="24"/>
        </w:rPr>
        <w:t>The state of residence is where a death would be recorded</w:t>
      </w:r>
      <w:r w:rsidR="00DC390D" w:rsidRPr="00C05AF1">
        <w:rPr>
          <w:rFonts w:ascii="Times New Roman" w:hAnsi="Times New Roman" w:cs="Times New Roman"/>
          <w:sz w:val="24"/>
          <w:szCs w:val="24"/>
        </w:rPr>
        <w:t>.</w:t>
      </w:r>
      <w:r w:rsidR="00CB7903" w:rsidRPr="00C05AF1">
        <w:rPr>
          <w:rFonts w:ascii="Times New Roman" w:hAnsi="Times New Roman" w:cs="Times New Roman"/>
          <w:sz w:val="24"/>
          <w:szCs w:val="24"/>
        </w:rPr>
        <w:t xml:space="preserve"> </w:t>
      </w:r>
      <w:r w:rsidR="0042709A" w:rsidRPr="00C05AF1">
        <w:rPr>
          <w:rFonts w:ascii="Times New Roman" w:hAnsi="Times New Roman" w:cs="Times New Roman"/>
          <w:sz w:val="24"/>
          <w:szCs w:val="24"/>
        </w:rPr>
        <w:t>I</w:t>
      </w:r>
      <w:r w:rsidR="009D6428" w:rsidRPr="00C05AF1">
        <w:rPr>
          <w:rFonts w:ascii="Times New Roman" w:hAnsi="Times New Roman" w:cs="Times New Roman"/>
          <w:sz w:val="24"/>
          <w:szCs w:val="24"/>
        </w:rPr>
        <w:t xml:space="preserve"> have added </w:t>
      </w:r>
      <w:r w:rsidR="003D5F69" w:rsidRPr="00C05AF1">
        <w:rPr>
          <w:rFonts w:ascii="Times New Roman" w:hAnsi="Times New Roman" w:cs="Times New Roman"/>
          <w:sz w:val="24"/>
          <w:szCs w:val="24"/>
        </w:rPr>
        <w:t xml:space="preserve">a discussion about the </w:t>
      </w:r>
      <w:r w:rsidR="008C7A5D" w:rsidRPr="00C05AF1">
        <w:rPr>
          <w:rFonts w:ascii="Times New Roman" w:hAnsi="Times New Roman" w:cs="Times New Roman"/>
          <w:sz w:val="24"/>
          <w:szCs w:val="24"/>
        </w:rPr>
        <w:t xml:space="preserve">potential </w:t>
      </w:r>
      <w:r w:rsidR="003D5F69" w:rsidRPr="00C05AF1">
        <w:rPr>
          <w:rFonts w:ascii="Times New Roman" w:hAnsi="Times New Roman" w:cs="Times New Roman"/>
          <w:sz w:val="24"/>
          <w:szCs w:val="24"/>
        </w:rPr>
        <w:t xml:space="preserve">impact of ‘snow birds’ </w:t>
      </w:r>
      <w:r w:rsidR="004F01BA" w:rsidRPr="00C05AF1">
        <w:rPr>
          <w:rFonts w:ascii="Times New Roman" w:hAnsi="Times New Roman" w:cs="Times New Roman"/>
          <w:sz w:val="24"/>
          <w:szCs w:val="24"/>
        </w:rPr>
        <w:t>in my Discussion chapter</w:t>
      </w:r>
      <w:r w:rsidR="00CB7903" w:rsidRPr="00C05AF1">
        <w:rPr>
          <w:rFonts w:ascii="Times New Roman" w:hAnsi="Times New Roman" w:cs="Times New Roman"/>
          <w:sz w:val="24"/>
          <w:szCs w:val="24"/>
        </w:rPr>
        <w:t>:</w:t>
      </w:r>
    </w:p>
    <w:p w14:paraId="1C2560E2" w14:textId="0437D930" w:rsidR="00CB7903" w:rsidRPr="00C05AF1" w:rsidRDefault="00CB7903" w:rsidP="00CB7903">
      <w:pPr>
        <w:jc w:val="both"/>
        <w:rPr>
          <w:rFonts w:ascii="Times New Roman" w:hAnsi="Times New Roman" w:cs="Times New Roman"/>
          <w:sz w:val="24"/>
          <w:szCs w:val="24"/>
        </w:rPr>
      </w:pPr>
      <w:r w:rsidRPr="00C05AF1">
        <w:rPr>
          <w:rFonts w:ascii="Times New Roman" w:hAnsi="Times New Roman" w:cs="Times New Roman"/>
          <w:sz w:val="24"/>
          <w:szCs w:val="24"/>
        </w:rPr>
        <w:t>‘</w:t>
      </w:r>
      <w:r w:rsidR="005C5237" w:rsidRPr="00C05AF1">
        <w:rPr>
          <w:rFonts w:ascii="Times New Roman" w:hAnsi="Times New Roman" w:cs="Times New Roman"/>
          <w:sz w:val="24"/>
          <w:szCs w:val="24"/>
        </w:rPr>
        <w:t>Seasonal i</w:t>
      </w:r>
      <w:r w:rsidR="006C3604" w:rsidRPr="00C05AF1">
        <w:rPr>
          <w:rFonts w:ascii="Times New Roman" w:hAnsi="Times New Roman" w:cs="Times New Roman"/>
          <w:sz w:val="24"/>
          <w:szCs w:val="24"/>
        </w:rPr>
        <w:t>nternal migration</w:t>
      </w:r>
      <w:r w:rsidR="00CB2FE6" w:rsidRPr="00C05AF1">
        <w:rPr>
          <w:rFonts w:ascii="Times New Roman" w:hAnsi="Times New Roman" w:cs="Times New Roman"/>
          <w:sz w:val="24"/>
          <w:szCs w:val="24"/>
        </w:rPr>
        <w:t xml:space="preserve"> </w:t>
      </w:r>
      <w:r w:rsidR="006C3604" w:rsidRPr="00C05AF1">
        <w:rPr>
          <w:rFonts w:ascii="Times New Roman" w:hAnsi="Times New Roman" w:cs="Times New Roman"/>
          <w:sz w:val="24"/>
          <w:szCs w:val="24"/>
        </w:rPr>
        <w:t xml:space="preserve">occurs </w:t>
      </w:r>
      <w:r w:rsidR="00FB6A18" w:rsidRPr="00C05AF1">
        <w:rPr>
          <w:rFonts w:ascii="Times New Roman" w:hAnsi="Times New Roman" w:cs="Times New Roman"/>
          <w:sz w:val="24"/>
          <w:szCs w:val="24"/>
        </w:rPr>
        <w:t>in mainly</w:t>
      </w:r>
      <w:r w:rsidR="006C3604" w:rsidRPr="00C05AF1">
        <w:rPr>
          <w:rFonts w:ascii="Times New Roman" w:hAnsi="Times New Roman" w:cs="Times New Roman"/>
          <w:sz w:val="24"/>
          <w:szCs w:val="24"/>
        </w:rPr>
        <w:t xml:space="preserve"> older generations of </w:t>
      </w:r>
      <w:r w:rsidR="00DE4639" w:rsidRPr="00C05AF1">
        <w:rPr>
          <w:rFonts w:ascii="Times New Roman" w:hAnsi="Times New Roman" w:cs="Times New Roman"/>
          <w:sz w:val="24"/>
          <w:szCs w:val="24"/>
        </w:rPr>
        <w:t>the population in the United States</w:t>
      </w:r>
      <w:r w:rsidR="00CB2FE6" w:rsidRPr="00C05AF1">
        <w:rPr>
          <w:rFonts w:ascii="Times New Roman" w:hAnsi="Times New Roman" w:cs="Times New Roman"/>
          <w:sz w:val="24"/>
          <w:szCs w:val="24"/>
        </w:rPr>
        <w:t>. A ‘snow bird’ is a</w:t>
      </w:r>
      <w:r w:rsidRPr="00C05AF1">
        <w:rPr>
          <w:rFonts w:ascii="Times New Roman" w:hAnsi="Times New Roman" w:cs="Times New Roman"/>
          <w:sz w:val="24"/>
          <w:szCs w:val="24"/>
        </w:rPr>
        <w:t xml:space="preserve"> person who would seasonally move to Florida or another </w:t>
      </w:r>
      <w:r w:rsidR="00093CCC" w:rsidRPr="00C05AF1">
        <w:rPr>
          <w:rFonts w:ascii="Times New Roman" w:hAnsi="Times New Roman" w:cs="Times New Roman"/>
          <w:sz w:val="24"/>
          <w:szCs w:val="24"/>
        </w:rPr>
        <w:t>warm</w:t>
      </w:r>
      <w:r w:rsidR="002D3571"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state in winter and move back in the spring. If snow birds happened to die on a winter visit, they </w:t>
      </w:r>
      <w:r w:rsidRPr="00C05AF1">
        <w:rPr>
          <w:rFonts w:ascii="Times New Roman" w:hAnsi="Times New Roman" w:cs="Times New Roman"/>
          <w:sz w:val="24"/>
          <w:szCs w:val="24"/>
        </w:rPr>
        <w:lastRenderedPageBreak/>
        <w:t xml:space="preserve">would have the death recorded in their home state. There would therefore be a misclassification of the death as having taken place in another state than the one in which the deceased passed away in. </w:t>
      </w:r>
    </w:p>
    <w:p w14:paraId="61027399" w14:textId="644BF3B6" w:rsidR="00CB7903" w:rsidRPr="00C05AF1" w:rsidRDefault="00CB7903" w:rsidP="00CB7903">
      <w:pPr>
        <w:jc w:val="both"/>
        <w:rPr>
          <w:rFonts w:ascii="Times New Roman" w:hAnsi="Times New Roman" w:cs="Times New Roman"/>
          <w:sz w:val="24"/>
          <w:szCs w:val="24"/>
        </w:rPr>
      </w:pPr>
      <w:r w:rsidRPr="00C05AF1">
        <w:rPr>
          <w:rFonts w:ascii="Times New Roman" w:hAnsi="Times New Roman" w:cs="Times New Roman"/>
          <w:sz w:val="24"/>
          <w:szCs w:val="24"/>
        </w:rPr>
        <w:t xml:space="preserve">The snow bird phenomenon would typically take place in the relatively wealthy older population, who would have means to get to warmer states like Florida and pay for their stay as well as their home accommodation. This would typically take place every year, regardless of the severity of the winter in the snow bird’s home state. </w:t>
      </w:r>
    </w:p>
    <w:p w14:paraId="226B9772" w14:textId="16C02806" w:rsidR="005443E8" w:rsidRPr="00C05AF1" w:rsidRDefault="00CB7903" w:rsidP="007B1119">
      <w:pPr>
        <w:jc w:val="both"/>
        <w:rPr>
          <w:rFonts w:ascii="Times New Roman" w:hAnsi="Times New Roman" w:cs="Times New Roman"/>
          <w:sz w:val="24"/>
          <w:szCs w:val="24"/>
        </w:rPr>
      </w:pPr>
      <w:r w:rsidRPr="00C05AF1">
        <w:rPr>
          <w:rFonts w:ascii="Times New Roman" w:hAnsi="Times New Roman" w:cs="Times New Roman"/>
          <w:sz w:val="24"/>
          <w:szCs w:val="24"/>
        </w:rPr>
        <w:t>While absolute temperature differences between are the primary driver of snow birds’ movements, the exposure misclassification in my study would have to originate from the differences in anomaly between the warmer state and the colder state in the winter months. There is evidence to show that on average anomalies in winter in the United States are highly correlated. [ref] This would minimise the impact of the misclassification, as anomalies in states would behave similarly in any given month</w:t>
      </w:r>
      <w:r w:rsidR="007E34B9" w:rsidRPr="00C05AF1">
        <w:rPr>
          <w:rFonts w:ascii="Times New Roman" w:hAnsi="Times New Roman" w:cs="Times New Roman"/>
          <w:sz w:val="24"/>
          <w:szCs w:val="24"/>
        </w:rPr>
        <w:t>, resulting in non-differential classification error</w:t>
      </w:r>
      <w:r w:rsidRPr="00C05AF1">
        <w:rPr>
          <w:rFonts w:ascii="Times New Roman" w:hAnsi="Times New Roman" w:cs="Times New Roman"/>
          <w:sz w:val="24"/>
          <w:szCs w:val="24"/>
        </w:rPr>
        <w:t>.</w:t>
      </w:r>
      <w:r w:rsidR="007E34B9" w:rsidRPr="00C05AF1">
        <w:rPr>
          <w:rFonts w:ascii="Times New Roman" w:hAnsi="Times New Roman" w:cs="Times New Roman"/>
          <w:sz w:val="24"/>
          <w:szCs w:val="24"/>
        </w:rPr>
        <w:t xml:space="preserve"> [ref]</w:t>
      </w:r>
      <w:r w:rsidRPr="00C05AF1">
        <w:rPr>
          <w:rFonts w:ascii="Times New Roman" w:hAnsi="Times New Roman" w:cs="Times New Roman"/>
          <w:sz w:val="24"/>
          <w:szCs w:val="24"/>
        </w:rPr>
        <w:t>’</w:t>
      </w:r>
      <w:r w:rsidR="005443E8" w:rsidRPr="00C05AF1">
        <w:rPr>
          <w:rFonts w:ascii="Times New Roman" w:hAnsi="Times New Roman" w:cs="Times New Roman"/>
          <w:b/>
          <w:sz w:val="24"/>
          <w:szCs w:val="24"/>
        </w:rPr>
        <w:br w:type="page"/>
      </w:r>
    </w:p>
    <w:p w14:paraId="3D17EAA2" w14:textId="544627A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Minor</w:t>
      </w:r>
    </w:p>
    <w:p w14:paraId="599115F4" w14:textId="1D1804A0" w:rsidR="00051F99" w:rsidRPr="00C05AF1" w:rsidRDefault="001E43B4"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Introduction: </w:t>
      </w:r>
      <w:r w:rsidR="00051F99" w:rsidRPr="00C05AF1">
        <w:rPr>
          <w:rFonts w:ascii="Times New Roman" w:hAnsi="Times New Roman" w:cs="Times New Roman"/>
          <w:b/>
          <w:sz w:val="24"/>
          <w:szCs w:val="24"/>
        </w:rPr>
        <w:t>6.6 degree increase by 2100? Level of confidence</w:t>
      </w:r>
      <w:r w:rsidR="00E70695" w:rsidRPr="00C05AF1">
        <w:rPr>
          <w:rFonts w:ascii="Times New Roman" w:hAnsi="Times New Roman" w:cs="Times New Roman"/>
          <w:b/>
          <w:sz w:val="24"/>
          <w:szCs w:val="24"/>
        </w:rPr>
        <w:t xml:space="preserve"> according to IPCC</w:t>
      </w:r>
      <w:r w:rsidR="00051F99" w:rsidRPr="00C05AF1">
        <w:rPr>
          <w:rFonts w:ascii="Times New Roman" w:hAnsi="Times New Roman" w:cs="Times New Roman"/>
          <w:b/>
          <w:sz w:val="24"/>
          <w:szCs w:val="24"/>
        </w:rPr>
        <w:t>?</w:t>
      </w:r>
    </w:p>
    <w:p w14:paraId="67496C36" w14:textId="5C1A95DE" w:rsidR="00553DAF" w:rsidRPr="00C05AF1" w:rsidRDefault="00450F4D"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05571C" w:rsidRPr="00C05AF1">
        <w:rPr>
          <w:rFonts w:ascii="Times New Roman" w:hAnsi="Times New Roman" w:cs="Times New Roman"/>
          <w:sz w:val="24"/>
          <w:szCs w:val="24"/>
        </w:rPr>
        <w:t>ave a</w:t>
      </w:r>
      <w:r w:rsidR="00F5192C" w:rsidRPr="00C05AF1">
        <w:rPr>
          <w:rFonts w:ascii="Times New Roman" w:hAnsi="Times New Roman" w:cs="Times New Roman"/>
          <w:sz w:val="24"/>
          <w:szCs w:val="24"/>
        </w:rPr>
        <w:t xml:space="preserve">dapted previous wording </w:t>
      </w:r>
      <w:r w:rsidR="00553DAF" w:rsidRPr="00C05AF1">
        <w:rPr>
          <w:rFonts w:ascii="Times New Roman" w:hAnsi="Times New Roman" w:cs="Times New Roman"/>
          <w:sz w:val="24"/>
          <w:szCs w:val="24"/>
        </w:rPr>
        <w:t>to give an indication according to IPCC conventions on in Section 2.2 on pg. XX</w:t>
      </w:r>
      <w:r w:rsidR="00D9793C">
        <w:rPr>
          <w:rFonts w:ascii="Times New Roman" w:hAnsi="Times New Roman" w:cs="Times New Roman"/>
          <w:sz w:val="24"/>
          <w:szCs w:val="24"/>
        </w:rPr>
        <w:t>.</w:t>
      </w:r>
    </w:p>
    <w:p w14:paraId="2E0407F6" w14:textId="4A64755F" w:rsidR="00D13DEB" w:rsidRPr="00C05AF1" w:rsidRDefault="00061222"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Note</w:t>
      </w:r>
      <w:r w:rsidR="00103D7D" w:rsidRPr="00C05AF1">
        <w:rPr>
          <w:rFonts w:ascii="Times New Roman" w:hAnsi="Times New Roman" w:cs="Times New Roman"/>
          <w:b/>
          <w:sz w:val="24"/>
          <w:szCs w:val="24"/>
        </w:rPr>
        <w:t xml:space="preserve"> 130: “previous studies”?</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 this</w:t>
      </w:r>
      <w:r w:rsidR="00AD153C" w:rsidRPr="00C05AF1">
        <w:rPr>
          <w:rFonts w:ascii="Times New Roman" w:hAnsi="Times New Roman" w:cs="Times New Roman"/>
          <w:b/>
          <w:sz w:val="24"/>
          <w:szCs w:val="24"/>
        </w:rPr>
        <w:t xml:space="preserve"> inference </w:t>
      </w:r>
      <w:r w:rsidR="00E70695" w:rsidRPr="00C05AF1">
        <w:rPr>
          <w:rFonts w:ascii="Times New Roman" w:hAnsi="Times New Roman" w:cs="Times New Roman"/>
          <w:b/>
          <w:sz w:val="24"/>
          <w:szCs w:val="24"/>
        </w:rPr>
        <w:t xml:space="preserve">like others based on citing the literature </w:t>
      </w:r>
      <w:r w:rsidR="00AD153C" w:rsidRPr="00C05AF1">
        <w:rPr>
          <w:rFonts w:ascii="Times New Roman" w:hAnsi="Times New Roman" w:cs="Times New Roman"/>
          <w:b/>
          <w:sz w:val="24"/>
          <w:szCs w:val="24"/>
        </w:rPr>
        <w:t>is a little weak</w:t>
      </w:r>
      <w:r w:rsidR="00E70695" w:rsidRPr="00C05AF1">
        <w:rPr>
          <w:rFonts w:ascii="Times New Roman" w:hAnsi="Times New Roman" w:cs="Times New Roman"/>
          <w:b/>
          <w:sz w:val="24"/>
          <w:szCs w:val="24"/>
        </w:rPr>
        <w:t xml:space="preserve">. We are not requesting a </w:t>
      </w:r>
      <w:r w:rsidR="00103D7D" w:rsidRPr="00C05AF1">
        <w:rPr>
          <w:rFonts w:ascii="Times New Roman" w:hAnsi="Times New Roman" w:cs="Times New Roman"/>
          <w:b/>
          <w:sz w:val="24"/>
          <w:szCs w:val="24"/>
        </w:rPr>
        <w:t xml:space="preserve">systematic review of the </w:t>
      </w:r>
      <w:r w:rsidR="00AA179E" w:rsidRPr="00C05AF1">
        <w:rPr>
          <w:rFonts w:ascii="Times New Roman" w:hAnsi="Times New Roman" w:cs="Times New Roman"/>
          <w:b/>
          <w:sz w:val="24"/>
          <w:szCs w:val="24"/>
        </w:rPr>
        <w:t>literature,</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but the candidate should be much more critical in his assessment of previous evidence and alleged causal inferences </w:t>
      </w:r>
    </w:p>
    <w:p w14:paraId="0F38EF66" w14:textId="44093857" w:rsidR="00F361D4" w:rsidRPr="00C05AF1" w:rsidRDefault="00C51F5A"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C30DD6" w:rsidRPr="00C05AF1">
        <w:rPr>
          <w:rFonts w:ascii="Times New Roman" w:hAnsi="Times New Roman" w:cs="Times New Roman"/>
          <w:sz w:val="24"/>
          <w:szCs w:val="24"/>
        </w:rPr>
        <w:t>ave elaborated</w:t>
      </w:r>
      <w:r w:rsidR="000D10A8" w:rsidRPr="00C05AF1">
        <w:rPr>
          <w:rFonts w:ascii="Times New Roman" w:hAnsi="Times New Roman" w:cs="Times New Roman"/>
          <w:sz w:val="24"/>
          <w:szCs w:val="24"/>
        </w:rPr>
        <w:t xml:space="preserve"> with</w:t>
      </w:r>
      <w:r w:rsidR="005E7A77" w:rsidRPr="00C05AF1">
        <w:rPr>
          <w:rFonts w:ascii="Times New Roman" w:hAnsi="Times New Roman" w:cs="Times New Roman"/>
          <w:sz w:val="24"/>
          <w:szCs w:val="24"/>
        </w:rPr>
        <w:t xml:space="preserve"> </w:t>
      </w:r>
      <w:r w:rsidR="00CB42C0">
        <w:rPr>
          <w:rFonts w:ascii="Times New Roman" w:hAnsi="Times New Roman" w:cs="Times New Roman"/>
          <w:sz w:val="24"/>
          <w:szCs w:val="24"/>
        </w:rPr>
        <w:t xml:space="preserve">further </w:t>
      </w:r>
      <w:r w:rsidR="00434F8C" w:rsidRPr="00C05AF1">
        <w:rPr>
          <w:rFonts w:ascii="Times New Roman" w:hAnsi="Times New Roman" w:cs="Times New Roman"/>
          <w:sz w:val="24"/>
          <w:szCs w:val="24"/>
        </w:rPr>
        <w:t>sentence</w:t>
      </w:r>
      <w:r w:rsidR="00CB42C0">
        <w:rPr>
          <w:rFonts w:ascii="Times New Roman" w:hAnsi="Times New Roman" w:cs="Times New Roman"/>
          <w:sz w:val="24"/>
          <w:szCs w:val="24"/>
        </w:rPr>
        <w:t>s</w:t>
      </w:r>
      <w:r w:rsidR="00F361D4" w:rsidRPr="00C05AF1">
        <w:rPr>
          <w:rFonts w:ascii="Times New Roman" w:hAnsi="Times New Roman" w:cs="Times New Roman"/>
          <w:sz w:val="24"/>
          <w:szCs w:val="24"/>
        </w:rPr>
        <w:t xml:space="preserve"> in Section 2.</w:t>
      </w:r>
      <w:r w:rsidR="00273878">
        <w:rPr>
          <w:rFonts w:ascii="Times New Roman" w:hAnsi="Times New Roman" w:cs="Times New Roman"/>
          <w:sz w:val="24"/>
          <w:szCs w:val="24"/>
        </w:rPr>
        <w:t>X</w:t>
      </w:r>
      <w:r w:rsidR="00F361D4" w:rsidRPr="00C05AF1">
        <w:rPr>
          <w:rFonts w:ascii="Times New Roman" w:hAnsi="Times New Roman" w:cs="Times New Roman"/>
          <w:sz w:val="24"/>
          <w:szCs w:val="24"/>
        </w:rPr>
        <w:t>.</w:t>
      </w:r>
      <w:r w:rsidR="00273878">
        <w:rPr>
          <w:rFonts w:ascii="Times New Roman" w:hAnsi="Times New Roman" w:cs="Times New Roman"/>
          <w:sz w:val="24"/>
          <w:szCs w:val="24"/>
        </w:rPr>
        <w:t>X</w:t>
      </w:r>
      <w:r w:rsidR="00F361D4" w:rsidRPr="00C05AF1">
        <w:rPr>
          <w:rFonts w:ascii="Times New Roman" w:hAnsi="Times New Roman" w:cs="Times New Roman"/>
          <w:sz w:val="24"/>
          <w:szCs w:val="24"/>
        </w:rPr>
        <w:t xml:space="preserve"> on pg. XX</w:t>
      </w:r>
      <w:r w:rsidR="00872B6E">
        <w:rPr>
          <w:rFonts w:ascii="Times New Roman" w:hAnsi="Times New Roman" w:cs="Times New Roman"/>
          <w:sz w:val="24"/>
          <w:szCs w:val="24"/>
        </w:rPr>
        <w:t>.</w:t>
      </w:r>
    </w:p>
    <w:p w14:paraId="6BB2256E" w14:textId="77777777" w:rsidR="00D13DEB" w:rsidRPr="00C05AF1" w:rsidRDefault="00126677"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On displacement, </w:t>
      </w:r>
      <w:r w:rsidR="00D13DEB" w:rsidRPr="00C05AF1">
        <w:rPr>
          <w:rFonts w:ascii="Times New Roman" w:hAnsi="Times New Roman" w:cs="Times New Roman"/>
          <w:b/>
          <w:sz w:val="24"/>
          <w:szCs w:val="24"/>
        </w:rPr>
        <w:t>PAGE 37</w:t>
      </w:r>
    </w:p>
    <w:p w14:paraId="2C52EE97" w14:textId="77777777" w:rsidR="009E56E0" w:rsidRPr="00C05AF1" w:rsidRDefault="001E43B4" w:rsidP="007B1119">
      <w:pPr>
        <w:jc w:val="both"/>
        <w:rPr>
          <w:rFonts w:ascii="Times New Roman" w:hAnsi="Times New Roman" w:cs="Times New Roman"/>
          <w:b/>
          <w:sz w:val="24"/>
          <w:szCs w:val="24"/>
        </w:rPr>
      </w:pPr>
      <w:r w:rsidRPr="00C05AF1">
        <w:rPr>
          <w:rFonts w:ascii="Times New Roman" w:hAnsi="Times New Roman" w:cs="Times New Roman"/>
          <w:b/>
          <w:sz w:val="24"/>
          <w:szCs w:val="24"/>
        </w:rPr>
        <w:t>“</w:t>
      </w:r>
      <w:r w:rsidR="009E56E0" w:rsidRPr="00C05AF1">
        <w:rPr>
          <w:rFonts w:ascii="Times New Roman" w:hAnsi="Times New Roman" w:cs="Times New Roman"/>
          <w:b/>
          <w:sz w:val="24"/>
          <w:szCs w:val="24"/>
        </w:rPr>
        <w:t>Some speculate that this occurs when increased mortality occurs during elevated temperatures. The implication is that the increase in deaths would not necessarily be of public health significance, since the deaths were</w:t>
      </w:r>
      <w:r w:rsidR="00B25F54" w:rsidRPr="00C05AF1">
        <w:rPr>
          <w:rFonts w:ascii="Times New Roman" w:hAnsi="Times New Roman" w:cs="Times New Roman"/>
          <w:b/>
          <w:sz w:val="24"/>
          <w:szCs w:val="24"/>
        </w:rPr>
        <w:t xml:space="preserve"> only slightly brought forward </w:t>
      </w:r>
      <w:r w:rsidR="009E56E0" w:rsidRPr="00C05AF1">
        <w:rPr>
          <w:rFonts w:ascii="Times New Roman" w:hAnsi="Times New Roman" w:cs="Times New Roman"/>
          <w:b/>
          <w:sz w:val="24"/>
          <w:szCs w:val="24"/>
        </w:rPr>
        <w:t>in time.</w:t>
      </w:r>
      <w:r w:rsidR="00B25F54" w:rsidRPr="00C05AF1">
        <w:rPr>
          <w:rFonts w:ascii="Times New Roman" w:hAnsi="Times New Roman" w:cs="Times New Roman"/>
          <w:b/>
          <w:sz w:val="24"/>
          <w:szCs w:val="24"/>
        </w:rPr>
        <w:t xml:space="preserve"> </w:t>
      </w:r>
      <w:r w:rsidR="009E56E0" w:rsidRPr="00C05AF1">
        <w:rPr>
          <w:rFonts w:ascii="Times New Roman" w:hAnsi="Times New Roman" w:cs="Times New Roman"/>
          <w:b/>
          <w:sz w:val="24"/>
          <w:szCs w:val="24"/>
        </w:rPr>
        <w:t xml:space="preserve">A study of suicides found </w:t>
      </w:r>
      <w:r w:rsidR="00126677" w:rsidRPr="00C05AF1">
        <w:rPr>
          <w:rFonts w:ascii="Times New Roman" w:hAnsi="Times New Roman" w:cs="Times New Roman"/>
          <w:b/>
          <w:sz w:val="24"/>
          <w:szCs w:val="24"/>
        </w:rPr>
        <w:t xml:space="preserve">no mortality displacement when </w:t>
      </w:r>
      <w:r w:rsidR="009E56E0" w:rsidRPr="00C05AF1">
        <w:rPr>
          <w:rFonts w:ascii="Times New Roman" w:hAnsi="Times New Roman" w:cs="Times New Roman"/>
          <w:b/>
          <w:sz w:val="24"/>
          <w:szCs w:val="24"/>
        </w:rPr>
        <w:t>associatin</w:t>
      </w:r>
      <w:r w:rsidR="000A2536" w:rsidRPr="00C05AF1">
        <w:rPr>
          <w:rFonts w:ascii="Times New Roman" w:hAnsi="Times New Roman" w:cs="Times New Roman"/>
          <w:b/>
          <w:sz w:val="24"/>
          <w:szCs w:val="24"/>
        </w:rPr>
        <w:t>g mortality with temperature.</w:t>
      </w:r>
      <w:r w:rsidRPr="00C05AF1">
        <w:rPr>
          <w:rFonts w:ascii="Times New Roman" w:hAnsi="Times New Roman" w:cs="Times New Roman"/>
          <w:b/>
          <w:sz w:val="24"/>
          <w:szCs w:val="24"/>
        </w:rPr>
        <w:t>”</w:t>
      </w:r>
    </w:p>
    <w:p w14:paraId="0497D3A0" w14:textId="374A03C7" w:rsidR="00126677" w:rsidRPr="00C05AF1" w:rsidRDefault="00126677" w:rsidP="007B1119">
      <w:pPr>
        <w:jc w:val="both"/>
        <w:rPr>
          <w:rFonts w:ascii="Times New Roman" w:hAnsi="Times New Roman" w:cs="Times New Roman"/>
          <w:b/>
          <w:sz w:val="24"/>
          <w:szCs w:val="24"/>
        </w:rPr>
      </w:pPr>
      <w:r w:rsidRPr="00C05AF1">
        <w:rPr>
          <w:rFonts w:ascii="Times New Roman" w:hAnsi="Times New Roman" w:cs="Times New Roman"/>
          <w:b/>
          <w:sz w:val="24"/>
          <w:szCs w:val="24"/>
        </w:rPr>
        <w:t>I am not persuaded: (a) displacement does have personal and familial implications (e.g. legacies, psychological preparedness, etc). Second, it is not only an empirical (data-driven) issue, but it needs to be also dealt with theoretically</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i.e. as depletion of the most susceptible</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before concluding that it is irrelevant.</w:t>
      </w:r>
    </w:p>
    <w:p w14:paraId="52492CEB" w14:textId="771688C3" w:rsidR="00265E0C" w:rsidRPr="00C05AF1" w:rsidRDefault="00677BC6"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345F31" w:rsidRPr="00C05AF1">
        <w:rPr>
          <w:rFonts w:ascii="Times New Roman" w:hAnsi="Times New Roman" w:cs="Times New Roman"/>
          <w:sz w:val="24"/>
          <w:szCs w:val="24"/>
        </w:rPr>
        <w:t xml:space="preserve">added </w:t>
      </w:r>
      <w:r w:rsidR="00D27A5B">
        <w:rPr>
          <w:rFonts w:ascii="Times New Roman" w:hAnsi="Times New Roman" w:cs="Times New Roman"/>
          <w:sz w:val="24"/>
          <w:szCs w:val="24"/>
        </w:rPr>
        <w:t>further discussion</w:t>
      </w:r>
      <w:r w:rsidR="00345F31" w:rsidRPr="00C05AF1">
        <w:rPr>
          <w:rFonts w:ascii="Times New Roman" w:hAnsi="Times New Roman" w:cs="Times New Roman"/>
          <w:sz w:val="24"/>
          <w:szCs w:val="24"/>
        </w:rPr>
        <w:t xml:space="preserve"> </w:t>
      </w:r>
      <w:r w:rsidR="00334497" w:rsidRPr="00C05AF1">
        <w:rPr>
          <w:rFonts w:ascii="Times New Roman" w:hAnsi="Times New Roman" w:cs="Times New Roman"/>
          <w:sz w:val="24"/>
          <w:szCs w:val="24"/>
        </w:rPr>
        <w:t>sentences</w:t>
      </w:r>
      <w:r w:rsidRPr="00C05AF1">
        <w:rPr>
          <w:rFonts w:ascii="Times New Roman" w:hAnsi="Times New Roman" w:cs="Times New Roman"/>
          <w:sz w:val="24"/>
          <w:szCs w:val="24"/>
        </w:rPr>
        <w:t xml:space="preserve"> in </w:t>
      </w:r>
      <w:r w:rsidR="0010430A" w:rsidRPr="00C05AF1">
        <w:rPr>
          <w:rFonts w:ascii="Times New Roman" w:hAnsi="Times New Roman" w:cs="Times New Roman"/>
          <w:sz w:val="24"/>
          <w:szCs w:val="24"/>
        </w:rPr>
        <w:t>S</w:t>
      </w:r>
      <w:r w:rsidRPr="00C05AF1">
        <w:rPr>
          <w:rFonts w:ascii="Times New Roman" w:hAnsi="Times New Roman" w:cs="Times New Roman"/>
          <w:sz w:val="24"/>
          <w:szCs w:val="24"/>
        </w:rPr>
        <w:t>ection 2.</w:t>
      </w:r>
      <w:r w:rsidR="00273878">
        <w:rPr>
          <w:rFonts w:ascii="Times New Roman" w:hAnsi="Times New Roman" w:cs="Times New Roman"/>
          <w:sz w:val="24"/>
          <w:szCs w:val="24"/>
        </w:rPr>
        <w:t>X</w:t>
      </w:r>
      <w:r w:rsidRPr="00C05AF1">
        <w:rPr>
          <w:rFonts w:ascii="Times New Roman" w:hAnsi="Times New Roman" w:cs="Times New Roman"/>
          <w:sz w:val="24"/>
          <w:szCs w:val="24"/>
        </w:rPr>
        <w:t>.</w:t>
      </w:r>
      <w:r w:rsidR="00273878">
        <w:rPr>
          <w:rFonts w:ascii="Times New Roman" w:hAnsi="Times New Roman" w:cs="Times New Roman"/>
          <w:sz w:val="24"/>
          <w:szCs w:val="24"/>
        </w:rPr>
        <w:t>X</w:t>
      </w:r>
      <w:r w:rsidRPr="00C05AF1">
        <w:rPr>
          <w:rFonts w:ascii="Times New Roman" w:hAnsi="Times New Roman" w:cs="Times New Roman"/>
          <w:sz w:val="24"/>
          <w:szCs w:val="24"/>
        </w:rPr>
        <w:t xml:space="preserve"> on pg. XX</w:t>
      </w:r>
      <w:r w:rsidR="00D27A5B">
        <w:rPr>
          <w:rFonts w:ascii="Times New Roman" w:hAnsi="Times New Roman" w:cs="Times New Roman"/>
          <w:sz w:val="24"/>
          <w:szCs w:val="24"/>
        </w:rPr>
        <w:t>.</w:t>
      </w:r>
    </w:p>
    <w:p w14:paraId="4F9E6084" w14:textId="5433451C" w:rsidR="00F401DC" w:rsidRPr="00C05AF1" w:rsidRDefault="00562339"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There is a very rapid description of the different Bayesian methods, but what are the respective advantages? (e</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g</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JAGS vs Gibbs etc)?</w:t>
      </w:r>
      <w:r w:rsidR="00E70695" w:rsidRPr="00C05AF1">
        <w:rPr>
          <w:rFonts w:ascii="Times New Roman" w:hAnsi="Times New Roman" w:cs="Times New Roman"/>
          <w:b/>
          <w:sz w:val="24"/>
          <w:szCs w:val="24"/>
        </w:rPr>
        <w:t xml:space="preserve"> Why certain methods have been used and not others? This is not clear to the non-statistical reader</w:t>
      </w:r>
    </w:p>
    <w:p w14:paraId="0F1CCF4E" w14:textId="1175CDCC" w:rsidR="00265E0C" w:rsidRPr="00C05AF1" w:rsidRDefault="006A232B"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8934C3" w:rsidRPr="00C05AF1">
        <w:rPr>
          <w:rFonts w:ascii="Times New Roman" w:hAnsi="Times New Roman" w:cs="Times New Roman"/>
          <w:sz w:val="24"/>
          <w:szCs w:val="24"/>
        </w:rPr>
        <w:t xml:space="preserve">with </w:t>
      </w:r>
      <w:r w:rsidR="00273878">
        <w:rPr>
          <w:rFonts w:ascii="Times New Roman" w:hAnsi="Times New Roman" w:cs="Times New Roman"/>
          <w:sz w:val="24"/>
          <w:szCs w:val="24"/>
        </w:rPr>
        <w:t>further discussion</w:t>
      </w:r>
      <w:r w:rsidR="008934C3"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F37ACA" w:rsidRPr="00C05AF1">
        <w:rPr>
          <w:rFonts w:ascii="Times New Roman" w:hAnsi="Times New Roman" w:cs="Times New Roman"/>
          <w:sz w:val="24"/>
          <w:szCs w:val="24"/>
        </w:rPr>
        <w:t>S</w:t>
      </w:r>
      <w:r w:rsidRPr="00C05AF1">
        <w:rPr>
          <w:rFonts w:ascii="Times New Roman" w:hAnsi="Times New Roman" w:cs="Times New Roman"/>
          <w:sz w:val="24"/>
          <w:szCs w:val="24"/>
        </w:rPr>
        <w:t xml:space="preserve">ection </w:t>
      </w:r>
      <w:r w:rsidR="00FA19EE" w:rsidRPr="00C05AF1">
        <w:rPr>
          <w:rFonts w:ascii="Times New Roman" w:hAnsi="Times New Roman" w:cs="Times New Roman"/>
          <w:sz w:val="24"/>
          <w:szCs w:val="24"/>
        </w:rPr>
        <w:t>2.</w:t>
      </w:r>
      <w:r w:rsidR="00273878">
        <w:rPr>
          <w:rFonts w:ascii="Times New Roman" w:hAnsi="Times New Roman" w:cs="Times New Roman"/>
          <w:sz w:val="24"/>
          <w:szCs w:val="24"/>
        </w:rPr>
        <w:t>X</w:t>
      </w:r>
      <w:r w:rsidR="00FA19EE" w:rsidRPr="00C05AF1">
        <w:rPr>
          <w:rFonts w:ascii="Times New Roman" w:hAnsi="Times New Roman" w:cs="Times New Roman"/>
          <w:sz w:val="24"/>
          <w:szCs w:val="24"/>
        </w:rPr>
        <w:t>.</w:t>
      </w:r>
      <w:r w:rsidR="00273878">
        <w:rPr>
          <w:rFonts w:ascii="Times New Roman" w:hAnsi="Times New Roman" w:cs="Times New Roman"/>
          <w:sz w:val="24"/>
          <w:szCs w:val="24"/>
        </w:rPr>
        <w:t>X</w:t>
      </w:r>
      <w:r w:rsidR="00FA19EE" w:rsidRPr="00C05AF1">
        <w:rPr>
          <w:rFonts w:ascii="Times New Roman" w:hAnsi="Times New Roman" w:cs="Times New Roman"/>
          <w:sz w:val="24"/>
          <w:szCs w:val="24"/>
        </w:rPr>
        <w:t xml:space="preserve"> on pg. XX</w:t>
      </w:r>
      <w:r w:rsidR="00516AF9">
        <w:rPr>
          <w:rFonts w:ascii="Times New Roman" w:hAnsi="Times New Roman" w:cs="Times New Roman"/>
          <w:sz w:val="24"/>
          <w:szCs w:val="24"/>
        </w:rPr>
        <w:t>.</w:t>
      </w:r>
      <w:bookmarkStart w:id="0" w:name="_GoBack"/>
      <w:bookmarkEnd w:id="0"/>
    </w:p>
    <w:p w14:paraId="09E9750F" w14:textId="559E1867" w:rsidR="00F401DC" w:rsidRPr="00C05AF1" w:rsidRDefault="00FC0A21"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 </w:t>
      </w:r>
      <w:r w:rsidR="00126677" w:rsidRPr="00C05AF1">
        <w:rPr>
          <w:rFonts w:ascii="Times New Roman" w:hAnsi="Times New Roman" w:cs="Times New Roman"/>
          <w:b/>
          <w:sz w:val="24"/>
          <w:szCs w:val="24"/>
        </w:rPr>
        <w:t>“</w:t>
      </w:r>
      <w:r w:rsidR="00F401DC" w:rsidRPr="00C05AF1">
        <w:rPr>
          <w:rFonts w:ascii="Times New Roman" w:hAnsi="Times New Roman" w:cs="Times New Roman"/>
          <w:b/>
          <w:sz w:val="24"/>
          <w:szCs w:val="24"/>
        </w:rPr>
        <w:t>Cancer death outcomes are not generally considered as sensitive to temperature changes, and so are all grouped as ‘cancers’ here</w:t>
      </w:r>
      <w:r w:rsidR="00E70695" w:rsidRPr="00C05AF1">
        <w:rPr>
          <w:rFonts w:ascii="Times New Roman" w:hAnsi="Times New Roman" w:cs="Times New Roman"/>
          <w:b/>
          <w:sz w:val="24"/>
          <w:szCs w:val="24"/>
        </w:rPr>
        <w:t>.</w:t>
      </w:r>
      <w:r w:rsidR="00126677"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In fact</w:t>
      </w:r>
      <w:r w:rsidR="00A63FB5"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one could consider death anticipation in terminally ill patients (many) and in certain types of cancer that are likely to increase susceptibility to temperature (e.g. </w:t>
      </w:r>
      <w:r w:rsidR="00A63FB5" w:rsidRPr="00C05AF1">
        <w:rPr>
          <w:rFonts w:ascii="Times New Roman" w:hAnsi="Times New Roman" w:cs="Times New Roman"/>
          <w:b/>
          <w:sz w:val="24"/>
          <w:szCs w:val="24"/>
        </w:rPr>
        <w:t>leukaemia</w:t>
      </w:r>
      <w:r w:rsidR="00E70695" w:rsidRPr="00C05AF1">
        <w:rPr>
          <w:rFonts w:ascii="Times New Roman" w:hAnsi="Times New Roman" w:cs="Times New Roman"/>
          <w:b/>
          <w:sz w:val="24"/>
          <w:szCs w:val="24"/>
        </w:rPr>
        <w:t>)</w:t>
      </w:r>
    </w:p>
    <w:p w14:paraId="1CF9A9E9" w14:textId="1D4328AB" w:rsidR="009E5739" w:rsidRPr="00C05AF1" w:rsidRDefault="009E5739"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7C4AE2" w:rsidRPr="00C05AF1">
        <w:rPr>
          <w:rFonts w:ascii="Times New Roman" w:hAnsi="Times New Roman" w:cs="Times New Roman"/>
          <w:sz w:val="24"/>
          <w:szCs w:val="24"/>
        </w:rPr>
        <w:t xml:space="preserve">with </w:t>
      </w:r>
      <w:r w:rsidR="00210D18">
        <w:rPr>
          <w:rFonts w:ascii="Times New Roman" w:hAnsi="Times New Roman" w:cs="Times New Roman"/>
          <w:sz w:val="24"/>
          <w:szCs w:val="24"/>
        </w:rPr>
        <w:t>further discussion</w:t>
      </w:r>
      <w:r w:rsidR="00210D18"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7C4AE2" w:rsidRPr="00C05AF1">
        <w:rPr>
          <w:rFonts w:ascii="Times New Roman" w:hAnsi="Times New Roman" w:cs="Times New Roman"/>
          <w:sz w:val="24"/>
          <w:szCs w:val="24"/>
        </w:rPr>
        <w:t>S</w:t>
      </w:r>
      <w:r w:rsidRPr="00C05AF1">
        <w:rPr>
          <w:rFonts w:ascii="Times New Roman" w:hAnsi="Times New Roman" w:cs="Times New Roman"/>
          <w:sz w:val="24"/>
          <w:szCs w:val="24"/>
        </w:rPr>
        <w:t>ection 3.</w:t>
      </w:r>
      <w:r w:rsidR="00210D18">
        <w:rPr>
          <w:rFonts w:ascii="Times New Roman" w:hAnsi="Times New Roman" w:cs="Times New Roman"/>
          <w:sz w:val="24"/>
          <w:szCs w:val="24"/>
        </w:rPr>
        <w:t>X</w:t>
      </w:r>
      <w:r w:rsidRPr="00C05AF1">
        <w:rPr>
          <w:rFonts w:ascii="Times New Roman" w:hAnsi="Times New Roman" w:cs="Times New Roman"/>
          <w:sz w:val="24"/>
          <w:szCs w:val="24"/>
        </w:rPr>
        <w:t>.</w:t>
      </w:r>
      <w:r w:rsidR="00210D18">
        <w:rPr>
          <w:rFonts w:ascii="Times New Roman" w:hAnsi="Times New Roman" w:cs="Times New Roman"/>
          <w:sz w:val="24"/>
          <w:szCs w:val="24"/>
        </w:rPr>
        <w:t>X</w:t>
      </w:r>
      <w:r w:rsidRPr="00C05AF1">
        <w:rPr>
          <w:rFonts w:ascii="Times New Roman" w:hAnsi="Times New Roman" w:cs="Times New Roman"/>
          <w:sz w:val="24"/>
          <w:szCs w:val="24"/>
        </w:rPr>
        <w:t xml:space="preserve"> on pg. XX</w:t>
      </w:r>
      <w:r w:rsidR="00516AF9">
        <w:rPr>
          <w:rFonts w:ascii="Times New Roman" w:hAnsi="Times New Roman" w:cs="Times New Roman"/>
          <w:sz w:val="24"/>
          <w:szCs w:val="24"/>
        </w:rPr>
        <w:t>.</w:t>
      </w:r>
    </w:p>
    <w:p w14:paraId="5C3C7067" w14:textId="406605AA" w:rsidR="005776AF"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w:t>
      </w:r>
      <w:r w:rsidR="005776AF" w:rsidRPr="00C05AF1">
        <w:rPr>
          <w:rFonts w:ascii="Times New Roman" w:hAnsi="Times New Roman" w:cs="Times New Roman"/>
          <w:b/>
          <w:sz w:val="24"/>
          <w:szCs w:val="24"/>
        </w:rPr>
        <w:t>A limitation of my results in Chapters 4 ,6 and 7 is that I did not investigate seasonality of mortality by socioeconomic characteristics which may help with understanding its determinants and planning responses</w:t>
      </w:r>
      <w:r w:rsidRPr="00C05AF1">
        <w:rPr>
          <w:rFonts w:ascii="Times New Roman" w:hAnsi="Times New Roman" w:cs="Times New Roman"/>
          <w:b/>
          <w:sz w:val="24"/>
          <w:szCs w:val="24"/>
        </w:rPr>
        <w:t>”</w:t>
      </w:r>
      <w:r w:rsidR="00126677" w:rsidRPr="00C05AF1">
        <w:rPr>
          <w:rFonts w:ascii="Times New Roman" w:hAnsi="Times New Roman" w:cs="Times New Roman"/>
          <w:b/>
          <w:sz w:val="24"/>
          <w:szCs w:val="24"/>
        </w:rPr>
        <w:t xml:space="preserve">. This is an interesting comment and the candidate could explain how the impact of temperature on health outcomes </w:t>
      </w:r>
      <w:r w:rsidR="00BF61BA" w:rsidRPr="00C05AF1">
        <w:rPr>
          <w:rFonts w:ascii="Times New Roman" w:hAnsi="Times New Roman" w:cs="Times New Roman"/>
          <w:b/>
          <w:sz w:val="24"/>
          <w:szCs w:val="24"/>
        </w:rPr>
        <w:t xml:space="preserve">might </w:t>
      </w:r>
      <w:r w:rsidR="00126677" w:rsidRPr="00C05AF1">
        <w:rPr>
          <w:rFonts w:ascii="Times New Roman" w:hAnsi="Times New Roman" w:cs="Times New Roman"/>
          <w:b/>
          <w:sz w:val="24"/>
          <w:szCs w:val="24"/>
        </w:rPr>
        <w:t>vary by SES based on other data.</w:t>
      </w:r>
    </w:p>
    <w:p w14:paraId="2F10BFD1" w14:textId="414C33FE" w:rsidR="00265E0C" w:rsidRPr="00C05AF1" w:rsidRDefault="00A932C7"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AF7293" w:rsidRPr="00C05AF1">
        <w:rPr>
          <w:rFonts w:ascii="Times New Roman" w:hAnsi="Times New Roman" w:cs="Times New Roman"/>
          <w:sz w:val="24"/>
          <w:szCs w:val="24"/>
        </w:rPr>
        <w:t xml:space="preserve">added </w:t>
      </w:r>
      <w:r w:rsidR="00BB5A80">
        <w:rPr>
          <w:rFonts w:ascii="Times New Roman" w:hAnsi="Times New Roman" w:cs="Times New Roman"/>
          <w:sz w:val="24"/>
          <w:szCs w:val="24"/>
        </w:rPr>
        <w:t xml:space="preserve">further discussion </w:t>
      </w:r>
      <w:r w:rsidR="006C5F84" w:rsidRPr="00C05AF1">
        <w:rPr>
          <w:rFonts w:ascii="Times New Roman" w:hAnsi="Times New Roman" w:cs="Times New Roman"/>
          <w:sz w:val="24"/>
          <w:szCs w:val="24"/>
        </w:rPr>
        <w:t xml:space="preserve">in Section </w:t>
      </w:r>
      <w:r w:rsidR="00CD18A5" w:rsidRPr="00C05AF1">
        <w:rPr>
          <w:rFonts w:ascii="Times New Roman" w:hAnsi="Times New Roman" w:cs="Times New Roman"/>
          <w:sz w:val="24"/>
          <w:szCs w:val="24"/>
        </w:rPr>
        <w:t>8.</w:t>
      </w:r>
      <w:r w:rsidR="00373DD4">
        <w:rPr>
          <w:rFonts w:ascii="Times New Roman" w:hAnsi="Times New Roman" w:cs="Times New Roman"/>
          <w:sz w:val="24"/>
          <w:szCs w:val="24"/>
        </w:rPr>
        <w:t>X</w:t>
      </w:r>
      <w:r w:rsidR="006C5F84" w:rsidRPr="00C05AF1">
        <w:rPr>
          <w:rFonts w:ascii="Times New Roman" w:hAnsi="Times New Roman" w:cs="Times New Roman"/>
          <w:sz w:val="24"/>
          <w:szCs w:val="24"/>
        </w:rPr>
        <w:t xml:space="preserve"> </w:t>
      </w:r>
      <w:r w:rsidR="00AF7293" w:rsidRPr="00C05AF1">
        <w:rPr>
          <w:rFonts w:ascii="Times New Roman" w:hAnsi="Times New Roman" w:cs="Times New Roman"/>
          <w:sz w:val="24"/>
          <w:szCs w:val="24"/>
        </w:rPr>
        <w:t>on pg. XX</w:t>
      </w:r>
      <w:r w:rsidR="00516AF9">
        <w:rPr>
          <w:rFonts w:ascii="Times New Roman" w:hAnsi="Times New Roman" w:cs="Times New Roman"/>
          <w:sz w:val="24"/>
          <w:szCs w:val="24"/>
        </w:rPr>
        <w:t>.</w:t>
      </w:r>
    </w:p>
    <w:p w14:paraId="15B102DA" w14:textId="5974D0AD" w:rsidR="001E43B4"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 thesis does not consider infectious diseases (too few deaths?)</w:t>
      </w:r>
      <w:r w:rsidR="001736EA" w:rsidRPr="00C05AF1">
        <w:rPr>
          <w:rFonts w:ascii="Times New Roman" w:hAnsi="Times New Roman" w:cs="Times New Roman"/>
          <w:b/>
          <w:sz w:val="24"/>
          <w:szCs w:val="24"/>
        </w:rPr>
        <w:t>. This should be discussed.</w:t>
      </w:r>
    </w:p>
    <w:p w14:paraId="6FF3A457" w14:textId="4C70B26A" w:rsidR="003D3BEC" w:rsidRDefault="00556FDF" w:rsidP="0001114C">
      <w:pPr>
        <w:jc w:val="both"/>
        <w:rPr>
          <w:rFonts w:ascii="Times New Roman" w:hAnsi="Times New Roman" w:cs="Times New Roman"/>
          <w:sz w:val="24"/>
          <w:szCs w:val="24"/>
        </w:rPr>
      </w:pPr>
      <w:r w:rsidRPr="00C05AF1">
        <w:rPr>
          <w:rFonts w:ascii="Times New Roman" w:hAnsi="Times New Roman" w:cs="Times New Roman"/>
          <w:sz w:val="24"/>
          <w:szCs w:val="24"/>
        </w:rPr>
        <w:lastRenderedPageBreak/>
        <w:t>It is correct to point out that there are too few deaths</w:t>
      </w:r>
      <w:r w:rsidR="00C458EA" w:rsidRPr="00C05AF1">
        <w:rPr>
          <w:rFonts w:ascii="Times New Roman" w:hAnsi="Times New Roman" w:cs="Times New Roman"/>
          <w:sz w:val="24"/>
          <w:szCs w:val="24"/>
        </w:rPr>
        <w:t xml:space="preserve"> for infectious diseases. I have added </w:t>
      </w:r>
      <w:r w:rsidR="00391C8F">
        <w:rPr>
          <w:rFonts w:ascii="Times New Roman" w:hAnsi="Times New Roman" w:cs="Times New Roman"/>
          <w:sz w:val="24"/>
          <w:szCs w:val="24"/>
        </w:rPr>
        <w:t>a</w:t>
      </w:r>
      <w:r w:rsidR="00C458EA" w:rsidRPr="00C05AF1">
        <w:rPr>
          <w:rFonts w:ascii="Times New Roman" w:hAnsi="Times New Roman" w:cs="Times New Roman"/>
          <w:sz w:val="24"/>
          <w:szCs w:val="24"/>
        </w:rPr>
        <w:t xml:space="preserve"> sentence to make that explicit</w:t>
      </w:r>
      <w:r w:rsidRPr="00C05AF1">
        <w:rPr>
          <w:rFonts w:ascii="Times New Roman" w:hAnsi="Times New Roman" w:cs="Times New Roman"/>
          <w:sz w:val="24"/>
          <w:szCs w:val="24"/>
        </w:rPr>
        <w:t xml:space="preserve"> </w:t>
      </w:r>
      <w:r w:rsidR="002B2127" w:rsidRPr="00C05AF1">
        <w:rPr>
          <w:rFonts w:ascii="Times New Roman" w:hAnsi="Times New Roman" w:cs="Times New Roman"/>
          <w:sz w:val="24"/>
          <w:szCs w:val="24"/>
        </w:rPr>
        <w:t xml:space="preserve">in Section </w:t>
      </w:r>
      <w:r w:rsidR="00B56D71" w:rsidRPr="00C05AF1">
        <w:rPr>
          <w:rFonts w:ascii="Times New Roman" w:hAnsi="Times New Roman" w:cs="Times New Roman"/>
          <w:sz w:val="24"/>
          <w:szCs w:val="24"/>
        </w:rPr>
        <w:t>3.</w:t>
      </w:r>
      <w:r w:rsidR="00391C8F">
        <w:rPr>
          <w:rFonts w:ascii="Times New Roman" w:hAnsi="Times New Roman" w:cs="Times New Roman"/>
          <w:sz w:val="24"/>
          <w:szCs w:val="24"/>
        </w:rPr>
        <w:t>X</w:t>
      </w:r>
      <w:r w:rsidR="00B56D71" w:rsidRPr="00C05AF1">
        <w:rPr>
          <w:rFonts w:ascii="Times New Roman" w:hAnsi="Times New Roman" w:cs="Times New Roman"/>
          <w:sz w:val="24"/>
          <w:szCs w:val="24"/>
        </w:rPr>
        <w:t>.</w:t>
      </w:r>
      <w:r w:rsidR="00391C8F">
        <w:rPr>
          <w:rFonts w:ascii="Times New Roman" w:hAnsi="Times New Roman" w:cs="Times New Roman"/>
          <w:sz w:val="24"/>
          <w:szCs w:val="24"/>
        </w:rPr>
        <w:t>X</w:t>
      </w:r>
      <w:r w:rsidR="002B2127" w:rsidRPr="00C05AF1">
        <w:rPr>
          <w:rFonts w:ascii="Times New Roman" w:hAnsi="Times New Roman" w:cs="Times New Roman"/>
          <w:sz w:val="24"/>
          <w:szCs w:val="24"/>
        </w:rPr>
        <w:t xml:space="preserve"> </w:t>
      </w:r>
      <w:r w:rsidR="00C35D6F" w:rsidRPr="00C05AF1">
        <w:rPr>
          <w:rFonts w:ascii="Times New Roman" w:hAnsi="Times New Roman" w:cs="Times New Roman"/>
          <w:sz w:val="24"/>
          <w:szCs w:val="24"/>
        </w:rPr>
        <w:t>on pg. XX</w:t>
      </w:r>
      <w:r w:rsidR="00516AF9">
        <w:rPr>
          <w:rFonts w:ascii="Times New Roman" w:hAnsi="Times New Roman" w:cs="Times New Roman"/>
          <w:sz w:val="24"/>
          <w:szCs w:val="24"/>
        </w:rPr>
        <w:t>.</w:t>
      </w:r>
      <w:r w:rsidR="003D3BEC">
        <w:rPr>
          <w:rFonts w:ascii="Times New Roman" w:hAnsi="Times New Roman" w:cs="Times New Roman"/>
          <w:sz w:val="24"/>
          <w:szCs w:val="24"/>
        </w:rPr>
        <w:br w:type="page"/>
      </w:r>
    </w:p>
    <w:p w14:paraId="0176A417" w14:textId="31319EA8" w:rsidR="00C458EA" w:rsidRDefault="003D3BEC" w:rsidP="007B1119">
      <w:pPr>
        <w:jc w:val="both"/>
        <w:rPr>
          <w:rFonts w:ascii="Times New Roman" w:hAnsi="Times New Roman" w:cs="Times New Roman"/>
          <w:b/>
          <w:sz w:val="24"/>
          <w:szCs w:val="24"/>
        </w:rPr>
      </w:pPr>
      <w:r w:rsidRPr="003D3BEC">
        <w:rPr>
          <w:rFonts w:ascii="Times New Roman" w:hAnsi="Times New Roman" w:cs="Times New Roman"/>
          <w:b/>
          <w:sz w:val="24"/>
          <w:szCs w:val="24"/>
        </w:rPr>
        <w:lastRenderedPageBreak/>
        <w:t>Works cited</w:t>
      </w:r>
    </w:p>
    <w:p w14:paraId="22930A59" w14:textId="20D9378F" w:rsidR="003D3BEC" w:rsidRPr="003D3BEC" w:rsidRDefault="003D3BEC" w:rsidP="003D3BEC">
      <w:pPr>
        <w:widowControl w:val="0"/>
        <w:autoSpaceDE w:val="0"/>
        <w:autoSpaceDN w:val="0"/>
        <w:adjustRightInd w:val="0"/>
        <w:spacing w:line="240" w:lineRule="auto"/>
        <w:ind w:left="640" w:hanging="640"/>
        <w:rPr>
          <w:rFonts w:ascii="Times New Roman" w:hAnsi="Times New Roman" w:cs="Times New Roman"/>
          <w:noProof/>
          <w:sz w:val="24"/>
          <w:lang w:val="en-US"/>
        </w:rPr>
      </w:pPr>
      <w:r>
        <w:rPr>
          <w:rFonts w:ascii="Times New Roman" w:hAnsi="Times New Roman" w:cs="Times New Roman"/>
          <w:b/>
          <w:sz w:val="24"/>
          <w:szCs w:val="24"/>
        </w:rPr>
        <w:fldChar w:fldCharType="begin" w:fldLock="1"/>
      </w:r>
      <w:r>
        <w:rPr>
          <w:rFonts w:ascii="Times New Roman" w:hAnsi="Times New Roman" w:cs="Times New Roman"/>
          <w:b/>
          <w:sz w:val="24"/>
          <w:szCs w:val="24"/>
        </w:rPr>
        <w:instrText xml:space="preserve">ADDIN Mendeley Bibliography CSL_BIBLIOGRAPHY </w:instrText>
      </w:r>
      <w:r>
        <w:rPr>
          <w:rFonts w:ascii="Times New Roman" w:hAnsi="Times New Roman" w:cs="Times New Roman"/>
          <w:b/>
          <w:sz w:val="24"/>
          <w:szCs w:val="24"/>
        </w:rPr>
        <w:fldChar w:fldCharType="separate"/>
      </w:r>
      <w:r w:rsidRPr="003D3BEC">
        <w:rPr>
          <w:rFonts w:ascii="Times New Roman" w:hAnsi="Times New Roman" w:cs="Times New Roman"/>
          <w:noProof/>
          <w:sz w:val="24"/>
          <w:lang w:val="en-US"/>
        </w:rPr>
        <w:t>1</w:t>
      </w:r>
      <w:r w:rsidRPr="003D3BEC">
        <w:rPr>
          <w:rFonts w:ascii="Times New Roman" w:hAnsi="Times New Roman" w:cs="Times New Roman"/>
          <w:noProof/>
          <w:sz w:val="24"/>
          <w:lang w:val="en-US"/>
        </w:rPr>
        <w:tab/>
        <w:t>Rothman KJ, Greenland S, Associate TLL. Modern Epidemiology: 3rd Edition. 2014 DOI:10.1002/hast.292.</w:t>
      </w:r>
    </w:p>
    <w:p w14:paraId="7E00B565" w14:textId="77777777" w:rsidR="003D3BEC" w:rsidRPr="003D3BEC" w:rsidRDefault="003D3BEC" w:rsidP="003D3BEC">
      <w:pPr>
        <w:widowControl w:val="0"/>
        <w:autoSpaceDE w:val="0"/>
        <w:autoSpaceDN w:val="0"/>
        <w:adjustRightInd w:val="0"/>
        <w:spacing w:line="240" w:lineRule="auto"/>
        <w:ind w:left="640" w:hanging="640"/>
        <w:rPr>
          <w:rFonts w:ascii="Times New Roman" w:hAnsi="Times New Roman" w:cs="Times New Roman"/>
          <w:noProof/>
          <w:sz w:val="24"/>
          <w:lang w:val="en-US"/>
        </w:rPr>
      </w:pPr>
      <w:r w:rsidRPr="003D3BEC">
        <w:rPr>
          <w:rFonts w:ascii="Times New Roman" w:hAnsi="Times New Roman" w:cs="Times New Roman"/>
          <w:noProof/>
          <w:sz w:val="24"/>
          <w:lang w:val="en-US"/>
        </w:rPr>
        <w:t>2</w:t>
      </w:r>
      <w:r w:rsidRPr="003D3BEC">
        <w:rPr>
          <w:rFonts w:ascii="Times New Roman" w:hAnsi="Times New Roman" w:cs="Times New Roman"/>
          <w:noProof/>
          <w:sz w:val="24"/>
          <w:lang w:val="en-US"/>
        </w:rPr>
        <w:tab/>
        <w:t xml:space="preserve">Shi L, Kloog I, Zanobetti A, Liu P, Schwartz JD. Impacts of temperature and its variability on mortality in New England. </w:t>
      </w:r>
      <w:r w:rsidRPr="003D3BEC">
        <w:rPr>
          <w:rFonts w:ascii="Times New Roman" w:hAnsi="Times New Roman" w:cs="Times New Roman"/>
          <w:i/>
          <w:iCs/>
          <w:noProof/>
          <w:sz w:val="24"/>
          <w:lang w:val="en-US"/>
        </w:rPr>
        <w:t>Nat Clim Chang</w:t>
      </w:r>
      <w:r w:rsidRPr="003D3BEC">
        <w:rPr>
          <w:rFonts w:ascii="Times New Roman" w:hAnsi="Times New Roman" w:cs="Times New Roman"/>
          <w:noProof/>
          <w:sz w:val="24"/>
          <w:lang w:val="en-US"/>
        </w:rPr>
        <w:t xml:space="preserve"> 2015; </w:t>
      </w:r>
      <w:r w:rsidRPr="003D3BEC">
        <w:rPr>
          <w:rFonts w:ascii="Times New Roman" w:hAnsi="Times New Roman" w:cs="Times New Roman"/>
          <w:b/>
          <w:bCs/>
          <w:noProof/>
          <w:sz w:val="24"/>
          <w:lang w:val="en-US"/>
        </w:rPr>
        <w:t>5</w:t>
      </w:r>
      <w:r w:rsidRPr="003D3BEC">
        <w:rPr>
          <w:rFonts w:ascii="Times New Roman" w:hAnsi="Times New Roman" w:cs="Times New Roman"/>
          <w:noProof/>
          <w:sz w:val="24"/>
          <w:lang w:val="en-US"/>
        </w:rPr>
        <w:t>: 988–91.</w:t>
      </w:r>
    </w:p>
    <w:p w14:paraId="7C3BE550" w14:textId="77777777" w:rsidR="003D3BEC" w:rsidRPr="003D3BEC" w:rsidRDefault="003D3BEC" w:rsidP="003D3BEC">
      <w:pPr>
        <w:widowControl w:val="0"/>
        <w:autoSpaceDE w:val="0"/>
        <w:autoSpaceDN w:val="0"/>
        <w:adjustRightInd w:val="0"/>
        <w:spacing w:line="240" w:lineRule="auto"/>
        <w:ind w:left="640" w:hanging="640"/>
        <w:rPr>
          <w:rFonts w:ascii="Times New Roman" w:hAnsi="Times New Roman" w:cs="Times New Roman"/>
          <w:noProof/>
          <w:sz w:val="24"/>
        </w:rPr>
      </w:pPr>
      <w:r w:rsidRPr="003D3BEC">
        <w:rPr>
          <w:rFonts w:ascii="Times New Roman" w:hAnsi="Times New Roman" w:cs="Times New Roman"/>
          <w:noProof/>
          <w:sz w:val="24"/>
          <w:lang w:val="en-US"/>
        </w:rPr>
        <w:t>3</w:t>
      </w:r>
      <w:r w:rsidRPr="003D3BEC">
        <w:rPr>
          <w:rFonts w:ascii="Times New Roman" w:hAnsi="Times New Roman" w:cs="Times New Roman"/>
          <w:noProof/>
          <w:sz w:val="24"/>
          <w:lang w:val="en-US"/>
        </w:rPr>
        <w:tab/>
        <w:t xml:space="preserve">Basu R, Ostro BD. A multicounty analysis identifying the populations vulnerable to mortality associated with high ambient temperature in California. </w:t>
      </w:r>
      <w:r w:rsidRPr="003D3BEC">
        <w:rPr>
          <w:rFonts w:ascii="Times New Roman" w:hAnsi="Times New Roman" w:cs="Times New Roman"/>
          <w:i/>
          <w:iCs/>
          <w:noProof/>
          <w:sz w:val="24"/>
          <w:lang w:val="en-US"/>
        </w:rPr>
        <w:t>Am J Epidemiol</w:t>
      </w:r>
      <w:r w:rsidRPr="003D3BEC">
        <w:rPr>
          <w:rFonts w:ascii="Times New Roman" w:hAnsi="Times New Roman" w:cs="Times New Roman"/>
          <w:noProof/>
          <w:sz w:val="24"/>
          <w:lang w:val="en-US"/>
        </w:rPr>
        <w:t xml:space="preserve"> 2008. DOI:10.1093/aje/kwn170.</w:t>
      </w:r>
    </w:p>
    <w:p w14:paraId="57A04E4C" w14:textId="22743517" w:rsidR="004508A0" w:rsidRDefault="003D3BEC" w:rsidP="007B1119">
      <w:pPr>
        <w:jc w:val="both"/>
        <w:rPr>
          <w:rFonts w:ascii="Times New Roman" w:hAnsi="Times New Roman" w:cs="Times New Roman"/>
          <w:b/>
          <w:sz w:val="24"/>
          <w:szCs w:val="24"/>
        </w:rPr>
      </w:pPr>
      <w:r>
        <w:rPr>
          <w:rFonts w:ascii="Times New Roman" w:hAnsi="Times New Roman" w:cs="Times New Roman"/>
          <w:b/>
          <w:sz w:val="24"/>
          <w:szCs w:val="24"/>
        </w:rPr>
        <w:fldChar w:fldCharType="end"/>
      </w:r>
    </w:p>
    <w:p w14:paraId="5F25681A" w14:textId="77777777" w:rsidR="004508A0" w:rsidRDefault="004508A0">
      <w:pPr>
        <w:rPr>
          <w:rFonts w:ascii="Times New Roman" w:hAnsi="Times New Roman" w:cs="Times New Roman"/>
          <w:b/>
          <w:sz w:val="24"/>
          <w:szCs w:val="24"/>
        </w:rPr>
      </w:pPr>
      <w:r>
        <w:rPr>
          <w:rFonts w:ascii="Times New Roman" w:hAnsi="Times New Roman" w:cs="Times New Roman"/>
          <w:b/>
          <w:sz w:val="24"/>
          <w:szCs w:val="24"/>
        </w:rPr>
        <w:br w:type="page"/>
      </w:r>
    </w:p>
    <w:p w14:paraId="3DB34BEA" w14:textId="7A20889E" w:rsidR="003D3BEC" w:rsidRDefault="004508A0" w:rsidP="007B1119">
      <w:pPr>
        <w:jc w:val="both"/>
        <w:rPr>
          <w:rFonts w:ascii="Times New Roman" w:hAnsi="Times New Roman" w:cs="Times New Roman"/>
          <w:b/>
          <w:sz w:val="24"/>
          <w:szCs w:val="24"/>
        </w:rPr>
      </w:pPr>
      <w:r>
        <w:rPr>
          <w:rFonts w:ascii="Times New Roman" w:hAnsi="Times New Roman" w:cs="Times New Roman"/>
          <w:b/>
          <w:sz w:val="24"/>
          <w:szCs w:val="24"/>
        </w:rPr>
        <w:lastRenderedPageBreak/>
        <w:t>Notes</w:t>
      </w:r>
    </w:p>
    <w:tbl>
      <w:tblPr>
        <w:tblpPr w:leftFromText="180" w:rightFromText="180" w:tblpY="660"/>
        <w:tblW w:w="8780" w:type="dxa"/>
        <w:tblLook w:val="04A0" w:firstRow="1" w:lastRow="0" w:firstColumn="1" w:lastColumn="0" w:noHBand="0" w:noVBand="1"/>
      </w:tblPr>
      <w:tblGrid>
        <w:gridCol w:w="3397"/>
        <w:gridCol w:w="1763"/>
        <w:gridCol w:w="1760"/>
        <w:gridCol w:w="1860"/>
      </w:tblGrid>
      <w:tr w:rsidR="004508A0" w:rsidRPr="008146D1" w14:paraId="343C8A14" w14:textId="77777777" w:rsidTr="000B5815">
        <w:trPr>
          <w:trHeight w:val="397"/>
        </w:trPr>
        <w:tc>
          <w:tcPr>
            <w:tcW w:w="33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59FAAA" w14:textId="77777777" w:rsidR="004508A0" w:rsidRPr="008146D1" w:rsidRDefault="004508A0" w:rsidP="00494186">
            <w:pPr>
              <w:rPr>
                <w:rFonts w:ascii="Times New Roman" w:hAnsi="Times New Roman" w:cs="Times New Roman"/>
                <w:b/>
                <w:bCs/>
                <w:sz w:val="20"/>
                <w:szCs w:val="20"/>
              </w:rPr>
            </w:pPr>
            <w:r w:rsidRPr="00EF3DD6">
              <w:rPr>
                <w:rFonts w:ascii="Times New Roman" w:hAnsi="Times New Roman" w:cs="Times New Roman"/>
                <w:b/>
                <w:bCs/>
                <w:sz w:val="20"/>
                <w:szCs w:val="20"/>
              </w:rPr>
              <w:t>Variable</w:t>
            </w:r>
          </w:p>
        </w:tc>
        <w:tc>
          <w:tcPr>
            <w:tcW w:w="1763" w:type="dxa"/>
            <w:tcBorders>
              <w:top w:val="single" w:sz="4" w:space="0" w:color="auto"/>
              <w:left w:val="nil"/>
              <w:bottom w:val="single" w:sz="4" w:space="0" w:color="auto"/>
              <w:right w:val="single" w:sz="4" w:space="0" w:color="auto"/>
            </w:tcBorders>
            <w:shd w:val="clear" w:color="auto" w:fill="auto"/>
            <w:vAlign w:val="center"/>
            <w:hideMark/>
          </w:tcPr>
          <w:p w14:paraId="61F217BC" w14:textId="77777777" w:rsidR="004508A0" w:rsidRPr="008146D1" w:rsidRDefault="004508A0" w:rsidP="00494186">
            <w:pPr>
              <w:rPr>
                <w:rFonts w:ascii="Times New Roman" w:hAnsi="Times New Roman" w:cs="Times New Roman"/>
                <w:b/>
                <w:bCs/>
                <w:sz w:val="20"/>
                <w:szCs w:val="20"/>
              </w:rPr>
            </w:pPr>
            <w:r w:rsidRPr="00EF3DD6">
              <w:rPr>
                <w:rFonts w:ascii="Times New Roman" w:hAnsi="Times New Roman" w:cs="Times New Roman"/>
                <w:b/>
                <w:bCs/>
                <w:sz w:val="20"/>
                <w:szCs w:val="20"/>
              </w:rPr>
              <w:t>Confounder?</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1F85682E" w14:textId="77777777" w:rsidR="004508A0" w:rsidRPr="008146D1" w:rsidRDefault="004508A0" w:rsidP="00494186">
            <w:pPr>
              <w:rPr>
                <w:rFonts w:ascii="Times New Roman" w:hAnsi="Times New Roman" w:cs="Times New Roman"/>
                <w:b/>
                <w:bCs/>
                <w:sz w:val="20"/>
                <w:szCs w:val="20"/>
              </w:rPr>
            </w:pPr>
            <w:r w:rsidRPr="00EF3DD6">
              <w:rPr>
                <w:rFonts w:ascii="Times New Roman" w:hAnsi="Times New Roman" w:cs="Times New Roman"/>
                <w:b/>
                <w:bCs/>
                <w:sz w:val="20"/>
                <w:szCs w:val="20"/>
              </w:rPr>
              <w:t>Effect modifier?</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BFA813B" w14:textId="77777777" w:rsidR="004508A0" w:rsidRPr="008146D1" w:rsidRDefault="004508A0" w:rsidP="00494186">
            <w:pPr>
              <w:rPr>
                <w:rFonts w:ascii="Times New Roman" w:hAnsi="Times New Roman" w:cs="Times New Roman"/>
                <w:b/>
                <w:bCs/>
                <w:sz w:val="20"/>
                <w:szCs w:val="20"/>
              </w:rPr>
            </w:pPr>
            <w:r w:rsidRPr="00EF3DD6">
              <w:rPr>
                <w:rFonts w:ascii="Times New Roman" w:hAnsi="Times New Roman" w:cs="Times New Roman"/>
                <w:b/>
                <w:bCs/>
                <w:sz w:val="20"/>
                <w:szCs w:val="20"/>
              </w:rPr>
              <w:t>Mediator?</w:t>
            </w:r>
          </w:p>
        </w:tc>
      </w:tr>
      <w:tr w:rsidR="004508A0" w:rsidRPr="008146D1" w14:paraId="551C711F"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1189EC59"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State</w:t>
            </w:r>
          </w:p>
        </w:tc>
        <w:tc>
          <w:tcPr>
            <w:tcW w:w="1763" w:type="dxa"/>
            <w:tcBorders>
              <w:top w:val="nil"/>
              <w:left w:val="nil"/>
              <w:bottom w:val="single" w:sz="4" w:space="0" w:color="auto"/>
              <w:right w:val="single" w:sz="4" w:space="0" w:color="auto"/>
            </w:tcBorders>
            <w:shd w:val="clear" w:color="auto" w:fill="auto"/>
            <w:vAlign w:val="center"/>
          </w:tcPr>
          <w:p w14:paraId="733CC5F4"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7D83279C"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2B93832F" w14:textId="77777777" w:rsidR="004508A0" w:rsidRPr="00EF3DD6" w:rsidRDefault="004508A0" w:rsidP="00494186">
            <w:pPr>
              <w:rPr>
                <w:rFonts w:ascii="Times New Roman" w:hAnsi="Times New Roman" w:cs="Times New Roman"/>
                <w:sz w:val="20"/>
                <w:szCs w:val="20"/>
              </w:rPr>
            </w:pPr>
          </w:p>
        </w:tc>
      </w:tr>
      <w:tr w:rsidR="004508A0" w:rsidRPr="008146D1" w14:paraId="7D40E22E"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3F2CA44E"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Month</w:t>
            </w:r>
          </w:p>
        </w:tc>
        <w:tc>
          <w:tcPr>
            <w:tcW w:w="1763" w:type="dxa"/>
            <w:tcBorders>
              <w:top w:val="nil"/>
              <w:left w:val="nil"/>
              <w:bottom w:val="single" w:sz="4" w:space="0" w:color="auto"/>
              <w:right w:val="single" w:sz="4" w:space="0" w:color="auto"/>
            </w:tcBorders>
            <w:shd w:val="clear" w:color="auto" w:fill="auto"/>
            <w:vAlign w:val="center"/>
          </w:tcPr>
          <w:p w14:paraId="2EA80959"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7F7B59F8"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3A37799A" w14:textId="77777777" w:rsidR="004508A0" w:rsidRPr="00EF3DD6" w:rsidRDefault="004508A0" w:rsidP="00494186">
            <w:pPr>
              <w:rPr>
                <w:rFonts w:ascii="Times New Roman" w:hAnsi="Times New Roman" w:cs="Times New Roman"/>
                <w:sz w:val="20"/>
                <w:szCs w:val="20"/>
              </w:rPr>
            </w:pPr>
          </w:p>
        </w:tc>
      </w:tr>
      <w:tr w:rsidR="004508A0" w:rsidRPr="008146D1" w14:paraId="69FE0E3D"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3D320BBA"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Age group</w:t>
            </w:r>
          </w:p>
        </w:tc>
        <w:tc>
          <w:tcPr>
            <w:tcW w:w="1763" w:type="dxa"/>
            <w:tcBorders>
              <w:top w:val="nil"/>
              <w:left w:val="nil"/>
              <w:bottom w:val="single" w:sz="4" w:space="0" w:color="auto"/>
              <w:right w:val="single" w:sz="4" w:space="0" w:color="auto"/>
            </w:tcBorders>
            <w:shd w:val="clear" w:color="auto" w:fill="auto"/>
            <w:vAlign w:val="center"/>
          </w:tcPr>
          <w:p w14:paraId="43F8B2B7"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36ECEFA5"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3AB26CA0" w14:textId="77777777" w:rsidR="004508A0" w:rsidRPr="00EF3DD6" w:rsidRDefault="004508A0" w:rsidP="00494186">
            <w:pPr>
              <w:rPr>
                <w:rFonts w:ascii="Times New Roman" w:hAnsi="Times New Roman" w:cs="Times New Roman"/>
                <w:sz w:val="20"/>
                <w:szCs w:val="20"/>
              </w:rPr>
            </w:pPr>
          </w:p>
        </w:tc>
      </w:tr>
      <w:tr w:rsidR="004508A0" w:rsidRPr="008146D1" w14:paraId="20FEFDB3"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52752B60"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Sex</w:t>
            </w:r>
          </w:p>
        </w:tc>
        <w:tc>
          <w:tcPr>
            <w:tcW w:w="1763" w:type="dxa"/>
            <w:tcBorders>
              <w:top w:val="nil"/>
              <w:left w:val="nil"/>
              <w:bottom w:val="single" w:sz="4" w:space="0" w:color="auto"/>
              <w:right w:val="single" w:sz="4" w:space="0" w:color="auto"/>
            </w:tcBorders>
            <w:shd w:val="clear" w:color="auto" w:fill="auto"/>
            <w:vAlign w:val="center"/>
          </w:tcPr>
          <w:p w14:paraId="740DED52"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55564EC2"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6B185EF0" w14:textId="77777777" w:rsidR="004508A0" w:rsidRPr="00EF3DD6" w:rsidRDefault="004508A0" w:rsidP="00494186">
            <w:pPr>
              <w:rPr>
                <w:rFonts w:ascii="Times New Roman" w:hAnsi="Times New Roman" w:cs="Times New Roman"/>
                <w:sz w:val="20"/>
                <w:szCs w:val="20"/>
              </w:rPr>
            </w:pPr>
          </w:p>
        </w:tc>
      </w:tr>
      <w:tr w:rsidR="004508A0" w:rsidRPr="008146D1" w14:paraId="5CABE0F0"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71576DB4"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Pollution</w:t>
            </w:r>
          </w:p>
        </w:tc>
        <w:tc>
          <w:tcPr>
            <w:tcW w:w="1763" w:type="dxa"/>
            <w:tcBorders>
              <w:top w:val="nil"/>
              <w:left w:val="nil"/>
              <w:bottom w:val="single" w:sz="4" w:space="0" w:color="auto"/>
              <w:right w:val="single" w:sz="4" w:space="0" w:color="auto"/>
            </w:tcBorders>
            <w:shd w:val="clear" w:color="auto" w:fill="auto"/>
            <w:vAlign w:val="center"/>
            <w:hideMark/>
          </w:tcPr>
          <w:p w14:paraId="42187CA4" w14:textId="77777777" w:rsidR="004508A0" w:rsidRPr="008146D1" w:rsidRDefault="004508A0" w:rsidP="00494186">
            <w:pPr>
              <w:rPr>
                <w:rFonts w:ascii="Times New Roman" w:hAnsi="Times New Roman" w:cs="Times New Roman"/>
                <w:sz w:val="20"/>
                <w:szCs w:val="20"/>
              </w:rPr>
            </w:pPr>
            <w:r>
              <w:rPr>
                <w:rFonts w:ascii="Times New Roman" w:hAnsi="Times New Roman" w:cs="Times New Roman"/>
                <w:sz w:val="20"/>
                <w:szCs w:val="20"/>
              </w:rPr>
              <w:t>(X) based on large scale meteorology and weather regimes</w:t>
            </w:r>
          </w:p>
        </w:tc>
        <w:tc>
          <w:tcPr>
            <w:tcW w:w="1760" w:type="dxa"/>
            <w:tcBorders>
              <w:top w:val="nil"/>
              <w:left w:val="nil"/>
              <w:bottom w:val="single" w:sz="4" w:space="0" w:color="auto"/>
              <w:right w:val="single" w:sz="4" w:space="0" w:color="auto"/>
            </w:tcBorders>
            <w:shd w:val="clear" w:color="auto" w:fill="auto"/>
            <w:noWrap/>
            <w:vAlign w:val="center"/>
            <w:hideMark/>
          </w:tcPr>
          <w:p w14:paraId="407268EF"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00306C00"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r>
      <w:tr w:rsidR="004508A0" w:rsidRPr="008146D1" w14:paraId="470FB408"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48E14615"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Wind speed</w:t>
            </w:r>
          </w:p>
        </w:tc>
        <w:tc>
          <w:tcPr>
            <w:tcW w:w="1763" w:type="dxa"/>
            <w:tcBorders>
              <w:top w:val="nil"/>
              <w:left w:val="nil"/>
              <w:bottom w:val="single" w:sz="4" w:space="0" w:color="auto"/>
              <w:right w:val="single" w:sz="4" w:space="0" w:color="auto"/>
            </w:tcBorders>
            <w:shd w:val="clear" w:color="auto" w:fill="auto"/>
            <w:vAlign w:val="center"/>
            <w:hideMark/>
          </w:tcPr>
          <w:p w14:paraId="054A7544" w14:textId="77777777" w:rsidR="004508A0" w:rsidRPr="008146D1"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148158D2"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41391CB9"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r>
      <w:tr w:rsidR="004508A0" w:rsidRPr="008146D1" w14:paraId="0AAC37DF"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407A740B"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Sunlight</w:t>
            </w:r>
          </w:p>
        </w:tc>
        <w:tc>
          <w:tcPr>
            <w:tcW w:w="1763" w:type="dxa"/>
            <w:tcBorders>
              <w:top w:val="nil"/>
              <w:left w:val="nil"/>
              <w:bottom w:val="single" w:sz="4" w:space="0" w:color="auto"/>
              <w:right w:val="single" w:sz="4" w:space="0" w:color="auto"/>
            </w:tcBorders>
            <w:shd w:val="clear" w:color="auto" w:fill="auto"/>
            <w:vAlign w:val="center"/>
            <w:hideMark/>
          </w:tcPr>
          <w:p w14:paraId="34C29B5F" w14:textId="77777777" w:rsidR="004508A0" w:rsidRPr="008146D1"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28CF4908"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33317041"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r>
      <w:tr w:rsidR="004508A0" w:rsidRPr="008146D1" w14:paraId="7514EEDA"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0BE819B7"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Rainfall</w:t>
            </w:r>
          </w:p>
        </w:tc>
        <w:tc>
          <w:tcPr>
            <w:tcW w:w="1763" w:type="dxa"/>
            <w:tcBorders>
              <w:top w:val="nil"/>
              <w:left w:val="nil"/>
              <w:bottom w:val="single" w:sz="4" w:space="0" w:color="auto"/>
              <w:right w:val="single" w:sz="4" w:space="0" w:color="auto"/>
            </w:tcBorders>
            <w:shd w:val="clear" w:color="auto" w:fill="auto"/>
            <w:vAlign w:val="center"/>
            <w:hideMark/>
          </w:tcPr>
          <w:p w14:paraId="622F41B1" w14:textId="77777777" w:rsidR="004508A0" w:rsidRPr="008146D1"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49F816B1"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4D8B53A6" w14:textId="77777777" w:rsidR="004508A0" w:rsidRPr="008146D1" w:rsidRDefault="004508A0" w:rsidP="00494186">
            <w:pPr>
              <w:rPr>
                <w:rFonts w:ascii="Times New Roman" w:hAnsi="Times New Roman" w:cs="Times New Roman"/>
                <w:sz w:val="20"/>
                <w:szCs w:val="20"/>
              </w:rPr>
            </w:pPr>
          </w:p>
        </w:tc>
      </w:tr>
      <w:tr w:rsidR="004508A0" w:rsidRPr="008146D1" w14:paraId="4793B457"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3F1C2272"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Relative humidity</w:t>
            </w:r>
          </w:p>
        </w:tc>
        <w:tc>
          <w:tcPr>
            <w:tcW w:w="1763" w:type="dxa"/>
            <w:tcBorders>
              <w:top w:val="nil"/>
              <w:left w:val="nil"/>
              <w:bottom w:val="single" w:sz="4" w:space="0" w:color="auto"/>
              <w:right w:val="single" w:sz="4" w:space="0" w:color="auto"/>
            </w:tcBorders>
            <w:shd w:val="clear" w:color="auto" w:fill="auto"/>
            <w:vAlign w:val="center"/>
            <w:hideMark/>
          </w:tcPr>
          <w:p w14:paraId="356255FE" w14:textId="77777777" w:rsidR="004508A0" w:rsidRPr="008146D1"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1889BE4D"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77565F52" w14:textId="77777777" w:rsidR="004508A0" w:rsidRPr="008146D1" w:rsidRDefault="004508A0" w:rsidP="00494186">
            <w:pPr>
              <w:rPr>
                <w:rFonts w:ascii="Times New Roman" w:hAnsi="Times New Roman" w:cs="Times New Roman"/>
                <w:sz w:val="20"/>
                <w:szCs w:val="20"/>
              </w:rPr>
            </w:pPr>
          </w:p>
        </w:tc>
      </w:tr>
      <w:tr w:rsidR="004508A0" w:rsidRPr="008146D1" w14:paraId="0034F6AD"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087A48A6"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Proximity to rivers and lakes</w:t>
            </w:r>
          </w:p>
        </w:tc>
        <w:tc>
          <w:tcPr>
            <w:tcW w:w="1763" w:type="dxa"/>
            <w:tcBorders>
              <w:top w:val="nil"/>
              <w:left w:val="nil"/>
              <w:bottom w:val="single" w:sz="4" w:space="0" w:color="auto"/>
              <w:right w:val="single" w:sz="4" w:space="0" w:color="auto"/>
            </w:tcBorders>
            <w:shd w:val="clear" w:color="auto" w:fill="auto"/>
            <w:vAlign w:val="center"/>
            <w:hideMark/>
          </w:tcPr>
          <w:p w14:paraId="5641B004" w14:textId="77777777" w:rsidR="004508A0" w:rsidRPr="008146D1"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310A6DA2"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781CB411" w14:textId="77777777" w:rsidR="004508A0" w:rsidRPr="008146D1" w:rsidRDefault="004508A0" w:rsidP="00494186">
            <w:pPr>
              <w:rPr>
                <w:rFonts w:ascii="Times New Roman" w:hAnsi="Times New Roman" w:cs="Times New Roman"/>
                <w:sz w:val="20"/>
                <w:szCs w:val="20"/>
              </w:rPr>
            </w:pPr>
          </w:p>
        </w:tc>
      </w:tr>
      <w:tr w:rsidR="004508A0" w:rsidRPr="008146D1" w14:paraId="61092F8F"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0AE80020"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Road density</w:t>
            </w:r>
          </w:p>
        </w:tc>
        <w:tc>
          <w:tcPr>
            <w:tcW w:w="1763" w:type="dxa"/>
            <w:tcBorders>
              <w:top w:val="nil"/>
              <w:left w:val="nil"/>
              <w:bottom w:val="single" w:sz="4" w:space="0" w:color="auto"/>
              <w:right w:val="single" w:sz="4" w:space="0" w:color="auto"/>
            </w:tcBorders>
            <w:shd w:val="clear" w:color="auto" w:fill="auto"/>
            <w:vAlign w:val="center"/>
            <w:hideMark/>
          </w:tcPr>
          <w:p w14:paraId="015984BA" w14:textId="77777777" w:rsidR="004508A0" w:rsidRPr="008146D1"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62457ECB"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1F1E1B47" w14:textId="77777777" w:rsidR="004508A0" w:rsidRPr="008146D1" w:rsidRDefault="004508A0" w:rsidP="00494186">
            <w:pPr>
              <w:rPr>
                <w:rFonts w:ascii="Times New Roman" w:hAnsi="Times New Roman" w:cs="Times New Roman"/>
                <w:sz w:val="20"/>
                <w:szCs w:val="20"/>
              </w:rPr>
            </w:pPr>
          </w:p>
        </w:tc>
      </w:tr>
      <w:tr w:rsidR="004508A0" w:rsidRPr="008146D1" w14:paraId="045D7749"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hideMark/>
          </w:tcPr>
          <w:p w14:paraId="387266B4"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Availability of alcohol</w:t>
            </w:r>
          </w:p>
        </w:tc>
        <w:tc>
          <w:tcPr>
            <w:tcW w:w="1763" w:type="dxa"/>
            <w:tcBorders>
              <w:top w:val="nil"/>
              <w:left w:val="nil"/>
              <w:bottom w:val="single" w:sz="4" w:space="0" w:color="auto"/>
              <w:right w:val="single" w:sz="4" w:space="0" w:color="auto"/>
            </w:tcBorders>
            <w:shd w:val="clear" w:color="auto" w:fill="auto"/>
            <w:vAlign w:val="center"/>
            <w:hideMark/>
          </w:tcPr>
          <w:p w14:paraId="17DAD47F" w14:textId="77777777" w:rsidR="004508A0" w:rsidRPr="008146D1"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hideMark/>
          </w:tcPr>
          <w:p w14:paraId="4116BC17" w14:textId="77777777" w:rsidR="004508A0" w:rsidRPr="008146D1"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hideMark/>
          </w:tcPr>
          <w:p w14:paraId="203AA1CA" w14:textId="77777777" w:rsidR="004508A0" w:rsidRPr="008146D1" w:rsidRDefault="004508A0" w:rsidP="00494186">
            <w:pPr>
              <w:rPr>
                <w:rFonts w:ascii="Times New Roman" w:hAnsi="Times New Roman" w:cs="Times New Roman"/>
                <w:sz w:val="20"/>
                <w:szCs w:val="20"/>
              </w:rPr>
            </w:pPr>
          </w:p>
        </w:tc>
      </w:tr>
      <w:tr w:rsidR="004508A0" w:rsidRPr="008146D1" w14:paraId="618E98E6"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10B5E824"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Per capita income ($)</w:t>
            </w:r>
          </w:p>
        </w:tc>
        <w:tc>
          <w:tcPr>
            <w:tcW w:w="1763" w:type="dxa"/>
            <w:tcBorders>
              <w:top w:val="nil"/>
              <w:left w:val="nil"/>
              <w:bottom w:val="single" w:sz="4" w:space="0" w:color="auto"/>
              <w:right w:val="single" w:sz="4" w:space="0" w:color="auto"/>
            </w:tcBorders>
            <w:shd w:val="clear" w:color="auto" w:fill="auto"/>
            <w:vAlign w:val="center"/>
          </w:tcPr>
          <w:p w14:paraId="2D975E88"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23125CC0"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127D0752" w14:textId="77777777" w:rsidR="004508A0" w:rsidRPr="00EF3DD6" w:rsidRDefault="004508A0" w:rsidP="00494186">
            <w:pPr>
              <w:rPr>
                <w:rFonts w:ascii="Times New Roman" w:hAnsi="Times New Roman" w:cs="Times New Roman"/>
                <w:sz w:val="20"/>
                <w:szCs w:val="20"/>
              </w:rPr>
            </w:pPr>
          </w:p>
        </w:tc>
      </w:tr>
      <w:tr w:rsidR="004508A0" w:rsidRPr="008146D1" w14:paraId="05481144"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368C8DAA"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Percentage below poverty threshold</w:t>
            </w:r>
          </w:p>
        </w:tc>
        <w:tc>
          <w:tcPr>
            <w:tcW w:w="1763" w:type="dxa"/>
            <w:tcBorders>
              <w:top w:val="nil"/>
              <w:left w:val="nil"/>
              <w:bottom w:val="single" w:sz="4" w:space="0" w:color="auto"/>
              <w:right w:val="single" w:sz="4" w:space="0" w:color="auto"/>
            </w:tcBorders>
            <w:shd w:val="clear" w:color="auto" w:fill="auto"/>
            <w:vAlign w:val="center"/>
          </w:tcPr>
          <w:p w14:paraId="492391FE"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74A491F1"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687FAE21" w14:textId="77777777" w:rsidR="004508A0" w:rsidRPr="00EF3DD6" w:rsidRDefault="004508A0" w:rsidP="00494186">
            <w:pPr>
              <w:rPr>
                <w:rFonts w:ascii="Times New Roman" w:hAnsi="Times New Roman" w:cs="Times New Roman"/>
                <w:sz w:val="20"/>
                <w:szCs w:val="20"/>
              </w:rPr>
            </w:pPr>
          </w:p>
        </w:tc>
      </w:tr>
      <w:tr w:rsidR="004508A0" w:rsidRPr="008146D1" w14:paraId="76BF2CFE"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38CB190C"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Percentage Black</w:t>
            </w:r>
          </w:p>
        </w:tc>
        <w:tc>
          <w:tcPr>
            <w:tcW w:w="1763" w:type="dxa"/>
            <w:tcBorders>
              <w:top w:val="nil"/>
              <w:left w:val="nil"/>
              <w:bottom w:val="single" w:sz="4" w:space="0" w:color="auto"/>
              <w:right w:val="single" w:sz="4" w:space="0" w:color="auto"/>
            </w:tcBorders>
            <w:shd w:val="clear" w:color="auto" w:fill="auto"/>
            <w:vAlign w:val="center"/>
          </w:tcPr>
          <w:p w14:paraId="628CB5CD"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4B276E83"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42C766CA" w14:textId="77777777" w:rsidR="004508A0" w:rsidRPr="00EF3DD6" w:rsidRDefault="004508A0" w:rsidP="00494186">
            <w:pPr>
              <w:rPr>
                <w:rFonts w:ascii="Times New Roman" w:hAnsi="Times New Roman" w:cs="Times New Roman"/>
                <w:sz w:val="20"/>
                <w:szCs w:val="20"/>
              </w:rPr>
            </w:pPr>
          </w:p>
        </w:tc>
      </w:tr>
      <w:tr w:rsidR="004508A0" w:rsidRPr="008146D1" w14:paraId="11663656"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1F2E15C5"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Percentage with high-school diploma</w:t>
            </w:r>
          </w:p>
        </w:tc>
        <w:tc>
          <w:tcPr>
            <w:tcW w:w="1763" w:type="dxa"/>
            <w:tcBorders>
              <w:top w:val="nil"/>
              <w:left w:val="nil"/>
              <w:bottom w:val="single" w:sz="4" w:space="0" w:color="auto"/>
              <w:right w:val="single" w:sz="4" w:space="0" w:color="auto"/>
            </w:tcBorders>
            <w:shd w:val="clear" w:color="auto" w:fill="auto"/>
            <w:vAlign w:val="center"/>
          </w:tcPr>
          <w:p w14:paraId="4605E608"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6B5694F9"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739E0D04" w14:textId="77777777" w:rsidR="004508A0" w:rsidRPr="00EF3DD6" w:rsidRDefault="004508A0" w:rsidP="00494186">
            <w:pPr>
              <w:rPr>
                <w:rFonts w:ascii="Times New Roman" w:hAnsi="Times New Roman" w:cs="Times New Roman"/>
                <w:sz w:val="20"/>
                <w:szCs w:val="20"/>
              </w:rPr>
            </w:pPr>
          </w:p>
        </w:tc>
      </w:tr>
      <w:tr w:rsidR="004508A0" w:rsidRPr="008146D1" w14:paraId="139BE746"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193F39AA"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Percentage unemployment</w:t>
            </w:r>
          </w:p>
        </w:tc>
        <w:tc>
          <w:tcPr>
            <w:tcW w:w="1763" w:type="dxa"/>
            <w:tcBorders>
              <w:top w:val="nil"/>
              <w:left w:val="nil"/>
              <w:bottom w:val="single" w:sz="4" w:space="0" w:color="auto"/>
              <w:right w:val="single" w:sz="4" w:space="0" w:color="auto"/>
            </w:tcBorders>
            <w:shd w:val="clear" w:color="auto" w:fill="auto"/>
            <w:vAlign w:val="center"/>
          </w:tcPr>
          <w:p w14:paraId="2993FFFB"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2DD01621"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22EDB094" w14:textId="77777777" w:rsidR="004508A0" w:rsidRPr="00EF3DD6" w:rsidRDefault="004508A0" w:rsidP="00494186">
            <w:pPr>
              <w:rPr>
                <w:rFonts w:ascii="Times New Roman" w:hAnsi="Times New Roman" w:cs="Times New Roman"/>
                <w:sz w:val="20"/>
                <w:szCs w:val="20"/>
              </w:rPr>
            </w:pPr>
          </w:p>
        </w:tc>
      </w:tr>
      <w:tr w:rsidR="004508A0" w:rsidRPr="008146D1" w14:paraId="0DDB09E6"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5F04232C"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Urbanicity</w:t>
            </w:r>
          </w:p>
        </w:tc>
        <w:tc>
          <w:tcPr>
            <w:tcW w:w="1763" w:type="dxa"/>
            <w:tcBorders>
              <w:top w:val="nil"/>
              <w:left w:val="nil"/>
              <w:bottom w:val="single" w:sz="4" w:space="0" w:color="auto"/>
              <w:right w:val="single" w:sz="4" w:space="0" w:color="auto"/>
            </w:tcBorders>
            <w:shd w:val="clear" w:color="auto" w:fill="auto"/>
            <w:vAlign w:val="center"/>
          </w:tcPr>
          <w:p w14:paraId="3CC63869"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1B6EDD6D"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07316ACE" w14:textId="77777777" w:rsidR="004508A0" w:rsidRPr="00EF3DD6" w:rsidRDefault="004508A0" w:rsidP="00494186">
            <w:pPr>
              <w:rPr>
                <w:rFonts w:ascii="Times New Roman" w:hAnsi="Times New Roman" w:cs="Times New Roman"/>
                <w:sz w:val="20"/>
                <w:szCs w:val="20"/>
              </w:rPr>
            </w:pPr>
          </w:p>
        </w:tc>
      </w:tr>
      <w:tr w:rsidR="004508A0" w:rsidRPr="008146D1" w14:paraId="62F22F12"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271784B6"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Viral infection prevalence</w:t>
            </w:r>
          </w:p>
        </w:tc>
        <w:tc>
          <w:tcPr>
            <w:tcW w:w="1763" w:type="dxa"/>
            <w:tcBorders>
              <w:top w:val="nil"/>
              <w:left w:val="nil"/>
              <w:bottom w:val="single" w:sz="4" w:space="0" w:color="auto"/>
              <w:right w:val="single" w:sz="4" w:space="0" w:color="auto"/>
            </w:tcBorders>
            <w:shd w:val="clear" w:color="auto" w:fill="auto"/>
            <w:vAlign w:val="center"/>
          </w:tcPr>
          <w:p w14:paraId="4C4B10E2"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76D394FA" w14:textId="77777777" w:rsidR="004508A0" w:rsidRPr="00EF3DD6" w:rsidRDefault="004508A0" w:rsidP="00494186">
            <w:pPr>
              <w:rPr>
                <w:rFonts w:ascii="Times New Roman" w:hAnsi="Times New Roman" w:cs="Times New Roman"/>
                <w:sz w:val="20"/>
                <w:szCs w:val="20"/>
              </w:rPr>
            </w:pPr>
          </w:p>
        </w:tc>
        <w:tc>
          <w:tcPr>
            <w:tcW w:w="1860" w:type="dxa"/>
            <w:tcBorders>
              <w:top w:val="nil"/>
              <w:left w:val="nil"/>
              <w:bottom w:val="single" w:sz="4" w:space="0" w:color="auto"/>
              <w:right w:val="single" w:sz="4" w:space="0" w:color="auto"/>
            </w:tcBorders>
            <w:shd w:val="clear" w:color="auto" w:fill="auto"/>
            <w:noWrap/>
            <w:vAlign w:val="center"/>
          </w:tcPr>
          <w:p w14:paraId="2E0723B9"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X</w:t>
            </w:r>
          </w:p>
        </w:tc>
      </w:tr>
      <w:tr w:rsidR="004508A0" w:rsidRPr="008146D1" w14:paraId="787903DF"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0004AE98" w14:textId="77777777" w:rsidR="004508A0" w:rsidRDefault="004508A0" w:rsidP="00494186">
            <w:pPr>
              <w:rPr>
                <w:rFonts w:ascii="Times New Roman" w:hAnsi="Times New Roman" w:cs="Times New Roman"/>
                <w:sz w:val="20"/>
                <w:szCs w:val="20"/>
              </w:rPr>
            </w:pPr>
            <w:r>
              <w:rPr>
                <w:rFonts w:ascii="Times New Roman" w:hAnsi="Times New Roman" w:cs="Times New Roman"/>
                <w:sz w:val="20"/>
                <w:szCs w:val="20"/>
              </w:rPr>
              <w:t>Air conditioning prevalence</w:t>
            </w:r>
          </w:p>
        </w:tc>
        <w:tc>
          <w:tcPr>
            <w:tcW w:w="1763" w:type="dxa"/>
            <w:tcBorders>
              <w:top w:val="nil"/>
              <w:left w:val="nil"/>
              <w:bottom w:val="single" w:sz="4" w:space="0" w:color="auto"/>
              <w:right w:val="single" w:sz="4" w:space="0" w:color="auto"/>
            </w:tcBorders>
            <w:shd w:val="clear" w:color="auto" w:fill="auto"/>
            <w:vAlign w:val="center"/>
          </w:tcPr>
          <w:p w14:paraId="4EAAA3A8"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035544D8"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793EC784" w14:textId="77777777" w:rsidR="004508A0" w:rsidRDefault="004508A0" w:rsidP="00494186">
            <w:pPr>
              <w:rPr>
                <w:rFonts w:ascii="Times New Roman" w:hAnsi="Times New Roman" w:cs="Times New Roman"/>
                <w:sz w:val="20"/>
                <w:szCs w:val="20"/>
              </w:rPr>
            </w:pPr>
          </w:p>
        </w:tc>
      </w:tr>
      <w:tr w:rsidR="004508A0" w:rsidRPr="008146D1" w14:paraId="4165569B"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55966896" w14:textId="77777777" w:rsidR="004508A0" w:rsidRDefault="004508A0" w:rsidP="00494186">
            <w:pPr>
              <w:rPr>
                <w:rFonts w:ascii="Times New Roman" w:hAnsi="Times New Roman" w:cs="Times New Roman"/>
                <w:sz w:val="20"/>
                <w:szCs w:val="20"/>
              </w:rPr>
            </w:pPr>
            <w:r>
              <w:rPr>
                <w:rFonts w:ascii="Times New Roman" w:hAnsi="Times New Roman" w:cs="Times New Roman"/>
                <w:sz w:val="20"/>
                <w:szCs w:val="20"/>
              </w:rPr>
              <w:t>Alcohol consumption</w:t>
            </w:r>
          </w:p>
        </w:tc>
        <w:tc>
          <w:tcPr>
            <w:tcW w:w="1763" w:type="dxa"/>
            <w:tcBorders>
              <w:top w:val="nil"/>
              <w:left w:val="nil"/>
              <w:bottom w:val="single" w:sz="4" w:space="0" w:color="auto"/>
              <w:right w:val="single" w:sz="4" w:space="0" w:color="auto"/>
            </w:tcBorders>
            <w:shd w:val="clear" w:color="auto" w:fill="auto"/>
            <w:vAlign w:val="center"/>
          </w:tcPr>
          <w:p w14:paraId="063735F6"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0F1DCE53" w14:textId="77777777" w:rsidR="004508A0" w:rsidRDefault="004508A0" w:rsidP="00494186">
            <w:pPr>
              <w:rPr>
                <w:rFonts w:ascii="Times New Roman" w:hAnsi="Times New Roman" w:cs="Times New Roman"/>
                <w:sz w:val="20"/>
                <w:szCs w:val="20"/>
              </w:rPr>
            </w:pPr>
            <w:r>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05810339" w14:textId="77777777" w:rsidR="004508A0" w:rsidRDefault="004508A0" w:rsidP="00494186">
            <w:pPr>
              <w:rPr>
                <w:rFonts w:ascii="Times New Roman" w:hAnsi="Times New Roman" w:cs="Times New Roman"/>
                <w:sz w:val="20"/>
                <w:szCs w:val="20"/>
              </w:rPr>
            </w:pPr>
            <w:r>
              <w:rPr>
                <w:rFonts w:ascii="Times New Roman" w:hAnsi="Times New Roman" w:cs="Times New Roman"/>
                <w:sz w:val="20"/>
                <w:szCs w:val="20"/>
              </w:rPr>
              <w:t>X</w:t>
            </w:r>
          </w:p>
        </w:tc>
      </w:tr>
      <w:tr w:rsidR="004508A0" w:rsidRPr="008146D1" w14:paraId="07434CE4"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67B85B49"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Blood pressure</w:t>
            </w:r>
          </w:p>
        </w:tc>
        <w:tc>
          <w:tcPr>
            <w:tcW w:w="1763" w:type="dxa"/>
            <w:tcBorders>
              <w:top w:val="nil"/>
              <w:left w:val="nil"/>
              <w:bottom w:val="single" w:sz="4" w:space="0" w:color="auto"/>
              <w:right w:val="single" w:sz="4" w:space="0" w:color="auto"/>
            </w:tcBorders>
            <w:shd w:val="clear" w:color="auto" w:fill="auto"/>
            <w:vAlign w:val="center"/>
          </w:tcPr>
          <w:p w14:paraId="2692FDB3"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701B915E"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6CA4BF14"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X</w:t>
            </w:r>
          </w:p>
        </w:tc>
      </w:tr>
      <w:tr w:rsidR="004508A0" w:rsidRPr="008146D1" w14:paraId="0C33D06A"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3BE98C96"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Obesity prevalence</w:t>
            </w:r>
          </w:p>
        </w:tc>
        <w:tc>
          <w:tcPr>
            <w:tcW w:w="1763" w:type="dxa"/>
            <w:tcBorders>
              <w:top w:val="nil"/>
              <w:left w:val="nil"/>
              <w:bottom w:val="single" w:sz="4" w:space="0" w:color="auto"/>
              <w:right w:val="single" w:sz="4" w:space="0" w:color="auto"/>
            </w:tcBorders>
            <w:shd w:val="clear" w:color="auto" w:fill="auto"/>
            <w:vAlign w:val="center"/>
          </w:tcPr>
          <w:p w14:paraId="09C33475"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20C01771" w14:textId="77777777" w:rsidR="004508A0" w:rsidRPr="00EF3DD6" w:rsidRDefault="004508A0" w:rsidP="00494186">
            <w:pPr>
              <w:rPr>
                <w:rFonts w:ascii="Times New Roman" w:hAnsi="Times New Roman" w:cs="Times New Roman"/>
                <w:sz w:val="20"/>
                <w:szCs w:val="20"/>
              </w:rPr>
            </w:pPr>
            <w:r>
              <w:rPr>
                <w:rFonts w:ascii="Times New Roman" w:hAnsi="Times New Roman" w:cs="Times New Roman"/>
                <w:sz w:val="20"/>
                <w:szCs w:val="20"/>
              </w:rPr>
              <w:t>X</w:t>
            </w:r>
          </w:p>
        </w:tc>
        <w:tc>
          <w:tcPr>
            <w:tcW w:w="1860" w:type="dxa"/>
            <w:tcBorders>
              <w:top w:val="nil"/>
              <w:left w:val="nil"/>
              <w:bottom w:val="single" w:sz="4" w:space="0" w:color="auto"/>
              <w:right w:val="single" w:sz="4" w:space="0" w:color="auto"/>
            </w:tcBorders>
            <w:shd w:val="clear" w:color="auto" w:fill="auto"/>
            <w:noWrap/>
            <w:vAlign w:val="center"/>
          </w:tcPr>
          <w:p w14:paraId="0450009A" w14:textId="77777777" w:rsidR="004508A0" w:rsidRPr="00EF3DD6" w:rsidRDefault="004508A0" w:rsidP="00494186">
            <w:pPr>
              <w:rPr>
                <w:rFonts w:ascii="Times New Roman" w:hAnsi="Times New Roman" w:cs="Times New Roman"/>
                <w:sz w:val="20"/>
                <w:szCs w:val="20"/>
              </w:rPr>
            </w:pPr>
          </w:p>
        </w:tc>
      </w:tr>
      <w:tr w:rsidR="004508A0" w:rsidRPr="008146D1" w14:paraId="171640C4" w14:textId="77777777" w:rsidTr="000B5815">
        <w:trPr>
          <w:trHeight w:val="397"/>
        </w:trPr>
        <w:tc>
          <w:tcPr>
            <w:tcW w:w="3397" w:type="dxa"/>
            <w:tcBorders>
              <w:top w:val="nil"/>
              <w:left w:val="single" w:sz="4" w:space="0" w:color="auto"/>
              <w:bottom w:val="single" w:sz="4" w:space="0" w:color="auto"/>
              <w:right w:val="single" w:sz="4" w:space="0" w:color="auto"/>
            </w:tcBorders>
            <w:shd w:val="clear" w:color="auto" w:fill="auto"/>
            <w:noWrap/>
            <w:vAlign w:val="center"/>
          </w:tcPr>
          <w:p w14:paraId="3ACF3C63" w14:textId="77777777" w:rsidR="004508A0" w:rsidRPr="00EF3DD6" w:rsidRDefault="004508A0" w:rsidP="00494186">
            <w:pPr>
              <w:rPr>
                <w:rFonts w:ascii="Times New Roman" w:hAnsi="Times New Roman" w:cs="Times New Roman"/>
                <w:sz w:val="20"/>
                <w:szCs w:val="20"/>
              </w:rPr>
            </w:pPr>
            <w:r w:rsidRPr="00EF3DD6">
              <w:rPr>
                <w:rFonts w:ascii="Times New Roman" w:hAnsi="Times New Roman" w:cs="Times New Roman"/>
                <w:sz w:val="20"/>
                <w:szCs w:val="20"/>
              </w:rPr>
              <w:t>Cumulative smoking</w:t>
            </w:r>
          </w:p>
        </w:tc>
        <w:tc>
          <w:tcPr>
            <w:tcW w:w="1763" w:type="dxa"/>
            <w:tcBorders>
              <w:top w:val="nil"/>
              <w:left w:val="nil"/>
              <w:bottom w:val="single" w:sz="4" w:space="0" w:color="auto"/>
              <w:right w:val="single" w:sz="4" w:space="0" w:color="auto"/>
            </w:tcBorders>
            <w:shd w:val="clear" w:color="auto" w:fill="auto"/>
            <w:vAlign w:val="center"/>
          </w:tcPr>
          <w:p w14:paraId="3B4C7F8D" w14:textId="77777777" w:rsidR="004508A0" w:rsidRPr="00EF3DD6" w:rsidRDefault="004508A0" w:rsidP="00494186">
            <w:pPr>
              <w:rPr>
                <w:rFonts w:ascii="Times New Roman" w:hAnsi="Times New Roman" w:cs="Times New Roman"/>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00C6190C" w14:textId="77777777" w:rsidR="004508A0" w:rsidRPr="00EF3DD6" w:rsidRDefault="004508A0" w:rsidP="00494186">
            <w:pPr>
              <w:rPr>
                <w:rFonts w:ascii="Times New Roman" w:hAnsi="Times New Roman" w:cs="Times New Roman"/>
                <w:sz w:val="20"/>
                <w:szCs w:val="20"/>
              </w:rPr>
            </w:pPr>
          </w:p>
        </w:tc>
        <w:tc>
          <w:tcPr>
            <w:tcW w:w="1860" w:type="dxa"/>
            <w:tcBorders>
              <w:top w:val="nil"/>
              <w:left w:val="nil"/>
              <w:bottom w:val="single" w:sz="4" w:space="0" w:color="auto"/>
              <w:right w:val="single" w:sz="4" w:space="0" w:color="auto"/>
            </w:tcBorders>
            <w:shd w:val="clear" w:color="auto" w:fill="auto"/>
            <w:noWrap/>
            <w:vAlign w:val="center"/>
          </w:tcPr>
          <w:p w14:paraId="4ABB8626" w14:textId="77777777" w:rsidR="004508A0" w:rsidRPr="00EF3DD6" w:rsidRDefault="004508A0" w:rsidP="00494186">
            <w:pPr>
              <w:rPr>
                <w:rFonts w:ascii="Times New Roman" w:hAnsi="Times New Roman" w:cs="Times New Roman"/>
                <w:sz w:val="20"/>
                <w:szCs w:val="20"/>
              </w:rPr>
            </w:pPr>
          </w:p>
        </w:tc>
      </w:tr>
    </w:tbl>
    <w:p w14:paraId="4D2609FD" w14:textId="0793CC50" w:rsidR="00441FDF" w:rsidRDefault="00441FDF" w:rsidP="007B1119">
      <w:pPr>
        <w:jc w:val="both"/>
        <w:rPr>
          <w:rFonts w:ascii="Times New Roman" w:hAnsi="Times New Roman" w:cs="Times New Roman"/>
          <w:b/>
          <w:sz w:val="24"/>
          <w:szCs w:val="24"/>
        </w:rPr>
      </w:pPr>
    </w:p>
    <w:p w14:paraId="4C11E005" w14:textId="77777777" w:rsidR="00441FDF" w:rsidRDefault="00441FDF">
      <w:pPr>
        <w:rPr>
          <w:rFonts w:ascii="Times New Roman" w:hAnsi="Times New Roman" w:cs="Times New Roman"/>
          <w:b/>
          <w:sz w:val="24"/>
          <w:szCs w:val="24"/>
        </w:rPr>
      </w:pPr>
      <w:r>
        <w:rPr>
          <w:rFonts w:ascii="Times New Roman" w:hAnsi="Times New Roman" w:cs="Times New Roman"/>
          <w:b/>
          <w:sz w:val="24"/>
          <w:szCs w:val="24"/>
        </w:rPr>
        <w:br w:type="page"/>
      </w:r>
    </w:p>
    <w:p w14:paraId="64CBFA2E" w14:textId="77777777" w:rsidR="00441FDF" w:rsidRDefault="00441FDF" w:rsidP="00441FDF">
      <w:pPr>
        <w:rPr>
          <w:rFonts w:ascii="Times New Roman" w:hAnsi="Times New Roman" w:cs="Times New Roman"/>
          <w:b/>
          <w:sz w:val="24"/>
          <w:szCs w:val="24"/>
        </w:rPr>
      </w:pPr>
      <w:r w:rsidRPr="00D2305F">
        <w:rPr>
          <w:rFonts w:ascii="Times New Roman" w:eastAsia="Times New Roman" w:hAnsi="Times New Roman" w:cs="Times New Roman"/>
          <w:noProof/>
          <w:sz w:val="24"/>
          <w:szCs w:val="24"/>
        </w:rPr>
        <w:lastRenderedPageBreak/>
        <w:drawing>
          <wp:anchor distT="0" distB="0" distL="114300" distR="114300" simplePos="0" relativeHeight="251659264" behindDoc="0" locked="0" layoutInCell="1" allowOverlap="1" wp14:anchorId="21D2C068" wp14:editId="2D2C1147">
            <wp:simplePos x="0" y="0"/>
            <wp:positionH relativeFrom="column">
              <wp:posOffset>259080</wp:posOffset>
            </wp:positionH>
            <wp:positionV relativeFrom="paragraph">
              <wp:posOffset>769620</wp:posOffset>
            </wp:positionV>
            <wp:extent cx="2545080" cy="2362200"/>
            <wp:effectExtent l="0" t="0" r="0" b="0"/>
            <wp:wrapTopAndBottom/>
            <wp:docPr id="2" name="Picture 2" descr="https://upload.wikimedia.org/wikipedia/commons/thumb/b/b8/Simple_Confounding_Case.svg/200px-Simple_Confounding_Cas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upload.wikimedia.org/wikipedia/commons/thumb/b/b8/Simple_Confounding_Case.svg/200px-Simple_Confounding_Case.svg.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5080" cy="2362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rPr>
        <w:t>Confounder</w:t>
      </w:r>
    </w:p>
    <w:p w14:paraId="004992CD" w14:textId="77777777" w:rsidR="00441FDF" w:rsidRDefault="00441FDF" w:rsidP="00441FDF">
      <w:pPr>
        <w:rPr>
          <w:rFonts w:ascii="Times New Roman" w:hAnsi="Times New Roman" w:cs="Times New Roman"/>
          <w:b/>
          <w:sz w:val="24"/>
          <w:szCs w:val="24"/>
        </w:rPr>
      </w:pPr>
    </w:p>
    <w:p w14:paraId="21917F04" w14:textId="77777777" w:rsidR="00441FDF" w:rsidRDefault="00441FDF" w:rsidP="00441FDF">
      <w:pPr>
        <w:rPr>
          <w:rFonts w:ascii="Times New Roman" w:hAnsi="Times New Roman" w:cs="Times New Roman"/>
          <w:b/>
          <w:sz w:val="24"/>
          <w:szCs w:val="24"/>
        </w:rPr>
      </w:pPr>
    </w:p>
    <w:p w14:paraId="65C28D4D" w14:textId="77777777" w:rsidR="00441FDF" w:rsidRDefault="00441FDF" w:rsidP="00441FDF">
      <w:pPr>
        <w:rPr>
          <w:rFonts w:ascii="Times New Roman" w:hAnsi="Times New Roman" w:cs="Times New Roman"/>
          <w:b/>
          <w:sz w:val="24"/>
          <w:szCs w:val="24"/>
        </w:rPr>
      </w:pPr>
    </w:p>
    <w:p w14:paraId="73B3AAD2" w14:textId="77777777" w:rsidR="00441FDF" w:rsidRDefault="00441FDF" w:rsidP="00441FDF">
      <w:pPr>
        <w:rPr>
          <w:rFonts w:ascii="Times New Roman" w:hAnsi="Times New Roman" w:cs="Times New Roman"/>
          <w:b/>
          <w:sz w:val="24"/>
          <w:szCs w:val="24"/>
        </w:rPr>
      </w:pPr>
      <w:r>
        <w:rPr>
          <w:rFonts w:ascii="Times New Roman" w:hAnsi="Times New Roman" w:cs="Times New Roman"/>
          <w:b/>
          <w:sz w:val="24"/>
          <w:szCs w:val="24"/>
        </w:rPr>
        <w:t>Effect modifier</w:t>
      </w:r>
    </w:p>
    <w:p w14:paraId="4EAD310D" w14:textId="77777777" w:rsidR="00441FDF" w:rsidRDefault="00441FDF" w:rsidP="00441FDF">
      <w:pPr>
        <w:rPr>
          <w:rFonts w:ascii="Times New Roman" w:hAnsi="Times New Roman" w:cs="Times New Roman"/>
          <w:b/>
          <w:sz w:val="24"/>
          <w:szCs w:val="24"/>
        </w:rPr>
      </w:pPr>
      <w:r w:rsidRPr="00BE3D48">
        <w:rPr>
          <w:rFonts w:ascii="Times New Roman" w:hAnsi="Times New Roman" w:cs="Times New Roman"/>
          <w:b/>
          <w:sz w:val="24"/>
          <w:szCs w:val="24"/>
        </w:rPr>
        <w:drawing>
          <wp:inline distT="0" distB="0" distL="0" distR="0" wp14:anchorId="0E9F8CD0" wp14:editId="19E9CDFF">
            <wp:extent cx="4483100" cy="223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83100" cy="2235200"/>
                    </a:xfrm>
                    <a:prstGeom prst="rect">
                      <a:avLst/>
                    </a:prstGeom>
                  </pic:spPr>
                </pic:pic>
              </a:graphicData>
            </a:graphic>
          </wp:inline>
        </w:drawing>
      </w:r>
    </w:p>
    <w:p w14:paraId="653F95D0" w14:textId="77777777" w:rsidR="00441FDF" w:rsidRDefault="00441FDF" w:rsidP="00441FDF">
      <w:pPr>
        <w:rPr>
          <w:rFonts w:ascii="Times New Roman" w:hAnsi="Times New Roman" w:cs="Times New Roman"/>
          <w:b/>
          <w:sz w:val="24"/>
          <w:szCs w:val="24"/>
        </w:rPr>
      </w:pPr>
      <w:r>
        <w:rPr>
          <w:rFonts w:ascii="Times New Roman" w:hAnsi="Times New Roman" w:cs="Times New Roman"/>
          <w:b/>
          <w:sz w:val="24"/>
          <w:szCs w:val="24"/>
        </w:rPr>
        <w:t>Mediator</w:t>
      </w:r>
    </w:p>
    <w:p w14:paraId="53634173" w14:textId="77777777" w:rsidR="00441FDF" w:rsidRPr="004C1192" w:rsidRDefault="00441FDF" w:rsidP="00441FDF">
      <w:pPr>
        <w:spacing w:after="0" w:line="240" w:lineRule="auto"/>
        <w:rPr>
          <w:rFonts w:ascii="Times New Roman" w:eastAsia="Times New Roman" w:hAnsi="Times New Roman" w:cs="Times New Roman"/>
          <w:sz w:val="24"/>
          <w:szCs w:val="24"/>
        </w:rPr>
      </w:pPr>
      <w:r w:rsidRPr="004C1192">
        <w:rPr>
          <w:rFonts w:ascii="Times New Roman" w:eastAsia="Times New Roman" w:hAnsi="Times New Roman" w:cs="Times New Roman"/>
          <w:sz w:val="24"/>
          <w:szCs w:val="24"/>
        </w:rPr>
        <w:fldChar w:fldCharType="begin"/>
      </w:r>
      <w:r w:rsidRPr="004C1192">
        <w:rPr>
          <w:rFonts w:ascii="Times New Roman" w:eastAsia="Times New Roman" w:hAnsi="Times New Roman" w:cs="Times New Roman"/>
          <w:sz w:val="24"/>
          <w:szCs w:val="24"/>
        </w:rPr>
        <w:instrText xml:space="preserve"> INCLUDEPICTURE "https://maartenbijlsmablog.files.wordpress.com/2018/05/simple-mediation.png?w=375&amp;h=221" \* MERGEFORMATINET </w:instrText>
      </w:r>
      <w:r w:rsidRPr="004C1192">
        <w:rPr>
          <w:rFonts w:ascii="Times New Roman" w:eastAsia="Times New Roman" w:hAnsi="Times New Roman" w:cs="Times New Roman"/>
          <w:sz w:val="24"/>
          <w:szCs w:val="24"/>
        </w:rPr>
        <w:fldChar w:fldCharType="separate"/>
      </w:r>
      <w:r w:rsidRPr="004C1192">
        <w:rPr>
          <w:rFonts w:ascii="Times New Roman" w:eastAsia="Times New Roman" w:hAnsi="Times New Roman" w:cs="Times New Roman"/>
          <w:noProof/>
          <w:sz w:val="24"/>
          <w:szCs w:val="24"/>
        </w:rPr>
        <w:drawing>
          <wp:inline distT="0" distB="0" distL="0" distR="0" wp14:anchorId="39907F96" wp14:editId="777B700F">
            <wp:extent cx="3108960" cy="1833489"/>
            <wp:effectExtent l="0" t="0" r="2540" b="0"/>
            <wp:docPr id="3" name="Picture 3" descr="Simple Med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imple Medi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8970" cy="1845290"/>
                    </a:xfrm>
                    <a:prstGeom prst="rect">
                      <a:avLst/>
                    </a:prstGeom>
                    <a:noFill/>
                    <a:ln>
                      <a:noFill/>
                    </a:ln>
                  </pic:spPr>
                </pic:pic>
              </a:graphicData>
            </a:graphic>
          </wp:inline>
        </w:drawing>
      </w:r>
      <w:r w:rsidRPr="004C1192">
        <w:rPr>
          <w:rFonts w:ascii="Times New Roman" w:eastAsia="Times New Roman" w:hAnsi="Times New Roman" w:cs="Times New Roman"/>
          <w:sz w:val="24"/>
          <w:szCs w:val="24"/>
        </w:rPr>
        <w:fldChar w:fldCharType="end"/>
      </w:r>
    </w:p>
    <w:p w14:paraId="6C39FC5F" w14:textId="77777777" w:rsidR="004508A0" w:rsidRPr="004508A0" w:rsidRDefault="004508A0" w:rsidP="007B1119">
      <w:pPr>
        <w:jc w:val="both"/>
        <w:rPr>
          <w:rFonts w:ascii="Times New Roman" w:hAnsi="Times New Roman" w:cs="Times New Roman"/>
          <w:b/>
          <w:sz w:val="24"/>
          <w:szCs w:val="24"/>
        </w:rPr>
      </w:pPr>
    </w:p>
    <w:sectPr w:rsidR="004508A0" w:rsidRPr="00450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B07B16"/>
    <w:multiLevelType w:val="hybridMultilevel"/>
    <w:tmpl w:val="EB1C0DBE"/>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40F7106"/>
    <w:multiLevelType w:val="hybridMultilevel"/>
    <w:tmpl w:val="9EA6F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E422F5"/>
    <w:multiLevelType w:val="hybridMultilevel"/>
    <w:tmpl w:val="C464E974"/>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D39"/>
    <w:rsid w:val="000002DE"/>
    <w:rsid w:val="00000A2D"/>
    <w:rsid w:val="00000ACF"/>
    <w:rsid w:val="00001501"/>
    <w:rsid w:val="00004002"/>
    <w:rsid w:val="0001114C"/>
    <w:rsid w:val="0001254B"/>
    <w:rsid w:val="00016443"/>
    <w:rsid w:val="000215BA"/>
    <w:rsid w:val="00024F8B"/>
    <w:rsid w:val="00026950"/>
    <w:rsid w:val="0003348B"/>
    <w:rsid w:val="00034888"/>
    <w:rsid w:val="00040C13"/>
    <w:rsid w:val="000454DC"/>
    <w:rsid w:val="00050148"/>
    <w:rsid w:val="00050978"/>
    <w:rsid w:val="000516C5"/>
    <w:rsid w:val="00051764"/>
    <w:rsid w:val="00051F99"/>
    <w:rsid w:val="00054879"/>
    <w:rsid w:val="0005571C"/>
    <w:rsid w:val="0006061B"/>
    <w:rsid w:val="00061222"/>
    <w:rsid w:val="0006215E"/>
    <w:rsid w:val="000627AB"/>
    <w:rsid w:val="00063ED5"/>
    <w:rsid w:val="00067D66"/>
    <w:rsid w:val="00073C6F"/>
    <w:rsid w:val="000808C1"/>
    <w:rsid w:val="00082913"/>
    <w:rsid w:val="00086FE3"/>
    <w:rsid w:val="0008764C"/>
    <w:rsid w:val="00091A1D"/>
    <w:rsid w:val="00093CCC"/>
    <w:rsid w:val="00094EF1"/>
    <w:rsid w:val="00096059"/>
    <w:rsid w:val="00096A0D"/>
    <w:rsid w:val="000A1057"/>
    <w:rsid w:val="000A1CF5"/>
    <w:rsid w:val="000A20DB"/>
    <w:rsid w:val="000A2536"/>
    <w:rsid w:val="000A3A31"/>
    <w:rsid w:val="000B5815"/>
    <w:rsid w:val="000B5DF4"/>
    <w:rsid w:val="000B6A01"/>
    <w:rsid w:val="000C1F1E"/>
    <w:rsid w:val="000C270A"/>
    <w:rsid w:val="000C291B"/>
    <w:rsid w:val="000C68B2"/>
    <w:rsid w:val="000C7705"/>
    <w:rsid w:val="000C79FA"/>
    <w:rsid w:val="000D10A8"/>
    <w:rsid w:val="000D16C7"/>
    <w:rsid w:val="000D5706"/>
    <w:rsid w:val="000D7322"/>
    <w:rsid w:val="000E194C"/>
    <w:rsid w:val="000E3488"/>
    <w:rsid w:val="000F3251"/>
    <w:rsid w:val="000F441B"/>
    <w:rsid w:val="000F6A14"/>
    <w:rsid w:val="000F6A58"/>
    <w:rsid w:val="00100533"/>
    <w:rsid w:val="001033DE"/>
    <w:rsid w:val="00103D7D"/>
    <w:rsid w:val="00103DD3"/>
    <w:rsid w:val="0010430A"/>
    <w:rsid w:val="0010476C"/>
    <w:rsid w:val="00107174"/>
    <w:rsid w:val="00111CD5"/>
    <w:rsid w:val="00111EF8"/>
    <w:rsid w:val="00114FC5"/>
    <w:rsid w:val="001157A8"/>
    <w:rsid w:val="00116445"/>
    <w:rsid w:val="00117115"/>
    <w:rsid w:val="00121A56"/>
    <w:rsid w:val="00124C6C"/>
    <w:rsid w:val="00126677"/>
    <w:rsid w:val="00133AA9"/>
    <w:rsid w:val="001345AD"/>
    <w:rsid w:val="00137CA3"/>
    <w:rsid w:val="00137E0B"/>
    <w:rsid w:val="00140B76"/>
    <w:rsid w:val="00141F12"/>
    <w:rsid w:val="00143F91"/>
    <w:rsid w:val="00146700"/>
    <w:rsid w:val="00146FA7"/>
    <w:rsid w:val="001505A6"/>
    <w:rsid w:val="00156122"/>
    <w:rsid w:val="00157951"/>
    <w:rsid w:val="0016204D"/>
    <w:rsid w:val="00167EE3"/>
    <w:rsid w:val="001736EA"/>
    <w:rsid w:val="001740D4"/>
    <w:rsid w:val="00181062"/>
    <w:rsid w:val="00183135"/>
    <w:rsid w:val="0018343A"/>
    <w:rsid w:val="00184878"/>
    <w:rsid w:val="00184F6A"/>
    <w:rsid w:val="001853E1"/>
    <w:rsid w:val="0019007C"/>
    <w:rsid w:val="0019399A"/>
    <w:rsid w:val="001A0A48"/>
    <w:rsid w:val="001A366E"/>
    <w:rsid w:val="001A3870"/>
    <w:rsid w:val="001A52CB"/>
    <w:rsid w:val="001B19FA"/>
    <w:rsid w:val="001B392D"/>
    <w:rsid w:val="001B5509"/>
    <w:rsid w:val="001B734A"/>
    <w:rsid w:val="001C1994"/>
    <w:rsid w:val="001C1E4F"/>
    <w:rsid w:val="001C3368"/>
    <w:rsid w:val="001C3F88"/>
    <w:rsid w:val="001C4E6D"/>
    <w:rsid w:val="001D3AE7"/>
    <w:rsid w:val="001D5162"/>
    <w:rsid w:val="001D7C53"/>
    <w:rsid w:val="001E2584"/>
    <w:rsid w:val="001E308D"/>
    <w:rsid w:val="001E3DB2"/>
    <w:rsid w:val="001E43B4"/>
    <w:rsid w:val="001E6C6D"/>
    <w:rsid w:val="001F0EAD"/>
    <w:rsid w:val="001F4734"/>
    <w:rsid w:val="001F4DF3"/>
    <w:rsid w:val="001F561A"/>
    <w:rsid w:val="00203EA0"/>
    <w:rsid w:val="002073A6"/>
    <w:rsid w:val="00210C64"/>
    <w:rsid w:val="00210D18"/>
    <w:rsid w:val="00212876"/>
    <w:rsid w:val="002242CB"/>
    <w:rsid w:val="0023471B"/>
    <w:rsid w:val="00236F49"/>
    <w:rsid w:val="00250908"/>
    <w:rsid w:val="00253180"/>
    <w:rsid w:val="0025505C"/>
    <w:rsid w:val="00255182"/>
    <w:rsid w:val="00265E0C"/>
    <w:rsid w:val="002724C6"/>
    <w:rsid w:val="0027316C"/>
    <w:rsid w:val="00273194"/>
    <w:rsid w:val="00273878"/>
    <w:rsid w:val="00283EF5"/>
    <w:rsid w:val="0028438B"/>
    <w:rsid w:val="00286BDE"/>
    <w:rsid w:val="00287E5A"/>
    <w:rsid w:val="00294D99"/>
    <w:rsid w:val="00295764"/>
    <w:rsid w:val="00297B0A"/>
    <w:rsid w:val="002A3528"/>
    <w:rsid w:val="002A44F1"/>
    <w:rsid w:val="002A6695"/>
    <w:rsid w:val="002B2036"/>
    <w:rsid w:val="002B2127"/>
    <w:rsid w:val="002B34A7"/>
    <w:rsid w:val="002B6407"/>
    <w:rsid w:val="002B6DE5"/>
    <w:rsid w:val="002C1FA6"/>
    <w:rsid w:val="002C2E12"/>
    <w:rsid w:val="002C7255"/>
    <w:rsid w:val="002D23EA"/>
    <w:rsid w:val="002D3571"/>
    <w:rsid w:val="002E044D"/>
    <w:rsid w:val="002E1259"/>
    <w:rsid w:val="002E3F86"/>
    <w:rsid w:val="002F44D7"/>
    <w:rsid w:val="00305D30"/>
    <w:rsid w:val="0031243C"/>
    <w:rsid w:val="003135D8"/>
    <w:rsid w:val="00314505"/>
    <w:rsid w:val="00321158"/>
    <w:rsid w:val="0032339E"/>
    <w:rsid w:val="00330ED5"/>
    <w:rsid w:val="00334497"/>
    <w:rsid w:val="00342DBE"/>
    <w:rsid w:val="00344AD6"/>
    <w:rsid w:val="00344CF8"/>
    <w:rsid w:val="00345F31"/>
    <w:rsid w:val="00350DC2"/>
    <w:rsid w:val="003519E5"/>
    <w:rsid w:val="00353461"/>
    <w:rsid w:val="00355405"/>
    <w:rsid w:val="00355565"/>
    <w:rsid w:val="0035691E"/>
    <w:rsid w:val="003573C9"/>
    <w:rsid w:val="00372C46"/>
    <w:rsid w:val="00373DD4"/>
    <w:rsid w:val="00374699"/>
    <w:rsid w:val="003822FB"/>
    <w:rsid w:val="00383CC5"/>
    <w:rsid w:val="0038669E"/>
    <w:rsid w:val="0039062D"/>
    <w:rsid w:val="00391C8F"/>
    <w:rsid w:val="00392198"/>
    <w:rsid w:val="003942B8"/>
    <w:rsid w:val="00394A11"/>
    <w:rsid w:val="003A12C6"/>
    <w:rsid w:val="003A2559"/>
    <w:rsid w:val="003A4633"/>
    <w:rsid w:val="003A6651"/>
    <w:rsid w:val="003B0D04"/>
    <w:rsid w:val="003B1473"/>
    <w:rsid w:val="003C34D5"/>
    <w:rsid w:val="003C78FB"/>
    <w:rsid w:val="003D3BEC"/>
    <w:rsid w:val="003D54E2"/>
    <w:rsid w:val="003D5D1D"/>
    <w:rsid w:val="003D5F69"/>
    <w:rsid w:val="003D6B51"/>
    <w:rsid w:val="003D6FB1"/>
    <w:rsid w:val="003E7588"/>
    <w:rsid w:val="003F0D2A"/>
    <w:rsid w:val="003F20B1"/>
    <w:rsid w:val="00400D5A"/>
    <w:rsid w:val="00403618"/>
    <w:rsid w:val="004039E0"/>
    <w:rsid w:val="00404FEC"/>
    <w:rsid w:val="004057B4"/>
    <w:rsid w:val="0041787D"/>
    <w:rsid w:val="00420A4E"/>
    <w:rsid w:val="00426170"/>
    <w:rsid w:val="0042709A"/>
    <w:rsid w:val="00427E02"/>
    <w:rsid w:val="004325CE"/>
    <w:rsid w:val="00434F8C"/>
    <w:rsid w:val="00437807"/>
    <w:rsid w:val="00441FDF"/>
    <w:rsid w:val="00443FD6"/>
    <w:rsid w:val="004508A0"/>
    <w:rsid w:val="00450F4D"/>
    <w:rsid w:val="004608F7"/>
    <w:rsid w:val="00460A2D"/>
    <w:rsid w:val="00461083"/>
    <w:rsid w:val="0047137D"/>
    <w:rsid w:val="00487EF4"/>
    <w:rsid w:val="004A198E"/>
    <w:rsid w:val="004A571D"/>
    <w:rsid w:val="004B1233"/>
    <w:rsid w:val="004C1192"/>
    <w:rsid w:val="004C6A75"/>
    <w:rsid w:val="004C6BD4"/>
    <w:rsid w:val="004E1B3B"/>
    <w:rsid w:val="004E6201"/>
    <w:rsid w:val="004E6A39"/>
    <w:rsid w:val="004F01BA"/>
    <w:rsid w:val="004F1BE6"/>
    <w:rsid w:val="004F696A"/>
    <w:rsid w:val="004F7435"/>
    <w:rsid w:val="005007A3"/>
    <w:rsid w:val="005030B3"/>
    <w:rsid w:val="00511F01"/>
    <w:rsid w:val="0051469F"/>
    <w:rsid w:val="005166F6"/>
    <w:rsid w:val="00516AF9"/>
    <w:rsid w:val="00517D17"/>
    <w:rsid w:val="00522535"/>
    <w:rsid w:val="00526225"/>
    <w:rsid w:val="0054187F"/>
    <w:rsid w:val="00541987"/>
    <w:rsid w:val="00542384"/>
    <w:rsid w:val="00543947"/>
    <w:rsid w:val="0054406E"/>
    <w:rsid w:val="005443E8"/>
    <w:rsid w:val="005479E6"/>
    <w:rsid w:val="00553C93"/>
    <w:rsid w:val="00553DAF"/>
    <w:rsid w:val="00556A77"/>
    <w:rsid w:val="00556FDF"/>
    <w:rsid w:val="0056043B"/>
    <w:rsid w:val="00562339"/>
    <w:rsid w:val="005632CE"/>
    <w:rsid w:val="005776AF"/>
    <w:rsid w:val="00577B37"/>
    <w:rsid w:val="0058186D"/>
    <w:rsid w:val="00585D45"/>
    <w:rsid w:val="00586E15"/>
    <w:rsid w:val="00596367"/>
    <w:rsid w:val="00596E5C"/>
    <w:rsid w:val="005A2CFB"/>
    <w:rsid w:val="005A7560"/>
    <w:rsid w:val="005A7610"/>
    <w:rsid w:val="005B0133"/>
    <w:rsid w:val="005B1A99"/>
    <w:rsid w:val="005B32C0"/>
    <w:rsid w:val="005C03D7"/>
    <w:rsid w:val="005C34E1"/>
    <w:rsid w:val="005C5237"/>
    <w:rsid w:val="005C64E8"/>
    <w:rsid w:val="005D06C4"/>
    <w:rsid w:val="005D45FF"/>
    <w:rsid w:val="005D5CBC"/>
    <w:rsid w:val="005D5DA1"/>
    <w:rsid w:val="005E2647"/>
    <w:rsid w:val="005E5E0C"/>
    <w:rsid w:val="005E7A77"/>
    <w:rsid w:val="005F0513"/>
    <w:rsid w:val="005F402C"/>
    <w:rsid w:val="0060030D"/>
    <w:rsid w:val="006003CD"/>
    <w:rsid w:val="00606BA0"/>
    <w:rsid w:val="00612EF9"/>
    <w:rsid w:val="006136BE"/>
    <w:rsid w:val="00614870"/>
    <w:rsid w:val="0062287D"/>
    <w:rsid w:val="006256A8"/>
    <w:rsid w:val="00626FAD"/>
    <w:rsid w:val="00630035"/>
    <w:rsid w:val="0063424B"/>
    <w:rsid w:val="00643D59"/>
    <w:rsid w:val="006459BF"/>
    <w:rsid w:val="006509D3"/>
    <w:rsid w:val="006514DF"/>
    <w:rsid w:val="006555FA"/>
    <w:rsid w:val="00655735"/>
    <w:rsid w:val="00661403"/>
    <w:rsid w:val="0066531C"/>
    <w:rsid w:val="00665CD8"/>
    <w:rsid w:val="006670E2"/>
    <w:rsid w:val="0066776E"/>
    <w:rsid w:val="00676CC1"/>
    <w:rsid w:val="00677BC6"/>
    <w:rsid w:val="00680146"/>
    <w:rsid w:val="00681286"/>
    <w:rsid w:val="00681319"/>
    <w:rsid w:val="006819A3"/>
    <w:rsid w:val="00684D24"/>
    <w:rsid w:val="0068646A"/>
    <w:rsid w:val="006909ED"/>
    <w:rsid w:val="0069496B"/>
    <w:rsid w:val="0069583C"/>
    <w:rsid w:val="00695939"/>
    <w:rsid w:val="006977BC"/>
    <w:rsid w:val="006A232B"/>
    <w:rsid w:val="006A2ABF"/>
    <w:rsid w:val="006B0876"/>
    <w:rsid w:val="006B245F"/>
    <w:rsid w:val="006B3447"/>
    <w:rsid w:val="006B52CD"/>
    <w:rsid w:val="006C17BD"/>
    <w:rsid w:val="006C3604"/>
    <w:rsid w:val="006C56D1"/>
    <w:rsid w:val="006C5F84"/>
    <w:rsid w:val="006C67D0"/>
    <w:rsid w:val="006E1884"/>
    <w:rsid w:val="006E27C4"/>
    <w:rsid w:val="006E296E"/>
    <w:rsid w:val="006E6638"/>
    <w:rsid w:val="006F22E5"/>
    <w:rsid w:val="00700539"/>
    <w:rsid w:val="0070063C"/>
    <w:rsid w:val="00705E4B"/>
    <w:rsid w:val="00706118"/>
    <w:rsid w:val="0070703D"/>
    <w:rsid w:val="007126CE"/>
    <w:rsid w:val="00716312"/>
    <w:rsid w:val="00722E95"/>
    <w:rsid w:val="00730199"/>
    <w:rsid w:val="00737097"/>
    <w:rsid w:val="00743468"/>
    <w:rsid w:val="00743884"/>
    <w:rsid w:val="00744B4F"/>
    <w:rsid w:val="00756395"/>
    <w:rsid w:val="007635BC"/>
    <w:rsid w:val="00767260"/>
    <w:rsid w:val="00770DE2"/>
    <w:rsid w:val="00772C53"/>
    <w:rsid w:val="00776D49"/>
    <w:rsid w:val="007849F7"/>
    <w:rsid w:val="007915F6"/>
    <w:rsid w:val="00793B6A"/>
    <w:rsid w:val="00796C5F"/>
    <w:rsid w:val="007A6D39"/>
    <w:rsid w:val="007A6F08"/>
    <w:rsid w:val="007A713B"/>
    <w:rsid w:val="007B1119"/>
    <w:rsid w:val="007B1CD3"/>
    <w:rsid w:val="007B2CAE"/>
    <w:rsid w:val="007B400B"/>
    <w:rsid w:val="007B6108"/>
    <w:rsid w:val="007B6232"/>
    <w:rsid w:val="007B7728"/>
    <w:rsid w:val="007B7D26"/>
    <w:rsid w:val="007C3356"/>
    <w:rsid w:val="007C3BA2"/>
    <w:rsid w:val="007C4AE2"/>
    <w:rsid w:val="007C6184"/>
    <w:rsid w:val="007D027A"/>
    <w:rsid w:val="007D4765"/>
    <w:rsid w:val="007D4857"/>
    <w:rsid w:val="007E0AF6"/>
    <w:rsid w:val="007E1645"/>
    <w:rsid w:val="007E34B9"/>
    <w:rsid w:val="007E4AD4"/>
    <w:rsid w:val="007F5835"/>
    <w:rsid w:val="007F7F90"/>
    <w:rsid w:val="008030D4"/>
    <w:rsid w:val="00806217"/>
    <w:rsid w:val="00813512"/>
    <w:rsid w:val="00813A26"/>
    <w:rsid w:val="008146D1"/>
    <w:rsid w:val="00825C9A"/>
    <w:rsid w:val="00826540"/>
    <w:rsid w:val="00826D49"/>
    <w:rsid w:val="0083077D"/>
    <w:rsid w:val="00832821"/>
    <w:rsid w:val="008342A2"/>
    <w:rsid w:val="00851DD1"/>
    <w:rsid w:val="0085618F"/>
    <w:rsid w:val="0086028B"/>
    <w:rsid w:val="008620BA"/>
    <w:rsid w:val="00866DD7"/>
    <w:rsid w:val="00872B6E"/>
    <w:rsid w:val="00876A1E"/>
    <w:rsid w:val="0088553F"/>
    <w:rsid w:val="00890F57"/>
    <w:rsid w:val="008934C3"/>
    <w:rsid w:val="0089564C"/>
    <w:rsid w:val="008A0E63"/>
    <w:rsid w:val="008A2B8B"/>
    <w:rsid w:val="008A300E"/>
    <w:rsid w:val="008A618F"/>
    <w:rsid w:val="008B2099"/>
    <w:rsid w:val="008B36EC"/>
    <w:rsid w:val="008B5A0D"/>
    <w:rsid w:val="008B795C"/>
    <w:rsid w:val="008C7A5D"/>
    <w:rsid w:val="008D1EB7"/>
    <w:rsid w:val="008D23C3"/>
    <w:rsid w:val="008D31A8"/>
    <w:rsid w:val="008D59AC"/>
    <w:rsid w:val="008E145D"/>
    <w:rsid w:val="008E17C0"/>
    <w:rsid w:val="008E4CD7"/>
    <w:rsid w:val="008E5A50"/>
    <w:rsid w:val="008E5D7B"/>
    <w:rsid w:val="008E7189"/>
    <w:rsid w:val="008F0395"/>
    <w:rsid w:val="00901603"/>
    <w:rsid w:val="00906316"/>
    <w:rsid w:val="00911841"/>
    <w:rsid w:val="00915C88"/>
    <w:rsid w:val="00917A17"/>
    <w:rsid w:val="009242FE"/>
    <w:rsid w:val="009260D7"/>
    <w:rsid w:val="009264EB"/>
    <w:rsid w:val="00926AD0"/>
    <w:rsid w:val="0092768C"/>
    <w:rsid w:val="009276C6"/>
    <w:rsid w:val="00934711"/>
    <w:rsid w:val="00937C37"/>
    <w:rsid w:val="00937FF4"/>
    <w:rsid w:val="00945A05"/>
    <w:rsid w:val="009475D6"/>
    <w:rsid w:val="009530BF"/>
    <w:rsid w:val="0095325A"/>
    <w:rsid w:val="00953666"/>
    <w:rsid w:val="00954FB9"/>
    <w:rsid w:val="00955449"/>
    <w:rsid w:val="009626B4"/>
    <w:rsid w:val="0096381F"/>
    <w:rsid w:val="0096497A"/>
    <w:rsid w:val="00966002"/>
    <w:rsid w:val="009665FE"/>
    <w:rsid w:val="009712B0"/>
    <w:rsid w:val="009754CF"/>
    <w:rsid w:val="0098083C"/>
    <w:rsid w:val="00980E03"/>
    <w:rsid w:val="00982DD1"/>
    <w:rsid w:val="009A1476"/>
    <w:rsid w:val="009A4322"/>
    <w:rsid w:val="009A4918"/>
    <w:rsid w:val="009B2628"/>
    <w:rsid w:val="009B4492"/>
    <w:rsid w:val="009C4899"/>
    <w:rsid w:val="009C5982"/>
    <w:rsid w:val="009D46C3"/>
    <w:rsid w:val="009D6428"/>
    <w:rsid w:val="009E05D8"/>
    <w:rsid w:val="009E2A5E"/>
    <w:rsid w:val="009E56E0"/>
    <w:rsid w:val="009E5739"/>
    <w:rsid w:val="009F52AA"/>
    <w:rsid w:val="009F79AF"/>
    <w:rsid w:val="00A01522"/>
    <w:rsid w:val="00A03D2F"/>
    <w:rsid w:val="00A125CB"/>
    <w:rsid w:val="00A26F78"/>
    <w:rsid w:val="00A27A14"/>
    <w:rsid w:val="00A35BC3"/>
    <w:rsid w:val="00A36494"/>
    <w:rsid w:val="00A37971"/>
    <w:rsid w:val="00A45009"/>
    <w:rsid w:val="00A533AB"/>
    <w:rsid w:val="00A55F48"/>
    <w:rsid w:val="00A61E2E"/>
    <w:rsid w:val="00A63FB5"/>
    <w:rsid w:val="00A71732"/>
    <w:rsid w:val="00A725C9"/>
    <w:rsid w:val="00A72EFB"/>
    <w:rsid w:val="00A77EDC"/>
    <w:rsid w:val="00A82A45"/>
    <w:rsid w:val="00A840D9"/>
    <w:rsid w:val="00A905DF"/>
    <w:rsid w:val="00A9070D"/>
    <w:rsid w:val="00A911B8"/>
    <w:rsid w:val="00A91D7D"/>
    <w:rsid w:val="00A932B7"/>
    <w:rsid w:val="00A932C7"/>
    <w:rsid w:val="00A93B85"/>
    <w:rsid w:val="00AA13CC"/>
    <w:rsid w:val="00AA14E7"/>
    <w:rsid w:val="00AA179E"/>
    <w:rsid w:val="00AA3E59"/>
    <w:rsid w:val="00AB10CC"/>
    <w:rsid w:val="00AB3171"/>
    <w:rsid w:val="00AC3DC6"/>
    <w:rsid w:val="00AC3DE6"/>
    <w:rsid w:val="00AD02B6"/>
    <w:rsid w:val="00AD153C"/>
    <w:rsid w:val="00AD1AEA"/>
    <w:rsid w:val="00AE0DA8"/>
    <w:rsid w:val="00AE6B03"/>
    <w:rsid w:val="00AF0C46"/>
    <w:rsid w:val="00AF2803"/>
    <w:rsid w:val="00AF293F"/>
    <w:rsid w:val="00AF5125"/>
    <w:rsid w:val="00AF7293"/>
    <w:rsid w:val="00AF7655"/>
    <w:rsid w:val="00B00B5C"/>
    <w:rsid w:val="00B0234D"/>
    <w:rsid w:val="00B068C0"/>
    <w:rsid w:val="00B07809"/>
    <w:rsid w:val="00B15030"/>
    <w:rsid w:val="00B150DD"/>
    <w:rsid w:val="00B20289"/>
    <w:rsid w:val="00B2147A"/>
    <w:rsid w:val="00B2526D"/>
    <w:rsid w:val="00B25F54"/>
    <w:rsid w:val="00B35BA3"/>
    <w:rsid w:val="00B436FB"/>
    <w:rsid w:val="00B4382A"/>
    <w:rsid w:val="00B46BDC"/>
    <w:rsid w:val="00B51D9E"/>
    <w:rsid w:val="00B542D0"/>
    <w:rsid w:val="00B554A9"/>
    <w:rsid w:val="00B55CA4"/>
    <w:rsid w:val="00B56AC2"/>
    <w:rsid w:val="00B56D71"/>
    <w:rsid w:val="00B63AE4"/>
    <w:rsid w:val="00B63E84"/>
    <w:rsid w:val="00B64582"/>
    <w:rsid w:val="00B67B32"/>
    <w:rsid w:val="00B71C00"/>
    <w:rsid w:val="00B74240"/>
    <w:rsid w:val="00B751DB"/>
    <w:rsid w:val="00B832E1"/>
    <w:rsid w:val="00B85207"/>
    <w:rsid w:val="00B87DCB"/>
    <w:rsid w:val="00B933DA"/>
    <w:rsid w:val="00B941C9"/>
    <w:rsid w:val="00B9603F"/>
    <w:rsid w:val="00B979FF"/>
    <w:rsid w:val="00BA037A"/>
    <w:rsid w:val="00BA77B2"/>
    <w:rsid w:val="00BA7E7B"/>
    <w:rsid w:val="00BB274C"/>
    <w:rsid w:val="00BB2BDD"/>
    <w:rsid w:val="00BB38C3"/>
    <w:rsid w:val="00BB4806"/>
    <w:rsid w:val="00BB5A80"/>
    <w:rsid w:val="00BB6375"/>
    <w:rsid w:val="00BC4A91"/>
    <w:rsid w:val="00BC53C8"/>
    <w:rsid w:val="00BD09E5"/>
    <w:rsid w:val="00BD0B0B"/>
    <w:rsid w:val="00BD7176"/>
    <w:rsid w:val="00BD74C4"/>
    <w:rsid w:val="00BE13BE"/>
    <w:rsid w:val="00BE1DF8"/>
    <w:rsid w:val="00BE3D48"/>
    <w:rsid w:val="00BE4E91"/>
    <w:rsid w:val="00BE504B"/>
    <w:rsid w:val="00BF248E"/>
    <w:rsid w:val="00BF3E6F"/>
    <w:rsid w:val="00BF61BA"/>
    <w:rsid w:val="00C01811"/>
    <w:rsid w:val="00C05AF1"/>
    <w:rsid w:val="00C10568"/>
    <w:rsid w:val="00C1199F"/>
    <w:rsid w:val="00C13A74"/>
    <w:rsid w:val="00C15EEF"/>
    <w:rsid w:val="00C17428"/>
    <w:rsid w:val="00C21350"/>
    <w:rsid w:val="00C25F50"/>
    <w:rsid w:val="00C30DD6"/>
    <w:rsid w:val="00C35D6F"/>
    <w:rsid w:val="00C36137"/>
    <w:rsid w:val="00C4017A"/>
    <w:rsid w:val="00C416BD"/>
    <w:rsid w:val="00C42946"/>
    <w:rsid w:val="00C43687"/>
    <w:rsid w:val="00C458EA"/>
    <w:rsid w:val="00C460A3"/>
    <w:rsid w:val="00C4679D"/>
    <w:rsid w:val="00C46D07"/>
    <w:rsid w:val="00C511F5"/>
    <w:rsid w:val="00C51A0B"/>
    <w:rsid w:val="00C51F5A"/>
    <w:rsid w:val="00C54F83"/>
    <w:rsid w:val="00C63A6A"/>
    <w:rsid w:val="00C63B9B"/>
    <w:rsid w:val="00C65605"/>
    <w:rsid w:val="00C658D3"/>
    <w:rsid w:val="00C75230"/>
    <w:rsid w:val="00C8039C"/>
    <w:rsid w:val="00C83151"/>
    <w:rsid w:val="00C84C80"/>
    <w:rsid w:val="00C84C98"/>
    <w:rsid w:val="00C858DD"/>
    <w:rsid w:val="00C964A4"/>
    <w:rsid w:val="00C974D6"/>
    <w:rsid w:val="00CA3E87"/>
    <w:rsid w:val="00CA3ED6"/>
    <w:rsid w:val="00CA6D34"/>
    <w:rsid w:val="00CB2A4C"/>
    <w:rsid w:val="00CB2FE6"/>
    <w:rsid w:val="00CB378E"/>
    <w:rsid w:val="00CB42C0"/>
    <w:rsid w:val="00CB756D"/>
    <w:rsid w:val="00CB7903"/>
    <w:rsid w:val="00CC3DCC"/>
    <w:rsid w:val="00CC626A"/>
    <w:rsid w:val="00CD18A5"/>
    <w:rsid w:val="00CD274E"/>
    <w:rsid w:val="00CD5718"/>
    <w:rsid w:val="00CD6CD6"/>
    <w:rsid w:val="00CE127B"/>
    <w:rsid w:val="00CE505E"/>
    <w:rsid w:val="00CE77DA"/>
    <w:rsid w:val="00CE7841"/>
    <w:rsid w:val="00CF0A63"/>
    <w:rsid w:val="00CF24F0"/>
    <w:rsid w:val="00CF317F"/>
    <w:rsid w:val="00CF3D1D"/>
    <w:rsid w:val="00CF6BCA"/>
    <w:rsid w:val="00CF6C12"/>
    <w:rsid w:val="00D04747"/>
    <w:rsid w:val="00D06EB3"/>
    <w:rsid w:val="00D07C6C"/>
    <w:rsid w:val="00D13DEB"/>
    <w:rsid w:val="00D14601"/>
    <w:rsid w:val="00D21F7B"/>
    <w:rsid w:val="00D2305F"/>
    <w:rsid w:val="00D27A5B"/>
    <w:rsid w:val="00D4076E"/>
    <w:rsid w:val="00D4105C"/>
    <w:rsid w:val="00D43CF7"/>
    <w:rsid w:val="00D44501"/>
    <w:rsid w:val="00D45D77"/>
    <w:rsid w:val="00D500B7"/>
    <w:rsid w:val="00D5017F"/>
    <w:rsid w:val="00D503A0"/>
    <w:rsid w:val="00D57212"/>
    <w:rsid w:val="00D60274"/>
    <w:rsid w:val="00D67448"/>
    <w:rsid w:val="00D71BCB"/>
    <w:rsid w:val="00D730FC"/>
    <w:rsid w:val="00D75289"/>
    <w:rsid w:val="00D80478"/>
    <w:rsid w:val="00D813F7"/>
    <w:rsid w:val="00D856F4"/>
    <w:rsid w:val="00D85E66"/>
    <w:rsid w:val="00D86E44"/>
    <w:rsid w:val="00D8726C"/>
    <w:rsid w:val="00D93470"/>
    <w:rsid w:val="00D9793C"/>
    <w:rsid w:val="00DA3B2B"/>
    <w:rsid w:val="00DA43F8"/>
    <w:rsid w:val="00DA49A6"/>
    <w:rsid w:val="00DA6E02"/>
    <w:rsid w:val="00DA7FB6"/>
    <w:rsid w:val="00DB6E67"/>
    <w:rsid w:val="00DC390D"/>
    <w:rsid w:val="00DC565C"/>
    <w:rsid w:val="00DD25D0"/>
    <w:rsid w:val="00DD2790"/>
    <w:rsid w:val="00DD3FCC"/>
    <w:rsid w:val="00DD50CF"/>
    <w:rsid w:val="00DE229E"/>
    <w:rsid w:val="00DE4639"/>
    <w:rsid w:val="00DE535C"/>
    <w:rsid w:val="00DF5830"/>
    <w:rsid w:val="00E01752"/>
    <w:rsid w:val="00E0361C"/>
    <w:rsid w:val="00E07A86"/>
    <w:rsid w:val="00E111A7"/>
    <w:rsid w:val="00E11476"/>
    <w:rsid w:val="00E16283"/>
    <w:rsid w:val="00E17FE8"/>
    <w:rsid w:val="00E20DCB"/>
    <w:rsid w:val="00E2426F"/>
    <w:rsid w:val="00E2466E"/>
    <w:rsid w:val="00E411EE"/>
    <w:rsid w:val="00E503F3"/>
    <w:rsid w:val="00E5206F"/>
    <w:rsid w:val="00E559D7"/>
    <w:rsid w:val="00E67427"/>
    <w:rsid w:val="00E70695"/>
    <w:rsid w:val="00E768F7"/>
    <w:rsid w:val="00E86E26"/>
    <w:rsid w:val="00E93A0A"/>
    <w:rsid w:val="00EA0482"/>
    <w:rsid w:val="00EA27AD"/>
    <w:rsid w:val="00EA455A"/>
    <w:rsid w:val="00EB3B1C"/>
    <w:rsid w:val="00EB6791"/>
    <w:rsid w:val="00EC79EA"/>
    <w:rsid w:val="00ED2718"/>
    <w:rsid w:val="00EE0BF6"/>
    <w:rsid w:val="00EE33B6"/>
    <w:rsid w:val="00EE40D6"/>
    <w:rsid w:val="00EE48DB"/>
    <w:rsid w:val="00EE5607"/>
    <w:rsid w:val="00EE5665"/>
    <w:rsid w:val="00EF2F6C"/>
    <w:rsid w:val="00EF309C"/>
    <w:rsid w:val="00EF3DD6"/>
    <w:rsid w:val="00EF56E1"/>
    <w:rsid w:val="00F02B79"/>
    <w:rsid w:val="00F04C7F"/>
    <w:rsid w:val="00F118CC"/>
    <w:rsid w:val="00F1320C"/>
    <w:rsid w:val="00F1671F"/>
    <w:rsid w:val="00F17D38"/>
    <w:rsid w:val="00F23415"/>
    <w:rsid w:val="00F2693D"/>
    <w:rsid w:val="00F27A38"/>
    <w:rsid w:val="00F317DA"/>
    <w:rsid w:val="00F350DB"/>
    <w:rsid w:val="00F361D4"/>
    <w:rsid w:val="00F3688B"/>
    <w:rsid w:val="00F37ACA"/>
    <w:rsid w:val="00F401DC"/>
    <w:rsid w:val="00F41264"/>
    <w:rsid w:val="00F41DB2"/>
    <w:rsid w:val="00F44F96"/>
    <w:rsid w:val="00F4785C"/>
    <w:rsid w:val="00F5192C"/>
    <w:rsid w:val="00F536FF"/>
    <w:rsid w:val="00F538EE"/>
    <w:rsid w:val="00F547B3"/>
    <w:rsid w:val="00F6488C"/>
    <w:rsid w:val="00F65CAB"/>
    <w:rsid w:val="00F667AE"/>
    <w:rsid w:val="00F84012"/>
    <w:rsid w:val="00F85198"/>
    <w:rsid w:val="00F865FE"/>
    <w:rsid w:val="00F86A10"/>
    <w:rsid w:val="00F9513F"/>
    <w:rsid w:val="00F969A4"/>
    <w:rsid w:val="00F97C3C"/>
    <w:rsid w:val="00FA02D9"/>
    <w:rsid w:val="00FA0368"/>
    <w:rsid w:val="00FA19EE"/>
    <w:rsid w:val="00FA214C"/>
    <w:rsid w:val="00FA561B"/>
    <w:rsid w:val="00FA5DC8"/>
    <w:rsid w:val="00FA77BE"/>
    <w:rsid w:val="00FB2B6A"/>
    <w:rsid w:val="00FB4B9B"/>
    <w:rsid w:val="00FB6A18"/>
    <w:rsid w:val="00FC0A21"/>
    <w:rsid w:val="00FC1BCD"/>
    <w:rsid w:val="00FC1EBB"/>
    <w:rsid w:val="00FC1EF3"/>
    <w:rsid w:val="00FC4FBA"/>
    <w:rsid w:val="00FD4196"/>
    <w:rsid w:val="00FD4814"/>
    <w:rsid w:val="00FD6285"/>
    <w:rsid w:val="00FE2449"/>
    <w:rsid w:val="00FE2B5F"/>
    <w:rsid w:val="00FE7B9D"/>
    <w:rsid w:val="00FF21BF"/>
    <w:rsid w:val="00FF4777"/>
    <w:rsid w:val="00FF55C4"/>
    <w:rsid w:val="00FF5B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2EEE"/>
  <w15:chartTrackingRefBased/>
  <w15:docId w15:val="{AD721143-FC0D-4FA9-A342-4DE4D15A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3B4"/>
    <w:pPr>
      <w:ind w:left="720"/>
      <w:contextualSpacing/>
    </w:pPr>
  </w:style>
  <w:style w:type="character" w:styleId="CommentReference">
    <w:name w:val="annotation reference"/>
    <w:basedOn w:val="DefaultParagraphFont"/>
    <w:uiPriority w:val="99"/>
    <w:semiHidden/>
    <w:unhideWhenUsed/>
    <w:rsid w:val="00404FEC"/>
    <w:rPr>
      <w:sz w:val="16"/>
      <w:szCs w:val="16"/>
    </w:rPr>
  </w:style>
  <w:style w:type="paragraph" w:styleId="CommentText">
    <w:name w:val="annotation text"/>
    <w:basedOn w:val="Normal"/>
    <w:link w:val="CommentTextChar"/>
    <w:uiPriority w:val="99"/>
    <w:semiHidden/>
    <w:unhideWhenUsed/>
    <w:rsid w:val="00404FEC"/>
    <w:pPr>
      <w:spacing w:line="240" w:lineRule="auto"/>
    </w:pPr>
    <w:rPr>
      <w:sz w:val="20"/>
      <w:szCs w:val="20"/>
    </w:rPr>
  </w:style>
  <w:style w:type="character" w:customStyle="1" w:styleId="CommentTextChar">
    <w:name w:val="Comment Text Char"/>
    <w:basedOn w:val="DefaultParagraphFont"/>
    <w:link w:val="CommentText"/>
    <w:uiPriority w:val="99"/>
    <w:semiHidden/>
    <w:rsid w:val="00404FEC"/>
    <w:rPr>
      <w:sz w:val="20"/>
      <w:szCs w:val="20"/>
    </w:rPr>
  </w:style>
  <w:style w:type="paragraph" w:styleId="CommentSubject">
    <w:name w:val="annotation subject"/>
    <w:basedOn w:val="CommentText"/>
    <w:next w:val="CommentText"/>
    <w:link w:val="CommentSubjectChar"/>
    <w:uiPriority w:val="99"/>
    <w:semiHidden/>
    <w:unhideWhenUsed/>
    <w:rsid w:val="00404FEC"/>
    <w:rPr>
      <w:b/>
      <w:bCs/>
    </w:rPr>
  </w:style>
  <w:style w:type="character" w:customStyle="1" w:styleId="CommentSubjectChar">
    <w:name w:val="Comment Subject Char"/>
    <w:basedOn w:val="CommentTextChar"/>
    <w:link w:val="CommentSubject"/>
    <w:uiPriority w:val="99"/>
    <w:semiHidden/>
    <w:rsid w:val="00404FEC"/>
    <w:rPr>
      <w:b/>
      <w:bCs/>
      <w:sz w:val="20"/>
      <w:szCs w:val="20"/>
    </w:rPr>
  </w:style>
  <w:style w:type="paragraph" w:styleId="BalloonText">
    <w:name w:val="Balloon Text"/>
    <w:basedOn w:val="Normal"/>
    <w:link w:val="BalloonTextChar"/>
    <w:uiPriority w:val="99"/>
    <w:semiHidden/>
    <w:unhideWhenUsed/>
    <w:rsid w:val="00404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5586929">
      <w:bodyDiv w:val="1"/>
      <w:marLeft w:val="0"/>
      <w:marRight w:val="0"/>
      <w:marTop w:val="0"/>
      <w:marBottom w:val="0"/>
      <w:divBdr>
        <w:top w:val="none" w:sz="0" w:space="0" w:color="auto"/>
        <w:left w:val="none" w:sz="0" w:space="0" w:color="auto"/>
        <w:bottom w:val="none" w:sz="0" w:space="0" w:color="auto"/>
        <w:right w:val="none" w:sz="0" w:space="0" w:color="auto"/>
      </w:divBdr>
    </w:div>
    <w:div w:id="1292977448">
      <w:bodyDiv w:val="1"/>
      <w:marLeft w:val="0"/>
      <w:marRight w:val="0"/>
      <w:marTop w:val="0"/>
      <w:marBottom w:val="0"/>
      <w:divBdr>
        <w:top w:val="none" w:sz="0" w:space="0" w:color="auto"/>
        <w:left w:val="none" w:sz="0" w:space="0" w:color="auto"/>
        <w:bottom w:val="none" w:sz="0" w:space="0" w:color="auto"/>
        <w:right w:val="none" w:sz="0" w:space="0" w:color="auto"/>
      </w:divBdr>
    </w:div>
    <w:div w:id="1395883923">
      <w:bodyDiv w:val="1"/>
      <w:marLeft w:val="0"/>
      <w:marRight w:val="0"/>
      <w:marTop w:val="0"/>
      <w:marBottom w:val="0"/>
      <w:divBdr>
        <w:top w:val="none" w:sz="0" w:space="0" w:color="auto"/>
        <w:left w:val="none" w:sz="0" w:space="0" w:color="auto"/>
        <w:bottom w:val="none" w:sz="0" w:space="0" w:color="auto"/>
        <w:right w:val="none" w:sz="0" w:space="0" w:color="auto"/>
      </w:divBdr>
    </w:div>
    <w:div w:id="1427117914">
      <w:bodyDiv w:val="1"/>
      <w:marLeft w:val="0"/>
      <w:marRight w:val="0"/>
      <w:marTop w:val="0"/>
      <w:marBottom w:val="0"/>
      <w:divBdr>
        <w:top w:val="none" w:sz="0" w:space="0" w:color="auto"/>
        <w:left w:val="none" w:sz="0" w:space="0" w:color="auto"/>
        <w:bottom w:val="none" w:sz="0" w:space="0" w:color="auto"/>
        <w:right w:val="none" w:sz="0" w:space="0" w:color="auto"/>
      </w:divBdr>
    </w:div>
    <w:div w:id="1978146576">
      <w:bodyDiv w:val="1"/>
      <w:marLeft w:val="0"/>
      <w:marRight w:val="0"/>
      <w:marTop w:val="0"/>
      <w:marBottom w:val="0"/>
      <w:divBdr>
        <w:top w:val="none" w:sz="0" w:space="0" w:color="auto"/>
        <w:left w:val="none" w:sz="0" w:space="0" w:color="auto"/>
        <w:bottom w:val="none" w:sz="0" w:space="0" w:color="auto"/>
        <w:right w:val="none" w:sz="0" w:space="0" w:color="auto"/>
      </w:divBdr>
    </w:div>
    <w:div w:id="19824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502060-62BE-C34F-AC58-2A7673396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9</Pages>
  <Words>1971</Words>
  <Characters>11338</Characters>
  <Application>Microsoft Office Word</Application>
  <DocSecurity>0</DocSecurity>
  <Lines>174</Lines>
  <Paragraphs>40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Vineis, Paolo</dc:creator>
  <cp:keywords/>
  <dc:description/>
  <cp:lastModifiedBy>Robbie Parks</cp:lastModifiedBy>
  <cp:revision>611</cp:revision>
  <dcterms:created xsi:type="dcterms:W3CDTF">2019-08-06T09:06:00Z</dcterms:created>
  <dcterms:modified xsi:type="dcterms:W3CDTF">2019-08-08T10:28:00Z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Unique User Id_1">
    <vt:lpwstr>7f47c4ec-e20f-36f7-ae86-130308784d82</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6th edition</vt:lpwstr>
  </property>
  <property fmtid="{D5CDD505-2E9C-101B-9397-08002B2CF9AE}" pid="7" name="Mendeley Recent Style Id 2_1">
    <vt:lpwstr>http://www.zotero.org/styles/elsevier-vancouver</vt:lpwstr>
  </property>
  <property fmtid="{D5CDD505-2E9C-101B-9397-08002B2CF9AE}" pid="8" name="Mendeley Recent Style Name 2_1">
    <vt:lpwstr>Elsevier - Vancouver</vt:lpwstr>
  </property>
  <property fmtid="{D5CDD505-2E9C-101B-9397-08002B2CF9AE}" pid="9" name="Mendeley Recent Style Id 3_1">
    <vt:lpwstr>http://www.zotero.org/styles/harvard1</vt:lpwstr>
  </property>
  <property fmtid="{D5CDD505-2E9C-101B-9397-08002B2CF9AE}" pid="10" name="Mendeley Recent Style Name 3_1">
    <vt:lpwstr>Harvard reference format 1 (deprecated)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http://www.zotero.org/styles/modern-humanities-research-association</vt:lpwstr>
  </property>
  <property fmtid="{D5CDD505-2E9C-101B-9397-08002B2CF9AE}" pid="14" name="Mendeley Recent Style Name 5_1">
    <vt:lpwstr>Modern Humanities Research Association 3rd edition (note with bibliography)</vt:lpwstr>
  </property>
  <property fmtid="{D5CDD505-2E9C-101B-9397-08002B2CF9AE}" pid="15" name="Mendeley Recent Style Id 6_1">
    <vt:lpwstr>http://www.zotero.org/styles/modern-language-association</vt:lpwstr>
  </property>
  <property fmtid="{D5CDD505-2E9C-101B-9397-08002B2CF9AE}" pid="16" name="Mendeley Recent Style Name 6_1">
    <vt:lpwstr>Modern Language Association 8th edition</vt:lpwstr>
  </property>
  <property fmtid="{D5CDD505-2E9C-101B-9397-08002B2CF9AE}" pid="17" name="Mendeley Recent Style Id 7_1">
    <vt:lpwstr>http://www.zotero.org/styles/nature</vt:lpwstr>
  </property>
  <property fmtid="{D5CDD505-2E9C-101B-9397-08002B2CF9AE}" pid="18" name="Mendeley Recent Style Name 7_1">
    <vt:lpwstr>Nature</vt:lpwstr>
  </property>
  <property fmtid="{D5CDD505-2E9C-101B-9397-08002B2CF9AE}" pid="19" name="Mendeley Recent Style Id 8_1">
    <vt:lpwstr>http://www.zotero.org/styles/the-lancet</vt:lpwstr>
  </property>
  <property fmtid="{D5CDD505-2E9C-101B-9397-08002B2CF9AE}" pid="20" name="Mendeley Recent Style Name 8_1">
    <vt:lpwstr>The Lancet</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Citation Style_1">
    <vt:lpwstr>http://www.zotero.org/styles/the-lancet</vt:lpwstr>
  </property>
  <property fmtid="{D5CDD505-2E9C-101B-9397-08002B2CF9AE}" pid="24" name="Mendeley Document_1">
    <vt:lpwstr>True</vt:lpwstr>
  </property>
</Properties>
</file>