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4F7707" w14:textId="6086FB47" w:rsidR="00B32ED6" w:rsidRPr="00353A32" w:rsidRDefault="000455F5" w:rsidP="006D78D7">
      <w:pPr>
        <w:pStyle w:val="Authors"/>
        <w:spacing w:before="0" w:after="0" w:line="480" w:lineRule="auto"/>
        <w:jc w:val="both"/>
      </w:pPr>
      <w:r>
        <w:rPr>
          <w:b/>
          <w:bCs/>
          <w:kern w:val="28"/>
        </w:rPr>
        <w:t>P</w:t>
      </w:r>
      <w:r w:rsidRPr="00353A32">
        <w:rPr>
          <w:b/>
          <w:bCs/>
          <w:kern w:val="28"/>
        </w:rPr>
        <w:t xml:space="preserve">articulate matter </w:t>
      </w:r>
      <w:r w:rsidRPr="00C9223C">
        <w:rPr>
          <w:b/>
          <w:bCs/>
          <w:kern w:val="28"/>
        </w:rPr>
        <w:t>air</w:t>
      </w:r>
      <w:r>
        <w:rPr>
          <w:b/>
          <w:bCs/>
          <w:kern w:val="28"/>
        </w:rPr>
        <w:t xml:space="preserve"> </w:t>
      </w:r>
      <w:r w:rsidRPr="00353A32">
        <w:rPr>
          <w:b/>
          <w:bCs/>
          <w:kern w:val="28"/>
        </w:rPr>
        <w:t xml:space="preserve">pollution </w:t>
      </w:r>
      <w:r>
        <w:rPr>
          <w:b/>
          <w:bCs/>
          <w:kern w:val="28"/>
        </w:rPr>
        <w:t>and n</w:t>
      </w:r>
      <w:r w:rsidR="00B32ED6" w:rsidRPr="00353A32">
        <w:rPr>
          <w:b/>
          <w:bCs/>
          <w:kern w:val="28"/>
        </w:rPr>
        <w:t xml:space="preserve">ational and county </w:t>
      </w:r>
      <w:bookmarkStart w:id="0" w:name="_Hlk536088992"/>
      <w:r w:rsidR="00B32ED6" w:rsidRPr="00353A32">
        <w:rPr>
          <w:b/>
          <w:bCs/>
          <w:kern w:val="28"/>
        </w:rPr>
        <w:t>life expectancy loss in the USA</w:t>
      </w:r>
      <w:bookmarkEnd w:id="0"/>
      <w:r w:rsidR="00B455A5">
        <w:rPr>
          <w:b/>
          <w:bCs/>
          <w:kern w:val="28"/>
        </w:rPr>
        <w:t xml:space="preserve">: </w:t>
      </w:r>
      <w:r w:rsidR="00A72C7D">
        <w:rPr>
          <w:b/>
          <w:bCs/>
          <w:kern w:val="28"/>
        </w:rPr>
        <w:t>a spatiotemporal analysis</w:t>
      </w:r>
      <w:r w:rsidR="00817283">
        <w:rPr>
          <w:b/>
          <w:bCs/>
          <w:kern w:val="28"/>
        </w:rPr>
        <w:t xml:space="preserve"> </w:t>
      </w:r>
    </w:p>
    <w:p w14:paraId="279633AB" w14:textId="77777777" w:rsidR="00B32ED6" w:rsidRPr="00353A32" w:rsidRDefault="00B32ED6" w:rsidP="006D78D7">
      <w:pPr>
        <w:pStyle w:val="Authors"/>
        <w:spacing w:before="0" w:after="0" w:line="480" w:lineRule="auto"/>
        <w:jc w:val="both"/>
      </w:pPr>
    </w:p>
    <w:p w14:paraId="4848DECB" w14:textId="1F5B9B9F" w:rsidR="00B32ED6" w:rsidRPr="00353A32" w:rsidRDefault="00B32ED6" w:rsidP="006D78D7">
      <w:pPr>
        <w:pStyle w:val="Authors"/>
        <w:spacing w:before="0" w:after="0" w:line="480" w:lineRule="auto"/>
        <w:jc w:val="both"/>
        <w:rPr>
          <w:vertAlign w:val="superscript"/>
        </w:rPr>
      </w:pPr>
      <w:r w:rsidRPr="00353A32">
        <w:t>James E. Bennett</w:t>
      </w:r>
      <w:r w:rsidRPr="00353A32">
        <w:rPr>
          <w:vertAlign w:val="superscript"/>
        </w:rPr>
        <w:t>1,2†</w:t>
      </w:r>
      <w:r w:rsidRPr="00353A32">
        <w:t>, Helen Tamura-Wicks</w:t>
      </w:r>
      <w:r w:rsidRPr="00353A32">
        <w:rPr>
          <w:vertAlign w:val="superscript"/>
        </w:rPr>
        <w:t>1,2†</w:t>
      </w:r>
      <w:r w:rsidRPr="00353A32">
        <w:t>, Robbie M. Parks</w:t>
      </w:r>
      <w:r w:rsidRPr="00353A32">
        <w:rPr>
          <w:vertAlign w:val="superscript"/>
        </w:rPr>
        <w:t>1,2</w:t>
      </w:r>
      <w:r w:rsidRPr="00353A32">
        <w:t>, Richard T. Burnett</w:t>
      </w:r>
      <w:r w:rsidRPr="00353A32">
        <w:rPr>
          <w:vertAlign w:val="superscript"/>
        </w:rPr>
        <w:t>3</w:t>
      </w:r>
      <w:r w:rsidRPr="00353A32">
        <w:t>, C. Arden Pope III</w:t>
      </w:r>
      <w:r w:rsidRPr="00353A32">
        <w:rPr>
          <w:vertAlign w:val="superscript"/>
        </w:rPr>
        <w:t>4</w:t>
      </w:r>
      <w:r w:rsidRPr="00353A32">
        <w:t>, Matthew J. Bechle</w:t>
      </w:r>
      <w:r w:rsidRPr="00353A32">
        <w:rPr>
          <w:vertAlign w:val="superscript"/>
        </w:rPr>
        <w:t>5</w:t>
      </w:r>
      <w:r w:rsidRPr="00353A32">
        <w:t>, Julian D. Marshall</w:t>
      </w:r>
      <w:r w:rsidRPr="00353A32">
        <w:rPr>
          <w:vertAlign w:val="superscript"/>
        </w:rPr>
        <w:t>5</w:t>
      </w:r>
      <w:r w:rsidRPr="00353A32">
        <w:t xml:space="preserve">, </w:t>
      </w:r>
      <w:proofErr w:type="spellStart"/>
      <w:r w:rsidRPr="00353A32">
        <w:t>Goodarz</w:t>
      </w:r>
      <w:proofErr w:type="spellEnd"/>
      <w:r w:rsidRPr="00353A32">
        <w:t xml:space="preserve"> Danaei</w:t>
      </w:r>
      <w:r w:rsidRPr="00353A32">
        <w:rPr>
          <w:vertAlign w:val="superscript"/>
        </w:rPr>
        <w:t>6</w:t>
      </w:r>
      <w:r w:rsidRPr="00353A32">
        <w:t>, Majid Ezzati</w:t>
      </w:r>
      <w:r w:rsidRPr="00353A32">
        <w:rPr>
          <w:vertAlign w:val="superscript"/>
        </w:rPr>
        <w:t>1,2,7*</w:t>
      </w:r>
    </w:p>
    <w:p w14:paraId="22072502" w14:textId="77777777" w:rsidR="007D2D29" w:rsidRDefault="007D2D29" w:rsidP="006D78D7">
      <w:pPr>
        <w:pStyle w:val="Paragraph"/>
        <w:spacing w:before="0" w:line="480" w:lineRule="auto"/>
        <w:ind w:firstLine="0"/>
        <w:jc w:val="both"/>
      </w:pPr>
      <w:r w:rsidRPr="00353A32">
        <w:t>† Equal contribution, listed alphabetically</w:t>
      </w:r>
    </w:p>
    <w:p w14:paraId="2E97EA03" w14:textId="77777777" w:rsidR="00B32ED6" w:rsidRPr="00353A32" w:rsidRDefault="00B32ED6" w:rsidP="006D78D7">
      <w:pPr>
        <w:pStyle w:val="Authors"/>
        <w:spacing w:before="0" w:after="0" w:line="480" w:lineRule="auto"/>
        <w:jc w:val="both"/>
      </w:pPr>
    </w:p>
    <w:p w14:paraId="14F94DE2" w14:textId="77777777" w:rsidR="00B32ED6" w:rsidRPr="00353A32" w:rsidRDefault="00B32ED6" w:rsidP="006D78D7">
      <w:pPr>
        <w:pStyle w:val="Paragraph"/>
        <w:spacing w:before="0" w:line="480" w:lineRule="auto"/>
        <w:ind w:firstLine="0"/>
        <w:jc w:val="both"/>
      </w:pPr>
      <w:r w:rsidRPr="00353A32">
        <w:rPr>
          <w:vertAlign w:val="superscript"/>
        </w:rPr>
        <w:t>1</w:t>
      </w:r>
      <w:r w:rsidRPr="00353A32">
        <w:t xml:space="preserve"> Department of Epidemiology and Biostatistics, School of Public Health, Imperial College London, London, UK.</w:t>
      </w:r>
    </w:p>
    <w:p w14:paraId="3B2D93F2" w14:textId="77777777" w:rsidR="00B32ED6" w:rsidRPr="00353A32" w:rsidRDefault="00B32ED6" w:rsidP="006D78D7">
      <w:pPr>
        <w:pStyle w:val="Paragraph"/>
        <w:spacing w:before="0" w:line="480" w:lineRule="auto"/>
        <w:ind w:firstLine="0"/>
        <w:jc w:val="both"/>
      </w:pPr>
      <w:r w:rsidRPr="00353A32">
        <w:rPr>
          <w:vertAlign w:val="superscript"/>
        </w:rPr>
        <w:t>2</w:t>
      </w:r>
      <w:r w:rsidRPr="00353A32">
        <w:t xml:space="preserve"> MRC-PHE Centre for Environment and Health, Imperial College London, London, UK.</w:t>
      </w:r>
    </w:p>
    <w:p w14:paraId="5E917145" w14:textId="60D47139" w:rsidR="00B32ED6" w:rsidRPr="00353A32" w:rsidRDefault="00B32ED6" w:rsidP="006D78D7">
      <w:pPr>
        <w:pStyle w:val="Paragraph"/>
        <w:spacing w:before="0" w:line="480" w:lineRule="auto"/>
        <w:ind w:firstLine="0"/>
        <w:jc w:val="both"/>
      </w:pPr>
      <w:r w:rsidRPr="00353A32">
        <w:rPr>
          <w:vertAlign w:val="superscript"/>
        </w:rPr>
        <w:t>3</w:t>
      </w:r>
      <w:r w:rsidRPr="00353A32">
        <w:t xml:space="preserve"> </w:t>
      </w:r>
      <w:r w:rsidR="007C2F27" w:rsidRPr="007C2F27">
        <w:t>Population Studies Division</w:t>
      </w:r>
      <w:r w:rsidRPr="00353A32">
        <w:t>, Health Canada, Ottawa, Ontario, Canada.</w:t>
      </w:r>
    </w:p>
    <w:p w14:paraId="0CB3536A" w14:textId="77777777" w:rsidR="00B32ED6" w:rsidRPr="00353A32" w:rsidRDefault="00B32ED6" w:rsidP="006D78D7">
      <w:pPr>
        <w:pStyle w:val="Paragraph"/>
        <w:spacing w:before="0" w:line="480" w:lineRule="auto"/>
        <w:ind w:firstLine="0"/>
        <w:jc w:val="both"/>
      </w:pPr>
      <w:r w:rsidRPr="00353A32">
        <w:rPr>
          <w:vertAlign w:val="superscript"/>
        </w:rPr>
        <w:t>4</w:t>
      </w:r>
      <w:r w:rsidRPr="00353A32">
        <w:t xml:space="preserve"> Department of Economics, Brigham Young University, Provo, Utah, USA.</w:t>
      </w:r>
    </w:p>
    <w:p w14:paraId="5693B9D6" w14:textId="77777777" w:rsidR="00B32ED6" w:rsidRPr="00353A32" w:rsidRDefault="00B32ED6" w:rsidP="006D78D7">
      <w:pPr>
        <w:pStyle w:val="Paragraph"/>
        <w:spacing w:before="0" w:line="480" w:lineRule="auto"/>
        <w:ind w:firstLine="0"/>
        <w:jc w:val="both"/>
      </w:pPr>
      <w:r w:rsidRPr="00353A32">
        <w:rPr>
          <w:vertAlign w:val="superscript"/>
        </w:rPr>
        <w:t>5</w:t>
      </w:r>
      <w:r w:rsidRPr="00353A32">
        <w:t xml:space="preserve"> Department of Civil &amp; Environmental Engineering, University of Washington, Seattle, Washington, USA.</w:t>
      </w:r>
    </w:p>
    <w:p w14:paraId="7C4D26A6" w14:textId="77777777" w:rsidR="00B32ED6" w:rsidRPr="00353A32" w:rsidRDefault="00B32ED6" w:rsidP="006D78D7">
      <w:pPr>
        <w:pStyle w:val="Paragraph"/>
        <w:spacing w:before="0" w:line="480" w:lineRule="auto"/>
        <w:ind w:firstLine="0"/>
        <w:jc w:val="both"/>
      </w:pPr>
      <w:r w:rsidRPr="00353A32">
        <w:rPr>
          <w:vertAlign w:val="superscript"/>
        </w:rPr>
        <w:t>6</w:t>
      </w:r>
      <w:r w:rsidRPr="00353A32">
        <w:t xml:space="preserve"> Harvard T.H. Chan School of Public Health, Boston, Massachusetts, USA.</w:t>
      </w:r>
    </w:p>
    <w:p w14:paraId="36D09B54" w14:textId="77777777" w:rsidR="00B32ED6" w:rsidRPr="00353A32" w:rsidRDefault="00B32ED6" w:rsidP="006D78D7">
      <w:pPr>
        <w:pStyle w:val="Paragraph"/>
        <w:spacing w:before="0" w:line="480" w:lineRule="auto"/>
        <w:ind w:firstLine="0"/>
        <w:jc w:val="both"/>
      </w:pPr>
      <w:r w:rsidRPr="00353A32">
        <w:rPr>
          <w:vertAlign w:val="superscript"/>
        </w:rPr>
        <w:t>7</w:t>
      </w:r>
      <w:r w:rsidRPr="00353A32">
        <w:t xml:space="preserve"> WHO Collaborating Centre on NCD Surveillance and Epidemiology, Imperial College London, London, UK.</w:t>
      </w:r>
    </w:p>
    <w:p w14:paraId="7BE3A414" w14:textId="68BD906D" w:rsidR="00B32ED6" w:rsidRDefault="006E5853" w:rsidP="006D78D7">
      <w:pPr>
        <w:pStyle w:val="Paragraph"/>
        <w:spacing w:before="0" w:line="480" w:lineRule="auto"/>
        <w:ind w:firstLine="0"/>
        <w:jc w:val="both"/>
      </w:pPr>
      <w:r>
        <w:t xml:space="preserve">* </w:t>
      </w:r>
      <w:hyperlink r:id="rId8" w:history="1">
        <w:r w:rsidRPr="00C314DB">
          <w:rPr>
            <w:rStyle w:val="Hyperlink"/>
          </w:rPr>
          <w:t>majid.ezzati@imperial.ac.uk</w:t>
        </w:r>
      </w:hyperlink>
    </w:p>
    <w:p w14:paraId="1BA3CB8D" w14:textId="4B5A8E6C" w:rsidR="006E5853" w:rsidRDefault="006E5853" w:rsidP="006D78D7">
      <w:pPr>
        <w:pStyle w:val="Paragraph"/>
        <w:spacing w:before="0" w:line="480" w:lineRule="auto"/>
        <w:ind w:firstLine="0"/>
        <w:jc w:val="both"/>
      </w:pPr>
    </w:p>
    <w:p w14:paraId="6C16A37E" w14:textId="07C5CB8A" w:rsidR="006E5853" w:rsidRPr="006E5853" w:rsidRDefault="006E5853" w:rsidP="006D78D7">
      <w:pPr>
        <w:pStyle w:val="Paragraph"/>
        <w:spacing w:before="0" w:line="480" w:lineRule="auto"/>
        <w:ind w:firstLine="0"/>
        <w:jc w:val="both"/>
      </w:pPr>
      <w:r w:rsidRPr="006E5853">
        <w:rPr>
          <w:b/>
        </w:rPr>
        <w:t>Short title:</w:t>
      </w:r>
      <w:r>
        <w:rPr>
          <w:b/>
        </w:rPr>
        <w:t xml:space="preserve"> </w:t>
      </w:r>
      <w:r>
        <w:t>L</w:t>
      </w:r>
      <w:r w:rsidRPr="006E5853">
        <w:t>ife expectancy loss from particulate matter pollution in the USA</w:t>
      </w:r>
    </w:p>
    <w:p w14:paraId="455FE94C" w14:textId="0B85F09D" w:rsidR="006E5853" w:rsidRDefault="006E5853" w:rsidP="006D78D7">
      <w:pPr>
        <w:spacing w:line="480" w:lineRule="auto"/>
        <w:rPr>
          <w:b/>
          <w:szCs w:val="22"/>
        </w:rPr>
      </w:pPr>
    </w:p>
    <w:p w14:paraId="2C6C6F02" w14:textId="77777777" w:rsidR="006E5853" w:rsidRDefault="006E5853" w:rsidP="006D78D7">
      <w:pPr>
        <w:spacing w:line="480" w:lineRule="auto"/>
        <w:rPr>
          <w:b/>
          <w:szCs w:val="22"/>
        </w:rPr>
      </w:pPr>
    </w:p>
    <w:p w14:paraId="67130CF0" w14:textId="297D4229" w:rsidR="00325D8F" w:rsidRPr="00353A32" w:rsidRDefault="00325D8F" w:rsidP="006D78D7">
      <w:pPr>
        <w:spacing w:line="480" w:lineRule="auto"/>
        <w:rPr>
          <w:rFonts w:eastAsia="Times New Roman"/>
          <w:b/>
          <w:sz w:val="24"/>
          <w:szCs w:val="22"/>
        </w:rPr>
      </w:pPr>
      <w:r w:rsidRPr="00353A32">
        <w:rPr>
          <w:b/>
          <w:szCs w:val="22"/>
        </w:rPr>
        <w:br w:type="page"/>
      </w:r>
    </w:p>
    <w:p w14:paraId="77FBBE9B" w14:textId="186DDAF6" w:rsidR="00B32ED6" w:rsidRPr="00353A32" w:rsidRDefault="00404ED9" w:rsidP="006D78D7">
      <w:pPr>
        <w:pStyle w:val="Teaser"/>
        <w:spacing w:before="0" w:line="480" w:lineRule="auto"/>
        <w:jc w:val="both"/>
        <w:rPr>
          <w:b/>
          <w:lang w:val="en-GB"/>
        </w:rPr>
      </w:pPr>
      <w:r>
        <w:rPr>
          <w:b/>
          <w:lang w:val="en-GB"/>
        </w:rPr>
        <w:lastRenderedPageBreak/>
        <w:t>Abstract</w:t>
      </w:r>
    </w:p>
    <w:p w14:paraId="6E891FF5" w14:textId="4975CBAF" w:rsidR="00404ED9" w:rsidRDefault="00B32ED6" w:rsidP="006D78D7">
      <w:pPr>
        <w:pStyle w:val="Teaser"/>
        <w:spacing w:before="0" w:line="480" w:lineRule="auto"/>
        <w:jc w:val="both"/>
        <w:rPr>
          <w:lang w:val="en-GB"/>
        </w:rPr>
      </w:pPr>
      <w:r w:rsidRPr="00353A32">
        <w:rPr>
          <w:b/>
          <w:lang w:val="en-GB"/>
        </w:rPr>
        <w:t>Background</w:t>
      </w:r>
      <w:r w:rsidRPr="00353A32">
        <w:rPr>
          <w:lang w:val="en-GB"/>
        </w:rPr>
        <w:t xml:space="preserve"> </w:t>
      </w:r>
    </w:p>
    <w:p w14:paraId="1C3BEE84" w14:textId="10AA3954" w:rsidR="005C7BB3" w:rsidRDefault="00B32ED6" w:rsidP="006D78D7">
      <w:pPr>
        <w:pStyle w:val="Teaser"/>
        <w:spacing w:before="0" w:line="480" w:lineRule="auto"/>
        <w:jc w:val="both"/>
        <w:rPr>
          <w:lang w:val="en-GB"/>
        </w:rPr>
      </w:pPr>
      <w:bookmarkStart w:id="1" w:name="_Hlk10038767"/>
      <w:r w:rsidRPr="00353A32">
        <w:rPr>
          <w:lang w:val="en-GB"/>
        </w:rPr>
        <w:t>Exposure to fine particulate matter pollution (PM</w:t>
      </w:r>
      <w:r w:rsidRPr="00353A32">
        <w:rPr>
          <w:vertAlign w:val="subscript"/>
          <w:lang w:val="en-GB"/>
        </w:rPr>
        <w:t>2.5</w:t>
      </w:r>
      <w:r w:rsidRPr="00353A32">
        <w:rPr>
          <w:lang w:val="en-GB"/>
        </w:rPr>
        <w:t>) is hazardous to health.</w:t>
      </w:r>
      <w:r w:rsidR="0066695F">
        <w:rPr>
          <w:lang w:val="en-GB"/>
        </w:rPr>
        <w:t xml:space="preserve"> </w:t>
      </w:r>
      <w:r w:rsidRPr="00353A32">
        <w:rPr>
          <w:lang w:val="en-GB"/>
        </w:rPr>
        <w:t xml:space="preserve">Our aim was to </w:t>
      </w:r>
      <w:r w:rsidR="0066695F">
        <w:rPr>
          <w:lang w:val="en-GB"/>
        </w:rPr>
        <w:t xml:space="preserve">directly </w:t>
      </w:r>
      <w:r w:rsidR="007751C8">
        <w:rPr>
          <w:lang w:val="en-GB"/>
        </w:rPr>
        <w:t>estimate</w:t>
      </w:r>
      <w:r w:rsidR="007751C8" w:rsidRPr="00353A32">
        <w:rPr>
          <w:lang w:val="en-GB"/>
        </w:rPr>
        <w:t xml:space="preserve"> </w:t>
      </w:r>
      <w:r w:rsidRPr="00353A32">
        <w:rPr>
          <w:lang w:val="en-GB"/>
        </w:rPr>
        <w:t xml:space="preserve">the health and longevity </w:t>
      </w:r>
      <w:r w:rsidR="0010115C">
        <w:rPr>
          <w:lang w:val="en-GB"/>
        </w:rPr>
        <w:t>impacts</w:t>
      </w:r>
      <w:r w:rsidR="0010115C" w:rsidRPr="00353A32">
        <w:rPr>
          <w:lang w:val="en-GB"/>
        </w:rPr>
        <w:t xml:space="preserve"> </w:t>
      </w:r>
      <w:r w:rsidRPr="00353A32">
        <w:rPr>
          <w:lang w:val="en-GB"/>
        </w:rPr>
        <w:t>of current</w:t>
      </w:r>
      <w:r w:rsidR="0010115C">
        <w:rPr>
          <w:lang w:val="en-GB"/>
        </w:rPr>
        <w:t xml:space="preserve"> </w:t>
      </w:r>
      <w:r w:rsidR="0010115C" w:rsidRPr="00353A32">
        <w:rPr>
          <w:lang w:val="en-GB"/>
        </w:rPr>
        <w:t>PM</w:t>
      </w:r>
      <w:r w:rsidR="0010115C" w:rsidRPr="00353A32">
        <w:rPr>
          <w:vertAlign w:val="subscript"/>
          <w:lang w:val="en-GB"/>
        </w:rPr>
        <w:t>2.5</w:t>
      </w:r>
      <w:r w:rsidR="0010115C" w:rsidRPr="00353A32">
        <w:rPr>
          <w:lang w:val="en-GB"/>
        </w:rPr>
        <w:t xml:space="preserve"> concentrations</w:t>
      </w:r>
      <w:r w:rsidR="0010115C">
        <w:rPr>
          <w:lang w:val="en-GB"/>
        </w:rPr>
        <w:t>, and the benefits of reductions</w:t>
      </w:r>
      <w:r w:rsidR="00B11F05">
        <w:rPr>
          <w:lang w:val="en-GB"/>
        </w:rPr>
        <w:t xml:space="preserve"> from 1999 to 2015</w:t>
      </w:r>
      <w:r w:rsidRPr="00353A32">
        <w:rPr>
          <w:lang w:val="en-GB"/>
        </w:rPr>
        <w:t>, nationally and at county level</w:t>
      </w:r>
      <w:r w:rsidR="0066695F">
        <w:rPr>
          <w:lang w:val="en-GB"/>
        </w:rPr>
        <w:t xml:space="preserve">, for the entire </w:t>
      </w:r>
      <w:r w:rsidR="002C37A2">
        <w:rPr>
          <w:lang w:val="en-GB"/>
        </w:rPr>
        <w:t>co</w:t>
      </w:r>
      <w:r w:rsidR="00F246BD">
        <w:rPr>
          <w:lang w:val="en-GB"/>
        </w:rPr>
        <w:t>n</w:t>
      </w:r>
      <w:r w:rsidR="002C37A2">
        <w:rPr>
          <w:lang w:val="en-GB"/>
        </w:rPr>
        <w:t xml:space="preserve">temporary </w:t>
      </w:r>
      <w:r w:rsidR="0066695F">
        <w:rPr>
          <w:lang w:val="en-GB"/>
        </w:rPr>
        <w:t>population of the contiguous United States</w:t>
      </w:r>
      <w:r w:rsidRPr="00353A32">
        <w:rPr>
          <w:lang w:val="en-GB"/>
        </w:rPr>
        <w:t>.</w:t>
      </w:r>
    </w:p>
    <w:bookmarkEnd w:id="1"/>
    <w:p w14:paraId="0FCC2E88" w14:textId="4ADD05FF" w:rsidR="00B32ED6" w:rsidRDefault="00B32ED6" w:rsidP="006D78D7">
      <w:pPr>
        <w:pStyle w:val="Teaser"/>
        <w:spacing w:before="0" w:line="480" w:lineRule="auto"/>
        <w:jc w:val="both"/>
        <w:rPr>
          <w:lang w:val="en-GB"/>
        </w:rPr>
      </w:pPr>
      <w:r w:rsidRPr="00353A32">
        <w:rPr>
          <w:lang w:val="en-GB"/>
        </w:rPr>
        <w:t xml:space="preserve"> </w:t>
      </w:r>
    </w:p>
    <w:p w14:paraId="03AC9713" w14:textId="34064B97" w:rsidR="00404ED9" w:rsidRDefault="00B32ED6" w:rsidP="006D78D7">
      <w:pPr>
        <w:pStyle w:val="Teaser"/>
        <w:spacing w:before="0" w:line="480" w:lineRule="auto"/>
        <w:jc w:val="both"/>
        <w:rPr>
          <w:lang w:val="en-GB"/>
        </w:rPr>
      </w:pPr>
      <w:r w:rsidRPr="00353A32">
        <w:rPr>
          <w:b/>
          <w:lang w:val="en-GB"/>
        </w:rPr>
        <w:t>Methods</w:t>
      </w:r>
      <w:r w:rsidR="00404ED9">
        <w:rPr>
          <w:b/>
          <w:lang w:val="en-GB"/>
        </w:rPr>
        <w:t xml:space="preserve"> and findings</w:t>
      </w:r>
      <w:r w:rsidRPr="00353A32">
        <w:rPr>
          <w:lang w:val="en-GB"/>
        </w:rPr>
        <w:t xml:space="preserve"> </w:t>
      </w:r>
    </w:p>
    <w:p w14:paraId="5EF06D0C" w14:textId="087EC13D" w:rsidR="00FE1E71" w:rsidRPr="0066695F" w:rsidRDefault="00B32ED6" w:rsidP="006D78D7">
      <w:pPr>
        <w:pStyle w:val="Teaser"/>
        <w:spacing w:before="0" w:line="480" w:lineRule="auto"/>
        <w:jc w:val="both"/>
        <w:rPr>
          <w:lang w:val="en-GB"/>
        </w:rPr>
      </w:pPr>
      <w:r w:rsidRPr="00716F24">
        <w:rPr>
          <w:lang w:val="en-GB"/>
        </w:rPr>
        <w:t xml:space="preserve">We used vital registration and population data with information on sex, age, cause of death and county of residence. We used four Bayesian </w:t>
      </w:r>
      <w:proofErr w:type="spellStart"/>
      <w:r w:rsidRPr="00716F24">
        <w:rPr>
          <w:lang w:val="en-GB"/>
        </w:rPr>
        <w:t>spatio</w:t>
      </w:r>
      <w:proofErr w:type="spellEnd"/>
      <w:r w:rsidRPr="00716F24">
        <w:rPr>
          <w:lang w:val="en-GB"/>
        </w:rPr>
        <w:t>-temporal models, with different adjustments for other determinants of mortality, to directly estimate mortality and life expectancy loss due to current PM</w:t>
      </w:r>
      <w:r w:rsidRPr="00716F24">
        <w:rPr>
          <w:vertAlign w:val="subscript"/>
          <w:lang w:val="en-GB"/>
        </w:rPr>
        <w:t>2.5</w:t>
      </w:r>
      <w:r w:rsidRPr="00716F24">
        <w:rPr>
          <w:lang w:val="en-GB"/>
        </w:rPr>
        <w:t xml:space="preserve"> pollution, and the benefits of reductions since 1999</w:t>
      </w:r>
      <w:r w:rsidR="007D2D29" w:rsidRPr="00716F24">
        <w:rPr>
          <w:lang w:val="en-GB"/>
        </w:rPr>
        <w:t>,</w:t>
      </w:r>
      <w:r w:rsidRPr="00716F24">
        <w:rPr>
          <w:lang w:val="en-GB"/>
        </w:rPr>
        <w:t xml:space="preserve"> nationally and by county.</w:t>
      </w:r>
      <w:r w:rsidR="00404ED9" w:rsidRPr="00716F24">
        <w:rPr>
          <w:lang w:val="en-GB"/>
        </w:rPr>
        <w:t xml:space="preserve"> </w:t>
      </w:r>
      <w:r w:rsidR="00AB7926" w:rsidRPr="00716F24">
        <w:rPr>
          <w:lang w:val="en-GB"/>
        </w:rPr>
        <w:t>The covariates included in the</w:t>
      </w:r>
      <w:r w:rsidR="0066695F" w:rsidRPr="00716F24">
        <w:rPr>
          <w:lang w:val="en-GB"/>
        </w:rPr>
        <w:t xml:space="preserve"> adjusted </w:t>
      </w:r>
      <w:r w:rsidR="00AB7926" w:rsidRPr="00716F24">
        <w:rPr>
          <w:lang w:val="en-GB"/>
        </w:rPr>
        <w:t xml:space="preserve">models were </w:t>
      </w:r>
      <w:r w:rsidR="0066695F" w:rsidRPr="00716F24">
        <w:t xml:space="preserve">per capita income; percentage of population whose family income is below the poverty threshold, who are of </w:t>
      </w:r>
      <w:r w:rsidR="00716F24" w:rsidRPr="00716F24">
        <w:t>Black or African American</w:t>
      </w:r>
      <w:r w:rsidR="0066695F" w:rsidRPr="00716F24">
        <w:t xml:space="preserve"> race, who have graduated from high-school, who live in urban areas, and who are unemployed; cumulative smoking; and mean temperature and </w:t>
      </w:r>
      <w:r w:rsidR="001B3A44" w:rsidRPr="00716F24">
        <w:t xml:space="preserve">relative </w:t>
      </w:r>
      <w:r w:rsidR="0066695F" w:rsidRPr="00716F24">
        <w:t>humidity</w:t>
      </w:r>
      <w:r w:rsidR="00AB7926" w:rsidRPr="00716F24">
        <w:t xml:space="preserve">. In the main model, which adjusted for these covariates and for </w:t>
      </w:r>
      <w:r w:rsidR="00AB7926" w:rsidRPr="00716F24">
        <w:rPr>
          <w:lang w:val="en-GB"/>
        </w:rPr>
        <w:t xml:space="preserve">unobserved county characteristics </w:t>
      </w:r>
      <w:proofErr w:type="gramStart"/>
      <w:r w:rsidR="00AB7926" w:rsidRPr="00716F24">
        <w:rPr>
          <w:lang w:val="en-GB"/>
        </w:rPr>
        <w:t>through the use of</w:t>
      </w:r>
      <w:proofErr w:type="gramEnd"/>
      <w:r w:rsidR="00AB7926" w:rsidRPr="00716F24">
        <w:rPr>
          <w:lang w:val="en-GB"/>
        </w:rPr>
        <w:t xml:space="preserve"> county random intercepts</w:t>
      </w:r>
      <w:r w:rsidR="00085F94" w:rsidRPr="00716F24">
        <w:rPr>
          <w:lang w:val="en-GB"/>
        </w:rPr>
        <w:t>,</w:t>
      </w:r>
      <w:r w:rsidR="00AB7926" w:rsidRPr="00716F24">
        <w:t xml:space="preserve"> </w:t>
      </w:r>
      <w:r w:rsidR="002A76C4" w:rsidRPr="00716F24">
        <w:rPr>
          <w:lang w:val="en-GB"/>
        </w:rPr>
        <w:t>PM</w:t>
      </w:r>
      <w:r w:rsidR="002A76C4" w:rsidRPr="00716F24">
        <w:rPr>
          <w:vertAlign w:val="subscript"/>
          <w:lang w:val="en-GB"/>
        </w:rPr>
        <w:t>2.5</w:t>
      </w:r>
      <w:r w:rsidR="002A76C4" w:rsidRPr="00716F24">
        <w:rPr>
          <w:lang w:val="en-GB"/>
        </w:rPr>
        <w:t xml:space="preserve"> pollution in excess of the </w:t>
      </w:r>
      <w:r w:rsidR="002A76C4" w:rsidRPr="00716F24">
        <w:t>lowest observed concentration (2.8 µg/m</w:t>
      </w:r>
      <w:r w:rsidR="002A76C4" w:rsidRPr="00716F24">
        <w:rPr>
          <w:vertAlign w:val="superscript"/>
        </w:rPr>
        <w:t>3</w:t>
      </w:r>
      <w:r w:rsidR="002A76C4" w:rsidRPr="00716F24">
        <w:t xml:space="preserve">) </w:t>
      </w:r>
      <w:r w:rsidR="002A76C4" w:rsidRPr="00716F24">
        <w:rPr>
          <w:lang w:val="en-GB"/>
        </w:rPr>
        <w:t xml:space="preserve">was responsible for </w:t>
      </w:r>
      <w:r w:rsidR="0067537F" w:rsidRPr="00716F24">
        <w:rPr>
          <w:lang w:val="en-GB"/>
        </w:rPr>
        <w:t xml:space="preserve">an estimated </w:t>
      </w:r>
      <w:r w:rsidR="00AB7926" w:rsidRPr="00716F24">
        <w:rPr>
          <w:lang w:val="en-GB"/>
        </w:rPr>
        <w:t xml:space="preserve">15,612 deaths (95% credible interval 13,248-17,945) in </w:t>
      </w:r>
      <w:r w:rsidR="007D159C" w:rsidRPr="00716F24">
        <w:rPr>
          <w:lang w:val="en-GB"/>
        </w:rPr>
        <w:t>females</w:t>
      </w:r>
      <w:r w:rsidR="00AB7926" w:rsidRPr="00716F24">
        <w:rPr>
          <w:lang w:val="en-GB"/>
        </w:rPr>
        <w:t xml:space="preserve"> and in 14,757 </w:t>
      </w:r>
      <w:r w:rsidR="0097184E" w:rsidRPr="00716F24">
        <w:rPr>
          <w:lang w:val="en-GB"/>
        </w:rPr>
        <w:t xml:space="preserve">deaths </w:t>
      </w:r>
      <w:r w:rsidR="00AB7926" w:rsidRPr="00716F24">
        <w:rPr>
          <w:lang w:val="en-GB"/>
        </w:rPr>
        <w:t xml:space="preserve">(12,617-16,919) for </w:t>
      </w:r>
      <w:r w:rsidR="007D159C" w:rsidRPr="00716F24">
        <w:rPr>
          <w:lang w:val="en-GB"/>
        </w:rPr>
        <w:t>males</w:t>
      </w:r>
      <w:r w:rsidR="002A76C4" w:rsidRPr="00716F24">
        <w:rPr>
          <w:lang w:val="en-GB"/>
        </w:rPr>
        <w:t xml:space="preserve">. These deaths </w:t>
      </w:r>
      <w:r w:rsidR="00DD548E" w:rsidRPr="00716F24">
        <w:rPr>
          <w:lang w:val="en-GB"/>
        </w:rPr>
        <w:t xml:space="preserve">would </w:t>
      </w:r>
      <w:r w:rsidR="002A76C4" w:rsidRPr="00716F24">
        <w:rPr>
          <w:lang w:val="en-GB"/>
        </w:rPr>
        <w:t xml:space="preserve">lower national life expectancy by </w:t>
      </w:r>
      <w:r w:rsidR="00C132A5" w:rsidRPr="00716F24">
        <w:rPr>
          <w:lang w:val="en-GB"/>
        </w:rPr>
        <w:t xml:space="preserve">an estimated </w:t>
      </w:r>
      <w:r w:rsidR="00453CD1" w:rsidRPr="00716F24">
        <w:rPr>
          <w:lang w:val="en-GB"/>
        </w:rPr>
        <w:t xml:space="preserve">0.15 </w:t>
      </w:r>
      <w:r w:rsidR="002A76C4" w:rsidRPr="00716F24">
        <w:rPr>
          <w:lang w:val="en-GB"/>
        </w:rPr>
        <w:t>years (</w:t>
      </w:r>
      <w:r w:rsidR="00453CD1" w:rsidRPr="00716F24">
        <w:rPr>
          <w:lang w:val="en-GB"/>
        </w:rPr>
        <w:t>0.13</w:t>
      </w:r>
      <w:r w:rsidR="002A76C4" w:rsidRPr="00716F24">
        <w:rPr>
          <w:lang w:val="en-GB"/>
        </w:rPr>
        <w:t>-</w:t>
      </w:r>
      <w:r w:rsidR="00453CD1" w:rsidRPr="00716F24">
        <w:rPr>
          <w:lang w:val="en-GB"/>
        </w:rPr>
        <w:t>0.17</w:t>
      </w:r>
      <w:r w:rsidR="002A76C4" w:rsidRPr="00716F24">
        <w:rPr>
          <w:lang w:val="en-GB"/>
        </w:rPr>
        <w:t>)</w:t>
      </w:r>
      <w:r w:rsidR="00AB7926" w:rsidRPr="00716F24">
        <w:rPr>
          <w:lang w:val="en-GB"/>
        </w:rPr>
        <w:t xml:space="preserve"> for women</w:t>
      </w:r>
      <w:r w:rsidR="002A76C4" w:rsidRPr="00716F24">
        <w:rPr>
          <w:lang w:val="en-GB"/>
        </w:rPr>
        <w:t xml:space="preserve"> and </w:t>
      </w:r>
      <w:r w:rsidR="00453CD1" w:rsidRPr="00716F24">
        <w:rPr>
          <w:lang w:val="en-GB"/>
        </w:rPr>
        <w:t xml:space="preserve">0.13 </w:t>
      </w:r>
      <w:r w:rsidR="002A76C4" w:rsidRPr="00716F24">
        <w:rPr>
          <w:lang w:val="en-GB"/>
        </w:rPr>
        <w:t>years (</w:t>
      </w:r>
      <w:r w:rsidR="00453CD1" w:rsidRPr="00716F24">
        <w:rPr>
          <w:lang w:val="en-GB"/>
        </w:rPr>
        <w:t>0.11</w:t>
      </w:r>
      <w:r w:rsidR="002A76C4" w:rsidRPr="00716F24">
        <w:rPr>
          <w:lang w:val="en-GB"/>
        </w:rPr>
        <w:t>-</w:t>
      </w:r>
      <w:r w:rsidR="00453CD1" w:rsidRPr="00716F24">
        <w:rPr>
          <w:lang w:val="en-GB"/>
        </w:rPr>
        <w:t>0.15</w:t>
      </w:r>
      <w:r w:rsidR="002A76C4" w:rsidRPr="00716F24">
        <w:rPr>
          <w:lang w:val="en-GB"/>
        </w:rPr>
        <w:t>)</w:t>
      </w:r>
      <w:r w:rsidR="00AB7926" w:rsidRPr="00716F24">
        <w:rPr>
          <w:lang w:val="en-GB"/>
        </w:rPr>
        <w:t xml:space="preserve"> for men</w:t>
      </w:r>
      <w:r w:rsidR="002A76C4" w:rsidRPr="00716F24">
        <w:rPr>
          <w:lang w:val="en-GB"/>
        </w:rPr>
        <w:t xml:space="preserve">. </w:t>
      </w:r>
      <w:r w:rsidRPr="00716F24">
        <w:rPr>
          <w:lang w:val="en-GB"/>
        </w:rPr>
        <w:t>The life expectancy loss due to PM</w:t>
      </w:r>
      <w:r w:rsidRPr="00716F24">
        <w:rPr>
          <w:vertAlign w:val="subscript"/>
          <w:lang w:val="en-GB"/>
        </w:rPr>
        <w:t>2.5</w:t>
      </w:r>
      <w:r w:rsidRPr="00716F24">
        <w:rPr>
          <w:lang w:val="en-GB"/>
        </w:rPr>
        <w:t xml:space="preserve"> was largest </w:t>
      </w:r>
      <w:bookmarkStart w:id="2" w:name="_Hlk10208660"/>
      <w:r w:rsidRPr="00716F24">
        <w:rPr>
          <w:lang w:val="en-GB"/>
        </w:rPr>
        <w:t>around Los Angeles and</w:t>
      </w:r>
      <w:r w:rsidR="004A028E" w:rsidRPr="00716F24">
        <w:rPr>
          <w:lang w:val="en-GB"/>
        </w:rPr>
        <w:t xml:space="preserve"> </w:t>
      </w:r>
      <w:r w:rsidR="008C07C6">
        <w:rPr>
          <w:lang w:val="en-GB"/>
        </w:rPr>
        <w:t>in some southern states</w:t>
      </w:r>
      <w:r w:rsidR="000455F5" w:rsidRPr="00716F24">
        <w:rPr>
          <w:lang w:val="en-GB"/>
        </w:rPr>
        <w:t xml:space="preserve">, such as </w:t>
      </w:r>
      <w:r w:rsidR="004A028E" w:rsidRPr="00716F24">
        <w:rPr>
          <w:lang w:val="en-GB"/>
        </w:rPr>
        <w:t>Arkansas, Oklahoma or Alabama</w:t>
      </w:r>
      <w:bookmarkEnd w:id="2"/>
      <w:r w:rsidRPr="00716F24">
        <w:rPr>
          <w:lang w:val="en-GB"/>
        </w:rPr>
        <w:t>. At any PM</w:t>
      </w:r>
      <w:r w:rsidRPr="00716F24">
        <w:rPr>
          <w:vertAlign w:val="subscript"/>
          <w:lang w:val="en-GB"/>
        </w:rPr>
        <w:t>2.5</w:t>
      </w:r>
      <w:r w:rsidRPr="00716F24">
        <w:rPr>
          <w:lang w:val="en-GB"/>
        </w:rPr>
        <w:t xml:space="preserve"> concentration, life expectancy loss was, on average, larger in counties with lower income than in wealthier counties. Reductions in PM</w:t>
      </w:r>
      <w:r w:rsidRPr="00716F24">
        <w:rPr>
          <w:vertAlign w:val="subscript"/>
          <w:lang w:val="en-GB"/>
        </w:rPr>
        <w:t>2.5</w:t>
      </w:r>
      <w:r w:rsidRPr="00716F24">
        <w:rPr>
          <w:lang w:val="en-GB"/>
        </w:rPr>
        <w:t xml:space="preserve"> since </w:t>
      </w:r>
      <w:r w:rsidRPr="00716F24">
        <w:rPr>
          <w:lang w:val="en-GB"/>
        </w:rPr>
        <w:lastRenderedPageBreak/>
        <w:t>1999 have lowered mortality in all but 14 counties where PM</w:t>
      </w:r>
      <w:r w:rsidRPr="00716F24">
        <w:rPr>
          <w:vertAlign w:val="subscript"/>
          <w:lang w:val="en-GB"/>
        </w:rPr>
        <w:t>2.5</w:t>
      </w:r>
      <w:r w:rsidRPr="00716F24">
        <w:rPr>
          <w:lang w:val="en-GB"/>
        </w:rPr>
        <w:t xml:space="preserve"> increased slightly.</w:t>
      </w:r>
      <w:r w:rsidR="00E54CE0" w:rsidRPr="00716F24">
        <w:rPr>
          <w:lang w:val="en-GB"/>
        </w:rPr>
        <w:t xml:space="preserve"> </w:t>
      </w:r>
      <w:r w:rsidR="00FA4CFF" w:rsidRPr="00353A32">
        <w:rPr>
          <w:lang w:val="en-GB"/>
        </w:rPr>
        <w:t xml:space="preserve">The main limitation of our study, </w:t>
      </w:r>
      <w:proofErr w:type="gramStart"/>
      <w:r w:rsidR="00FA4CFF" w:rsidRPr="00353A32">
        <w:rPr>
          <w:lang w:val="en-GB"/>
        </w:rPr>
        <w:t>similar to</w:t>
      </w:r>
      <w:proofErr w:type="gramEnd"/>
      <w:r w:rsidR="00FA4CFF" w:rsidRPr="00353A32">
        <w:rPr>
          <w:lang w:val="en-GB"/>
        </w:rPr>
        <w:t xml:space="preserve"> other observational studies, is that it is not guaranteed for the observed associations to be causal.</w:t>
      </w:r>
      <w:r w:rsidR="00FA4CFF">
        <w:rPr>
          <w:lang w:val="en-GB"/>
        </w:rPr>
        <w:t xml:space="preserve"> </w:t>
      </w:r>
      <w:r w:rsidR="00FA4CFF" w:rsidRPr="00FA4CFF">
        <w:rPr>
          <w:lang w:val="en-GB"/>
        </w:rPr>
        <w:t>We did not have annual county-level data on other important determinants of mortality, such as healthcare access and quality and diet</w:t>
      </w:r>
      <w:r w:rsidR="00FA4CFF">
        <w:rPr>
          <w:lang w:val="en-GB"/>
        </w:rPr>
        <w:t>, but</w:t>
      </w:r>
      <w:r w:rsidR="00FA4CFF" w:rsidRPr="00FA4CFF">
        <w:rPr>
          <w:lang w:val="en-GB"/>
        </w:rPr>
        <w:t xml:space="preserve"> </w:t>
      </w:r>
      <w:r w:rsidR="00FA4CFF">
        <w:rPr>
          <w:lang w:val="en-GB"/>
        </w:rPr>
        <w:t>t</w:t>
      </w:r>
      <w:r w:rsidR="00FA4CFF" w:rsidRPr="00FA4CFF">
        <w:rPr>
          <w:lang w:val="en-GB"/>
        </w:rPr>
        <w:t xml:space="preserve">hese factors </w:t>
      </w:r>
      <w:r w:rsidR="00FA4CFF">
        <w:rPr>
          <w:lang w:val="en-GB"/>
        </w:rPr>
        <w:t>we</w:t>
      </w:r>
      <w:r w:rsidR="00FA4CFF" w:rsidRPr="00FA4CFF">
        <w:rPr>
          <w:lang w:val="en-GB"/>
        </w:rPr>
        <w:t xml:space="preserve">re adjusted for </w:t>
      </w:r>
      <w:r w:rsidR="00FA4CFF">
        <w:rPr>
          <w:lang w:val="en-GB"/>
        </w:rPr>
        <w:t>with use of county random intercepts</w:t>
      </w:r>
      <w:r w:rsidR="00FA4CFF" w:rsidRPr="00FA4CFF">
        <w:rPr>
          <w:lang w:val="en-GB"/>
        </w:rPr>
        <w:t xml:space="preserve">. </w:t>
      </w:r>
    </w:p>
    <w:p w14:paraId="4631A0A3" w14:textId="77777777" w:rsidR="005C7BB3" w:rsidRDefault="005C7BB3" w:rsidP="006D78D7">
      <w:pPr>
        <w:pStyle w:val="Teaser"/>
        <w:spacing w:before="0" w:line="480" w:lineRule="auto"/>
        <w:jc w:val="both"/>
        <w:rPr>
          <w:lang w:val="en-GB"/>
        </w:rPr>
      </w:pPr>
    </w:p>
    <w:p w14:paraId="34E2ED48" w14:textId="3D776866" w:rsidR="00404ED9" w:rsidRDefault="00404ED9" w:rsidP="006D78D7">
      <w:pPr>
        <w:pStyle w:val="Teaser"/>
        <w:spacing w:before="0" w:line="480" w:lineRule="auto"/>
        <w:jc w:val="both"/>
        <w:rPr>
          <w:lang w:val="en-GB"/>
        </w:rPr>
      </w:pPr>
      <w:r>
        <w:rPr>
          <w:b/>
          <w:lang w:val="en-GB"/>
        </w:rPr>
        <w:t>Conclusions</w:t>
      </w:r>
      <w:r w:rsidR="00B32ED6" w:rsidRPr="00353A32">
        <w:rPr>
          <w:lang w:val="en-GB"/>
        </w:rPr>
        <w:t xml:space="preserve"> </w:t>
      </w:r>
    </w:p>
    <w:p w14:paraId="5E450F62" w14:textId="02CD7184" w:rsidR="00B32ED6" w:rsidRDefault="00C132A5" w:rsidP="006D78D7">
      <w:pPr>
        <w:pStyle w:val="Teaser"/>
        <w:spacing w:before="0" w:line="480" w:lineRule="auto"/>
        <w:jc w:val="both"/>
        <w:rPr>
          <w:lang w:val="en-GB"/>
        </w:rPr>
      </w:pPr>
      <w:r>
        <w:rPr>
          <w:lang w:val="en-GB"/>
        </w:rPr>
        <w:t>According to our estimates, r</w:t>
      </w:r>
      <w:r w:rsidR="00B32ED6" w:rsidRPr="00353A32">
        <w:rPr>
          <w:lang w:val="en-GB"/>
        </w:rPr>
        <w:t xml:space="preserve">ecent reductions in </w:t>
      </w:r>
      <w:r>
        <w:rPr>
          <w:lang w:val="en-GB"/>
        </w:rPr>
        <w:t>particulate matter</w:t>
      </w:r>
      <w:r w:rsidRPr="00353A32">
        <w:rPr>
          <w:lang w:val="en-GB"/>
        </w:rPr>
        <w:t xml:space="preserve"> </w:t>
      </w:r>
      <w:r w:rsidR="00B32ED6" w:rsidRPr="00353A32">
        <w:rPr>
          <w:lang w:val="en-GB"/>
        </w:rPr>
        <w:t xml:space="preserve">pollution in the USA have resulted in public health benefits. </w:t>
      </w:r>
      <w:r>
        <w:rPr>
          <w:lang w:val="en-GB"/>
        </w:rPr>
        <w:t xml:space="preserve">Nonetheless, </w:t>
      </w:r>
      <w:r w:rsidR="00817283">
        <w:rPr>
          <w:lang w:val="en-GB"/>
        </w:rPr>
        <w:t xml:space="preserve">we estimate that </w:t>
      </w:r>
      <w:r>
        <w:rPr>
          <w:lang w:val="en-GB"/>
        </w:rPr>
        <w:t xml:space="preserve">current concentrations are associated with mortality impacts and loss of life expectancy, with larger impacts in counties with lower income and higher poverty rate. </w:t>
      </w:r>
    </w:p>
    <w:p w14:paraId="10C5B4F3" w14:textId="77777777" w:rsidR="00FA317A" w:rsidRPr="00353A32" w:rsidRDefault="00FA317A" w:rsidP="006D78D7">
      <w:pPr>
        <w:pStyle w:val="Teaser"/>
        <w:spacing w:before="0" w:line="480" w:lineRule="auto"/>
        <w:jc w:val="both"/>
        <w:rPr>
          <w:lang w:val="en-GB"/>
        </w:rPr>
      </w:pPr>
    </w:p>
    <w:p w14:paraId="2DF0E9E5" w14:textId="77777777" w:rsidR="00EF3EF8" w:rsidRDefault="00EF3EF8">
      <w:pPr>
        <w:spacing w:after="160" w:line="259" w:lineRule="auto"/>
      </w:pPr>
      <w:r>
        <w:br w:type="page"/>
      </w:r>
    </w:p>
    <w:p w14:paraId="747FC3E1" w14:textId="77777777" w:rsidR="00EB2457" w:rsidRDefault="00EB2457" w:rsidP="006D78D7">
      <w:pPr>
        <w:spacing w:line="480" w:lineRule="auto"/>
        <w:rPr>
          <w:b/>
          <w:sz w:val="24"/>
          <w:szCs w:val="24"/>
        </w:rPr>
      </w:pPr>
      <w:r w:rsidRPr="00EB2457">
        <w:rPr>
          <w:b/>
          <w:sz w:val="24"/>
          <w:szCs w:val="24"/>
        </w:rPr>
        <w:lastRenderedPageBreak/>
        <w:t>Author summary</w:t>
      </w:r>
    </w:p>
    <w:p w14:paraId="745353A6" w14:textId="77777777" w:rsidR="00EB2457" w:rsidRDefault="00EB2457" w:rsidP="006D78D7">
      <w:pPr>
        <w:spacing w:line="480" w:lineRule="auto"/>
        <w:rPr>
          <w:b/>
          <w:sz w:val="24"/>
          <w:szCs w:val="24"/>
        </w:rPr>
      </w:pPr>
      <w:r w:rsidRPr="00EB2457">
        <w:rPr>
          <w:b/>
          <w:sz w:val="24"/>
          <w:szCs w:val="24"/>
        </w:rPr>
        <w:t>Why was this study done?</w:t>
      </w:r>
    </w:p>
    <w:p w14:paraId="0818FFE7" w14:textId="77777777" w:rsidR="00EB2457" w:rsidRPr="00E16525" w:rsidRDefault="00EB2457" w:rsidP="00C9223C">
      <w:pPr>
        <w:pStyle w:val="ListParagraph"/>
        <w:numPr>
          <w:ilvl w:val="0"/>
          <w:numId w:val="13"/>
        </w:numPr>
        <w:spacing w:line="480" w:lineRule="auto"/>
        <w:jc w:val="both"/>
        <w:rPr>
          <w:sz w:val="24"/>
          <w:szCs w:val="24"/>
        </w:rPr>
      </w:pPr>
      <w:r w:rsidRPr="00E16525">
        <w:rPr>
          <w:sz w:val="24"/>
          <w:szCs w:val="24"/>
        </w:rPr>
        <w:t>Exposure to fine particulate matter pollution (PM</w:t>
      </w:r>
      <w:r w:rsidRPr="00C9223C">
        <w:rPr>
          <w:sz w:val="24"/>
          <w:szCs w:val="24"/>
          <w:vertAlign w:val="subscript"/>
        </w:rPr>
        <w:t>2.5</w:t>
      </w:r>
      <w:r w:rsidRPr="00E16525">
        <w:rPr>
          <w:sz w:val="24"/>
          <w:szCs w:val="24"/>
        </w:rPr>
        <w:t>) is hazardous to health.</w:t>
      </w:r>
    </w:p>
    <w:p w14:paraId="4A15C87E" w14:textId="7847CAAD" w:rsidR="00EB2457" w:rsidRPr="00E16525" w:rsidRDefault="00D47D48" w:rsidP="00C9223C">
      <w:pPr>
        <w:pStyle w:val="ListParagraph"/>
        <w:numPr>
          <w:ilvl w:val="0"/>
          <w:numId w:val="13"/>
        </w:numPr>
        <w:spacing w:line="480" w:lineRule="auto"/>
        <w:jc w:val="both"/>
        <w:rPr>
          <w:sz w:val="24"/>
          <w:szCs w:val="24"/>
        </w:rPr>
      </w:pPr>
      <w:r>
        <w:rPr>
          <w:sz w:val="24"/>
          <w:szCs w:val="24"/>
        </w:rPr>
        <w:t xml:space="preserve">This study was done to </w:t>
      </w:r>
      <w:r w:rsidR="003D19CA">
        <w:rPr>
          <w:sz w:val="24"/>
          <w:szCs w:val="24"/>
        </w:rPr>
        <w:t>estimate</w:t>
      </w:r>
      <w:r w:rsidR="00EB2457" w:rsidRPr="00E16525">
        <w:rPr>
          <w:sz w:val="24"/>
          <w:szCs w:val="24"/>
        </w:rPr>
        <w:t xml:space="preserve"> the longevity benefits of current air pollution regulations, and of further lowering concentrations.</w:t>
      </w:r>
    </w:p>
    <w:p w14:paraId="68342836" w14:textId="77777777" w:rsidR="00EB2457" w:rsidRDefault="00EB2457" w:rsidP="00C9223C">
      <w:pPr>
        <w:spacing w:line="480" w:lineRule="auto"/>
        <w:jc w:val="both"/>
        <w:rPr>
          <w:b/>
          <w:sz w:val="24"/>
          <w:szCs w:val="24"/>
        </w:rPr>
      </w:pPr>
      <w:r w:rsidRPr="00EB2457">
        <w:rPr>
          <w:b/>
          <w:sz w:val="24"/>
          <w:szCs w:val="24"/>
        </w:rPr>
        <w:t>What did the researchers do and find?</w:t>
      </w:r>
    </w:p>
    <w:p w14:paraId="3D567EBE" w14:textId="608C626C" w:rsidR="00EB2457" w:rsidRPr="00E16525" w:rsidRDefault="0097184E" w:rsidP="00C9223C">
      <w:pPr>
        <w:pStyle w:val="ListParagraph"/>
        <w:numPr>
          <w:ilvl w:val="0"/>
          <w:numId w:val="13"/>
        </w:numPr>
        <w:spacing w:line="480" w:lineRule="auto"/>
        <w:jc w:val="both"/>
        <w:rPr>
          <w:sz w:val="24"/>
          <w:szCs w:val="24"/>
        </w:rPr>
      </w:pPr>
      <w:r w:rsidRPr="00E16525">
        <w:rPr>
          <w:sz w:val="24"/>
          <w:szCs w:val="24"/>
        </w:rPr>
        <w:t>We used vital registration and population data from the contiguous United States between 1999 and 2015.</w:t>
      </w:r>
    </w:p>
    <w:p w14:paraId="5CAD67AF" w14:textId="7045C8EC" w:rsidR="0097184E" w:rsidRPr="00E16525" w:rsidRDefault="0097184E" w:rsidP="00C9223C">
      <w:pPr>
        <w:pStyle w:val="ListParagraph"/>
        <w:numPr>
          <w:ilvl w:val="0"/>
          <w:numId w:val="13"/>
        </w:numPr>
        <w:spacing w:line="480" w:lineRule="auto"/>
        <w:jc w:val="both"/>
        <w:rPr>
          <w:sz w:val="24"/>
          <w:szCs w:val="24"/>
        </w:rPr>
      </w:pPr>
      <w:r w:rsidRPr="00E16525">
        <w:rPr>
          <w:sz w:val="24"/>
          <w:szCs w:val="24"/>
        </w:rPr>
        <w:t xml:space="preserve">We used a statistical model, adjusted for other determinants of mortality such as poverty, to directly estimate mortality and life expectancy loss due to current </w:t>
      </w:r>
      <w:bookmarkStart w:id="3" w:name="_Hlk10039696"/>
      <w:r w:rsidRPr="00E16525">
        <w:rPr>
          <w:sz w:val="24"/>
          <w:szCs w:val="24"/>
        </w:rPr>
        <w:t>PM</w:t>
      </w:r>
      <w:r w:rsidRPr="00E16525">
        <w:rPr>
          <w:sz w:val="24"/>
          <w:szCs w:val="24"/>
          <w:vertAlign w:val="subscript"/>
        </w:rPr>
        <w:t>2.5</w:t>
      </w:r>
      <w:bookmarkEnd w:id="3"/>
      <w:r w:rsidRPr="00E16525">
        <w:rPr>
          <w:sz w:val="24"/>
          <w:szCs w:val="24"/>
        </w:rPr>
        <w:t xml:space="preserve"> pollution.</w:t>
      </w:r>
    </w:p>
    <w:p w14:paraId="27E80A0E" w14:textId="7E884CF7" w:rsidR="0097184E" w:rsidRPr="00E16525" w:rsidRDefault="0097184E" w:rsidP="00C9223C">
      <w:pPr>
        <w:pStyle w:val="ListParagraph"/>
        <w:numPr>
          <w:ilvl w:val="0"/>
          <w:numId w:val="13"/>
        </w:numPr>
        <w:spacing w:line="480" w:lineRule="auto"/>
        <w:jc w:val="both"/>
        <w:rPr>
          <w:sz w:val="24"/>
          <w:szCs w:val="24"/>
        </w:rPr>
      </w:pPr>
      <w:r w:rsidRPr="00E16525">
        <w:rPr>
          <w:sz w:val="24"/>
          <w:szCs w:val="24"/>
        </w:rPr>
        <w:t>PM</w:t>
      </w:r>
      <w:r w:rsidRPr="00E16525">
        <w:rPr>
          <w:sz w:val="24"/>
          <w:szCs w:val="24"/>
          <w:vertAlign w:val="subscript"/>
        </w:rPr>
        <w:t>2.5</w:t>
      </w:r>
      <w:r w:rsidRPr="00E16525">
        <w:rPr>
          <w:sz w:val="24"/>
          <w:szCs w:val="24"/>
        </w:rPr>
        <w:t xml:space="preserve"> pollution in excess of the lowest observed concentration (2.8 µg/m</w:t>
      </w:r>
      <w:r w:rsidRPr="00C9223C">
        <w:rPr>
          <w:sz w:val="24"/>
          <w:szCs w:val="24"/>
          <w:vertAlign w:val="superscript"/>
        </w:rPr>
        <w:t>3</w:t>
      </w:r>
      <w:r w:rsidRPr="00E16525">
        <w:rPr>
          <w:sz w:val="24"/>
          <w:szCs w:val="24"/>
        </w:rPr>
        <w:t xml:space="preserve">) was responsible for an estimated 15,612 deaths </w:t>
      </w:r>
      <w:r w:rsidR="00B12B01" w:rsidRPr="00B12B01">
        <w:rPr>
          <w:sz w:val="24"/>
          <w:szCs w:val="24"/>
        </w:rPr>
        <w:t>(95% credible interval 13,248-17,945)</w:t>
      </w:r>
      <w:r w:rsidR="00B12B01">
        <w:rPr>
          <w:sz w:val="24"/>
          <w:szCs w:val="24"/>
        </w:rPr>
        <w:t xml:space="preserve"> </w:t>
      </w:r>
      <w:r w:rsidRPr="00E16525">
        <w:rPr>
          <w:sz w:val="24"/>
          <w:szCs w:val="24"/>
        </w:rPr>
        <w:t xml:space="preserve">in females and in 14,757 deaths </w:t>
      </w:r>
      <w:r w:rsidR="00B12B01" w:rsidRPr="00B12B01">
        <w:rPr>
          <w:sz w:val="24"/>
          <w:szCs w:val="24"/>
        </w:rPr>
        <w:t>(12,617-16,919)</w:t>
      </w:r>
      <w:r w:rsidR="00B12B01">
        <w:rPr>
          <w:sz w:val="24"/>
          <w:szCs w:val="24"/>
        </w:rPr>
        <w:t xml:space="preserve"> </w:t>
      </w:r>
      <w:r w:rsidRPr="00E16525">
        <w:rPr>
          <w:sz w:val="24"/>
          <w:szCs w:val="24"/>
        </w:rPr>
        <w:t>for males</w:t>
      </w:r>
      <w:r w:rsidR="00ED5985" w:rsidRPr="00E16525">
        <w:rPr>
          <w:sz w:val="24"/>
          <w:szCs w:val="24"/>
        </w:rPr>
        <w:t>.</w:t>
      </w:r>
    </w:p>
    <w:p w14:paraId="78686C16" w14:textId="6F43CFDE" w:rsidR="00DA3364" w:rsidRPr="00E16525" w:rsidRDefault="00DA3364" w:rsidP="00C9223C">
      <w:pPr>
        <w:pStyle w:val="ListParagraph"/>
        <w:numPr>
          <w:ilvl w:val="0"/>
          <w:numId w:val="13"/>
        </w:numPr>
        <w:spacing w:line="480" w:lineRule="auto"/>
        <w:jc w:val="both"/>
        <w:rPr>
          <w:sz w:val="24"/>
          <w:szCs w:val="24"/>
        </w:rPr>
      </w:pPr>
      <w:r w:rsidRPr="00E16525">
        <w:rPr>
          <w:sz w:val="24"/>
          <w:szCs w:val="24"/>
        </w:rPr>
        <w:t>These deaths lower</w:t>
      </w:r>
      <w:r w:rsidR="00B12B01">
        <w:rPr>
          <w:sz w:val="24"/>
          <w:szCs w:val="24"/>
        </w:rPr>
        <w:t>ed</w:t>
      </w:r>
      <w:r w:rsidRPr="00E16525">
        <w:rPr>
          <w:sz w:val="24"/>
          <w:szCs w:val="24"/>
        </w:rPr>
        <w:t xml:space="preserve"> national life expectancy by an estimated 0.15 years for women and 0.13 years for men.</w:t>
      </w:r>
    </w:p>
    <w:p w14:paraId="3017CF47" w14:textId="77777777" w:rsidR="00EB2457" w:rsidRDefault="00EB2457" w:rsidP="00C9223C">
      <w:pPr>
        <w:spacing w:line="480" w:lineRule="auto"/>
        <w:jc w:val="both"/>
        <w:rPr>
          <w:b/>
          <w:sz w:val="24"/>
          <w:szCs w:val="24"/>
        </w:rPr>
      </w:pPr>
      <w:r w:rsidRPr="00EB2457">
        <w:rPr>
          <w:b/>
          <w:sz w:val="24"/>
          <w:szCs w:val="24"/>
        </w:rPr>
        <w:t>What do these findings mean?</w:t>
      </w:r>
    </w:p>
    <w:p w14:paraId="2E14A3A2" w14:textId="45F944C5" w:rsidR="00EA5D82" w:rsidRDefault="00EA5D82" w:rsidP="00C9223C">
      <w:pPr>
        <w:pStyle w:val="Teaser"/>
        <w:numPr>
          <w:ilvl w:val="0"/>
          <w:numId w:val="14"/>
        </w:numPr>
        <w:spacing w:before="0" w:line="480" w:lineRule="auto"/>
        <w:jc w:val="both"/>
        <w:rPr>
          <w:lang w:val="en-GB"/>
        </w:rPr>
      </w:pPr>
      <w:r>
        <w:rPr>
          <w:lang w:val="en-GB"/>
        </w:rPr>
        <w:t>C</w:t>
      </w:r>
      <w:r w:rsidRPr="00353A32">
        <w:rPr>
          <w:lang w:val="en-GB"/>
        </w:rPr>
        <w:t>urrent PM</w:t>
      </w:r>
      <w:r w:rsidRPr="00353A32">
        <w:rPr>
          <w:vertAlign w:val="subscript"/>
          <w:lang w:val="en-GB"/>
        </w:rPr>
        <w:t>2.5</w:t>
      </w:r>
      <w:r w:rsidRPr="00353A32">
        <w:rPr>
          <w:lang w:val="en-GB"/>
        </w:rPr>
        <w:t xml:space="preserve"> </w:t>
      </w:r>
      <w:r>
        <w:rPr>
          <w:lang w:val="en-GB"/>
        </w:rPr>
        <w:t xml:space="preserve">pollution </w:t>
      </w:r>
      <w:r w:rsidRPr="00353A32">
        <w:rPr>
          <w:lang w:val="en-GB"/>
        </w:rPr>
        <w:t xml:space="preserve">continues to contribute to mortality and loss of longevity in the USA, with larger harms in poorer counties. </w:t>
      </w:r>
    </w:p>
    <w:p w14:paraId="414BEA75" w14:textId="613AF6A3" w:rsidR="00EA5D82" w:rsidRPr="00353A32" w:rsidRDefault="00EA5D82" w:rsidP="00C9223C">
      <w:pPr>
        <w:pStyle w:val="Teaser"/>
        <w:numPr>
          <w:ilvl w:val="0"/>
          <w:numId w:val="14"/>
        </w:numPr>
        <w:spacing w:before="0" w:line="480" w:lineRule="auto"/>
        <w:jc w:val="both"/>
        <w:rPr>
          <w:lang w:val="en-GB"/>
        </w:rPr>
      </w:pPr>
      <w:r>
        <w:rPr>
          <w:lang w:val="en-GB"/>
        </w:rPr>
        <w:t>F</w:t>
      </w:r>
      <w:r w:rsidRPr="00353A32">
        <w:rPr>
          <w:lang w:val="en-GB"/>
        </w:rPr>
        <w:t>urther lowering PM</w:t>
      </w:r>
      <w:r w:rsidRPr="00353A32">
        <w:rPr>
          <w:vertAlign w:val="subscript"/>
          <w:lang w:val="en-GB"/>
        </w:rPr>
        <w:t>2.5</w:t>
      </w:r>
      <w:r w:rsidRPr="00353A32">
        <w:rPr>
          <w:lang w:val="en-GB"/>
        </w:rPr>
        <w:t xml:space="preserve"> pollution </w:t>
      </w:r>
      <w:r>
        <w:rPr>
          <w:lang w:val="en-GB"/>
        </w:rPr>
        <w:t>is likely</w:t>
      </w:r>
      <w:r w:rsidRPr="00353A32">
        <w:rPr>
          <w:lang w:val="en-GB"/>
        </w:rPr>
        <w:t xml:space="preserve"> to benefit the health of the entire US population, and lower health inequalities.</w:t>
      </w:r>
    </w:p>
    <w:p w14:paraId="18472125" w14:textId="079D153B" w:rsidR="00EB2457" w:rsidRPr="00C9223C" w:rsidRDefault="00EB2457" w:rsidP="00C9223C">
      <w:pPr>
        <w:spacing w:line="480" w:lineRule="auto"/>
        <w:jc w:val="both"/>
        <w:rPr>
          <w:sz w:val="24"/>
          <w:szCs w:val="24"/>
        </w:rPr>
      </w:pPr>
    </w:p>
    <w:p w14:paraId="3FA0001B" w14:textId="59010C71" w:rsidR="00B32ED6" w:rsidRPr="00EB2457" w:rsidRDefault="00B32ED6" w:rsidP="00C9223C">
      <w:pPr>
        <w:spacing w:line="480" w:lineRule="auto"/>
        <w:jc w:val="both"/>
        <w:rPr>
          <w:rFonts w:eastAsia="Times New Roman"/>
          <w:b/>
          <w:sz w:val="24"/>
          <w:szCs w:val="24"/>
        </w:rPr>
      </w:pPr>
      <w:r w:rsidRPr="00EB2457">
        <w:rPr>
          <w:b/>
          <w:sz w:val="24"/>
          <w:szCs w:val="24"/>
        </w:rPr>
        <w:br w:type="page"/>
      </w:r>
    </w:p>
    <w:p w14:paraId="7B942E70" w14:textId="1E68782E" w:rsidR="0075457E" w:rsidRPr="00D572CA" w:rsidRDefault="0075457E" w:rsidP="006D78D7">
      <w:pPr>
        <w:pStyle w:val="Teaser"/>
        <w:spacing w:before="0" w:line="480" w:lineRule="auto"/>
        <w:jc w:val="both"/>
        <w:rPr>
          <w:b/>
          <w:lang w:val="en-GB"/>
        </w:rPr>
      </w:pPr>
      <w:r>
        <w:rPr>
          <w:b/>
          <w:lang w:val="en-GB"/>
        </w:rPr>
        <w:lastRenderedPageBreak/>
        <w:t>Abbreviations:</w:t>
      </w:r>
      <w:r w:rsidR="009262FA">
        <w:rPr>
          <w:b/>
          <w:lang w:val="en-GB"/>
        </w:rPr>
        <w:t xml:space="preserve"> </w:t>
      </w:r>
      <w:r w:rsidR="009262FA" w:rsidRPr="00353A32">
        <w:rPr>
          <w:lang w:val="en-GB"/>
        </w:rPr>
        <w:t>PM</w:t>
      </w:r>
      <w:r w:rsidR="009262FA" w:rsidRPr="00353A32">
        <w:rPr>
          <w:vertAlign w:val="subscript"/>
          <w:lang w:val="en-GB"/>
        </w:rPr>
        <w:t>2.5</w:t>
      </w:r>
      <w:r w:rsidR="009262FA">
        <w:rPr>
          <w:vertAlign w:val="subscript"/>
          <w:lang w:val="en-GB"/>
        </w:rPr>
        <w:t>,</w:t>
      </w:r>
      <w:r w:rsidR="009262FA">
        <w:rPr>
          <w:lang w:val="en-GB"/>
        </w:rPr>
        <w:t xml:space="preserve"> </w:t>
      </w:r>
      <w:r w:rsidR="009262FA" w:rsidRPr="00353A32">
        <w:rPr>
          <w:lang w:val="en-GB"/>
        </w:rPr>
        <w:t>fine particulate matter</w:t>
      </w:r>
      <w:r w:rsidR="009262FA">
        <w:rPr>
          <w:lang w:val="en-GB"/>
        </w:rPr>
        <w:t>;</w:t>
      </w:r>
      <w:r w:rsidR="009262FA">
        <w:rPr>
          <w:vertAlign w:val="subscript"/>
          <w:lang w:val="en-GB"/>
        </w:rPr>
        <w:t xml:space="preserve"> </w:t>
      </w:r>
      <w:r w:rsidR="009262FA" w:rsidRPr="00353A32">
        <w:t>ICD</w:t>
      </w:r>
      <w:r w:rsidR="009262FA">
        <w:t>,</w:t>
      </w:r>
      <w:r w:rsidR="009262FA" w:rsidRPr="00353A32">
        <w:t xml:space="preserve"> International Classification of Disease</w:t>
      </w:r>
      <w:r w:rsidR="009262FA">
        <w:t xml:space="preserve">; </w:t>
      </w:r>
      <w:r w:rsidR="003F26B0" w:rsidRPr="00353A32">
        <w:t>NCHS</w:t>
      </w:r>
      <w:r w:rsidR="003F26B0">
        <w:t>,</w:t>
      </w:r>
      <w:r w:rsidR="003F26B0" w:rsidRPr="00353A32">
        <w:t xml:space="preserve"> National Centre for Health Statistics</w:t>
      </w:r>
      <w:r w:rsidR="00DB5071">
        <w:t>.</w:t>
      </w:r>
    </w:p>
    <w:p w14:paraId="019A029A" w14:textId="24081D33" w:rsidR="0075457E" w:rsidRDefault="0075457E" w:rsidP="006D78D7">
      <w:pPr>
        <w:pStyle w:val="Teaser"/>
        <w:spacing w:before="0" w:line="480" w:lineRule="auto"/>
        <w:jc w:val="both"/>
        <w:rPr>
          <w:b/>
          <w:lang w:val="en-GB"/>
        </w:rPr>
      </w:pPr>
    </w:p>
    <w:p w14:paraId="66550351" w14:textId="1509542C" w:rsidR="007467CE" w:rsidRDefault="007467CE">
      <w:pPr>
        <w:spacing w:after="160" w:line="259" w:lineRule="auto"/>
        <w:rPr>
          <w:rFonts w:eastAsia="Times New Roman"/>
          <w:b/>
          <w:sz w:val="24"/>
          <w:szCs w:val="24"/>
        </w:rPr>
      </w:pPr>
      <w:r>
        <w:rPr>
          <w:b/>
        </w:rPr>
        <w:br w:type="page"/>
      </w:r>
    </w:p>
    <w:p w14:paraId="7830E2DF" w14:textId="5177F25F" w:rsidR="00B32ED6" w:rsidRPr="00353A32" w:rsidRDefault="00B32ED6" w:rsidP="006D78D7">
      <w:pPr>
        <w:pStyle w:val="Teaser"/>
        <w:spacing w:before="0" w:line="480" w:lineRule="auto"/>
        <w:jc w:val="both"/>
        <w:rPr>
          <w:b/>
          <w:lang w:val="en-GB"/>
        </w:rPr>
      </w:pPr>
      <w:r w:rsidRPr="00353A32">
        <w:rPr>
          <w:b/>
          <w:lang w:val="en-GB"/>
        </w:rPr>
        <w:lastRenderedPageBreak/>
        <w:t>Introduction</w:t>
      </w:r>
    </w:p>
    <w:p w14:paraId="74349C0B" w14:textId="77777777" w:rsidR="00347439" w:rsidRDefault="00B32ED6" w:rsidP="0006616C">
      <w:pPr>
        <w:pStyle w:val="Teaser"/>
        <w:spacing w:before="0" w:line="480" w:lineRule="auto"/>
        <w:jc w:val="both"/>
        <w:rPr>
          <w:lang w:val="en-GB"/>
        </w:rPr>
      </w:pPr>
      <w:r w:rsidRPr="00353A32">
        <w:rPr>
          <w:lang w:val="en-GB"/>
        </w:rPr>
        <w:t xml:space="preserve">Clean air policies, and innovations in automotive, power generation and industrial technologies, have substantially improved air quality </w:t>
      </w:r>
      <w:r w:rsidR="001A7D2A" w:rsidRPr="00353A32">
        <w:rPr>
          <w:lang w:val="en-GB"/>
        </w:rPr>
        <w:t>in</w:t>
      </w:r>
      <w:r w:rsidRPr="00353A32">
        <w:rPr>
          <w:lang w:val="en-GB"/>
        </w:rPr>
        <w:t xml:space="preserve"> the USA</w:t>
      </w:r>
      <w:r w:rsidR="001A7D2A" w:rsidRPr="00353A32">
        <w:rPr>
          <w:lang w:val="en-GB"/>
        </w:rPr>
        <w:t xml:space="preserve"> and other high-income countries</w:t>
      </w:r>
      <w:bookmarkStart w:id="4" w:name="_Hlk5270327"/>
      <w:r w:rsidR="00C96A6E">
        <w:rPr>
          <w:lang w:val="en-GB"/>
        </w:rPr>
        <w:fldChar w:fldCharType="begin"/>
      </w:r>
      <w:r w:rsidR="00C96A6E">
        <w:rPr>
          <w:lang w:val="en-GB"/>
        </w:rPr>
        <w:instrText xml:space="preserve"> ADDIN EN.CITE &lt;EndNote&gt;&lt;Cite&gt;&lt;Author&gt;Pope&lt;/Author&gt;&lt;Year&gt;2009&lt;/Year&gt;&lt;RecNum&gt;6643&lt;/RecNum&gt;&lt;DisplayText&gt;[1]&lt;/DisplayText&gt;&lt;record&gt;&lt;rec-number&gt;6643&lt;/rec-number&gt;&lt;foreign-keys&gt;&lt;key app="EN" db-id="00vwdewz8tp9wcett925fszawtref9xta5sw" timestamp="1548337073"&gt;6643&lt;/key&gt;&lt;/foreign-keys&gt;&lt;ref-type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C96A6E">
        <w:rPr>
          <w:lang w:val="en-GB"/>
        </w:rPr>
        <w:fldChar w:fldCharType="separate"/>
      </w:r>
      <w:r w:rsidR="00C96A6E">
        <w:rPr>
          <w:noProof/>
          <w:lang w:val="en-GB"/>
        </w:rPr>
        <w:t>[1]</w:t>
      </w:r>
      <w:r w:rsidR="00C96A6E">
        <w:rPr>
          <w:lang w:val="en-GB"/>
        </w:rPr>
        <w:fldChar w:fldCharType="end"/>
      </w:r>
      <w:r w:rsidR="0048672A">
        <w:rPr>
          <w:lang w:val="en-GB"/>
        </w:rPr>
        <w:t>.</w:t>
      </w:r>
      <w:r w:rsidRPr="00353A32">
        <w:rPr>
          <w:lang w:val="en-GB"/>
        </w:rPr>
        <w:t xml:space="preserve"> </w:t>
      </w:r>
      <w:bookmarkEnd w:id="4"/>
      <w:r w:rsidRPr="00353A32">
        <w:rPr>
          <w:lang w:val="en-GB"/>
        </w:rPr>
        <w:t>These efforts were largely motivated by the evidence on the health hazards of air pollutants</w:t>
      </w:r>
      <w:r w:rsidR="007467CE">
        <w:rPr>
          <w:lang w:val="en-GB"/>
        </w:rPr>
        <w:t>,</w:t>
      </w:r>
      <w:r w:rsidR="007467CE" w:rsidRPr="00353A32">
        <w:rPr>
          <w:bCs/>
          <w:noProof/>
          <w:lang w:val="en-GB"/>
        </w:rPr>
        <w:t xml:space="preserve"> </w:t>
      </w:r>
      <w:r w:rsidR="007467CE" w:rsidRPr="00353A32">
        <w:rPr>
          <w:lang w:val="en-GB"/>
        </w:rPr>
        <w:t>especially fine particulate matter (PM</w:t>
      </w:r>
      <w:r w:rsidR="007467CE" w:rsidRPr="00353A32">
        <w:rPr>
          <w:vertAlign w:val="subscript"/>
          <w:lang w:val="en-GB"/>
        </w:rPr>
        <w:t>2.5</w:t>
      </w:r>
      <w:r w:rsidR="007467CE" w:rsidRPr="00353A32">
        <w:rPr>
          <w:lang w:val="en-GB"/>
        </w:rPr>
        <w:t>)</w:t>
      </w:r>
      <w:r w:rsidR="007467CE">
        <w:rPr>
          <w:lang w:val="en-GB"/>
        </w:rPr>
        <w:t xml:space="preserve"> </w:t>
      </w:r>
      <w:r w:rsidR="00C96A6E">
        <w:rPr>
          <w:bCs/>
          <w:noProof/>
          <w:lang w:val="en-GB"/>
        </w:rPr>
        <w:fldChar w:fldCharType="begin">
          <w:fldData xml:space="preserve">PEVuZE5vdGU+PENpdGU+PEF1dGhvcj5Eb2NrZXJ5PC9BdXRob3I+PFllYXI+MTk5MzwvWWVhcj48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</w:fldData>
        </w:fldChar>
      </w:r>
      <w:r w:rsidR="00C96A6E">
        <w:rPr>
          <w:bCs/>
          <w:noProof/>
          <w:lang w:val="en-GB"/>
        </w:rPr>
        <w:instrText xml:space="preserve"> ADDIN EN.CITE </w:instrText>
      </w:r>
      <w:r w:rsidR="00C96A6E">
        <w:rPr>
          <w:bCs/>
          <w:noProof/>
          <w:lang w:val="en-GB"/>
        </w:rPr>
        <w:fldChar w:fldCharType="begin">
          <w:fldData xml:space="preserve">PEVuZE5vdGU+PENpdGU+PEF1dGhvcj5Eb2NrZXJ5PC9BdXRob3I+PFllYXI+MTk5MzwvWWVhcj48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</w:fldData>
        </w:fldChar>
      </w:r>
      <w:r w:rsidR="00C96A6E">
        <w:rPr>
          <w:bCs/>
          <w:noProof/>
          <w:lang w:val="en-GB"/>
        </w:rPr>
        <w:instrText xml:space="preserve"> ADDIN EN.CITE.DATA </w:instrText>
      </w:r>
      <w:r w:rsidR="00C96A6E">
        <w:rPr>
          <w:bCs/>
          <w:noProof/>
          <w:lang w:val="en-GB"/>
        </w:rPr>
      </w:r>
      <w:r w:rsidR="00C96A6E">
        <w:rPr>
          <w:bCs/>
          <w:noProof/>
          <w:lang w:val="en-GB"/>
        </w:rPr>
        <w:fldChar w:fldCharType="end"/>
      </w:r>
      <w:r w:rsidR="00C96A6E">
        <w:rPr>
          <w:bCs/>
          <w:noProof/>
          <w:lang w:val="en-GB"/>
        </w:rPr>
      </w:r>
      <w:r w:rsidR="00C96A6E">
        <w:rPr>
          <w:bCs/>
          <w:noProof/>
          <w:lang w:val="en-GB"/>
        </w:rPr>
        <w:fldChar w:fldCharType="separate"/>
      </w:r>
      <w:r w:rsidR="00C96A6E">
        <w:rPr>
          <w:bCs/>
          <w:noProof/>
          <w:lang w:val="en-GB"/>
        </w:rPr>
        <w:t>[2-7]</w:t>
      </w:r>
      <w:r w:rsidR="00C96A6E">
        <w:rPr>
          <w:bCs/>
          <w:noProof/>
          <w:lang w:val="en-GB"/>
        </w:rPr>
        <w:fldChar w:fldCharType="end"/>
      </w:r>
      <w:r w:rsidRPr="00353A32">
        <w:rPr>
          <w:lang w:val="en-GB"/>
        </w:rPr>
        <w:t>. Nonetheless, in 2015, nearly 9% of the US population lived in counties with PM</w:t>
      </w:r>
      <w:r w:rsidRPr="00353A32">
        <w:rPr>
          <w:vertAlign w:val="subscript"/>
          <w:lang w:val="en-GB"/>
        </w:rPr>
        <w:t>2.5</w:t>
      </w:r>
      <w:r w:rsidRPr="00353A32">
        <w:rPr>
          <w:lang w:val="en-GB"/>
        </w:rPr>
        <w:t xml:space="preserve"> concentrations above the WHO Air Quality Guideline of 10</w:t>
      </w:r>
      <w:r w:rsidR="00A66BA0">
        <w:rPr>
          <w:lang w:val="en-GB"/>
        </w:rPr>
        <w:t xml:space="preserve"> µg/m</w:t>
      </w:r>
      <w:r w:rsidR="00A66BA0" w:rsidRPr="00A66BA0">
        <w:rPr>
          <w:vertAlign w:val="superscript"/>
          <w:lang w:val="en-GB"/>
        </w:rPr>
        <w:t>3</w:t>
      </w:r>
      <w:r w:rsidRPr="00353A32">
        <w:rPr>
          <w:lang w:val="en-GB"/>
        </w:rPr>
        <w:t xml:space="preserve"> </w:t>
      </w:r>
      <w:r w:rsidR="00C96A6E">
        <w:rPr>
          <w:lang w:val="en-GB"/>
        </w:rPr>
        <w:fldChar w:fldCharType="begin"/>
      </w:r>
      <w:r w:rsidR="00C96A6E">
        <w:rPr>
          <w:lang w:val="en-GB"/>
        </w:rPr>
        <w:instrText xml:space="preserve"> ADDIN EN.CITE &lt;EndNote&gt;&lt;Cite&gt;&lt;Author&gt;World Health Organization&lt;/Author&gt;&lt;Year&gt;2006&lt;/Year&gt;&lt;RecNum&gt;6654&lt;/RecNum&gt;&lt;DisplayText&gt;[8]&lt;/DisplayText&gt;&lt;record&gt;&lt;rec-number&gt;6654&lt;/rec-number&gt;&lt;foreign-keys&gt;&lt;key app="EN" db-id="00vwdewz8tp9wcett925fszawtref9xta5sw" timestamp="1548337073"&gt;6654&lt;/key&gt;&lt;/foreign-keys&gt;&lt;ref-type name="Journal Article"&gt;17&lt;/ref-type&gt;&lt;contributors&gt;&lt;authors&gt;&lt;author&gt;World Health Organization,&lt;/author&gt;&lt;/authors&gt;&lt;/contributors&gt;&lt;titles&gt;&lt;title&gt;WHO air quality guidelines for particulate matter, ozone, nitrogen dioxide and sulfur dioxide - Global update 2005 - Summary of risk assessment, 2006&lt;/title&gt;&lt;/titles&gt;&lt;dates&gt;&lt;year&gt;2006&lt;/year&gt;&lt;/dates&gt;&lt;urls&gt;&lt;/urls&gt;&lt;/record&gt;&lt;/Cite&gt;&lt;/EndNote&gt;</w:instrText>
      </w:r>
      <w:r w:rsidR="00C96A6E">
        <w:rPr>
          <w:lang w:val="en-GB"/>
        </w:rPr>
        <w:fldChar w:fldCharType="separate"/>
      </w:r>
      <w:r w:rsidR="00C96A6E">
        <w:rPr>
          <w:noProof/>
          <w:lang w:val="en-GB"/>
        </w:rPr>
        <w:t>[8]</w:t>
      </w:r>
      <w:r w:rsidR="00C96A6E">
        <w:rPr>
          <w:lang w:val="en-GB"/>
        </w:rPr>
        <w:fldChar w:fldCharType="end"/>
      </w:r>
      <w:r w:rsidR="001324AA">
        <w:rPr>
          <w:lang w:val="en-GB"/>
        </w:rPr>
        <w:t>,</w:t>
      </w:r>
      <w:r w:rsidRPr="00353A32">
        <w:rPr>
          <w:lang w:val="en-GB"/>
        </w:rPr>
        <w:t xml:space="preserve"> and another 89% in counties with concentrations of 5-10</w:t>
      </w:r>
      <w:r w:rsidR="00A66BA0">
        <w:rPr>
          <w:lang w:val="en-GB"/>
        </w:rPr>
        <w:t xml:space="preserve"> µg/m</w:t>
      </w:r>
      <w:r w:rsidR="00A66BA0" w:rsidRPr="00A66BA0">
        <w:rPr>
          <w:vertAlign w:val="superscript"/>
          <w:lang w:val="en-GB"/>
        </w:rPr>
        <w:t>3</w:t>
      </w:r>
      <w:r w:rsidRPr="00353A32">
        <w:rPr>
          <w:lang w:val="en-GB"/>
        </w:rPr>
        <w:t xml:space="preserve"> (Fig 1). Recent epidemiological cohorts have observed adverse health impacts of PM</w:t>
      </w:r>
      <w:r w:rsidRPr="00353A32">
        <w:rPr>
          <w:vertAlign w:val="subscript"/>
          <w:lang w:val="en-GB"/>
        </w:rPr>
        <w:t>2.5</w:t>
      </w:r>
      <w:r w:rsidRPr="00353A32">
        <w:rPr>
          <w:lang w:val="en-GB"/>
        </w:rPr>
        <w:t xml:space="preserve"> even at these relatively low concentrations</w:t>
      </w:r>
      <w:r w:rsidR="00C96A6E">
        <w:rPr>
          <w:noProof/>
          <w:lang w:val="en-GB"/>
        </w:rPr>
        <w:fldChar w:fldCharType="begin">
          <w:fldData xml:space="preserve">PEVuZE5vdGU+PENpdGU+PEF1dGhvcj5CdXJuZXR0PC9BdXRob3I+PFllYXI+MjAxODwvWWVhcj48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</w:fldData>
        </w:fldChar>
      </w:r>
      <w:r w:rsidR="00E643C8">
        <w:rPr>
          <w:noProof/>
          <w:lang w:val="en-GB"/>
        </w:rPr>
        <w:instrText xml:space="preserve"> ADDIN EN.CITE </w:instrText>
      </w:r>
      <w:r w:rsidR="00E643C8">
        <w:rPr>
          <w:noProof/>
          <w:lang w:val="en-GB"/>
        </w:rPr>
        <w:fldChar w:fldCharType="begin">
          <w:fldData xml:space="preserve">PEVuZE5vdGU+PENpdGU+PEF1dGhvcj5CdXJuZXR0PC9BdXRob3I+PFllYXI+MjAxODwvWWVhcj48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</w:fldData>
        </w:fldChar>
      </w:r>
      <w:r w:rsidR="00E643C8">
        <w:rPr>
          <w:noProof/>
          <w:lang w:val="en-GB"/>
        </w:rPr>
        <w:instrText xml:space="preserve"> ADDIN EN.CITE.DATA </w:instrText>
      </w:r>
      <w:r w:rsidR="00E643C8">
        <w:rPr>
          <w:noProof/>
          <w:lang w:val="en-GB"/>
        </w:rPr>
      </w:r>
      <w:r w:rsidR="00E643C8">
        <w:rPr>
          <w:noProof/>
          <w:lang w:val="en-GB"/>
        </w:rPr>
        <w:fldChar w:fldCharType="end"/>
      </w:r>
      <w:r w:rsidR="00C96A6E">
        <w:rPr>
          <w:noProof/>
          <w:lang w:val="en-GB"/>
        </w:rPr>
      </w:r>
      <w:r w:rsidR="00C96A6E">
        <w:rPr>
          <w:noProof/>
          <w:lang w:val="en-GB"/>
        </w:rPr>
        <w:fldChar w:fldCharType="separate"/>
      </w:r>
      <w:r w:rsidR="00E643C8">
        <w:rPr>
          <w:noProof/>
          <w:lang w:val="en-GB"/>
        </w:rPr>
        <w:t>[6,9-12]</w:t>
      </w:r>
      <w:r w:rsidR="00C96A6E">
        <w:rPr>
          <w:noProof/>
          <w:lang w:val="en-GB"/>
        </w:rPr>
        <w:fldChar w:fldCharType="end"/>
      </w:r>
      <w:r w:rsidR="001324AA">
        <w:rPr>
          <w:noProof/>
          <w:lang w:val="en-GB"/>
        </w:rPr>
        <w:t>.</w:t>
      </w:r>
      <w:r w:rsidRPr="00353A32">
        <w:rPr>
          <w:noProof/>
          <w:lang w:val="en-GB"/>
        </w:rPr>
        <w:t xml:space="preserve"> These findings </w:t>
      </w:r>
      <w:r w:rsidRPr="00353A32">
        <w:rPr>
          <w:lang w:val="en-GB"/>
        </w:rPr>
        <w:t>indicate that further reducing PM</w:t>
      </w:r>
      <w:r w:rsidRPr="00353A32">
        <w:rPr>
          <w:vertAlign w:val="subscript"/>
          <w:lang w:val="en-GB"/>
        </w:rPr>
        <w:t>2.5</w:t>
      </w:r>
      <w:r w:rsidRPr="00353A32">
        <w:rPr>
          <w:lang w:val="en-GB"/>
        </w:rPr>
        <w:t xml:space="preserve"> is likely to lower mortality, especially from cardiorespiratory diseases, and increase longevity as did the late 20</w:t>
      </w:r>
      <w:r w:rsidRPr="00353A32">
        <w:rPr>
          <w:vertAlign w:val="superscript"/>
          <w:lang w:val="en-GB"/>
        </w:rPr>
        <w:t>th</w:t>
      </w:r>
      <w:r w:rsidRPr="00353A32">
        <w:rPr>
          <w:lang w:val="en-GB"/>
        </w:rPr>
        <w:t xml:space="preserve"> century reductions</w:t>
      </w:r>
      <w:r w:rsidR="00C96A6E">
        <w:rPr>
          <w:noProof/>
          <w:lang w:val="en-GB"/>
        </w:rPr>
        <w:fldChar w:fldCharType="begin"/>
      </w:r>
      <w:r w:rsidR="00C96A6E">
        <w:rPr>
          <w:noProof/>
          <w:lang w:val="en-GB"/>
        </w:rPr>
        <w:instrText xml:space="preserve"> ADDIN EN.CITE &lt;EndNote&gt;&lt;Cite&gt;&lt;Author&gt;Pope&lt;/Author&gt;&lt;Year&gt;2009&lt;/Year&gt;&lt;RecNum&gt;6643&lt;/RecNum&gt;&lt;DisplayText&gt;[1]&lt;/DisplayText&gt;&lt;record&gt;&lt;rec-number&gt;6643&lt;/rec-number&gt;&lt;foreign-keys&gt;&lt;key app="EN" db-id="00vwdewz8tp9wcett925fszawtref9xta5sw" timestamp="1548337073"&gt;6643&lt;/key&gt;&lt;/foreign-keys&gt;&lt;ref-type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C96A6E">
        <w:rPr>
          <w:noProof/>
          <w:lang w:val="en-GB"/>
        </w:rPr>
        <w:fldChar w:fldCharType="separate"/>
      </w:r>
      <w:r w:rsidR="00C96A6E">
        <w:rPr>
          <w:noProof/>
          <w:lang w:val="en-GB"/>
        </w:rPr>
        <w:t>[1]</w:t>
      </w:r>
      <w:r w:rsidR="00C96A6E">
        <w:rPr>
          <w:noProof/>
          <w:lang w:val="en-GB"/>
        </w:rPr>
        <w:fldChar w:fldCharType="end"/>
      </w:r>
      <w:r w:rsidR="001324AA">
        <w:rPr>
          <w:noProof/>
          <w:lang w:val="en-GB"/>
        </w:rPr>
        <w:t>.</w:t>
      </w:r>
      <w:r w:rsidRPr="00353A32">
        <w:rPr>
          <w:lang w:val="en-GB"/>
        </w:rPr>
        <w:t xml:space="preserve"> Despite this evidence, there is not only resistance to more stringent control of PM</w:t>
      </w:r>
      <w:r w:rsidRPr="00353A32">
        <w:rPr>
          <w:vertAlign w:val="subscript"/>
          <w:lang w:val="en-GB"/>
        </w:rPr>
        <w:t>2.5</w:t>
      </w:r>
      <w:r w:rsidRPr="00353A32">
        <w:rPr>
          <w:lang w:val="en-GB"/>
        </w:rPr>
        <w:t>, but also attempts to roll back current standards</w:t>
      </w:r>
      <w:r w:rsidR="00C96A6E">
        <w:rPr>
          <w:noProof/>
          <w:lang w:val="en-GB"/>
        </w:rPr>
        <w:fldChar w:fldCharType="begin">
          <w:fldData xml:space="preserve">PEVuZE5vdGU+PENpdGU+PEF1dGhvcj5SZWlsbHk8L0F1dGhvcj48WWVhcj4yMDE4PC9ZZWFyPjxS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</w:fldData>
        </w:fldChar>
      </w:r>
      <w:r w:rsidR="00E643C8">
        <w:rPr>
          <w:noProof/>
          <w:lang w:val="en-GB"/>
        </w:rPr>
        <w:instrText xml:space="preserve"> ADDIN EN.CITE </w:instrText>
      </w:r>
      <w:r w:rsidR="00E643C8">
        <w:rPr>
          <w:noProof/>
          <w:lang w:val="en-GB"/>
        </w:rPr>
        <w:fldChar w:fldCharType="begin">
          <w:fldData xml:space="preserve">PEVuZE5vdGU+PENpdGU+PEF1dGhvcj5SZWlsbHk8L0F1dGhvcj48WWVhcj4yMDE4PC9ZZWFyPjxS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</w:fldData>
        </w:fldChar>
      </w:r>
      <w:r w:rsidR="00E643C8">
        <w:rPr>
          <w:noProof/>
          <w:lang w:val="en-GB"/>
        </w:rPr>
        <w:instrText xml:space="preserve"> ADDIN EN.CITE.DATA </w:instrText>
      </w:r>
      <w:r w:rsidR="00E643C8">
        <w:rPr>
          <w:noProof/>
          <w:lang w:val="en-GB"/>
        </w:rPr>
      </w:r>
      <w:r w:rsidR="00E643C8">
        <w:rPr>
          <w:noProof/>
          <w:lang w:val="en-GB"/>
        </w:rPr>
        <w:fldChar w:fldCharType="end"/>
      </w:r>
      <w:r w:rsidR="00C96A6E">
        <w:rPr>
          <w:noProof/>
          <w:lang w:val="en-GB"/>
        </w:rPr>
      </w:r>
      <w:r w:rsidR="00C96A6E">
        <w:rPr>
          <w:noProof/>
          <w:lang w:val="en-GB"/>
        </w:rPr>
        <w:fldChar w:fldCharType="separate"/>
      </w:r>
      <w:r w:rsidR="00E643C8">
        <w:rPr>
          <w:noProof/>
          <w:lang w:val="en-GB"/>
        </w:rPr>
        <w:t>[13-19]</w:t>
      </w:r>
      <w:r w:rsidR="00C96A6E">
        <w:rPr>
          <w:noProof/>
          <w:lang w:val="en-GB"/>
        </w:rPr>
        <w:fldChar w:fldCharType="end"/>
      </w:r>
      <w:r w:rsidR="001324AA">
        <w:rPr>
          <w:noProof/>
          <w:lang w:val="en-GB"/>
        </w:rPr>
        <w:t>.</w:t>
      </w:r>
      <w:r w:rsidRPr="00353A32">
        <w:rPr>
          <w:lang w:val="en-GB"/>
        </w:rPr>
        <w:t xml:space="preserve"> </w:t>
      </w:r>
    </w:p>
    <w:p w14:paraId="0E3228F4" w14:textId="77777777" w:rsidR="00347439" w:rsidRDefault="00347439" w:rsidP="0006616C">
      <w:pPr>
        <w:pStyle w:val="Teaser"/>
        <w:spacing w:before="0" w:line="480" w:lineRule="auto"/>
        <w:jc w:val="both"/>
        <w:rPr>
          <w:lang w:val="en-GB"/>
        </w:rPr>
      </w:pPr>
    </w:p>
    <w:p w14:paraId="05B0EAD9" w14:textId="61CCF078" w:rsidR="00A40507" w:rsidRPr="0006616C" w:rsidRDefault="00A40507" w:rsidP="0006616C">
      <w:pPr>
        <w:pStyle w:val="Teaser"/>
        <w:spacing w:before="0" w:line="480" w:lineRule="auto"/>
        <w:jc w:val="both"/>
        <w:rPr>
          <w:lang w:val="en-GB"/>
        </w:rPr>
      </w:pPr>
      <w:r w:rsidRPr="00353A32">
        <w:rPr>
          <w:b/>
        </w:rPr>
        <w:t xml:space="preserve">Fig </w:t>
      </w:r>
      <w:r w:rsidRPr="00353A32">
        <w:rPr>
          <w:b/>
          <w:noProof/>
        </w:rPr>
        <w:t>1.</w:t>
      </w:r>
      <w:r w:rsidRPr="00353A32">
        <w:t xml:space="preserve"> Population-weighted average PM</w:t>
      </w:r>
      <w:r w:rsidRPr="00353A32">
        <w:rPr>
          <w:vertAlign w:val="subscript"/>
        </w:rPr>
        <w:t>2.5</w:t>
      </w:r>
      <w:r w:rsidRPr="00353A32">
        <w:t xml:space="preserve"> concentration in 1339 counties or merged county units (see </w:t>
      </w:r>
      <w:r w:rsidR="00B837CE">
        <w:t xml:space="preserve">Methods </w:t>
      </w:r>
      <w:r w:rsidRPr="00353A32">
        <w:t>for description of analysis units). (A) Concentrations in 2015. (B) Distribution of concentrations in 2015. (C) Reductions in concentrations from 1999 to 2015. (D) Relationship between concentration reductions from 1999 to 2015 and 1999 concentrations. PM</w:t>
      </w:r>
      <w:r w:rsidRPr="00353A32">
        <w:rPr>
          <w:vertAlign w:val="subscript"/>
        </w:rPr>
        <w:t>2.5</w:t>
      </w:r>
      <w:r w:rsidRPr="00353A32">
        <w:t xml:space="preserve"> concentrations in merged county units are population-weighted averages of constituent counties. </w:t>
      </w:r>
    </w:p>
    <w:p w14:paraId="564DE757" w14:textId="77777777" w:rsidR="00A40507" w:rsidRPr="00353A32" w:rsidRDefault="00A40507" w:rsidP="006D78D7">
      <w:pPr>
        <w:pStyle w:val="Teaser"/>
        <w:spacing w:before="0" w:line="480" w:lineRule="auto"/>
        <w:jc w:val="both"/>
        <w:rPr>
          <w:lang w:val="en-GB"/>
        </w:rPr>
      </w:pPr>
    </w:p>
    <w:p w14:paraId="72711C54" w14:textId="39AF9785" w:rsidR="00B32ED6" w:rsidRPr="00353A32" w:rsidRDefault="00B32ED6" w:rsidP="006D78D7">
      <w:pPr>
        <w:pStyle w:val="Teaser"/>
        <w:spacing w:before="0" w:line="480" w:lineRule="auto"/>
        <w:jc w:val="both"/>
        <w:rPr>
          <w:lang w:val="en-GB"/>
        </w:rPr>
      </w:pPr>
      <w:r w:rsidRPr="00353A32">
        <w:rPr>
          <w:lang w:val="en-GB"/>
        </w:rPr>
        <w:t xml:space="preserve">Evidence-based air pollution regulations and policies require quantitative estimates of the health effects of air pollution in the low-concentration range for the </w:t>
      </w:r>
      <w:r w:rsidR="002C37A2">
        <w:rPr>
          <w:lang w:val="en-GB"/>
        </w:rPr>
        <w:t xml:space="preserve">contemporary </w:t>
      </w:r>
      <w:r w:rsidRPr="00353A32">
        <w:rPr>
          <w:lang w:val="en-GB"/>
        </w:rPr>
        <w:t>US population, both in terms of deaths averted as a result of past reductions and those avertable if current concentrations are further reduced</w:t>
      </w:r>
      <w:r w:rsidR="00C96A6E">
        <w:rPr>
          <w:lang w:val="en-GB"/>
        </w:rPr>
        <w:fldChar w:fldCharType="begin"/>
      </w:r>
      <w:r w:rsidR="00E643C8">
        <w:rPr>
          <w:lang w:val="en-GB"/>
        </w:rPr>
        <w:instrText xml:space="preserve"> ADDIN EN.CITE &lt;EndNote&gt;&lt;Cite&gt;&lt;Author&gt;Health Effects Institute&lt;/Author&gt;&lt;Year&gt;2003&lt;/Year&gt;&lt;RecNum&gt;6630&lt;/RecNum&gt;&lt;DisplayText&gt;[20]&lt;/DisplayText&gt;&lt;record&gt;&lt;rec-number&gt;6630&lt;/rec-number&gt;&lt;foreign-keys&gt;&lt;key app="EN" db-id="00vwdewz8tp9wcett925fszawtref9xta5sw" timestamp="1548337072"&gt;6630&lt;/key&gt;&lt;/foreign-keys&gt;&lt;ref-type name="Journal Article"&gt;17&lt;/ref-type&gt;&lt;contributors&gt;&lt;authors&gt;&lt;author&gt;Health Effects Institute,&lt;/author&gt;&lt;/authors&gt;&lt;/contributors&gt;&lt;titles&gt;&lt;title&gt;Assessing health impact of air quality regulations: concepts and methods for accountability research&lt;/title&gt;&lt;/titles&gt;&lt;dates&gt;&lt;year&gt;2003&lt;/year&gt;&lt;/dates&gt;&lt;urls&gt;&lt;/urls&gt;&lt;/record&gt;&lt;/Cite&gt;&lt;/EndNote&gt;</w:instrText>
      </w:r>
      <w:r w:rsidR="00C96A6E">
        <w:rPr>
          <w:lang w:val="en-GB"/>
        </w:rPr>
        <w:fldChar w:fldCharType="separate"/>
      </w:r>
      <w:r w:rsidR="00E643C8">
        <w:rPr>
          <w:noProof/>
          <w:lang w:val="en-GB"/>
        </w:rPr>
        <w:t>[20]</w:t>
      </w:r>
      <w:r w:rsidR="00C96A6E">
        <w:rPr>
          <w:lang w:val="en-GB"/>
        </w:rPr>
        <w:fldChar w:fldCharType="end"/>
      </w:r>
      <w:r w:rsidR="001324AA">
        <w:rPr>
          <w:lang w:val="en-GB"/>
        </w:rPr>
        <w:t>.</w:t>
      </w:r>
      <w:r w:rsidRPr="00353A32">
        <w:rPr>
          <w:lang w:val="en-GB"/>
        </w:rPr>
        <w:t xml:space="preserve"> Previous estimates </w:t>
      </w:r>
      <w:r w:rsidR="00B820E9" w:rsidRPr="00353A32">
        <w:rPr>
          <w:lang w:val="en-GB"/>
        </w:rPr>
        <w:t xml:space="preserve">of </w:t>
      </w:r>
      <w:r w:rsidRPr="00353A32">
        <w:rPr>
          <w:lang w:val="en-GB"/>
        </w:rPr>
        <w:t xml:space="preserve">the mortality burden of </w:t>
      </w:r>
      <w:r w:rsidRPr="00353A32">
        <w:rPr>
          <w:lang w:val="en-GB"/>
        </w:rPr>
        <w:lastRenderedPageBreak/>
        <w:t xml:space="preserve">air pollution </w:t>
      </w:r>
      <w:r w:rsidR="007249C6">
        <w:rPr>
          <w:lang w:val="en-GB"/>
        </w:rPr>
        <w:t>mostly extrapolated</w:t>
      </w:r>
      <w:r w:rsidRPr="00353A32">
        <w:rPr>
          <w:lang w:val="en-GB"/>
        </w:rPr>
        <w:t xml:space="preserve"> risk coefficients from epidemiological cohorts to the contemporary US population</w:t>
      </w:r>
      <w:r w:rsidR="0048672A" w:rsidRPr="00353A32">
        <w:rPr>
          <w:lang w:val="en-GB"/>
        </w:rPr>
        <w:t xml:space="preserve"> (see Methods)</w:t>
      </w:r>
      <w:r w:rsidR="00C96A6E">
        <w:rPr>
          <w:bCs/>
          <w:noProof/>
          <w:lang w:val="en-GB"/>
        </w:rPr>
        <w:fldChar w:fldCharType="begin">
          <w:fldData xml:space="preserve">PEVuZE5vdGU+PENpdGU+PEF1dGhvcj5GYW5uPC9BdXRob3I+PFllYXI+MjAxNzwvWWVhcj48UmVj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=
</w:fldData>
        </w:fldChar>
      </w:r>
      <w:r w:rsidR="00E643C8">
        <w:rPr>
          <w:bCs/>
          <w:noProof/>
          <w:lang w:val="en-GB"/>
        </w:rPr>
        <w:instrText xml:space="preserve"> ADDIN EN.CITE </w:instrText>
      </w:r>
      <w:r w:rsidR="00E643C8">
        <w:rPr>
          <w:bCs/>
          <w:noProof/>
          <w:lang w:val="en-GB"/>
        </w:rPr>
        <w:fldChar w:fldCharType="begin">
          <w:fldData xml:space="preserve">PEVuZE5vdGU+PENpdGU+PEF1dGhvcj5GYW5uPC9BdXRob3I+PFllYXI+MjAxNzwvWWVhcj48UmVj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=
</w:fldData>
        </w:fldChar>
      </w:r>
      <w:r w:rsidR="00E643C8">
        <w:rPr>
          <w:bCs/>
          <w:noProof/>
          <w:lang w:val="en-GB"/>
        </w:rPr>
        <w:instrText xml:space="preserve"> ADDIN EN.CITE.DATA </w:instrText>
      </w:r>
      <w:r w:rsidR="00E643C8">
        <w:rPr>
          <w:bCs/>
          <w:noProof/>
          <w:lang w:val="en-GB"/>
        </w:rPr>
      </w:r>
      <w:r w:rsidR="00E643C8">
        <w:rPr>
          <w:bCs/>
          <w:noProof/>
          <w:lang w:val="en-GB"/>
        </w:rPr>
        <w:fldChar w:fldCharType="end"/>
      </w:r>
      <w:r w:rsidR="00C96A6E">
        <w:rPr>
          <w:bCs/>
          <w:noProof/>
          <w:lang w:val="en-GB"/>
        </w:rPr>
      </w:r>
      <w:r w:rsidR="00C96A6E">
        <w:rPr>
          <w:bCs/>
          <w:noProof/>
          <w:lang w:val="en-GB"/>
        </w:rPr>
        <w:fldChar w:fldCharType="separate"/>
      </w:r>
      <w:r w:rsidR="00E643C8">
        <w:rPr>
          <w:bCs/>
          <w:noProof/>
          <w:lang w:val="en-GB"/>
        </w:rPr>
        <w:t>[21-24]</w:t>
      </w:r>
      <w:r w:rsidR="00C96A6E">
        <w:rPr>
          <w:bCs/>
          <w:noProof/>
          <w:lang w:val="en-GB"/>
        </w:rPr>
        <w:fldChar w:fldCharType="end"/>
      </w:r>
      <w:r w:rsidR="001324AA">
        <w:rPr>
          <w:bCs/>
          <w:noProof/>
          <w:lang w:val="en-GB"/>
        </w:rPr>
        <w:t>.</w:t>
      </w:r>
      <w:r w:rsidRPr="00353A32">
        <w:rPr>
          <w:lang w:val="en-GB"/>
        </w:rPr>
        <w:t xml:space="preserve"> The only direct analyses of longevity loss due to air pollution focused on a subset of metro</w:t>
      </w:r>
      <w:r w:rsidR="00012EDE">
        <w:rPr>
          <w:lang w:val="en-GB"/>
        </w:rPr>
        <w:t>politan</w:t>
      </w:r>
      <w:r w:rsidRPr="00353A32">
        <w:rPr>
          <w:lang w:val="en-GB"/>
        </w:rPr>
        <w:t xml:space="preserve"> areas</w:t>
      </w:r>
      <w:r w:rsidR="00C96A6E">
        <w:rPr>
          <w:bCs/>
          <w:noProof/>
          <w:lang w:val="en-GB"/>
        </w:rPr>
        <w:fldChar w:fldCharType="begin">
          <w:fldData xml:space="preserve">PEVuZE5vdGU+PENpdGU+PEF1dGhvcj5Qb3BlPC9BdXRob3I+PFllYXI+MjAwOTwvWWVhcj48UmVj
TnVtPjY2NDM8L1JlY051bT48RGlzcGxheVRleHQ+WzEsIDI1XTwvRGlzcGxheVRleHQ+PHJlY29y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dGhvcj5Db3JyZWlhPC9BdXRob3I+PFllYXI+MjAxMzwvWWVhcj48UmVjTnVtPjY2MjE8L1JlY051
bT48cmVjb3JkPjxyZWMtbnVtYmVyPjY2MjE8L3JlYy1udW1iZXI+PGZvcmVpZ24ta2V5cz48a2V5
IGFwcD0iRU4iIGRiLWlkPSIwMHZ3ZGV3ejh0cDl3Y2V0dDkyNWZzemF3dHJlZjl4dGE1c3ciIHRp
bWVzdGFtcD0iMTU0ODMzNzA3MiI+NjYyMTwva2V5PjwvZm9yZWlnbi1rZXlzPjxyZWYtdHlwZSBu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eTwvc2Vjb25kYXJ5LXRpdGxlPjwvdGl0bGVzPjxwZXJpb2RpY2FsPjxmdWxsLXRpdGxlPkVwaWRl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</w:fldData>
        </w:fldChar>
      </w:r>
      <w:r w:rsidR="00E643C8">
        <w:rPr>
          <w:bCs/>
          <w:noProof/>
          <w:lang w:val="en-GB"/>
        </w:rPr>
        <w:instrText xml:space="preserve"> ADDIN EN.CITE </w:instrText>
      </w:r>
      <w:r w:rsidR="00E643C8">
        <w:rPr>
          <w:bCs/>
          <w:noProof/>
          <w:lang w:val="en-GB"/>
        </w:rPr>
        <w:fldChar w:fldCharType="begin">
          <w:fldData xml:space="preserve">PEVuZE5vdGU+PENpdGU+PEF1dGhvcj5Qb3BlPC9BdXRob3I+PFllYXI+MjAwOTwvWWVhcj48UmVj
TnVtPjY2NDM8L1JlY051bT48RGlzcGxheVRleHQ+WzEsIDI1XTwvRGlzcGxheVRleHQ+PHJlY29y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dGhvcj5Db3JyZWlhPC9BdXRob3I+PFllYXI+MjAxMzwvWWVhcj48UmVjTnVtPjY2MjE8L1JlY051
bT48cmVjb3JkPjxyZWMtbnVtYmVyPjY2MjE8L3JlYy1udW1iZXI+PGZvcmVpZ24ta2V5cz48a2V5
IGFwcD0iRU4iIGRiLWlkPSIwMHZ3ZGV3ejh0cDl3Y2V0dDkyNWZzemF3dHJlZjl4dGE1c3ciIHRp
bWVzdGFtcD0iMTU0ODMzNzA3MiI+NjYyMTwva2V5PjwvZm9yZWlnbi1rZXlzPjxyZWYtdHlwZSBu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eTwvc2Vjb25kYXJ5LXRpdGxlPjwvdGl0bGVzPjxwZXJpb2RpY2FsPjxmdWxsLXRpdGxlPkVwaWRl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</w:fldData>
        </w:fldChar>
      </w:r>
      <w:r w:rsidR="00E643C8">
        <w:rPr>
          <w:bCs/>
          <w:noProof/>
          <w:lang w:val="en-GB"/>
        </w:rPr>
        <w:instrText xml:space="preserve"> ADDIN EN.CITE.DATA </w:instrText>
      </w:r>
      <w:r w:rsidR="00E643C8">
        <w:rPr>
          <w:bCs/>
          <w:noProof/>
          <w:lang w:val="en-GB"/>
        </w:rPr>
      </w:r>
      <w:r w:rsidR="00E643C8">
        <w:rPr>
          <w:bCs/>
          <w:noProof/>
          <w:lang w:val="en-GB"/>
        </w:rPr>
        <w:fldChar w:fldCharType="end"/>
      </w:r>
      <w:r w:rsidR="00C96A6E">
        <w:rPr>
          <w:bCs/>
          <w:noProof/>
          <w:lang w:val="en-GB"/>
        </w:rPr>
      </w:r>
      <w:r w:rsidR="00C96A6E">
        <w:rPr>
          <w:bCs/>
          <w:noProof/>
          <w:lang w:val="en-GB"/>
        </w:rPr>
        <w:fldChar w:fldCharType="separate"/>
      </w:r>
      <w:r w:rsidR="00E643C8">
        <w:rPr>
          <w:bCs/>
          <w:noProof/>
          <w:lang w:val="en-GB"/>
        </w:rPr>
        <w:t>[1,25]</w:t>
      </w:r>
      <w:r w:rsidR="00C96A6E">
        <w:rPr>
          <w:bCs/>
          <w:noProof/>
          <w:lang w:val="en-GB"/>
        </w:rPr>
        <w:fldChar w:fldCharType="end"/>
      </w:r>
      <w:r w:rsidR="001324AA">
        <w:rPr>
          <w:bCs/>
          <w:noProof/>
          <w:lang w:val="en-GB"/>
        </w:rPr>
        <w:t>,</w:t>
      </w:r>
      <w:r w:rsidRPr="00353A32">
        <w:rPr>
          <w:lang w:val="en-GB"/>
        </w:rPr>
        <w:t xml:space="preserve"> largely before concentrations</w:t>
      </w:r>
      <w:r w:rsidR="007249C6">
        <w:rPr>
          <w:lang w:val="en-GB"/>
        </w:rPr>
        <w:t xml:space="preserve"> were at their current relatively low levels</w:t>
      </w:r>
      <w:r w:rsidR="00D84A02">
        <w:rPr>
          <w:lang w:val="en-GB"/>
        </w:rPr>
        <w:t>, which are the subject of policy debate</w:t>
      </w:r>
      <w:r w:rsidR="00012EDE">
        <w:rPr>
          <w:lang w:val="en-GB"/>
        </w:rPr>
        <w:t xml:space="preserve">. Therefore, the fundamental </w:t>
      </w:r>
      <w:r w:rsidRPr="00353A32">
        <w:rPr>
          <w:lang w:val="en-GB"/>
        </w:rPr>
        <w:t xml:space="preserve">question of the benefits of current regulations, and of further lowering concentrations, for preventing deaths and increasing longevity, has not been directly answered. </w:t>
      </w:r>
    </w:p>
    <w:p w14:paraId="59FB8A15" w14:textId="77777777" w:rsidR="00901B11" w:rsidRPr="00353A32" w:rsidRDefault="00901B11" w:rsidP="006D78D7">
      <w:pPr>
        <w:pStyle w:val="Teaser"/>
        <w:spacing w:before="0" w:line="480" w:lineRule="auto"/>
        <w:jc w:val="both"/>
        <w:rPr>
          <w:lang w:val="en-GB"/>
        </w:rPr>
      </w:pPr>
    </w:p>
    <w:p w14:paraId="7D6CDE75" w14:textId="3487F1E5" w:rsidR="00B32ED6" w:rsidRPr="00353A32" w:rsidRDefault="00901B11" w:rsidP="006D78D7">
      <w:pPr>
        <w:pStyle w:val="Teaser"/>
        <w:spacing w:before="0" w:line="480" w:lineRule="auto"/>
        <w:jc w:val="both"/>
        <w:rPr>
          <w:lang w:val="en-GB"/>
        </w:rPr>
      </w:pPr>
      <w:r w:rsidRPr="00353A32">
        <w:rPr>
          <w:lang w:val="en-GB"/>
        </w:rPr>
        <w:t>In this study, we used</w:t>
      </w:r>
      <w:r w:rsidR="00B32ED6" w:rsidRPr="00353A32">
        <w:rPr>
          <w:lang w:val="en-GB"/>
        </w:rPr>
        <w:t xml:space="preserve"> publicly available data to directly estimate the number of deaths, by age group and sex, and loss of life expectancy due to current PM</w:t>
      </w:r>
      <w:r w:rsidR="00B32ED6" w:rsidRPr="00353A32">
        <w:rPr>
          <w:vertAlign w:val="subscript"/>
          <w:lang w:val="en-GB"/>
        </w:rPr>
        <w:t>2.5</w:t>
      </w:r>
      <w:r w:rsidR="00B32ED6" w:rsidRPr="00353A32">
        <w:rPr>
          <w:lang w:val="en-GB"/>
        </w:rPr>
        <w:t xml:space="preserve"> concentrations in the entire contiguous USA (i.e., excluding Alaska and Hawaii) as well as the benefits of reductions since 1999. We present estimates of averted and avertable deaths and improved longevity </w:t>
      </w:r>
      <w:r w:rsidRPr="00353A32">
        <w:rPr>
          <w:lang w:val="en-GB"/>
        </w:rPr>
        <w:t xml:space="preserve">nationally as well as </w:t>
      </w:r>
      <w:r w:rsidR="00FE1E71" w:rsidRPr="00353A32">
        <w:t>at the small-area (county) level</w:t>
      </w:r>
      <w:r w:rsidR="00B32ED6" w:rsidRPr="00353A32">
        <w:rPr>
          <w:lang w:val="en-GB"/>
        </w:rPr>
        <w:t xml:space="preserve">, which shows where the current death toll of air pollution is largest and where the health benefits of past controls have been greatest. </w:t>
      </w:r>
    </w:p>
    <w:p w14:paraId="59321874" w14:textId="77777777" w:rsidR="00FE1E71" w:rsidRPr="00353A32" w:rsidRDefault="00FE1E71" w:rsidP="006D78D7">
      <w:pPr>
        <w:pStyle w:val="Teaser"/>
        <w:spacing w:before="0" w:line="480" w:lineRule="auto"/>
        <w:jc w:val="both"/>
        <w:rPr>
          <w:lang w:val="en-GB"/>
        </w:rPr>
      </w:pPr>
    </w:p>
    <w:p w14:paraId="549F1C6C" w14:textId="27164E32" w:rsidR="00B32ED6" w:rsidRPr="00353A32" w:rsidRDefault="00B32ED6" w:rsidP="006D78D7">
      <w:pPr>
        <w:pStyle w:val="Teaser"/>
        <w:spacing w:before="0" w:line="480" w:lineRule="auto"/>
        <w:jc w:val="both"/>
        <w:rPr>
          <w:b/>
          <w:lang w:val="en-GB"/>
        </w:rPr>
      </w:pPr>
      <w:r w:rsidRPr="00353A32">
        <w:rPr>
          <w:b/>
          <w:lang w:val="en-GB"/>
        </w:rPr>
        <w:t>Methods</w:t>
      </w:r>
    </w:p>
    <w:p w14:paraId="1DC2AEE8" w14:textId="0BC541B6" w:rsidR="00A848CC" w:rsidRPr="00353A32" w:rsidRDefault="00A848CC" w:rsidP="006D78D7">
      <w:pPr>
        <w:pStyle w:val="Teaser"/>
        <w:spacing w:before="0" w:line="480" w:lineRule="auto"/>
        <w:jc w:val="both"/>
        <w:rPr>
          <w:i/>
          <w:lang w:val="en-GB"/>
        </w:rPr>
      </w:pPr>
      <w:r w:rsidRPr="00353A32">
        <w:rPr>
          <w:i/>
          <w:lang w:val="en-GB"/>
        </w:rPr>
        <w:t>Study design</w:t>
      </w:r>
    </w:p>
    <w:p w14:paraId="21521037" w14:textId="09F57B18" w:rsidR="00A848CC" w:rsidRDefault="00F97384" w:rsidP="006D78D7">
      <w:pPr>
        <w:pStyle w:val="SMText"/>
        <w:spacing w:line="480" w:lineRule="auto"/>
        <w:ind w:firstLine="0"/>
        <w:jc w:val="both"/>
      </w:pPr>
      <w:r w:rsidRPr="00353A32">
        <w:t>Our aim was to quantify, nationally as well as at the small-area (county) level, the current mortality burden of PM</w:t>
      </w:r>
      <w:r w:rsidRPr="00353A32">
        <w:rPr>
          <w:vertAlign w:val="subscript"/>
        </w:rPr>
        <w:t>2.5</w:t>
      </w:r>
      <w:r w:rsidRPr="00353A32">
        <w:t xml:space="preserve"> pollution and the averted mortality as a result of recent PM</w:t>
      </w:r>
      <w:r w:rsidRPr="00353A32">
        <w:rPr>
          <w:vertAlign w:val="subscript"/>
        </w:rPr>
        <w:t>2.5</w:t>
      </w:r>
      <w:r w:rsidRPr="00353A32">
        <w:t xml:space="preserve"> reductions.</w:t>
      </w:r>
      <w:r>
        <w:t xml:space="preserve"> </w:t>
      </w:r>
      <w:r w:rsidR="00A848CC" w:rsidRPr="00353A32">
        <w:t>The most common source of information on the health effects of air pollution exposure is from prospective cohort studies</w:t>
      </w:r>
      <w:r w:rsidR="00C96A6E">
        <w:fldChar w:fldCharType="begin">
          <w:fldData xml:space="preserve">PEVuZE5vdGU+PENpdGU+PEF1dGhvcj5Eb2NrZXJ5PC9BdXRob3I+PFllYXI+MTk5MzwvWWVhcj48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</w:fldData>
        </w:fldChar>
      </w:r>
      <w:r w:rsidR="00E643C8">
        <w:instrText xml:space="preserve"> ADDIN EN.CITE </w:instrText>
      </w:r>
      <w:r w:rsidR="00E643C8">
        <w:fldChar w:fldCharType="begin">
          <w:fldData xml:space="preserve">PEVuZE5vdGU+PENpdGU+PEF1dGhvcj5Eb2NrZXJ5PC9BdXRob3I+PFllYXI+MTk5MzwvWWVhcj48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</w:fldData>
        </w:fldChar>
      </w:r>
      <w:r w:rsidR="00E643C8">
        <w:instrText xml:space="preserve"> ADDIN EN.CITE.DATA </w:instrText>
      </w:r>
      <w:r w:rsidR="00E643C8">
        <w:fldChar w:fldCharType="end"/>
      </w:r>
      <w:r w:rsidR="00C96A6E">
        <w:fldChar w:fldCharType="separate"/>
      </w:r>
      <w:r w:rsidR="00E643C8">
        <w:rPr>
          <w:noProof/>
        </w:rPr>
        <w:t>[2-7,10,12]</w:t>
      </w:r>
      <w:r w:rsidR="00C96A6E">
        <w:fldChar w:fldCharType="end"/>
      </w:r>
      <w:r w:rsidR="001324AA">
        <w:t>.</w:t>
      </w:r>
      <w:r w:rsidR="00231857">
        <w:t xml:space="preserve"> </w:t>
      </w:r>
      <w:r w:rsidR="00A848CC" w:rsidRPr="00353A32">
        <w:t>By design, prospective cohort studies provide information on the risk associated with PM</w:t>
      </w:r>
      <w:r w:rsidR="00A848CC" w:rsidRPr="00353A32">
        <w:rPr>
          <w:vertAlign w:val="subscript"/>
        </w:rPr>
        <w:t>2.5</w:t>
      </w:r>
      <w:r w:rsidR="00A848CC" w:rsidRPr="00353A32">
        <w:t xml:space="preserve"> in a specific group of participants after a follow-up period, during which other determinants of population health also change. Therefore, estimates of excess mortality and loss of life expectancy due to air pollution in the </w:t>
      </w:r>
      <w:r w:rsidR="00A848CC" w:rsidRPr="00353A32">
        <w:lastRenderedPageBreak/>
        <w:t>contemporary population</w:t>
      </w:r>
      <w:r w:rsidR="00FE1E71">
        <w:t xml:space="preserve"> through application of </w:t>
      </w:r>
      <w:r w:rsidR="00FE1E71" w:rsidRPr="00353A32">
        <w:t>risk estimates from prospective cohorts</w:t>
      </w:r>
      <w:r w:rsidR="00C96A6E">
        <w:fldChar w:fldCharType="begin">
          <w:fldData xml:space="preserve">PEVuZE5vdGU+PENpdGU+PEF1dGhvcj5GYW5uPC9BdXRob3I+PFllYXI+MjAxNzwvWWVhcj48UmVj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</w:fldData>
        </w:fldChar>
      </w:r>
      <w:r w:rsidR="00E643C8">
        <w:instrText xml:space="preserve"> ADDIN EN.CITE </w:instrText>
      </w:r>
      <w:r w:rsidR="00E643C8">
        <w:fldChar w:fldCharType="begin">
          <w:fldData xml:space="preserve">PEVuZE5vdGU+PENpdGU+PEF1dGhvcj5GYW5uPC9BdXRob3I+PFllYXI+MjAxNzwvWWVhcj48UmVj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</w:fldData>
        </w:fldChar>
      </w:r>
      <w:r w:rsidR="00E643C8">
        <w:instrText xml:space="preserve"> ADDIN EN.CITE.DATA </w:instrText>
      </w:r>
      <w:r w:rsidR="00E643C8">
        <w:fldChar w:fldCharType="end"/>
      </w:r>
      <w:r w:rsidR="00C96A6E">
        <w:fldChar w:fldCharType="separate"/>
      </w:r>
      <w:r w:rsidR="00E643C8">
        <w:rPr>
          <w:noProof/>
        </w:rPr>
        <w:t>[6,21]</w:t>
      </w:r>
      <w:r w:rsidR="00C96A6E">
        <w:fldChar w:fldCharType="end"/>
      </w:r>
      <w:r w:rsidR="001324AA" w:rsidRPr="004E130D">
        <w:t>,</w:t>
      </w:r>
      <w:r w:rsidR="00A848CC" w:rsidRPr="00353A32">
        <w:t xml:space="preserve"> </w:t>
      </w:r>
      <w:r w:rsidR="00FE1E71">
        <w:t>implicitly assume</w:t>
      </w:r>
      <w:r w:rsidR="00A848CC" w:rsidRPr="00353A32">
        <w:t xml:space="preserve"> that the magnitude of risk associated with PM</w:t>
      </w:r>
      <w:r w:rsidR="00A848CC" w:rsidRPr="00353A32">
        <w:rPr>
          <w:vertAlign w:val="subscript"/>
        </w:rPr>
        <w:t>2.5</w:t>
      </w:r>
      <w:r w:rsidR="00A848CC" w:rsidRPr="00353A32">
        <w:t xml:space="preserve"> in the prospective cohort participants is the same as the contemporary general population. </w:t>
      </w:r>
    </w:p>
    <w:p w14:paraId="3F8868DE" w14:textId="6F2BE01E" w:rsidR="00FE1E71" w:rsidRDefault="00FE1E71" w:rsidP="006D78D7">
      <w:pPr>
        <w:pStyle w:val="SMText"/>
        <w:spacing w:line="480" w:lineRule="auto"/>
        <w:ind w:firstLine="0"/>
        <w:jc w:val="both"/>
      </w:pPr>
    </w:p>
    <w:p w14:paraId="6E2CBCF1" w14:textId="23CF22D4" w:rsidR="00FE03FC" w:rsidRPr="00353A32" w:rsidRDefault="00A848CC" w:rsidP="006D78D7">
      <w:pPr>
        <w:pStyle w:val="SMText"/>
        <w:spacing w:line="480" w:lineRule="auto"/>
        <w:ind w:firstLine="0"/>
        <w:jc w:val="both"/>
      </w:pPr>
      <w:r w:rsidRPr="00353A32">
        <w:t xml:space="preserve">A direct approach for measuring the mortality burden of air pollution is to </w:t>
      </w:r>
      <w:r w:rsidR="00353A32" w:rsidRPr="00353A32">
        <w:t>analyse</w:t>
      </w:r>
      <w:r w:rsidRPr="00353A32">
        <w:t xml:space="preserve"> the association of death rates with PM</w:t>
      </w:r>
      <w:r w:rsidRPr="00353A32">
        <w:rPr>
          <w:vertAlign w:val="subscript"/>
        </w:rPr>
        <w:t>2.5</w:t>
      </w:r>
      <w:r w:rsidRPr="00353A32">
        <w:t xml:space="preserve"> concentration across a large number of </w:t>
      </w:r>
      <w:r w:rsidR="003666B7" w:rsidRPr="00353A32">
        <w:t>small-area</w:t>
      </w:r>
      <w:r w:rsidRPr="00353A32">
        <w:t xml:space="preserve"> units, such as counties, appropriately adjusting for other determinants of mortality</w:t>
      </w:r>
      <w:r w:rsidR="00C96A6E">
        <w:fldChar w:fldCharType="begin">
          <w:fldData xml:space="preserve">PEVuZE5vdGU+PENpdGU+PEF1dGhvcj5Qb3BlPC9BdXRob3I+PFllYXI+MjAwOTwvWWVhcj48UmVj
TnVtPjY2NDM8L1JlY051bT48RGlzcGxheVRleHQ+WzEsIDI1LTI4XTwvRGlzcGxheVRleHQ+PHJl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PEF1dGhvcj5Db3JyZWlhPC9BdXRob3I+PFllYXI+MjAxMzwvWWVhcj48UmVjTnVtPjQ2Mzk8L1Jl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</w:fldData>
        </w:fldChar>
      </w:r>
      <w:r w:rsidR="00E643C8">
        <w:instrText xml:space="preserve"> ADDIN EN.CITE </w:instrText>
      </w:r>
      <w:r w:rsidR="00E643C8">
        <w:fldChar w:fldCharType="begin">
          <w:fldData xml:space="preserve">PEVuZE5vdGU+PENpdGU+PEF1dGhvcj5Qb3BlPC9BdXRob3I+PFllYXI+MjAwOTwvWWVhcj48UmVj
TnVtPjY2NDM8L1JlY051bT48RGlzcGxheVRleHQ+WzEsIDI1LTI4XTwvRGlzcGxheVRleHQ+PHJl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PEF1dGhvcj5Db3JyZWlhPC9BdXRob3I+PFllYXI+MjAxMzwvWWVhcj48UmVjTnVtPjQ2Mzk8L1Jl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</w:fldData>
        </w:fldChar>
      </w:r>
      <w:r w:rsidR="00E643C8">
        <w:instrText xml:space="preserve"> ADDIN EN.CITE.DATA </w:instrText>
      </w:r>
      <w:r w:rsidR="00E643C8">
        <w:fldChar w:fldCharType="end"/>
      </w:r>
      <w:r w:rsidR="00C96A6E">
        <w:fldChar w:fldCharType="separate"/>
      </w:r>
      <w:r w:rsidR="00E643C8">
        <w:rPr>
          <w:noProof/>
        </w:rPr>
        <w:t>[1,25-28]</w:t>
      </w:r>
      <w:r w:rsidR="00C96A6E">
        <w:fldChar w:fldCharType="end"/>
      </w:r>
      <w:r w:rsidR="001324AA">
        <w:t>.</w:t>
      </w:r>
      <w:r w:rsidRPr="00353A32">
        <w:t xml:space="preserve"> Here, we used four Bayesian spatiotemporal models, with different degrees of adjustment for county characteristics that may also affect mortality, to directly estimate </w:t>
      </w:r>
      <w:r w:rsidR="003666B7" w:rsidRPr="00353A32">
        <w:t>the mortality risk associated with</w:t>
      </w:r>
      <w:r w:rsidRPr="00353A32">
        <w:t xml:space="preserve"> PM</w:t>
      </w:r>
      <w:r w:rsidRPr="00353A32">
        <w:rPr>
          <w:vertAlign w:val="subscript"/>
        </w:rPr>
        <w:t>2.5</w:t>
      </w:r>
      <w:r w:rsidRPr="00353A32">
        <w:t xml:space="preserve"> in US counties from 1999 to 2015. </w:t>
      </w:r>
      <w:r w:rsidR="00FE03FC" w:rsidRPr="00353A32">
        <w:t>We then used these associations to calculate excess deaths and life expectancy loss associated with c</w:t>
      </w:r>
      <w:r w:rsidR="00FE03FC" w:rsidRPr="00FA317A">
        <w:t>urrent PM</w:t>
      </w:r>
      <w:r w:rsidR="00FE03FC" w:rsidRPr="00FA317A">
        <w:rPr>
          <w:vertAlign w:val="subscript"/>
        </w:rPr>
        <w:t>2.5</w:t>
      </w:r>
      <w:r w:rsidR="00FE03FC" w:rsidRPr="00FA317A">
        <w:t xml:space="preserve"> concentrations as well as the benefits of reductions since 1999</w:t>
      </w:r>
      <w:r w:rsidR="00FA317A" w:rsidRPr="00FA317A">
        <w:t xml:space="preserve"> for all counties in the contiguous USA</w:t>
      </w:r>
      <w:r w:rsidR="00FE03FC" w:rsidRPr="00FA317A">
        <w:t>.</w:t>
      </w:r>
      <w:r w:rsidR="00477C3D">
        <w:t xml:space="preserve"> The </w:t>
      </w:r>
      <w:r w:rsidR="00477C3D" w:rsidRPr="00477C3D">
        <w:t>study did not have a protocol or pre-specified analysis plan.</w:t>
      </w:r>
    </w:p>
    <w:p w14:paraId="048C54BC" w14:textId="77777777" w:rsidR="00FE03FC" w:rsidRPr="00353A32" w:rsidRDefault="00FE03FC" w:rsidP="006D78D7">
      <w:pPr>
        <w:pStyle w:val="SMText"/>
        <w:spacing w:line="480" w:lineRule="auto"/>
        <w:ind w:firstLine="0"/>
        <w:jc w:val="both"/>
      </w:pPr>
    </w:p>
    <w:p w14:paraId="6444D29D" w14:textId="59825DDA" w:rsidR="00A848CC" w:rsidRPr="00353A32" w:rsidRDefault="00A848CC" w:rsidP="006D78D7">
      <w:pPr>
        <w:pStyle w:val="SMText"/>
        <w:spacing w:line="480" w:lineRule="auto"/>
        <w:ind w:firstLine="0"/>
        <w:jc w:val="both"/>
      </w:pPr>
      <w:r w:rsidRPr="00353A32">
        <w:t>We began the analysis in 1999 for two reasons: First, reliable data on PM</w:t>
      </w:r>
      <w:r w:rsidRPr="00353A32">
        <w:rPr>
          <w:vertAlign w:val="subscript"/>
        </w:rPr>
        <w:t>2.5</w:t>
      </w:r>
      <w:r w:rsidRPr="00353A32">
        <w:t xml:space="preserve"> throughout the USA became available in 1999, when the US Environmental Protection Agency set up the Federal Method network of PM</w:t>
      </w:r>
      <w:r w:rsidRPr="00353A32">
        <w:rPr>
          <w:vertAlign w:val="subscript"/>
        </w:rPr>
        <w:t>2.5</w:t>
      </w:r>
      <w:r w:rsidRPr="00353A32">
        <w:t xml:space="preserve"> monitors</w:t>
      </w:r>
      <w:r w:rsidR="00C96A6E">
        <w:fldChar w:fldCharType="begin"/>
      </w:r>
      <w:r w:rsidR="00E643C8">
        <w:instrText xml:space="preserve"> ADDIN EN.CITE &lt;EndNote&gt;&lt;Cite&gt;&lt;Author&gt;Kim&lt;/Author&gt;&lt;Year&gt;2017&lt;/Year&gt;&lt;RecNum&gt;6634&lt;/RecNum&gt;&lt;DisplayText&gt;[29]&lt;/DisplayText&gt;&lt;record&gt;&lt;rec-number&gt;6634&lt;/rec-number&gt;&lt;foreign-keys&gt;&lt;key app="EN" db-id="00vwdewz8tp9wcett925fszawtref9xta5sw" timestamp="1548337073"&gt;6634&lt;/key&gt;&lt;/foreign-keys&gt;&lt;ref-type name="Journal Article"&gt;17&lt;/ref-type&gt;&lt;contributors&gt;&lt;authors&gt;&lt;author&gt;Kim, Sun-Young&lt;/author&gt;&lt;author&gt;Olives, Casey&lt;/author&gt;&lt;author&gt;Sheppard, Lianne&lt;/author&gt;&lt;author&gt;Sampson, Paul D.&lt;/author&gt;&lt;author&gt;Larson, Timothy V.&lt;/author&gt;&lt;author&gt;Keller, Joshua P.&lt;/author&gt;&lt;author&gt;Kaufman, Joel D.&lt;/author&gt;&lt;/authors&gt;&lt;/contributors&gt;&lt;titles&gt;&lt;title&gt;Historical prediction modeling approach for estimating long-term concentrations of PM2.5 in cohort studies before the 1999 implementation of widespread monitoring&lt;/title&gt;&lt;secondary-title&gt;Environmental health perspectives&lt;/secondary-title&gt;&lt;/titles&gt;&lt;periodical&gt;&lt;full-title&gt;Environmental Health Perspectives&lt;/full-title&gt;&lt;/periodical&gt;&lt;pages&gt;38-46&lt;/pages&gt;&lt;volume&gt;125&lt;/volume&gt;&lt;number&gt;1&lt;/number&gt;&lt;edition&gt;2016/06/24&lt;/edition&gt;&lt;dates&gt;&lt;year&gt;2017&lt;/year&gt;&lt;/dates&gt;&lt;publisher&gt;National Institute of Environmental Health Sciences&lt;/publisher&gt;&lt;isbn&gt;1552-9924&amp;#xD;0091-6765&lt;/isbn&gt;&lt;accession-num&gt;27340825&lt;/accession-num&gt;&lt;urls&gt;&lt;related-urls&gt;&lt;url&gt;&lt;style face="underline" font="default" size="100%"&gt;https://www.ncbi.nlm.nih.gov/pubmed/27340825&lt;/style&gt;&lt;/url&gt;&lt;url&gt;&lt;style face="underline" font="default" size="100%"&gt;https://www.ncbi.nlm.nih.gov/pmc/PMC5226688/&lt;/style&gt;&lt;/url&gt;&lt;/related-urls&gt;&lt;/urls&gt;&lt;electronic-resource-num&gt;10.1289/EHP131&lt;/electronic-resource-num&gt;&lt;remote-database-name&gt;PubMed&lt;/remote-database-name&gt;&lt;/record&gt;&lt;/Cite&gt;&lt;/EndNote&gt;</w:instrText>
      </w:r>
      <w:r w:rsidR="00C96A6E">
        <w:fldChar w:fldCharType="separate"/>
      </w:r>
      <w:r w:rsidR="00E643C8">
        <w:rPr>
          <w:noProof/>
        </w:rPr>
        <w:t>[29]</w:t>
      </w:r>
      <w:r w:rsidR="00C96A6E">
        <w:fldChar w:fldCharType="end"/>
      </w:r>
      <w:r w:rsidR="001324AA">
        <w:t>.</w:t>
      </w:r>
      <w:r w:rsidRPr="00353A32">
        <w:t xml:space="preserve"> Second, the USA switched from the 9</w:t>
      </w:r>
      <w:r w:rsidRPr="00353A32">
        <w:rPr>
          <w:vertAlign w:val="superscript"/>
        </w:rPr>
        <w:t>th</w:t>
      </w:r>
      <w:r w:rsidRPr="00353A32">
        <w:t xml:space="preserve"> revision to the 10</w:t>
      </w:r>
      <w:r w:rsidRPr="00353A32">
        <w:rPr>
          <w:vertAlign w:val="superscript"/>
        </w:rPr>
        <w:t>th</w:t>
      </w:r>
      <w:r w:rsidRPr="00353A32">
        <w:t xml:space="preserve"> revision of the International Classification of Disease (ICD) system in 1999</w:t>
      </w:r>
      <w:r w:rsidR="00C96A6E">
        <w:fldChar w:fldCharType="begin"/>
      </w:r>
      <w:r w:rsidR="00E643C8">
        <w:instrText xml:space="preserve"> ADDIN EN.CITE &lt;EndNote&gt;&lt;Cite ExcludeYear="1"&gt;&lt;Author&gt;Centers for Disease Control and Prevention&lt;/Author&gt;&lt;RecNum&gt;6619&lt;/RecNum&gt;&lt;DisplayText&gt;[30]&lt;/DisplayText&gt;&lt;record&gt;&lt;rec-number&gt;6619&lt;/rec-number&gt;&lt;foreign-keys&gt;&lt;key app="EN" db-id="00vwdewz8tp9wcett925fszawtref9xta5sw" timestamp="1548337072"&gt;6619&lt;/key&gt;&lt;/foreign-keys&gt;&lt;ref-type name="Web Page"&gt;12&lt;/ref-type&gt;&lt;contributors&gt;&lt;authors&gt;&lt;author&gt;Centers for Disease Control and Prevention,&lt;/author&gt;&lt;/authors&gt;&lt;/contributors&gt;&lt;titles&gt;&lt;title&gt;International Classification of Diseases 10th Revision (ICD-10)&lt;/title&gt;&lt;/titles&gt;&lt;dates&gt;&lt;/dates&gt;&lt;urls&gt;&lt;related-urls&gt;&lt;url&gt;&lt;style face="underline" font="default" size="100%"&gt;https://www.cdc.gov/nchs/data/dvs/icd10fct.pdf&lt;/style&gt;&lt;/url&gt;&lt;/related-urls&gt;&lt;/urls&gt;&lt;/record&gt;&lt;/Cite&gt;&lt;/EndNote&gt;</w:instrText>
      </w:r>
      <w:r w:rsidR="00C96A6E">
        <w:fldChar w:fldCharType="separate"/>
      </w:r>
      <w:r w:rsidR="00E643C8">
        <w:rPr>
          <w:noProof/>
        </w:rPr>
        <w:t>[30]</w:t>
      </w:r>
      <w:r w:rsidR="00C96A6E">
        <w:fldChar w:fldCharType="end"/>
      </w:r>
      <w:r w:rsidR="001324AA">
        <w:t>.</w:t>
      </w:r>
      <w:r w:rsidRPr="00353A32">
        <w:t xml:space="preserve"> Therefore, the post-1999 data </w:t>
      </w:r>
      <w:r w:rsidR="003666B7" w:rsidRPr="00353A32">
        <w:t>use</w:t>
      </w:r>
      <w:r w:rsidRPr="00353A32">
        <w:t xml:space="preserve"> a consistent system of the assignment of the medical cause of death.</w:t>
      </w:r>
    </w:p>
    <w:p w14:paraId="28D4989B" w14:textId="77777777" w:rsidR="004E0402" w:rsidRPr="00353A32" w:rsidRDefault="004E0402" w:rsidP="006D78D7">
      <w:pPr>
        <w:pStyle w:val="Teaser"/>
        <w:spacing w:before="0" w:line="480" w:lineRule="auto"/>
        <w:jc w:val="both"/>
        <w:rPr>
          <w:lang w:val="en-GB"/>
        </w:rPr>
      </w:pPr>
    </w:p>
    <w:p w14:paraId="7712470E" w14:textId="77777777" w:rsidR="00B32ED6" w:rsidRPr="00353A32" w:rsidRDefault="00B32ED6" w:rsidP="006D78D7">
      <w:pPr>
        <w:pStyle w:val="Teaser"/>
        <w:spacing w:before="0" w:line="480" w:lineRule="auto"/>
        <w:jc w:val="both"/>
        <w:rPr>
          <w:i/>
          <w:lang w:val="en-GB"/>
        </w:rPr>
      </w:pPr>
      <w:r w:rsidRPr="00353A32">
        <w:rPr>
          <w:i/>
          <w:lang w:val="en-GB"/>
        </w:rPr>
        <w:t>Data sources</w:t>
      </w:r>
    </w:p>
    <w:p w14:paraId="1E7F85B4" w14:textId="58CD7A0B" w:rsidR="00B32ED6" w:rsidRPr="00353A32" w:rsidRDefault="00B32ED6" w:rsidP="00725316">
      <w:pPr>
        <w:pStyle w:val="SMText"/>
        <w:spacing w:line="480" w:lineRule="auto"/>
        <w:jc w:val="both"/>
      </w:pPr>
      <w:r w:rsidRPr="00353A32">
        <w:t>We used data on deaths by sex, age, underlying cause of death and county of residence from vital registration through the National Centre for Health Statistics (NCHS) (</w:t>
      </w:r>
      <w:hyperlink r:id="rId9" w:history="1">
        <w:r w:rsidRPr="00353A32">
          <w:rPr>
            <w:rStyle w:val="Hyperlink"/>
          </w:rPr>
          <w:t>https://www.cdc.gov/nchs/nvss/dvs_data_release.htm</w:t>
        </w:r>
      </w:hyperlink>
      <w:r w:rsidRPr="00353A32">
        <w:t xml:space="preserve">) and on population from the NCHS </w:t>
      </w:r>
      <w:r w:rsidRPr="00353A32">
        <w:lastRenderedPageBreak/>
        <w:t>bridged-race dataset (</w:t>
      </w:r>
      <w:hyperlink r:id="rId10" w:history="1">
        <w:r w:rsidRPr="00353A32">
          <w:rPr>
            <w:rStyle w:val="Hyperlink"/>
          </w:rPr>
          <w:t>https://www.cdc.gov/nchs/nvss/bridged_race.htm</w:t>
        </w:r>
      </w:hyperlink>
      <w:r w:rsidRPr="00353A32">
        <w:t>) from 1999 to 2015.</w:t>
      </w:r>
      <w:r w:rsidR="007D6DB4">
        <w:t xml:space="preserve"> </w:t>
      </w:r>
      <w:r w:rsidRPr="00353A32">
        <w:t>From 1999 to 2015 there were a total of 41.9 million deaths in the contiguous USA; 18.4 million of these deaths were from cardiorespiratory diseases (ICD-10 codes beginning with I and J), for which there is strong evidence of an association with air pollution.</w:t>
      </w:r>
    </w:p>
    <w:p w14:paraId="6F22DA1C" w14:textId="77777777" w:rsidR="00A848CC" w:rsidRPr="00353A32" w:rsidRDefault="00A848CC" w:rsidP="006D78D7">
      <w:pPr>
        <w:pStyle w:val="SMText"/>
        <w:spacing w:line="480" w:lineRule="auto"/>
        <w:ind w:firstLine="0"/>
        <w:jc w:val="both"/>
      </w:pPr>
    </w:p>
    <w:p w14:paraId="30C3048D" w14:textId="75C7074A" w:rsidR="00B32ED6" w:rsidRPr="00353A32" w:rsidRDefault="00B32ED6" w:rsidP="006D78D7">
      <w:pPr>
        <w:pStyle w:val="SMText"/>
        <w:spacing w:line="480" w:lineRule="auto"/>
        <w:ind w:firstLine="0"/>
        <w:jc w:val="both"/>
      </w:pPr>
      <w:r w:rsidRPr="00353A32">
        <w:t>Annual average PM</w:t>
      </w:r>
      <w:r w:rsidRPr="00353A32">
        <w:rPr>
          <w:vertAlign w:val="subscript"/>
        </w:rPr>
        <w:t>2.5</w:t>
      </w:r>
      <w:r w:rsidRPr="00353A32">
        <w:t xml:space="preserve"> concentrations were from an integrated geographic regression model </w:t>
      </w:r>
      <w:r w:rsidR="00C94AC4" w:rsidRPr="00353A32">
        <w:t>detailed elsewhere</w:t>
      </w:r>
      <w:r w:rsidR="00C96A6E">
        <w:rPr>
          <w:noProof/>
        </w:rPr>
        <w:fldChar w:fldCharType="begin"/>
      </w:r>
      <w:r w:rsidR="00E643C8">
        <w:rPr>
          <w:noProof/>
        </w:rPr>
        <w:instrText xml:space="preserve"> ADDIN EN.CITE &lt;EndNote&gt;&lt;Cite&gt;&lt;Author&gt;Kim&lt;/Author&gt;&lt;Year&gt;2018&lt;/Year&gt;&lt;RecNum&gt;6633&lt;/RecNum&gt;&lt;DisplayText&gt;[31]&lt;/DisplayText&gt;&lt;record&gt;&lt;rec-number&gt;6633&lt;/rec-number&gt;&lt;foreign-keys&gt;&lt;key app="EN" db-id="00vwdewz8tp9wcett925fszawtref9xta5sw" timestamp="1548337073"&gt;6633&lt;/key&gt;&lt;/foreign-keys&gt;&lt;ref-type name="Web Page"&gt;12&lt;/ref-type&gt;&lt;contributors&gt;&lt;authors&gt;&lt;author&gt;Kim, S. Y.&lt;/author&gt;&lt;author&gt;Bechle, M.&lt;/author&gt;&lt;author&gt;Hankey, S.&lt;/author&gt;&lt;author&gt;Sheppard, L.&lt;/author&gt;&lt;author&gt;Szpiro, A. A.&lt;/author&gt;&lt;author&gt;Marshall, J. D.&lt;/author&gt;&lt;/authors&gt;&lt;/contributors&gt;&lt;titles&gt;&lt;title&gt;Concentrations of criteria pollutants in the contiguous U.S., 1979 – 2015: Role of model parsimony in integrated empirical geographic regression&lt;/title&gt;&lt;secondary-title&gt;University of Washington Biostatistics Working Paper Series&lt;/secondary-title&gt;&lt;/titles&gt;&lt;dates&gt;&lt;year&gt;2018&lt;/year&gt;&lt;/dates&gt;&lt;publisher&gt;University of Washington Biostatistics Working Paper Series&lt;/publisher&gt;&lt;urls&gt;&lt;related-urls&gt;&lt;url&gt;&lt;style face="underline" font="default" size="100%"&gt;https://biostats.bepress.com/uwbiostat/&lt;/style&gt;&lt;/url&gt;&lt;/related-urls&gt;&lt;/urls&gt;&lt;/record&gt;&lt;/Cite&gt;&lt;/EndNote&gt;</w:instrText>
      </w:r>
      <w:r w:rsidR="00C96A6E">
        <w:rPr>
          <w:noProof/>
        </w:rPr>
        <w:fldChar w:fldCharType="separate"/>
      </w:r>
      <w:r w:rsidR="00E643C8">
        <w:rPr>
          <w:noProof/>
        </w:rPr>
        <w:t>[31]</w:t>
      </w:r>
      <w:r w:rsidR="00C96A6E">
        <w:rPr>
          <w:noProof/>
        </w:rPr>
        <w:fldChar w:fldCharType="end"/>
      </w:r>
      <w:r w:rsidR="00C94AC4">
        <w:rPr>
          <w:noProof/>
        </w:rPr>
        <w:t xml:space="preserve">. In summary, the modelling of </w:t>
      </w:r>
      <w:r w:rsidR="00C94AC4" w:rsidRPr="00353A32">
        <w:t>PM</w:t>
      </w:r>
      <w:r w:rsidR="00C94AC4" w:rsidRPr="00353A32">
        <w:rPr>
          <w:vertAlign w:val="subscript"/>
        </w:rPr>
        <w:t>2.5</w:t>
      </w:r>
      <w:r w:rsidR="00C94AC4" w:rsidRPr="00353A32">
        <w:t xml:space="preserve"> </w:t>
      </w:r>
      <w:r w:rsidR="00C94AC4">
        <w:rPr>
          <w:noProof/>
        </w:rPr>
        <w:t xml:space="preserve">involved </w:t>
      </w:r>
      <w:r w:rsidR="00C94AC4">
        <w:t xml:space="preserve">the application of </w:t>
      </w:r>
      <w:r w:rsidRPr="00353A32">
        <w:t>a universal kriging approach to monitoring data and h</w:t>
      </w:r>
      <w:r w:rsidR="00C94AC4">
        <w:t xml:space="preserve">undreds of geographic variables. The number of monitors that informed the estimates ranged from 599 in 1999 to </w:t>
      </w:r>
      <w:r w:rsidR="00817283">
        <w:t>1,114 in 2002</w:t>
      </w:r>
      <w:r w:rsidR="00677C2B">
        <w:t>.</w:t>
      </w:r>
      <w:r w:rsidR="00817283">
        <w:t xml:space="preserve"> There were more than 750 monitors for every year from </w:t>
      </w:r>
      <w:r w:rsidR="00A25891">
        <w:t>2000</w:t>
      </w:r>
      <w:r w:rsidR="00817283">
        <w:t xml:space="preserve"> to 2015.</w:t>
      </w:r>
      <w:r w:rsidR="00677C2B">
        <w:t xml:space="preserve"> The</w:t>
      </w:r>
      <w:r w:rsidR="00817283">
        <w:t xml:space="preserve"> variables in the model include</w:t>
      </w:r>
      <w:r w:rsidR="00677C2B">
        <w:t xml:space="preserve"> </w:t>
      </w:r>
      <w:r w:rsidRPr="00353A32">
        <w:t xml:space="preserve">population, </w:t>
      </w:r>
      <w:r w:rsidR="00B0513F">
        <w:t>elevation, vegetation, i</w:t>
      </w:r>
      <w:r w:rsidR="00B0513F" w:rsidRPr="00B0513F">
        <w:t>mperviousness</w:t>
      </w:r>
      <w:r w:rsidR="00B0513F">
        <w:t>, d</w:t>
      </w:r>
      <w:r w:rsidR="009B11C0">
        <w:t xml:space="preserve">istance to traffic and other emission sources (e.g., roads and intersections, railroad, airport, port, large point sources, etc), and </w:t>
      </w:r>
      <w:r w:rsidRPr="00353A32">
        <w:t>land use</w:t>
      </w:r>
      <w:r w:rsidR="009B11C0">
        <w:t xml:space="preserve"> and cover</w:t>
      </w:r>
      <w:r w:rsidR="00677C2B">
        <w:t xml:space="preserve"> (</w:t>
      </w:r>
      <w:r w:rsidR="009B11C0">
        <w:t xml:space="preserve">e.g., </w:t>
      </w:r>
      <w:r w:rsidR="00817283">
        <w:t xml:space="preserve">forestland, rangeland, water, </w:t>
      </w:r>
      <w:r w:rsidR="009B11C0">
        <w:t xml:space="preserve">urban or built-up land divided into residential, commercial, </w:t>
      </w:r>
      <w:r w:rsidR="00817283">
        <w:t>etc</w:t>
      </w:r>
      <w:r w:rsidR="00677C2B">
        <w:t xml:space="preserve">). The model also included </w:t>
      </w:r>
      <w:r w:rsidRPr="00353A32">
        <w:t>satellite-derived estimates of particle pollution (based on optical depth)</w:t>
      </w:r>
      <w:r w:rsidR="00677C2B">
        <w:t>. The satellite-driven estimates help inform</w:t>
      </w:r>
      <w:r w:rsidRPr="00353A32">
        <w:t xml:space="preserve"> </w:t>
      </w:r>
      <w:r w:rsidR="00677C2B" w:rsidRPr="00677C2B">
        <w:t xml:space="preserve">large-scale variability </w:t>
      </w:r>
      <w:r w:rsidR="00677C2B">
        <w:t xml:space="preserve">due to </w:t>
      </w:r>
      <w:r w:rsidR="00677C2B" w:rsidRPr="00677C2B">
        <w:t xml:space="preserve">meteorological </w:t>
      </w:r>
      <w:r w:rsidR="00677C2B">
        <w:t xml:space="preserve">factors </w:t>
      </w:r>
      <w:r w:rsidR="00677C2B" w:rsidRPr="00677C2B">
        <w:t xml:space="preserve">and </w:t>
      </w:r>
      <w:r w:rsidR="00677C2B">
        <w:t>regional</w:t>
      </w:r>
      <w:r w:rsidR="00677C2B" w:rsidRPr="00677C2B">
        <w:t xml:space="preserve"> sources</w:t>
      </w:r>
      <w:r w:rsidR="00677C2B">
        <w:t xml:space="preserve">, whereas the emissions and land use and land cover variables inform </w:t>
      </w:r>
      <w:r w:rsidR="00677C2B" w:rsidRPr="00677C2B">
        <w:t xml:space="preserve">more localized concentration variability. </w:t>
      </w:r>
      <w:r w:rsidR="00677C2B">
        <w:t xml:space="preserve">Model performance was evaluated using </w:t>
      </w:r>
      <w:r w:rsidR="00677C2B" w:rsidRPr="00677C2B">
        <w:t>cross-validation</w:t>
      </w:r>
      <w:r w:rsidR="00125554">
        <w:t>, by leaving</w:t>
      </w:r>
      <w:r w:rsidR="00677C2B" w:rsidRPr="00677C2B">
        <w:t xml:space="preserve"> out some of the monitoring data from the model, which are then compared with model prediction. </w:t>
      </w:r>
      <w:r w:rsidRPr="00353A32">
        <w:t>Annual PM</w:t>
      </w:r>
      <w:r w:rsidRPr="00353A32">
        <w:rPr>
          <w:vertAlign w:val="subscript"/>
        </w:rPr>
        <w:t>2.5</w:t>
      </w:r>
      <w:r w:rsidRPr="00353A32">
        <w:t xml:space="preserve"> concentrations were predicted for all years from 1999 to 2015 at all 2010 census block centroids in the contiguous </w:t>
      </w:r>
      <w:proofErr w:type="gramStart"/>
      <w:r w:rsidRPr="00353A32">
        <w:t>USA, and</w:t>
      </w:r>
      <w:proofErr w:type="gramEnd"/>
      <w:r w:rsidRPr="00353A32">
        <w:t xml:space="preserve"> were aggregated by population-weighting to county level. The PM</w:t>
      </w:r>
      <w:r w:rsidRPr="00353A32">
        <w:rPr>
          <w:vertAlign w:val="subscript"/>
        </w:rPr>
        <w:t>2.5</w:t>
      </w:r>
      <w:r w:rsidRPr="00353A32">
        <w:t xml:space="preserve"> concentrations can be downloaded freely through </w:t>
      </w:r>
      <w:r w:rsidR="00B16550" w:rsidRPr="00B16550">
        <w:t>https://www.caces.us/data</w:t>
      </w:r>
      <w:r w:rsidR="00562309" w:rsidRPr="00353A32">
        <w:t>.</w:t>
      </w:r>
      <w:r w:rsidR="00FA317A" w:rsidRPr="00353A32">
        <w:t xml:space="preserve"> </w:t>
      </w:r>
    </w:p>
    <w:p w14:paraId="6F4FDCA0" w14:textId="77777777" w:rsidR="00DD1C2F" w:rsidRPr="00353A32" w:rsidRDefault="00DD1C2F" w:rsidP="006D78D7">
      <w:pPr>
        <w:pStyle w:val="SMSubheading"/>
        <w:spacing w:line="480" w:lineRule="auto"/>
        <w:jc w:val="both"/>
        <w:rPr>
          <w:u w:val="none"/>
        </w:rPr>
      </w:pPr>
    </w:p>
    <w:p w14:paraId="4492658C" w14:textId="39206181" w:rsidR="00B32ED6" w:rsidRPr="00353A32" w:rsidRDefault="00B32ED6" w:rsidP="006D78D7">
      <w:pPr>
        <w:pStyle w:val="SMSubheading"/>
        <w:spacing w:line="480" w:lineRule="auto"/>
        <w:jc w:val="both"/>
        <w:rPr>
          <w:u w:val="none"/>
        </w:rPr>
      </w:pPr>
      <w:r w:rsidRPr="00353A32">
        <w:rPr>
          <w:u w:val="none"/>
        </w:rPr>
        <w:t xml:space="preserve">We also gathered </w:t>
      </w:r>
      <w:r w:rsidR="004E795B" w:rsidRPr="004E795B">
        <w:rPr>
          <w:u w:val="none"/>
        </w:rPr>
        <w:t xml:space="preserve">publicly available </w:t>
      </w:r>
      <w:r w:rsidRPr="00353A32">
        <w:rPr>
          <w:u w:val="none"/>
        </w:rPr>
        <w:t>data on other county characteristics that may affect mortality:</w:t>
      </w:r>
    </w:p>
    <w:p w14:paraId="3F4E7AE9" w14:textId="77777777" w:rsidR="00B32ED6" w:rsidRPr="00353A32" w:rsidRDefault="00B32ED6" w:rsidP="006D78D7">
      <w:pPr>
        <w:pStyle w:val="SMSubheading"/>
        <w:numPr>
          <w:ilvl w:val="0"/>
          <w:numId w:val="12"/>
        </w:numPr>
        <w:spacing w:line="480" w:lineRule="auto"/>
        <w:jc w:val="both"/>
        <w:rPr>
          <w:u w:val="none"/>
        </w:rPr>
      </w:pPr>
      <w:r w:rsidRPr="00353A32">
        <w:rPr>
          <w:u w:val="none"/>
        </w:rPr>
        <w:lastRenderedPageBreak/>
        <w:t>Per capita income ($), adjusted for inflation using the year 2000 as a baseline, from the CA1 dataset from the Bureau of Economic Analysis (</w:t>
      </w:r>
      <w:hyperlink r:id="rId11" w:history="1">
        <w:r w:rsidRPr="00353A32">
          <w:rPr>
            <w:rStyle w:val="Hyperlink"/>
          </w:rPr>
          <w:t>https://apps.bea.gov/regional/downloadzip.cfm</w:t>
        </w:r>
      </w:hyperlink>
      <w:r w:rsidRPr="00353A32">
        <w:rPr>
          <w:u w:val="none"/>
        </w:rPr>
        <w:t>) (used as log-transformed).</w:t>
      </w:r>
    </w:p>
    <w:p w14:paraId="40CE0853" w14:textId="01067072" w:rsidR="00B32ED6" w:rsidRPr="00353A32" w:rsidRDefault="00B32ED6" w:rsidP="006D78D7">
      <w:pPr>
        <w:pStyle w:val="SMSubheading"/>
        <w:numPr>
          <w:ilvl w:val="0"/>
          <w:numId w:val="12"/>
        </w:numPr>
        <w:spacing w:line="480" w:lineRule="auto"/>
        <w:jc w:val="both"/>
        <w:rPr>
          <w:u w:val="none"/>
        </w:rPr>
      </w:pPr>
      <w:r w:rsidRPr="00353A32">
        <w:rPr>
          <w:u w:val="none"/>
        </w:rPr>
        <w:t>Percentage of population whose family income is below the poverty threshold, from the US Census Bureau’s Small Area Income and Poverty Estimates dataset (</w:t>
      </w:r>
      <w:hyperlink r:id="rId12" w:history="1">
        <w:r w:rsidRPr="00353A32">
          <w:rPr>
            <w:rStyle w:val="Hyperlink"/>
          </w:rPr>
          <w:t>https://www.census.gov/programs-surveys/saipe/data/datasets.All.html</w:t>
        </w:r>
      </w:hyperlink>
      <w:r w:rsidRPr="00353A32">
        <w:rPr>
          <w:u w:val="none"/>
        </w:rPr>
        <w:t>).</w:t>
      </w:r>
    </w:p>
    <w:p w14:paraId="3B221D29" w14:textId="67848BE9" w:rsidR="00B32ED6" w:rsidRPr="00353A32" w:rsidRDefault="00B32ED6" w:rsidP="006D78D7">
      <w:pPr>
        <w:pStyle w:val="SMSubheading"/>
        <w:numPr>
          <w:ilvl w:val="0"/>
          <w:numId w:val="12"/>
        </w:numPr>
        <w:spacing w:line="480" w:lineRule="auto"/>
        <w:jc w:val="both"/>
        <w:rPr>
          <w:u w:val="none"/>
        </w:rPr>
      </w:pPr>
      <w:r w:rsidRPr="00353A32">
        <w:rPr>
          <w:u w:val="none"/>
        </w:rPr>
        <w:t xml:space="preserve">Percentage of population who are </w:t>
      </w:r>
      <w:r w:rsidRPr="007E7D0D">
        <w:rPr>
          <w:u w:val="none"/>
        </w:rPr>
        <w:t xml:space="preserve">of </w:t>
      </w:r>
      <w:r w:rsidR="00716F24" w:rsidRPr="007E7D0D">
        <w:rPr>
          <w:u w:val="none"/>
        </w:rPr>
        <w:t>Black or African American</w:t>
      </w:r>
      <w:r w:rsidRPr="007E7D0D">
        <w:rPr>
          <w:u w:val="none"/>
        </w:rPr>
        <w:t xml:space="preserve"> race</w:t>
      </w:r>
      <w:r w:rsidRPr="00353A32">
        <w:rPr>
          <w:u w:val="none"/>
        </w:rPr>
        <w:t>, through the NCHS bridged-race dataset (</w:t>
      </w:r>
      <w:hyperlink r:id="rId13" w:history="1">
        <w:r w:rsidRPr="00353A32">
          <w:rPr>
            <w:rStyle w:val="Hyperlink"/>
          </w:rPr>
          <w:t>https://www.cdc.gov/nchs/nvss/bridged_race.htm</w:t>
        </w:r>
      </w:hyperlink>
      <w:r w:rsidRPr="00353A32">
        <w:rPr>
          <w:u w:val="none"/>
        </w:rPr>
        <w:t>).</w:t>
      </w:r>
    </w:p>
    <w:p w14:paraId="26C592E6" w14:textId="1693E7B0" w:rsidR="00B32ED6" w:rsidRPr="00353A32" w:rsidRDefault="00B32ED6" w:rsidP="006D78D7">
      <w:pPr>
        <w:pStyle w:val="SMSubheading"/>
        <w:numPr>
          <w:ilvl w:val="0"/>
          <w:numId w:val="12"/>
        </w:numPr>
        <w:spacing w:line="480" w:lineRule="auto"/>
        <w:jc w:val="both"/>
      </w:pPr>
      <w:r w:rsidRPr="00353A32">
        <w:rPr>
          <w:u w:val="none"/>
        </w:rPr>
        <w:t>Education, measured as percentage of population above the age of 25 years who have a high-school diploma or above, from the US Department of Agriculture (</w:t>
      </w:r>
      <w:hyperlink r:id="rId14" w:history="1">
        <w:r w:rsidRPr="00353A32">
          <w:rPr>
            <w:rStyle w:val="Hyperlink"/>
          </w:rPr>
          <w:t>https://www.ers.usda.gov/data-products/county-level-data-sets/download-data/</w:t>
        </w:r>
      </w:hyperlink>
      <w:r w:rsidRPr="00353A32">
        <w:rPr>
          <w:u w:val="none"/>
        </w:rPr>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p>
    <w:p w14:paraId="04A155B4" w14:textId="77777777" w:rsidR="00B32ED6" w:rsidRPr="00353A32" w:rsidRDefault="00B32ED6" w:rsidP="006D78D7">
      <w:pPr>
        <w:pStyle w:val="SMSubheading"/>
        <w:numPr>
          <w:ilvl w:val="0"/>
          <w:numId w:val="12"/>
        </w:numPr>
        <w:spacing w:line="480" w:lineRule="auto"/>
        <w:jc w:val="both"/>
      </w:pPr>
      <w:r w:rsidRPr="00353A32">
        <w:rPr>
          <w:u w:val="none"/>
        </w:rPr>
        <w:t>Unemployment, measured as percentage of population who are unemployed, calculated by dividing the number of people who are unemployed, available from the Bureau of Labour Statistics (</w:t>
      </w:r>
      <w:hyperlink r:id="rId15" w:history="1">
        <w:r w:rsidRPr="00353A32">
          <w:rPr>
            <w:rStyle w:val="Hyperlink"/>
          </w:rPr>
          <w:t>https://www.bls.gov/lau/</w:t>
        </w:r>
      </w:hyperlink>
      <w:r w:rsidRPr="00353A32">
        <w:rPr>
          <w:u w:val="none"/>
        </w:rPr>
        <w:t>), by total county population.</w:t>
      </w:r>
    </w:p>
    <w:p w14:paraId="3C618D31" w14:textId="77777777" w:rsidR="00B32ED6" w:rsidRPr="00353A32" w:rsidRDefault="00B32ED6" w:rsidP="006D78D7">
      <w:pPr>
        <w:pStyle w:val="SMSubheading"/>
        <w:numPr>
          <w:ilvl w:val="0"/>
          <w:numId w:val="12"/>
        </w:numPr>
        <w:spacing w:line="480" w:lineRule="auto"/>
        <w:jc w:val="both"/>
      </w:pPr>
      <w:r w:rsidRPr="00353A32">
        <w:rPr>
          <w:u w:val="none"/>
        </w:rPr>
        <w:t>Urbanicity, measured as percentage of population who live in urban areas, from the US Census Bureau’s decennial census data for 2000 and 2010 (</w:t>
      </w:r>
      <w:hyperlink r:id="rId16" w:history="1">
        <w:r w:rsidRPr="00353A32">
          <w:rPr>
            <w:rStyle w:val="Hyperlink"/>
          </w:rPr>
          <w:t>https://factfinder.census.gov/faces/nav/jsf/pages/index.xhtml</w:t>
        </w:r>
      </w:hyperlink>
      <w:r w:rsidRPr="00353A32">
        <w:t>?</w:t>
      </w:r>
      <w:r w:rsidRPr="00353A32">
        <w:rPr>
          <w:u w:val="none"/>
        </w:rPr>
        <w:t xml:space="preserve">). We linearly interpolated between 2000 and 2010 data to estimate the percentage of population living in urban areas for 2001 to 2009. We used data from the year 2000 for 1999, and those from 2010 for 2011 to 2015. </w:t>
      </w:r>
    </w:p>
    <w:p w14:paraId="12521D2A" w14:textId="68B73CC6" w:rsidR="00B32ED6" w:rsidRPr="004D1602" w:rsidRDefault="00B32ED6" w:rsidP="006D78D7">
      <w:pPr>
        <w:pStyle w:val="SMSubheading"/>
        <w:numPr>
          <w:ilvl w:val="0"/>
          <w:numId w:val="12"/>
        </w:numPr>
        <w:spacing w:line="480" w:lineRule="auto"/>
        <w:jc w:val="both"/>
      </w:pPr>
      <w:r w:rsidRPr="00353A32">
        <w:rPr>
          <w:u w:val="none"/>
        </w:rPr>
        <w:lastRenderedPageBreak/>
        <w:t>Cumulative smoking, proxied by log-transformed age-standardised lung cancer death rates as in previous population-based analyses</w:t>
      </w:r>
      <w:r w:rsidR="00C96A6E">
        <w:rPr>
          <w:u w:val="none"/>
        </w:rPr>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00E643C8">
        <w:rPr>
          <w:u w:val="none"/>
        </w:rPr>
        <w:instrText xml:space="preserve"> ADDIN EN.CITE </w:instrText>
      </w:r>
      <w:r w:rsidR="00E643C8">
        <w:rPr>
          <w:u w:val="none"/>
        </w:rPr>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00E643C8">
        <w:rPr>
          <w:u w:val="none"/>
        </w:rPr>
        <w:instrText xml:space="preserve"> ADDIN EN.CITE.DATA </w:instrText>
      </w:r>
      <w:r w:rsidR="00E643C8">
        <w:rPr>
          <w:u w:val="none"/>
        </w:rPr>
      </w:r>
      <w:r w:rsidR="00E643C8">
        <w:rPr>
          <w:u w:val="none"/>
        </w:rPr>
        <w:fldChar w:fldCharType="end"/>
      </w:r>
      <w:r w:rsidR="00C96A6E">
        <w:rPr>
          <w:u w:val="none"/>
        </w:rPr>
      </w:r>
      <w:r w:rsidR="00C96A6E">
        <w:rPr>
          <w:u w:val="none"/>
        </w:rPr>
        <w:fldChar w:fldCharType="separate"/>
      </w:r>
      <w:r w:rsidR="00E643C8">
        <w:rPr>
          <w:noProof/>
          <w:u w:val="none"/>
        </w:rPr>
        <w:t>[1,32-34]</w:t>
      </w:r>
      <w:r w:rsidR="00C96A6E">
        <w:rPr>
          <w:u w:val="none"/>
        </w:rPr>
        <w:fldChar w:fldCharType="end"/>
      </w:r>
      <w:r w:rsidR="001324AA">
        <w:rPr>
          <w:u w:val="none"/>
        </w:rPr>
        <w:t>.</w:t>
      </w:r>
      <w:r w:rsidRPr="00353A32">
        <w:rPr>
          <w:u w:val="none"/>
        </w:rPr>
        <w:t xml:space="preserve"> We calculated lung cancer death rates using the above-mentioned deaths on lung cancer (ICD 10 codes C33 and C34) and population.</w:t>
      </w:r>
      <w:r w:rsidR="00DC5B98">
        <w:rPr>
          <w:u w:val="none"/>
        </w:rPr>
        <w:t xml:space="preserve"> </w:t>
      </w:r>
      <w:r w:rsidR="00271FD4">
        <w:rPr>
          <w:u w:val="none"/>
        </w:rPr>
        <w:t xml:space="preserve">We used lung cancer death rates because when smoking prevalence or intensity change, it is a better measure of the mortality risk than current </w:t>
      </w:r>
      <w:r w:rsidR="00C96A6E">
        <w:rPr>
          <w:u w:val="none"/>
        </w:rPr>
        <w:fldChar w:fldCharType="begin"/>
      </w:r>
      <w:r w:rsidR="00E643C8">
        <w:rPr>
          <w:u w:val="none"/>
        </w:rPr>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00C96A6E">
        <w:rPr>
          <w:u w:val="none"/>
        </w:rPr>
        <w:fldChar w:fldCharType="separate"/>
      </w:r>
      <w:r w:rsidR="00E643C8">
        <w:rPr>
          <w:noProof/>
          <w:u w:val="none"/>
        </w:rPr>
        <w:t>[33]</w:t>
      </w:r>
      <w:r w:rsidR="00C96A6E">
        <w:rPr>
          <w:u w:val="none"/>
        </w:rPr>
        <w:fldChar w:fldCharType="end"/>
      </w:r>
      <w:r w:rsidR="00271FD4">
        <w:rPr>
          <w:u w:val="none"/>
        </w:rPr>
        <w:t>. Further, there are data on lung cancer death rates, but not on smoking prevalence, for every county and analysis year.</w:t>
      </w:r>
    </w:p>
    <w:p w14:paraId="13F82BEF" w14:textId="3D962401" w:rsidR="004D1602" w:rsidRPr="00353A32" w:rsidRDefault="004D1602" w:rsidP="00531635">
      <w:pPr>
        <w:pStyle w:val="SMSubheading"/>
        <w:numPr>
          <w:ilvl w:val="0"/>
          <w:numId w:val="12"/>
        </w:numPr>
        <w:spacing w:line="480" w:lineRule="auto"/>
        <w:jc w:val="both"/>
      </w:pPr>
      <w:r>
        <w:rPr>
          <w:u w:val="none"/>
        </w:rPr>
        <w:t>Temperature and relative humidity</w:t>
      </w:r>
      <w:r w:rsidR="00125554" w:rsidRPr="00353A32">
        <w:rPr>
          <w:u w:val="none"/>
        </w:rPr>
        <w:t>,</w:t>
      </w:r>
      <w:r w:rsidR="00925616">
        <w:rPr>
          <w:rStyle w:val="CommentReference"/>
        </w:rPr>
        <w:t xml:space="preserve"> </w:t>
      </w:r>
      <w:r w:rsidR="00B46740" w:rsidRPr="00B46740">
        <w:rPr>
          <w:u w:val="none"/>
        </w:rPr>
        <w:t xml:space="preserve">from ERA-Interim </w:t>
      </w:r>
      <w:r w:rsidR="00757B8D">
        <w:rPr>
          <w:u w:val="none"/>
        </w:rPr>
        <w:t>(</w:t>
      </w:r>
      <w:hyperlink r:id="rId17" w:history="1">
        <w:r w:rsidR="004E795B" w:rsidRPr="00BC5490">
          <w:rPr>
            <w:rStyle w:val="Hyperlink"/>
          </w:rPr>
          <w:t>https://apps.ecmwf.int/datasets/data/interim-full-daily/levtype=sfc/</w:t>
        </w:r>
      </w:hyperlink>
      <w:r w:rsidR="004E795B">
        <w:rPr>
          <w:u w:val="none"/>
        </w:rPr>
        <w:t>)</w:t>
      </w:r>
      <w:r w:rsidR="00757B8D" w:rsidRPr="00531635">
        <w:rPr>
          <w:u w:val="none"/>
        </w:rPr>
        <w:t xml:space="preserve"> </w:t>
      </w:r>
      <w:r w:rsidR="00B46740" w:rsidRPr="00531635">
        <w:rPr>
          <w:u w:val="none"/>
        </w:rPr>
        <w:t>which combines predictions from a physical model with in-situ and satellite measurements</w:t>
      </w:r>
      <w:r w:rsidR="00C96A6E">
        <w:rPr>
          <w:u w:val="none"/>
        </w:rPr>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00E643C8">
        <w:rPr>
          <w:u w:val="none"/>
        </w:rPr>
        <w:instrText xml:space="preserve"> ADDIN EN.CITE </w:instrText>
      </w:r>
      <w:r w:rsidR="00E643C8">
        <w:rPr>
          <w:u w:val="none"/>
        </w:rPr>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00E643C8">
        <w:rPr>
          <w:u w:val="none"/>
        </w:rPr>
        <w:instrText xml:space="preserve"> ADDIN EN.CITE.DATA </w:instrText>
      </w:r>
      <w:r w:rsidR="00E643C8">
        <w:rPr>
          <w:u w:val="none"/>
        </w:rPr>
      </w:r>
      <w:r w:rsidR="00E643C8">
        <w:rPr>
          <w:u w:val="none"/>
        </w:rPr>
        <w:fldChar w:fldCharType="end"/>
      </w:r>
      <w:r w:rsidR="00C96A6E">
        <w:rPr>
          <w:u w:val="none"/>
        </w:rPr>
      </w:r>
      <w:r w:rsidR="00C96A6E">
        <w:rPr>
          <w:u w:val="none"/>
        </w:rPr>
        <w:fldChar w:fldCharType="separate"/>
      </w:r>
      <w:r w:rsidR="00E643C8">
        <w:rPr>
          <w:noProof/>
          <w:u w:val="none"/>
        </w:rPr>
        <w:t>[35]</w:t>
      </w:r>
      <w:r w:rsidR="00C96A6E">
        <w:rPr>
          <w:u w:val="none"/>
        </w:rPr>
        <w:fldChar w:fldCharType="end"/>
      </w:r>
      <w:r w:rsidR="00B46740" w:rsidRPr="00531635">
        <w:rPr>
          <w:u w:val="none"/>
        </w:rPr>
        <w:t>. We used gridded four-times-daily estimates at a resolution of 80 km to generate yearly temperature and relative humidity values by county throughout the analysis period.</w:t>
      </w:r>
    </w:p>
    <w:p w14:paraId="49E04E25" w14:textId="77777777" w:rsidR="003A5872" w:rsidRPr="00353A32" w:rsidRDefault="003A5872" w:rsidP="006D78D7">
      <w:pPr>
        <w:pStyle w:val="SMSubheading"/>
        <w:spacing w:line="480" w:lineRule="auto"/>
        <w:jc w:val="both"/>
      </w:pPr>
    </w:p>
    <w:p w14:paraId="73359F1C" w14:textId="77777777" w:rsidR="00B32ED6" w:rsidRPr="00353A32" w:rsidRDefault="00B32ED6" w:rsidP="006D78D7">
      <w:pPr>
        <w:pStyle w:val="Teaser"/>
        <w:spacing w:before="0" w:line="480" w:lineRule="auto"/>
        <w:jc w:val="both"/>
        <w:rPr>
          <w:i/>
          <w:lang w:val="en-GB"/>
        </w:rPr>
      </w:pPr>
      <w:r w:rsidRPr="00353A32">
        <w:rPr>
          <w:i/>
          <w:lang w:val="en-GB"/>
        </w:rPr>
        <w:t>Units of analysis</w:t>
      </w:r>
    </w:p>
    <w:p w14:paraId="16F8F000" w14:textId="77777777" w:rsidR="00DD1C2F" w:rsidRPr="00353A32" w:rsidRDefault="00B32ED6" w:rsidP="006D78D7">
      <w:pPr>
        <w:pStyle w:val="SMSubheading"/>
        <w:spacing w:line="480" w:lineRule="auto"/>
        <w:jc w:val="both"/>
        <w:rPr>
          <w:szCs w:val="24"/>
          <w:u w:val="none"/>
        </w:rPr>
      </w:pPr>
      <w:r w:rsidRPr="00353A32">
        <w:rPr>
          <w:szCs w:val="24"/>
          <w:u w:val="none"/>
        </w:rPr>
        <w:t xml:space="preserve">In 2015, there were 3,108 counties in the contiguous USA. Over time, some counties were merged or split to create new counties. To avoid inconsistent </w:t>
      </w:r>
      <w:r w:rsidR="00270003" w:rsidRPr="00353A32">
        <w:rPr>
          <w:szCs w:val="24"/>
          <w:u w:val="none"/>
        </w:rPr>
        <w:t xml:space="preserve">analysis </w:t>
      </w:r>
      <w:r w:rsidRPr="00353A32">
        <w:rPr>
          <w:szCs w:val="24"/>
          <w:u w:val="none"/>
        </w:rPr>
        <w:t xml:space="preserve">units over time, such counties were combined for the entire analysis period in order to have an unambiguously consistent set of analysis units. This resulted in 3,082 non-overlapping county units in the contiguous USA with consistent boundaries for the entire analysis period. </w:t>
      </w:r>
    </w:p>
    <w:p w14:paraId="34B04875" w14:textId="77777777" w:rsidR="00DD1C2F" w:rsidRPr="00353A32" w:rsidRDefault="00DD1C2F" w:rsidP="006D78D7">
      <w:pPr>
        <w:pStyle w:val="SMSubheading"/>
        <w:spacing w:line="480" w:lineRule="auto"/>
        <w:jc w:val="both"/>
        <w:rPr>
          <w:szCs w:val="24"/>
          <w:u w:val="none"/>
        </w:rPr>
      </w:pPr>
    </w:p>
    <w:p w14:paraId="50DA38BC" w14:textId="346CE142" w:rsidR="00B32ED6" w:rsidRPr="00353A32" w:rsidRDefault="00B32ED6" w:rsidP="006D78D7">
      <w:pPr>
        <w:pStyle w:val="SMSubheading"/>
        <w:spacing w:line="480" w:lineRule="auto"/>
        <w:jc w:val="both"/>
        <w:rPr>
          <w:u w:val="none"/>
        </w:rPr>
      </w:pPr>
      <w:r w:rsidRPr="00353A32">
        <w:rPr>
          <w:u w:val="none"/>
        </w:rPr>
        <w:t xml:space="preserve">The populations of these 3,082 counties from 1999 to 2015 ranged from 55 to 10,112,255. In small counties, some age groups had zero population in some years, which makes it impossible to calculate death rates. To avoid zero populations, </w:t>
      </w:r>
      <w:r w:rsidR="004E041C" w:rsidRPr="00353A32">
        <w:rPr>
          <w:u w:val="none"/>
        </w:rPr>
        <w:t xml:space="preserve">we recursively merged </w:t>
      </w:r>
      <w:r w:rsidRPr="00353A32">
        <w:rPr>
          <w:u w:val="none"/>
        </w:rPr>
        <w:t xml:space="preserve">counties with sex-specific populations smaller than 25,000 in any year with their </w:t>
      </w:r>
      <w:r w:rsidR="00353A32" w:rsidRPr="00353A32">
        <w:rPr>
          <w:u w:val="none"/>
        </w:rPr>
        <w:t>neighbours</w:t>
      </w:r>
      <w:r w:rsidRPr="00353A32">
        <w:rPr>
          <w:u w:val="none"/>
        </w:rPr>
        <w:t xml:space="preserve">, until the populations in all sex-year combinations surpassed 25,000 in the newly formed </w:t>
      </w:r>
      <w:r w:rsidRPr="00353A32">
        <w:rPr>
          <w:u w:val="none"/>
        </w:rPr>
        <w:lastRenderedPageBreak/>
        <w:t xml:space="preserve">county units. </w:t>
      </w:r>
      <w:r w:rsidR="004E041C" w:rsidRPr="00353A32">
        <w:rPr>
          <w:u w:val="none"/>
        </w:rPr>
        <w:t>We merged counties</w:t>
      </w:r>
      <w:r w:rsidRPr="00353A32">
        <w:rPr>
          <w:u w:val="none"/>
        </w:rPr>
        <w:t xml:space="preserve"> without crossing state boundaries or combining urban and rural counties. We determined the urbanicity of each county from the NCHS’s Urban-Rural Classification Scheme for Counties in 2006 (</w:t>
      </w:r>
      <w:hyperlink r:id="rId18" w:history="1">
        <w:r w:rsidRPr="00353A32">
          <w:rPr>
            <w:rStyle w:val="Hyperlink"/>
          </w:rPr>
          <w:t>https://www.cdc.gov/nchs/data_access/urban_rural.htm</w:t>
        </w:r>
      </w:hyperlink>
      <w:r w:rsidRPr="00353A32">
        <w:rPr>
          <w:u w:val="none"/>
        </w:rPr>
        <w:t xml:space="preserve">), which divides counties into six categories – large central metro, large fringe metro, medium metro, small metro, micropolitan and non-core, – based on their population and overlap with metropolitan or micropolitan statistical areas. </w:t>
      </w:r>
      <w:r w:rsidR="00956066" w:rsidRPr="00353A32">
        <w:rPr>
          <w:u w:val="none"/>
        </w:rPr>
        <w:t>We considered counties categoris</w:t>
      </w:r>
      <w:r w:rsidRPr="00353A32">
        <w:rPr>
          <w:u w:val="none"/>
        </w:rPr>
        <w:t>ed under the first four as urban counties, and the last two as rural counties.</w:t>
      </w:r>
      <w:r w:rsidR="00DD1C2F" w:rsidRPr="00353A32">
        <w:rPr>
          <w:szCs w:val="24"/>
          <w:u w:val="none"/>
        </w:rPr>
        <w:t xml:space="preserve"> </w:t>
      </w:r>
      <w:r w:rsidRPr="00353A32">
        <w:rPr>
          <w:u w:val="none"/>
        </w:rPr>
        <w:t xml:space="preserve">Using this algorithm, we created a total of 1,339 county units </w:t>
      </w:r>
      <w:r w:rsidR="003160DA">
        <w:rPr>
          <w:u w:val="none"/>
        </w:rPr>
        <w:t>that covered the entire</w:t>
      </w:r>
      <w:r w:rsidRPr="00353A32">
        <w:rPr>
          <w:u w:val="none"/>
        </w:rPr>
        <w:t xml:space="preserve"> contiguous USA which were used for statistical analyses described below. PM</w:t>
      </w:r>
      <w:r w:rsidRPr="00353A32">
        <w:rPr>
          <w:u w:val="none"/>
          <w:vertAlign w:val="subscript"/>
        </w:rPr>
        <w:t>2.5</w:t>
      </w:r>
      <w:r w:rsidRPr="00353A32">
        <w:rPr>
          <w:u w:val="none"/>
        </w:rPr>
        <w:t xml:space="preserve"> concentrations for each constituent counties were population-weighted up to the level of the newly formed county units. The median absolute difference in PM</w:t>
      </w:r>
      <w:r w:rsidRPr="00353A32">
        <w:rPr>
          <w:u w:val="none"/>
          <w:vertAlign w:val="subscript"/>
        </w:rPr>
        <w:t>2.5</w:t>
      </w:r>
      <w:r w:rsidRPr="00353A32">
        <w:rPr>
          <w:u w:val="none"/>
        </w:rPr>
        <w:t xml:space="preserve"> concentration between the merged counties and their constituents from 1999 to 2015 was 0.</w:t>
      </w:r>
      <w:r w:rsidR="00DF6045" w:rsidRPr="00353A32">
        <w:rPr>
          <w:u w:val="none"/>
        </w:rPr>
        <w:t>28</w:t>
      </w:r>
      <w:r w:rsidRPr="00353A32">
        <w:rPr>
          <w:u w:val="none"/>
        </w:rPr>
        <w:t xml:space="preserve"> </w:t>
      </w:r>
      <w:r w:rsidRPr="00353A32">
        <w:rPr>
          <w:u w:val="none"/>
        </w:rPr>
        <w:sym w:font="Symbol" w:char="F06D"/>
      </w:r>
      <w:r w:rsidRPr="00353A32">
        <w:rPr>
          <w:u w:val="none"/>
        </w:rPr>
        <w:t>g/m</w:t>
      </w:r>
      <w:r w:rsidRPr="00353A32">
        <w:rPr>
          <w:u w:val="none"/>
          <w:vertAlign w:val="superscript"/>
        </w:rPr>
        <w:t>3</w:t>
      </w:r>
      <w:r w:rsidRPr="00353A32">
        <w:rPr>
          <w:u w:val="none"/>
        </w:rPr>
        <w:t>.</w:t>
      </w:r>
      <w:r w:rsidR="00963F11">
        <w:rPr>
          <w:u w:val="none"/>
        </w:rPr>
        <w:t xml:space="preserve"> The sociodemographic, environmental and mortality characteristics of the merged counties are summarised in Table </w:t>
      </w:r>
      <w:r w:rsidR="00A35DBF">
        <w:rPr>
          <w:u w:val="none"/>
        </w:rPr>
        <w:t>1</w:t>
      </w:r>
      <w:r w:rsidR="00963F11">
        <w:rPr>
          <w:u w:val="none"/>
        </w:rPr>
        <w:t>.</w:t>
      </w:r>
    </w:p>
    <w:p w14:paraId="0722172F" w14:textId="77777777" w:rsidR="00ED4DE6" w:rsidRDefault="00ED4DE6">
      <w:pPr>
        <w:spacing w:after="160" w:line="259" w:lineRule="auto"/>
        <w:rPr>
          <w:b/>
          <w:bCs/>
          <w:sz w:val="24"/>
          <w:szCs w:val="24"/>
        </w:rPr>
      </w:pPr>
      <w:r>
        <w:rPr>
          <w:b/>
          <w:bCs/>
          <w:sz w:val="24"/>
          <w:szCs w:val="24"/>
        </w:rPr>
        <w:br w:type="page"/>
      </w:r>
    </w:p>
    <w:p w14:paraId="62B5905D" w14:textId="77777777" w:rsidR="00ED4DE6" w:rsidRDefault="00ED4DE6" w:rsidP="0060061A">
      <w:pPr>
        <w:spacing w:after="160" w:line="259" w:lineRule="auto"/>
        <w:rPr>
          <w:b/>
          <w:bCs/>
          <w:sz w:val="24"/>
          <w:szCs w:val="24"/>
        </w:rPr>
        <w:sectPr w:rsidR="00ED4DE6" w:rsidSect="00CD195E">
          <w:footerReference w:type="default" r:id="rId19"/>
          <w:pgSz w:w="11906" w:h="16838"/>
          <w:pgMar w:top="1440" w:right="1440" w:bottom="1440" w:left="1440" w:header="708" w:footer="708" w:gutter="0"/>
          <w:lnNumType w:countBy="1" w:restart="continuous"/>
          <w:cols w:space="708"/>
          <w:docGrid w:linePitch="360"/>
        </w:sectPr>
      </w:pPr>
    </w:p>
    <w:p w14:paraId="0C426D53" w14:textId="772BB46C" w:rsidR="0060061A" w:rsidRDefault="0060061A" w:rsidP="0060061A">
      <w:pPr>
        <w:spacing w:after="160" w:line="259" w:lineRule="auto"/>
        <w:rPr>
          <w:bCs/>
          <w:sz w:val="24"/>
          <w:szCs w:val="24"/>
        </w:rPr>
      </w:pPr>
      <w:r w:rsidRPr="00C339D5">
        <w:rPr>
          <w:b/>
          <w:bCs/>
          <w:sz w:val="24"/>
          <w:szCs w:val="24"/>
        </w:rPr>
        <w:lastRenderedPageBreak/>
        <w:t>Table 1.</w:t>
      </w:r>
      <w:r w:rsidRPr="00C339D5">
        <w:rPr>
          <w:bCs/>
          <w:sz w:val="24"/>
          <w:szCs w:val="24"/>
        </w:rPr>
        <w:t xml:space="preserve"> Summary statistics </w:t>
      </w:r>
      <w:r>
        <w:rPr>
          <w:bCs/>
          <w:sz w:val="24"/>
          <w:szCs w:val="24"/>
        </w:rPr>
        <w:t>by percentile of</w:t>
      </w:r>
      <w:r w:rsidRPr="00C339D5">
        <w:rPr>
          <w:bCs/>
          <w:sz w:val="24"/>
          <w:szCs w:val="24"/>
        </w:rPr>
        <w:t xml:space="preserve"> social, environmental and epidemiological characteristics of the merged county units used in the analysis.</w:t>
      </w:r>
    </w:p>
    <w:tbl>
      <w:tblPr>
        <w:tblStyle w:val="TableGrid"/>
        <w:tblW w:w="14753" w:type="dxa"/>
        <w:tblLayout w:type="fixed"/>
        <w:tblLook w:val="04A0" w:firstRow="1" w:lastRow="0" w:firstColumn="1" w:lastColumn="0" w:noHBand="0" w:noVBand="1"/>
      </w:tblPr>
      <w:tblGrid>
        <w:gridCol w:w="4928"/>
        <w:gridCol w:w="516"/>
        <w:gridCol w:w="930"/>
        <w:gridCol w:w="931"/>
        <w:gridCol w:w="931"/>
        <w:gridCol w:w="931"/>
        <w:gridCol w:w="931"/>
        <w:gridCol w:w="931"/>
        <w:gridCol w:w="931"/>
        <w:gridCol w:w="931"/>
        <w:gridCol w:w="931"/>
        <w:gridCol w:w="931"/>
      </w:tblGrid>
      <w:tr w:rsidR="0060061A" w:rsidRPr="00331BE0" w14:paraId="69F1931F" w14:textId="77777777" w:rsidTr="00B16550">
        <w:trPr>
          <w:trHeight w:val="408"/>
        </w:trPr>
        <w:tc>
          <w:tcPr>
            <w:tcW w:w="4928" w:type="dxa"/>
            <w:noWrap/>
            <w:vAlign w:val="center"/>
            <w:hideMark/>
          </w:tcPr>
          <w:p w14:paraId="6B68B582" w14:textId="77777777" w:rsidR="0060061A" w:rsidRPr="00331BE0" w:rsidRDefault="0060061A" w:rsidP="00B16550">
            <w:pPr>
              <w:spacing w:after="160" w:line="259" w:lineRule="auto"/>
              <w:rPr>
                <w:bCs/>
              </w:rPr>
            </w:pPr>
          </w:p>
        </w:tc>
        <w:tc>
          <w:tcPr>
            <w:tcW w:w="516" w:type="dxa"/>
            <w:noWrap/>
            <w:vAlign w:val="bottom"/>
            <w:hideMark/>
          </w:tcPr>
          <w:p w14:paraId="2B082A73" w14:textId="77777777" w:rsidR="0060061A" w:rsidRPr="00331BE0" w:rsidRDefault="0060061A" w:rsidP="00B16550">
            <w:pPr>
              <w:spacing w:after="160" w:line="259" w:lineRule="auto"/>
              <w:jc w:val="center"/>
              <w:rPr>
                <w:bCs/>
              </w:rPr>
            </w:pPr>
          </w:p>
        </w:tc>
        <w:tc>
          <w:tcPr>
            <w:tcW w:w="4654" w:type="dxa"/>
            <w:gridSpan w:val="5"/>
            <w:noWrap/>
            <w:vAlign w:val="bottom"/>
            <w:hideMark/>
          </w:tcPr>
          <w:p w14:paraId="735138BE" w14:textId="77777777" w:rsidR="0060061A" w:rsidRPr="00331BE0" w:rsidRDefault="0060061A" w:rsidP="00B16550">
            <w:pPr>
              <w:spacing w:after="160" w:line="259" w:lineRule="auto"/>
              <w:jc w:val="center"/>
              <w:rPr>
                <w:b/>
                <w:bCs/>
              </w:rPr>
            </w:pPr>
            <w:r w:rsidRPr="00331BE0">
              <w:rPr>
                <w:b/>
                <w:bCs/>
              </w:rPr>
              <w:t>1999</w:t>
            </w:r>
          </w:p>
        </w:tc>
        <w:tc>
          <w:tcPr>
            <w:tcW w:w="4655" w:type="dxa"/>
            <w:gridSpan w:val="5"/>
            <w:noWrap/>
            <w:vAlign w:val="bottom"/>
            <w:hideMark/>
          </w:tcPr>
          <w:p w14:paraId="0DFACF5B" w14:textId="77777777" w:rsidR="0060061A" w:rsidRPr="00331BE0" w:rsidRDefault="0060061A" w:rsidP="00B16550">
            <w:pPr>
              <w:spacing w:after="160" w:line="259" w:lineRule="auto"/>
              <w:jc w:val="center"/>
              <w:rPr>
                <w:b/>
                <w:bCs/>
              </w:rPr>
            </w:pPr>
            <w:r w:rsidRPr="00331BE0">
              <w:rPr>
                <w:b/>
                <w:bCs/>
              </w:rPr>
              <w:t>2015</w:t>
            </w:r>
          </w:p>
        </w:tc>
      </w:tr>
      <w:tr w:rsidR="0060061A" w:rsidRPr="00331BE0" w14:paraId="3F446813" w14:textId="77777777" w:rsidTr="00B16550">
        <w:trPr>
          <w:trHeight w:val="408"/>
        </w:trPr>
        <w:tc>
          <w:tcPr>
            <w:tcW w:w="4928" w:type="dxa"/>
            <w:noWrap/>
            <w:vAlign w:val="center"/>
            <w:hideMark/>
          </w:tcPr>
          <w:p w14:paraId="73A60DE3" w14:textId="77777777" w:rsidR="0060061A" w:rsidRPr="00331BE0" w:rsidRDefault="0060061A" w:rsidP="00B16550">
            <w:pPr>
              <w:spacing w:after="160" w:line="259" w:lineRule="auto"/>
              <w:rPr>
                <w:b/>
                <w:bCs/>
              </w:rPr>
            </w:pPr>
          </w:p>
        </w:tc>
        <w:tc>
          <w:tcPr>
            <w:tcW w:w="516" w:type="dxa"/>
            <w:noWrap/>
            <w:vAlign w:val="bottom"/>
            <w:hideMark/>
          </w:tcPr>
          <w:p w14:paraId="446FA072" w14:textId="77777777" w:rsidR="0060061A" w:rsidRPr="00331BE0" w:rsidRDefault="0060061A" w:rsidP="00B16550">
            <w:pPr>
              <w:spacing w:after="160" w:line="259" w:lineRule="auto"/>
              <w:jc w:val="center"/>
              <w:rPr>
                <w:b/>
                <w:bCs/>
              </w:rPr>
            </w:pPr>
            <w:r w:rsidRPr="00331BE0">
              <w:rPr>
                <w:b/>
                <w:bCs/>
              </w:rPr>
              <w:t>Sex</w:t>
            </w:r>
          </w:p>
        </w:tc>
        <w:tc>
          <w:tcPr>
            <w:tcW w:w="930" w:type="dxa"/>
            <w:noWrap/>
            <w:vAlign w:val="bottom"/>
            <w:hideMark/>
          </w:tcPr>
          <w:p w14:paraId="096B0D4F" w14:textId="77777777" w:rsidR="0060061A" w:rsidRPr="00331BE0" w:rsidRDefault="0060061A" w:rsidP="00B16550">
            <w:pPr>
              <w:spacing w:after="160" w:line="259" w:lineRule="auto"/>
              <w:jc w:val="center"/>
              <w:rPr>
                <w:b/>
                <w:bCs/>
              </w:rPr>
            </w:pPr>
            <w:r w:rsidRPr="00331BE0">
              <w:rPr>
                <w:b/>
                <w:bCs/>
              </w:rPr>
              <w:t>1</w:t>
            </w:r>
            <w:r w:rsidRPr="00331BE0">
              <w:rPr>
                <w:b/>
                <w:bCs/>
                <w:vertAlign w:val="superscript"/>
              </w:rPr>
              <w:t>st</w:t>
            </w:r>
          </w:p>
        </w:tc>
        <w:tc>
          <w:tcPr>
            <w:tcW w:w="931" w:type="dxa"/>
            <w:noWrap/>
            <w:vAlign w:val="bottom"/>
            <w:hideMark/>
          </w:tcPr>
          <w:p w14:paraId="6AEA45A5" w14:textId="77777777" w:rsidR="0060061A" w:rsidRPr="00331BE0" w:rsidRDefault="0060061A" w:rsidP="00B16550">
            <w:pPr>
              <w:spacing w:after="160" w:line="259" w:lineRule="auto"/>
              <w:jc w:val="center"/>
              <w:rPr>
                <w:b/>
                <w:bCs/>
              </w:rPr>
            </w:pPr>
            <w:r w:rsidRPr="00331BE0">
              <w:rPr>
                <w:b/>
                <w:bCs/>
              </w:rPr>
              <w:t>25</w:t>
            </w:r>
            <w:r w:rsidRPr="00331BE0">
              <w:rPr>
                <w:b/>
                <w:bCs/>
                <w:vertAlign w:val="superscript"/>
              </w:rPr>
              <w:t>th</w:t>
            </w:r>
          </w:p>
        </w:tc>
        <w:tc>
          <w:tcPr>
            <w:tcW w:w="931" w:type="dxa"/>
            <w:noWrap/>
            <w:vAlign w:val="bottom"/>
            <w:hideMark/>
          </w:tcPr>
          <w:p w14:paraId="387EC2C1" w14:textId="77777777" w:rsidR="0060061A" w:rsidRPr="00331BE0" w:rsidRDefault="0060061A" w:rsidP="00B16550">
            <w:pPr>
              <w:spacing w:after="160" w:line="259" w:lineRule="auto"/>
              <w:jc w:val="center"/>
              <w:rPr>
                <w:b/>
                <w:bCs/>
              </w:rPr>
            </w:pPr>
            <w:r w:rsidRPr="00331BE0">
              <w:rPr>
                <w:b/>
                <w:bCs/>
              </w:rPr>
              <w:t>50</w:t>
            </w:r>
            <w:r w:rsidRPr="00331BE0">
              <w:rPr>
                <w:b/>
                <w:bCs/>
                <w:vertAlign w:val="superscript"/>
              </w:rPr>
              <w:t>th</w:t>
            </w:r>
          </w:p>
        </w:tc>
        <w:tc>
          <w:tcPr>
            <w:tcW w:w="931" w:type="dxa"/>
            <w:noWrap/>
            <w:vAlign w:val="bottom"/>
            <w:hideMark/>
          </w:tcPr>
          <w:p w14:paraId="72022AAC" w14:textId="77777777" w:rsidR="0060061A" w:rsidRPr="00331BE0" w:rsidRDefault="0060061A" w:rsidP="00B16550">
            <w:pPr>
              <w:spacing w:after="160" w:line="259" w:lineRule="auto"/>
              <w:jc w:val="center"/>
              <w:rPr>
                <w:b/>
                <w:bCs/>
              </w:rPr>
            </w:pPr>
            <w:r w:rsidRPr="00331BE0">
              <w:rPr>
                <w:b/>
                <w:bCs/>
              </w:rPr>
              <w:t>75</w:t>
            </w:r>
            <w:r w:rsidRPr="00331BE0">
              <w:rPr>
                <w:b/>
                <w:bCs/>
                <w:vertAlign w:val="superscript"/>
              </w:rPr>
              <w:t>th</w:t>
            </w:r>
          </w:p>
        </w:tc>
        <w:tc>
          <w:tcPr>
            <w:tcW w:w="931" w:type="dxa"/>
            <w:noWrap/>
            <w:vAlign w:val="bottom"/>
            <w:hideMark/>
          </w:tcPr>
          <w:p w14:paraId="582BEA0A" w14:textId="77777777" w:rsidR="0060061A" w:rsidRPr="00331BE0" w:rsidRDefault="0060061A" w:rsidP="00B16550">
            <w:pPr>
              <w:spacing w:after="160" w:line="259" w:lineRule="auto"/>
              <w:jc w:val="center"/>
              <w:rPr>
                <w:b/>
                <w:bCs/>
              </w:rPr>
            </w:pPr>
            <w:r w:rsidRPr="00331BE0">
              <w:rPr>
                <w:b/>
                <w:bCs/>
              </w:rPr>
              <w:t>99</w:t>
            </w:r>
            <w:r w:rsidRPr="00331BE0">
              <w:rPr>
                <w:b/>
                <w:bCs/>
                <w:vertAlign w:val="superscript"/>
              </w:rPr>
              <w:t>th</w:t>
            </w:r>
          </w:p>
        </w:tc>
        <w:tc>
          <w:tcPr>
            <w:tcW w:w="931" w:type="dxa"/>
            <w:noWrap/>
            <w:vAlign w:val="bottom"/>
            <w:hideMark/>
          </w:tcPr>
          <w:p w14:paraId="27BE6EA8" w14:textId="77777777" w:rsidR="0060061A" w:rsidRPr="00331BE0" w:rsidRDefault="0060061A" w:rsidP="00B16550">
            <w:pPr>
              <w:spacing w:after="160" w:line="259" w:lineRule="auto"/>
              <w:jc w:val="center"/>
              <w:rPr>
                <w:b/>
                <w:bCs/>
              </w:rPr>
            </w:pPr>
            <w:r w:rsidRPr="00331BE0">
              <w:rPr>
                <w:b/>
                <w:bCs/>
              </w:rPr>
              <w:t>1</w:t>
            </w:r>
            <w:r w:rsidRPr="00331BE0">
              <w:rPr>
                <w:b/>
                <w:bCs/>
                <w:vertAlign w:val="superscript"/>
              </w:rPr>
              <w:t>st</w:t>
            </w:r>
          </w:p>
        </w:tc>
        <w:tc>
          <w:tcPr>
            <w:tcW w:w="931" w:type="dxa"/>
            <w:noWrap/>
            <w:vAlign w:val="bottom"/>
            <w:hideMark/>
          </w:tcPr>
          <w:p w14:paraId="4FA7E185" w14:textId="77777777" w:rsidR="0060061A" w:rsidRPr="00331BE0" w:rsidRDefault="0060061A" w:rsidP="00B16550">
            <w:pPr>
              <w:spacing w:after="160" w:line="259" w:lineRule="auto"/>
              <w:jc w:val="center"/>
              <w:rPr>
                <w:b/>
                <w:bCs/>
              </w:rPr>
            </w:pPr>
            <w:r w:rsidRPr="00331BE0">
              <w:rPr>
                <w:b/>
                <w:bCs/>
              </w:rPr>
              <w:t>25</w:t>
            </w:r>
            <w:r w:rsidRPr="00331BE0">
              <w:rPr>
                <w:b/>
                <w:bCs/>
                <w:vertAlign w:val="superscript"/>
              </w:rPr>
              <w:t>th</w:t>
            </w:r>
          </w:p>
        </w:tc>
        <w:tc>
          <w:tcPr>
            <w:tcW w:w="931" w:type="dxa"/>
            <w:noWrap/>
            <w:vAlign w:val="bottom"/>
            <w:hideMark/>
          </w:tcPr>
          <w:p w14:paraId="768397E2" w14:textId="77777777" w:rsidR="0060061A" w:rsidRPr="00331BE0" w:rsidRDefault="0060061A" w:rsidP="00B16550">
            <w:pPr>
              <w:spacing w:after="160" w:line="259" w:lineRule="auto"/>
              <w:jc w:val="center"/>
              <w:rPr>
                <w:b/>
                <w:bCs/>
              </w:rPr>
            </w:pPr>
            <w:r w:rsidRPr="00331BE0">
              <w:rPr>
                <w:b/>
                <w:bCs/>
              </w:rPr>
              <w:t>50</w:t>
            </w:r>
            <w:r w:rsidRPr="00331BE0">
              <w:rPr>
                <w:b/>
                <w:bCs/>
                <w:vertAlign w:val="superscript"/>
              </w:rPr>
              <w:t>th</w:t>
            </w:r>
          </w:p>
        </w:tc>
        <w:tc>
          <w:tcPr>
            <w:tcW w:w="931" w:type="dxa"/>
            <w:noWrap/>
            <w:vAlign w:val="bottom"/>
            <w:hideMark/>
          </w:tcPr>
          <w:p w14:paraId="3166C0DF" w14:textId="77777777" w:rsidR="0060061A" w:rsidRPr="00331BE0" w:rsidRDefault="0060061A" w:rsidP="00B16550">
            <w:pPr>
              <w:spacing w:after="160" w:line="259" w:lineRule="auto"/>
              <w:jc w:val="center"/>
              <w:rPr>
                <w:b/>
                <w:bCs/>
              </w:rPr>
            </w:pPr>
            <w:r w:rsidRPr="00331BE0">
              <w:rPr>
                <w:b/>
                <w:bCs/>
              </w:rPr>
              <w:t>75</w:t>
            </w:r>
            <w:r w:rsidRPr="00331BE0">
              <w:rPr>
                <w:b/>
                <w:bCs/>
                <w:vertAlign w:val="superscript"/>
              </w:rPr>
              <w:t>th</w:t>
            </w:r>
          </w:p>
        </w:tc>
        <w:tc>
          <w:tcPr>
            <w:tcW w:w="931" w:type="dxa"/>
            <w:noWrap/>
            <w:vAlign w:val="bottom"/>
            <w:hideMark/>
          </w:tcPr>
          <w:p w14:paraId="4E0209F2" w14:textId="77777777" w:rsidR="0060061A" w:rsidRPr="00331BE0" w:rsidRDefault="0060061A" w:rsidP="00B16550">
            <w:pPr>
              <w:spacing w:after="160" w:line="259" w:lineRule="auto"/>
              <w:jc w:val="center"/>
              <w:rPr>
                <w:b/>
                <w:bCs/>
              </w:rPr>
            </w:pPr>
            <w:r w:rsidRPr="00331BE0">
              <w:rPr>
                <w:b/>
                <w:bCs/>
              </w:rPr>
              <w:t>99</w:t>
            </w:r>
            <w:r w:rsidRPr="00331BE0">
              <w:rPr>
                <w:b/>
                <w:bCs/>
                <w:vertAlign w:val="superscript"/>
              </w:rPr>
              <w:t>th</w:t>
            </w:r>
          </w:p>
        </w:tc>
      </w:tr>
      <w:tr w:rsidR="0060061A" w:rsidRPr="00331BE0" w14:paraId="637ACB04" w14:textId="77777777" w:rsidTr="00B16550">
        <w:trPr>
          <w:trHeight w:val="408"/>
        </w:trPr>
        <w:tc>
          <w:tcPr>
            <w:tcW w:w="4928" w:type="dxa"/>
            <w:vMerge w:val="restart"/>
            <w:noWrap/>
            <w:vAlign w:val="center"/>
            <w:hideMark/>
          </w:tcPr>
          <w:p w14:paraId="3E596E9A" w14:textId="77777777" w:rsidR="0060061A" w:rsidRPr="00331BE0" w:rsidRDefault="0060061A" w:rsidP="00B16550">
            <w:pPr>
              <w:spacing w:after="160" w:line="259" w:lineRule="auto"/>
              <w:rPr>
                <w:b/>
                <w:bCs/>
              </w:rPr>
            </w:pPr>
            <w:r w:rsidRPr="00331BE0">
              <w:rPr>
                <w:b/>
                <w:bCs/>
              </w:rPr>
              <w:t>Population</w:t>
            </w:r>
          </w:p>
        </w:tc>
        <w:tc>
          <w:tcPr>
            <w:tcW w:w="516" w:type="dxa"/>
            <w:noWrap/>
            <w:vAlign w:val="center"/>
            <w:hideMark/>
          </w:tcPr>
          <w:p w14:paraId="07F4F1A6" w14:textId="77777777" w:rsidR="0060061A" w:rsidRPr="00331BE0" w:rsidRDefault="0060061A" w:rsidP="00B16550">
            <w:pPr>
              <w:spacing w:after="160" w:line="259" w:lineRule="auto"/>
              <w:jc w:val="center"/>
              <w:rPr>
                <w:bCs/>
              </w:rPr>
            </w:pPr>
            <w:r w:rsidRPr="00331BE0">
              <w:rPr>
                <w:bCs/>
              </w:rPr>
              <w:t>F</w:t>
            </w:r>
          </w:p>
        </w:tc>
        <w:tc>
          <w:tcPr>
            <w:tcW w:w="930" w:type="dxa"/>
            <w:noWrap/>
            <w:vAlign w:val="center"/>
            <w:hideMark/>
          </w:tcPr>
          <w:p w14:paraId="5AE72FC4" w14:textId="77777777" w:rsidR="0060061A" w:rsidRPr="00331BE0" w:rsidRDefault="0060061A" w:rsidP="00B16550">
            <w:pPr>
              <w:spacing w:after="160" w:line="259" w:lineRule="auto"/>
              <w:jc w:val="center"/>
              <w:rPr>
                <w:bCs/>
              </w:rPr>
            </w:pPr>
            <w:r w:rsidRPr="00331BE0">
              <w:rPr>
                <w:bCs/>
              </w:rPr>
              <w:t>12673</w:t>
            </w:r>
          </w:p>
        </w:tc>
        <w:tc>
          <w:tcPr>
            <w:tcW w:w="931" w:type="dxa"/>
            <w:noWrap/>
            <w:vAlign w:val="center"/>
            <w:hideMark/>
          </w:tcPr>
          <w:p w14:paraId="72205076" w14:textId="77777777" w:rsidR="0060061A" w:rsidRPr="00331BE0" w:rsidRDefault="0060061A" w:rsidP="00B16550">
            <w:pPr>
              <w:spacing w:after="160" w:line="259" w:lineRule="auto"/>
              <w:jc w:val="center"/>
              <w:rPr>
                <w:bCs/>
              </w:rPr>
            </w:pPr>
            <w:r w:rsidRPr="00331BE0">
              <w:rPr>
                <w:bCs/>
              </w:rPr>
              <w:t>36694</w:t>
            </w:r>
          </w:p>
        </w:tc>
        <w:tc>
          <w:tcPr>
            <w:tcW w:w="931" w:type="dxa"/>
            <w:noWrap/>
            <w:vAlign w:val="center"/>
            <w:hideMark/>
          </w:tcPr>
          <w:p w14:paraId="5CBBAC09" w14:textId="77777777" w:rsidR="0060061A" w:rsidRPr="00331BE0" w:rsidRDefault="0060061A" w:rsidP="00B16550">
            <w:pPr>
              <w:spacing w:after="160" w:line="259" w:lineRule="auto"/>
              <w:jc w:val="center"/>
              <w:rPr>
                <w:bCs/>
              </w:rPr>
            </w:pPr>
            <w:r w:rsidRPr="00331BE0">
              <w:rPr>
                <w:bCs/>
              </w:rPr>
              <w:t>50274</w:t>
            </w:r>
          </w:p>
        </w:tc>
        <w:tc>
          <w:tcPr>
            <w:tcW w:w="931" w:type="dxa"/>
            <w:noWrap/>
            <w:vAlign w:val="center"/>
            <w:hideMark/>
          </w:tcPr>
          <w:p w14:paraId="26C3C823" w14:textId="77777777" w:rsidR="0060061A" w:rsidRPr="00331BE0" w:rsidRDefault="0060061A" w:rsidP="00B16550">
            <w:pPr>
              <w:spacing w:after="160" w:line="259" w:lineRule="auto"/>
              <w:jc w:val="center"/>
              <w:rPr>
                <w:bCs/>
              </w:rPr>
            </w:pPr>
            <w:r w:rsidRPr="00331BE0">
              <w:rPr>
                <w:bCs/>
              </w:rPr>
              <w:t>82961</w:t>
            </w:r>
          </w:p>
        </w:tc>
        <w:tc>
          <w:tcPr>
            <w:tcW w:w="931" w:type="dxa"/>
            <w:noWrap/>
            <w:vAlign w:val="center"/>
            <w:hideMark/>
          </w:tcPr>
          <w:p w14:paraId="3FE1ABA6" w14:textId="77777777" w:rsidR="0060061A" w:rsidRPr="00331BE0" w:rsidRDefault="0060061A" w:rsidP="00B16550">
            <w:pPr>
              <w:spacing w:after="160" w:line="259" w:lineRule="auto"/>
              <w:jc w:val="center"/>
              <w:rPr>
                <w:bCs/>
              </w:rPr>
            </w:pPr>
            <w:r w:rsidRPr="00331BE0">
              <w:rPr>
                <w:bCs/>
              </w:rPr>
              <w:t>855760</w:t>
            </w:r>
          </w:p>
        </w:tc>
        <w:tc>
          <w:tcPr>
            <w:tcW w:w="931" w:type="dxa"/>
            <w:noWrap/>
            <w:vAlign w:val="center"/>
            <w:hideMark/>
          </w:tcPr>
          <w:p w14:paraId="4F82DD57" w14:textId="77777777" w:rsidR="0060061A" w:rsidRPr="00331BE0" w:rsidRDefault="0060061A" w:rsidP="00B16550">
            <w:pPr>
              <w:spacing w:after="160" w:line="259" w:lineRule="auto"/>
              <w:jc w:val="center"/>
              <w:rPr>
                <w:bCs/>
              </w:rPr>
            </w:pPr>
            <w:r w:rsidRPr="00331BE0">
              <w:rPr>
                <w:bCs/>
              </w:rPr>
              <w:t>13487</w:t>
            </w:r>
          </w:p>
        </w:tc>
        <w:tc>
          <w:tcPr>
            <w:tcW w:w="931" w:type="dxa"/>
            <w:noWrap/>
            <w:vAlign w:val="center"/>
            <w:hideMark/>
          </w:tcPr>
          <w:p w14:paraId="6A722ADE" w14:textId="77777777" w:rsidR="0060061A" w:rsidRPr="00331BE0" w:rsidRDefault="0060061A" w:rsidP="00B16550">
            <w:pPr>
              <w:spacing w:after="160" w:line="259" w:lineRule="auto"/>
              <w:jc w:val="center"/>
              <w:rPr>
                <w:bCs/>
              </w:rPr>
            </w:pPr>
            <w:r w:rsidRPr="00331BE0">
              <w:rPr>
                <w:bCs/>
              </w:rPr>
              <w:t>38451</w:t>
            </w:r>
          </w:p>
        </w:tc>
        <w:tc>
          <w:tcPr>
            <w:tcW w:w="931" w:type="dxa"/>
            <w:noWrap/>
            <w:vAlign w:val="center"/>
            <w:hideMark/>
          </w:tcPr>
          <w:p w14:paraId="38E385CD" w14:textId="77777777" w:rsidR="0060061A" w:rsidRPr="00331BE0" w:rsidRDefault="0060061A" w:rsidP="00B16550">
            <w:pPr>
              <w:spacing w:after="160" w:line="259" w:lineRule="auto"/>
              <w:jc w:val="center"/>
              <w:rPr>
                <w:bCs/>
              </w:rPr>
            </w:pPr>
            <w:r w:rsidRPr="00331BE0">
              <w:rPr>
                <w:bCs/>
              </w:rPr>
              <w:t>54216</w:t>
            </w:r>
          </w:p>
        </w:tc>
        <w:tc>
          <w:tcPr>
            <w:tcW w:w="931" w:type="dxa"/>
            <w:noWrap/>
            <w:vAlign w:val="center"/>
            <w:hideMark/>
          </w:tcPr>
          <w:p w14:paraId="0B90ECAE" w14:textId="77777777" w:rsidR="0060061A" w:rsidRPr="00331BE0" w:rsidRDefault="0060061A" w:rsidP="00B16550">
            <w:pPr>
              <w:spacing w:after="160" w:line="259" w:lineRule="auto"/>
              <w:jc w:val="center"/>
              <w:rPr>
                <w:bCs/>
              </w:rPr>
            </w:pPr>
            <w:r w:rsidRPr="00331BE0">
              <w:rPr>
                <w:bCs/>
              </w:rPr>
              <w:t>101869</w:t>
            </w:r>
          </w:p>
        </w:tc>
        <w:tc>
          <w:tcPr>
            <w:tcW w:w="931" w:type="dxa"/>
            <w:noWrap/>
            <w:vAlign w:val="center"/>
            <w:hideMark/>
          </w:tcPr>
          <w:p w14:paraId="51D49591" w14:textId="77777777" w:rsidR="0060061A" w:rsidRPr="00331BE0" w:rsidRDefault="0060061A" w:rsidP="00B16550">
            <w:pPr>
              <w:spacing w:after="160" w:line="259" w:lineRule="auto"/>
              <w:jc w:val="center"/>
              <w:rPr>
                <w:bCs/>
              </w:rPr>
            </w:pPr>
            <w:r w:rsidRPr="00331BE0">
              <w:rPr>
                <w:bCs/>
              </w:rPr>
              <w:t>1057248</w:t>
            </w:r>
          </w:p>
        </w:tc>
      </w:tr>
      <w:tr w:rsidR="0060061A" w:rsidRPr="00331BE0" w14:paraId="334E55CD" w14:textId="77777777" w:rsidTr="00B16550">
        <w:trPr>
          <w:trHeight w:val="408"/>
        </w:trPr>
        <w:tc>
          <w:tcPr>
            <w:tcW w:w="4928" w:type="dxa"/>
            <w:vMerge/>
            <w:noWrap/>
            <w:vAlign w:val="center"/>
            <w:hideMark/>
          </w:tcPr>
          <w:p w14:paraId="78CB5581" w14:textId="77777777" w:rsidR="0060061A" w:rsidRPr="00331BE0" w:rsidRDefault="0060061A" w:rsidP="00B16550">
            <w:pPr>
              <w:spacing w:after="160" w:line="259" w:lineRule="auto"/>
              <w:rPr>
                <w:b/>
                <w:bCs/>
              </w:rPr>
            </w:pPr>
          </w:p>
        </w:tc>
        <w:tc>
          <w:tcPr>
            <w:tcW w:w="516" w:type="dxa"/>
            <w:noWrap/>
            <w:vAlign w:val="center"/>
            <w:hideMark/>
          </w:tcPr>
          <w:p w14:paraId="2B9C3C23" w14:textId="77777777" w:rsidR="0060061A" w:rsidRPr="00331BE0" w:rsidRDefault="0060061A" w:rsidP="00B16550">
            <w:pPr>
              <w:spacing w:after="160" w:line="259" w:lineRule="auto"/>
              <w:jc w:val="center"/>
              <w:rPr>
                <w:bCs/>
              </w:rPr>
            </w:pPr>
            <w:r w:rsidRPr="00331BE0">
              <w:rPr>
                <w:bCs/>
              </w:rPr>
              <w:t>M</w:t>
            </w:r>
          </w:p>
        </w:tc>
        <w:tc>
          <w:tcPr>
            <w:tcW w:w="930" w:type="dxa"/>
            <w:noWrap/>
            <w:vAlign w:val="center"/>
            <w:hideMark/>
          </w:tcPr>
          <w:p w14:paraId="23BBD160" w14:textId="77777777" w:rsidR="0060061A" w:rsidRPr="00331BE0" w:rsidRDefault="0060061A" w:rsidP="00B16550">
            <w:pPr>
              <w:spacing w:after="160" w:line="259" w:lineRule="auto"/>
              <w:jc w:val="center"/>
              <w:rPr>
                <w:bCs/>
              </w:rPr>
            </w:pPr>
            <w:r w:rsidRPr="00331BE0">
              <w:rPr>
                <w:bCs/>
              </w:rPr>
              <w:t>12991</w:t>
            </w:r>
          </w:p>
        </w:tc>
        <w:tc>
          <w:tcPr>
            <w:tcW w:w="931" w:type="dxa"/>
            <w:noWrap/>
            <w:vAlign w:val="center"/>
            <w:hideMark/>
          </w:tcPr>
          <w:p w14:paraId="775C0E5D" w14:textId="77777777" w:rsidR="0060061A" w:rsidRPr="00331BE0" w:rsidRDefault="0060061A" w:rsidP="00B16550">
            <w:pPr>
              <w:spacing w:after="160" w:line="259" w:lineRule="auto"/>
              <w:jc w:val="center"/>
              <w:rPr>
                <w:bCs/>
              </w:rPr>
            </w:pPr>
            <w:r w:rsidRPr="00331BE0">
              <w:rPr>
                <w:bCs/>
              </w:rPr>
              <w:t>35560</w:t>
            </w:r>
          </w:p>
        </w:tc>
        <w:tc>
          <w:tcPr>
            <w:tcW w:w="931" w:type="dxa"/>
            <w:noWrap/>
            <w:vAlign w:val="center"/>
            <w:hideMark/>
          </w:tcPr>
          <w:p w14:paraId="219FF25C" w14:textId="77777777" w:rsidR="0060061A" w:rsidRPr="00331BE0" w:rsidRDefault="0060061A" w:rsidP="00B16550">
            <w:pPr>
              <w:spacing w:after="160" w:line="259" w:lineRule="auto"/>
              <w:jc w:val="center"/>
              <w:rPr>
                <w:bCs/>
              </w:rPr>
            </w:pPr>
            <w:r w:rsidRPr="00331BE0">
              <w:rPr>
                <w:bCs/>
              </w:rPr>
              <w:t>48802</w:t>
            </w:r>
          </w:p>
        </w:tc>
        <w:tc>
          <w:tcPr>
            <w:tcW w:w="931" w:type="dxa"/>
            <w:noWrap/>
            <w:vAlign w:val="center"/>
            <w:hideMark/>
          </w:tcPr>
          <w:p w14:paraId="10216E8B" w14:textId="77777777" w:rsidR="0060061A" w:rsidRPr="00331BE0" w:rsidRDefault="0060061A" w:rsidP="00B16550">
            <w:pPr>
              <w:spacing w:after="160" w:line="259" w:lineRule="auto"/>
              <w:jc w:val="center"/>
              <w:rPr>
                <w:bCs/>
              </w:rPr>
            </w:pPr>
            <w:r w:rsidRPr="00331BE0">
              <w:rPr>
                <w:bCs/>
              </w:rPr>
              <w:t>79392</w:t>
            </w:r>
          </w:p>
        </w:tc>
        <w:tc>
          <w:tcPr>
            <w:tcW w:w="931" w:type="dxa"/>
            <w:noWrap/>
            <w:vAlign w:val="center"/>
            <w:hideMark/>
          </w:tcPr>
          <w:p w14:paraId="6D9A8A08" w14:textId="77777777" w:rsidR="0060061A" w:rsidRPr="00331BE0" w:rsidRDefault="0060061A" w:rsidP="00B16550">
            <w:pPr>
              <w:spacing w:after="160" w:line="259" w:lineRule="auto"/>
              <w:jc w:val="center"/>
              <w:rPr>
                <w:bCs/>
              </w:rPr>
            </w:pPr>
            <w:r w:rsidRPr="00331BE0">
              <w:rPr>
                <w:bCs/>
              </w:rPr>
              <w:t>844233</w:t>
            </w:r>
          </w:p>
        </w:tc>
        <w:tc>
          <w:tcPr>
            <w:tcW w:w="931" w:type="dxa"/>
            <w:noWrap/>
            <w:vAlign w:val="center"/>
            <w:hideMark/>
          </w:tcPr>
          <w:p w14:paraId="5CAE564E" w14:textId="77777777" w:rsidR="0060061A" w:rsidRPr="00331BE0" w:rsidRDefault="0060061A" w:rsidP="00B16550">
            <w:pPr>
              <w:spacing w:after="160" w:line="259" w:lineRule="auto"/>
              <w:jc w:val="center"/>
              <w:rPr>
                <w:bCs/>
              </w:rPr>
            </w:pPr>
            <w:r w:rsidRPr="00331BE0">
              <w:rPr>
                <w:bCs/>
              </w:rPr>
              <w:t>13409</w:t>
            </w:r>
          </w:p>
        </w:tc>
        <w:tc>
          <w:tcPr>
            <w:tcW w:w="931" w:type="dxa"/>
            <w:noWrap/>
            <w:vAlign w:val="center"/>
            <w:hideMark/>
          </w:tcPr>
          <w:p w14:paraId="2731E2DA" w14:textId="77777777" w:rsidR="0060061A" w:rsidRPr="00331BE0" w:rsidRDefault="0060061A" w:rsidP="00B16550">
            <w:pPr>
              <w:spacing w:after="160" w:line="259" w:lineRule="auto"/>
              <w:jc w:val="center"/>
              <w:rPr>
                <w:bCs/>
              </w:rPr>
            </w:pPr>
            <w:r w:rsidRPr="00331BE0">
              <w:rPr>
                <w:bCs/>
              </w:rPr>
              <w:t>38328</w:t>
            </w:r>
          </w:p>
        </w:tc>
        <w:tc>
          <w:tcPr>
            <w:tcW w:w="931" w:type="dxa"/>
            <w:noWrap/>
            <w:vAlign w:val="center"/>
            <w:hideMark/>
          </w:tcPr>
          <w:p w14:paraId="3FD889FB" w14:textId="77777777" w:rsidR="0060061A" w:rsidRPr="00331BE0" w:rsidRDefault="0060061A" w:rsidP="00B16550">
            <w:pPr>
              <w:spacing w:after="160" w:line="259" w:lineRule="auto"/>
              <w:jc w:val="center"/>
              <w:rPr>
                <w:bCs/>
              </w:rPr>
            </w:pPr>
            <w:r w:rsidRPr="00331BE0">
              <w:rPr>
                <w:bCs/>
              </w:rPr>
              <w:t>53837</w:t>
            </w:r>
          </w:p>
        </w:tc>
        <w:tc>
          <w:tcPr>
            <w:tcW w:w="931" w:type="dxa"/>
            <w:noWrap/>
            <w:vAlign w:val="center"/>
            <w:hideMark/>
          </w:tcPr>
          <w:p w14:paraId="71323247" w14:textId="77777777" w:rsidR="0060061A" w:rsidRPr="00331BE0" w:rsidRDefault="0060061A" w:rsidP="00B16550">
            <w:pPr>
              <w:spacing w:after="160" w:line="259" w:lineRule="auto"/>
              <w:jc w:val="center"/>
              <w:rPr>
                <w:bCs/>
              </w:rPr>
            </w:pPr>
            <w:r w:rsidRPr="00331BE0">
              <w:rPr>
                <w:bCs/>
              </w:rPr>
              <w:t>99255</w:t>
            </w:r>
          </w:p>
        </w:tc>
        <w:tc>
          <w:tcPr>
            <w:tcW w:w="931" w:type="dxa"/>
            <w:noWrap/>
            <w:vAlign w:val="center"/>
            <w:hideMark/>
          </w:tcPr>
          <w:p w14:paraId="2DBFD4AA" w14:textId="77777777" w:rsidR="0060061A" w:rsidRPr="00331BE0" w:rsidRDefault="0060061A" w:rsidP="00B16550">
            <w:pPr>
              <w:spacing w:after="160" w:line="259" w:lineRule="auto"/>
              <w:jc w:val="center"/>
              <w:rPr>
                <w:bCs/>
              </w:rPr>
            </w:pPr>
            <w:r w:rsidRPr="00331BE0">
              <w:rPr>
                <w:bCs/>
              </w:rPr>
              <w:t>1055120</w:t>
            </w:r>
          </w:p>
        </w:tc>
      </w:tr>
      <w:tr w:rsidR="0060061A" w:rsidRPr="00331BE0" w14:paraId="4574202B" w14:textId="77777777" w:rsidTr="00B16550">
        <w:trPr>
          <w:trHeight w:val="408"/>
        </w:trPr>
        <w:tc>
          <w:tcPr>
            <w:tcW w:w="4928" w:type="dxa"/>
            <w:vMerge w:val="restart"/>
            <w:noWrap/>
            <w:vAlign w:val="center"/>
            <w:hideMark/>
          </w:tcPr>
          <w:p w14:paraId="5F3E5D5B" w14:textId="77777777" w:rsidR="0060061A" w:rsidRPr="00331BE0" w:rsidRDefault="0060061A" w:rsidP="00B16550">
            <w:pPr>
              <w:spacing w:after="160" w:line="259" w:lineRule="auto"/>
              <w:rPr>
                <w:b/>
                <w:bCs/>
              </w:rPr>
            </w:pPr>
            <w:r w:rsidRPr="00331BE0">
              <w:rPr>
                <w:b/>
                <w:bCs/>
              </w:rPr>
              <w:t>Cardiorespiratory as proportion of all deaths (%)</w:t>
            </w:r>
          </w:p>
        </w:tc>
        <w:tc>
          <w:tcPr>
            <w:tcW w:w="516" w:type="dxa"/>
            <w:noWrap/>
            <w:vAlign w:val="center"/>
            <w:hideMark/>
          </w:tcPr>
          <w:p w14:paraId="76905BA0" w14:textId="77777777" w:rsidR="0060061A" w:rsidRPr="00331BE0" w:rsidRDefault="0060061A" w:rsidP="00B16550">
            <w:pPr>
              <w:spacing w:after="160" w:line="259" w:lineRule="auto"/>
              <w:jc w:val="center"/>
              <w:rPr>
                <w:bCs/>
              </w:rPr>
            </w:pPr>
            <w:r w:rsidRPr="00331BE0">
              <w:rPr>
                <w:bCs/>
              </w:rPr>
              <w:t>F</w:t>
            </w:r>
          </w:p>
        </w:tc>
        <w:tc>
          <w:tcPr>
            <w:tcW w:w="930" w:type="dxa"/>
            <w:noWrap/>
            <w:vAlign w:val="center"/>
            <w:hideMark/>
          </w:tcPr>
          <w:p w14:paraId="1B17F4B9" w14:textId="77777777" w:rsidR="0060061A" w:rsidRPr="00331BE0" w:rsidRDefault="0060061A" w:rsidP="00B16550">
            <w:pPr>
              <w:spacing w:after="160" w:line="259" w:lineRule="auto"/>
              <w:jc w:val="center"/>
              <w:rPr>
                <w:bCs/>
              </w:rPr>
            </w:pPr>
            <w:r w:rsidRPr="00331BE0">
              <w:rPr>
                <w:bCs/>
              </w:rPr>
              <w:t>41.1</w:t>
            </w:r>
          </w:p>
        </w:tc>
        <w:tc>
          <w:tcPr>
            <w:tcW w:w="931" w:type="dxa"/>
            <w:noWrap/>
            <w:vAlign w:val="center"/>
            <w:hideMark/>
          </w:tcPr>
          <w:p w14:paraId="011430C2" w14:textId="77777777" w:rsidR="0060061A" w:rsidRPr="00331BE0" w:rsidRDefault="0060061A" w:rsidP="00B16550">
            <w:pPr>
              <w:spacing w:after="160" w:line="259" w:lineRule="auto"/>
              <w:jc w:val="center"/>
              <w:rPr>
                <w:bCs/>
              </w:rPr>
            </w:pPr>
            <w:r w:rsidRPr="00331BE0">
              <w:rPr>
                <w:bCs/>
              </w:rPr>
              <w:t>49.2</w:t>
            </w:r>
          </w:p>
        </w:tc>
        <w:tc>
          <w:tcPr>
            <w:tcW w:w="931" w:type="dxa"/>
            <w:noWrap/>
            <w:vAlign w:val="center"/>
            <w:hideMark/>
          </w:tcPr>
          <w:p w14:paraId="7E9F23E4" w14:textId="77777777" w:rsidR="0060061A" w:rsidRPr="00331BE0" w:rsidRDefault="0060061A" w:rsidP="00B16550">
            <w:pPr>
              <w:spacing w:after="160" w:line="259" w:lineRule="auto"/>
              <w:jc w:val="center"/>
              <w:rPr>
                <w:bCs/>
              </w:rPr>
            </w:pPr>
            <w:r w:rsidRPr="00331BE0">
              <w:rPr>
                <w:bCs/>
              </w:rPr>
              <w:t>51.8</w:t>
            </w:r>
          </w:p>
        </w:tc>
        <w:tc>
          <w:tcPr>
            <w:tcW w:w="931" w:type="dxa"/>
            <w:noWrap/>
            <w:vAlign w:val="center"/>
            <w:hideMark/>
          </w:tcPr>
          <w:p w14:paraId="3A30E27B" w14:textId="77777777" w:rsidR="0060061A" w:rsidRPr="00331BE0" w:rsidRDefault="0060061A" w:rsidP="00B16550">
            <w:pPr>
              <w:spacing w:after="160" w:line="259" w:lineRule="auto"/>
              <w:jc w:val="center"/>
              <w:rPr>
                <w:bCs/>
              </w:rPr>
            </w:pPr>
            <w:r w:rsidRPr="00331BE0">
              <w:rPr>
                <w:bCs/>
              </w:rPr>
              <w:t>54.5</w:t>
            </w:r>
          </w:p>
        </w:tc>
        <w:tc>
          <w:tcPr>
            <w:tcW w:w="931" w:type="dxa"/>
            <w:noWrap/>
            <w:vAlign w:val="center"/>
            <w:hideMark/>
          </w:tcPr>
          <w:p w14:paraId="006D696C" w14:textId="77777777" w:rsidR="0060061A" w:rsidRPr="00331BE0" w:rsidRDefault="0060061A" w:rsidP="00B16550">
            <w:pPr>
              <w:spacing w:after="160" w:line="259" w:lineRule="auto"/>
              <w:jc w:val="center"/>
              <w:rPr>
                <w:bCs/>
              </w:rPr>
            </w:pPr>
            <w:r w:rsidRPr="00331BE0">
              <w:rPr>
                <w:bCs/>
              </w:rPr>
              <w:t>62.1</w:t>
            </w:r>
          </w:p>
        </w:tc>
        <w:tc>
          <w:tcPr>
            <w:tcW w:w="931" w:type="dxa"/>
            <w:noWrap/>
            <w:vAlign w:val="center"/>
            <w:hideMark/>
          </w:tcPr>
          <w:p w14:paraId="0071F475" w14:textId="77777777" w:rsidR="0060061A" w:rsidRPr="00331BE0" w:rsidRDefault="0060061A" w:rsidP="00B16550">
            <w:pPr>
              <w:spacing w:after="160" w:line="259" w:lineRule="auto"/>
              <w:jc w:val="center"/>
              <w:rPr>
                <w:bCs/>
              </w:rPr>
            </w:pPr>
            <w:r w:rsidRPr="00331BE0">
              <w:rPr>
                <w:bCs/>
              </w:rPr>
              <w:t>31.8</w:t>
            </w:r>
          </w:p>
        </w:tc>
        <w:tc>
          <w:tcPr>
            <w:tcW w:w="931" w:type="dxa"/>
            <w:noWrap/>
            <w:vAlign w:val="center"/>
            <w:hideMark/>
          </w:tcPr>
          <w:p w14:paraId="2EBBE407" w14:textId="77777777" w:rsidR="0060061A" w:rsidRPr="00331BE0" w:rsidRDefault="0060061A" w:rsidP="00B16550">
            <w:pPr>
              <w:spacing w:after="160" w:line="259" w:lineRule="auto"/>
              <w:jc w:val="center"/>
              <w:rPr>
                <w:bCs/>
              </w:rPr>
            </w:pPr>
            <w:r w:rsidRPr="00331BE0">
              <w:rPr>
                <w:bCs/>
              </w:rPr>
              <w:t>38.9</w:t>
            </w:r>
          </w:p>
        </w:tc>
        <w:tc>
          <w:tcPr>
            <w:tcW w:w="931" w:type="dxa"/>
            <w:noWrap/>
            <w:vAlign w:val="center"/>
            <w:hideMark/>
          </w:tcPr>
          <w:p w14:paraId="7927B65E" w14:textId="77777777" w:rsidR="0060061A" w:rsidRPr="00331BE0" w:rsidRDefault="0060061A" w:rsidP="00B16550">
            <w:pPr>
              <w:spacing w:after="160" w:line="259" w:lineRule="auto"/>
              <w:jc w:val="center"/>
              <w:rPr>
                <w:bCs/>
              </w:rPr>
            </w:pPr>
            <w:r w:rsidRPr="00331BE0">
              <w:rPr>
                <w:bCs/>
              </w:rPr>
              <w:t>41.3</w:t>
            </w:r>
          </w:p>
        </w:tc>
        <w:tc>
          <w:tcPr>
            <w:tcW w:w="931" w:type="dxa"/>
            <w:noWrap/>
            <w:vAlign w:val="center"/>
            <w:hideMark/>
          </w:tcPr>
          <w:p w14:paraId="038C3332" w14:textId="77777777" w:rsidR="0060061A" w:rsidRPr="00331BE0" w:rsidRDefault="0060061A" w:rsidP="00B16550">
            <w:pPr>
              <w:spacing w:after="160" w:line="259" w:lineRule="auto"/>
              <w:jc w:val="center"/>
              <w:rPr>
                <w:bCs/>
              </w:rPr>
            </w:pPr>
            <w:r w:rsidRPr="00331BE0">
              <w:rPr>
                <w:bCs/>
              </w:rPr>
              <w:t>44.4</w:t>
            </w:r>
          </w:p>
        </w:tc>
        <w:tc>
          <w:tcPr>
            <w:tcW w:w="931" w:type="dxa"/>
            <w:noWrap/>
            <w:vAlign w:val="center"/>
            <w:hideMark/>
          </w:tcPr>
          <w:p w14:paraId="3494A469" w14:textId="77777777" w:rsidR="0060061A" w:rsidRPr="00331BE0" w:rsidRDefault="0060061A" w:rsidP="00B16550">
            <w:pPr>
              <w:spacing w:after="160" w:line="259" w:lineRule="auto"/>
              <w:jc w:val="center"/>
              <w:rPr>
                <w:bCs/>
              </w:rPr>
            </w:pPr>
            <w:r w:rsidRPr="00331BE0">
              <w:rPr>
                <w:bCs/>
              </w:rPr>
              <w:t>51.8</w:t>
            </w:r>
          </w:p>
        </w:tc>
      </w:tr>
      <w:tr w:rsidR="0060061A" w:rsidRPr="00331BE0" w14:paraId="79B2B8FC" w14:textId="77777777" w:rsidTr="00B16550">
        <w:trPr>
          <w:trHeight w:val="409"/>
        </w:trPr>
        <w:tc>
          <w:tcPr>
            <w:tcW w:w="4928" w:type="dxa"/>
            <w:vMerge/>
            <w:noWrap/>
            <w:vAlign w:val="center"/>
            <w:hideMark/>
          </w:tcPr>
          <w:p w14:paraId="1302EB2A" w14:textId="77777777" w:rsidR="0060061A" w:rsidRPr="00331BE0" w:rsidRDefault="0060061A" w:rsidP="00B16550">
            <w:pPr>
              <w:spacing w:after="160" w:line="259" w:lineRule="auto"/>
              <w:rPr>
                <w:b/>
                <w:bCs/>
              </w:rPr>
            </w:pPr>
          </w:p>
        </w:tc>
        <w:tc>
          <w:tcPr>
            <w:tcW w:w="516" w:type="dxa"/>
            <w:noWrap/>
            <w:vAlign w:val="center"/>
            <w:hideMark/>
          </w:tcPr>
          <w:p w14:paraId="7204600E" w14:textId="77777777" w:rsidR="0060061A" w:rsidRPr="00331BE0" w:rsidRDefault="0060061A" w:rsidP="00B16550">
            <w:pPr>
              <w:spacing w:after="160" w:line="259" w:lineRule="auto"/>
              <w:jc w:val="center"/>
              <w:rPr>
                <w:bCs/>
              </w:rPr>
            </w:pPr>
            <w:r w:rsidRPr="00331BE0">
              <w:rPr>
                <w:bCs/>
              </w:rPr>
              <w:t>M</w:t>
            </w:r>
          </w:p>
        </w:tc>
        <w:tc>
          <w:tcPr>
            <w:tcW w:w="930" w:type="dxa"/>
            <w:noWrap/>
            <w:vAlign w:val="center"/>
            <w:hideMark/>
          </w:tcPr>
          <w:p w14:paraId="2CE5E2F6" w14:textId="77777777" w:rsidR="0060061A" w:rsidRPr="00331BE0" w:rsidRDefault="0060061A" w:rsidP="00B16550">
            <w:pPr>
              <w:spacing w:after="160" w:line="259" w:lineRule="auto"/>
              <w:jc w:val="center"/>
              <w:rPr>
                <w:bCs/>
              </w:rPr>
            </w:pPr>
            <w:r w:rsidRPr="00331BE0">
              <w:rPr>
                <w:bCs/>
              </w:rPr>
              <w:t>37.7</w:t>
            </w:r>
          </w:p>
        </w:tc>
        <w:tc>
          <w:tcPr>
            <w:tcW w:w="931" w:type="dxa"/>
            <w:noWrap/>
            <w:vAlign w:val="center"/>
            <w:hideMark/>
          </w:tcPr>
          <w:p w14:paraId="0A40C42C" w14:textId="77777777" w:rsidR="0060061A" w:rsidRPr="00331BE0" w:rsidRDefault="0060061A" w:rsidP="00B16550">
            <w:pPr>
              <w:spacing w:after="160" w:line="259" w:lineRule="auto"/>
              <w:jc w:val="center"/>
              <w:rPr>
                <w:bCs/>
              </w:rPr>
            </w:pPr>
            <w:r w:rsidRPr="00331BE0">
              <w:rPr>
                <w:bCs/>
              </w:rPr>
              <w:t>45.3</w:t>
            </w:r>
          </w:p>
        </w:tc>
        <w:tc>
          <w:tcPr>
            <w:tcW w:w="931" w:type="dxa"/>
            <w:noWrap/>
            <w:vAlign w:val="center"/>
            <w:hideMark/>
          </w:tcPr>
          <w:p w14:paraId="71B2866D" w14:textId="77777777" w:rsidR="0060061A" w:rsidRPr="00331BE0" w:rsidRDefault="0060061A" w:rsidP="00B16550">
            <w:pPr>
              <w:spacing w:after="160" w:line="259" w:lineRule="auto"/>
              <w:jc w:val="center"/>
              <w:rPr>
                <w:bCs/>
              </w:rPr>
            </w:pPr>
            <w:r w:rsidRPr="00331BE0">
              <w:rPr>
                <w:bCs/>
              </w:rPr>
              <w:t>47.8</w:t>
            </w:r>
          </w:p>
        </w:tc>
        <w:tc>
          <w:tcPr>
            <w:tcW w:w="931" w:type="dxa"/>
            <w:noWrap/>
            <w:vAlign w:val="center"/>
            <w:hideMark/>
          </w:tcPr>
          <w:p w14:paraId="68DBF782" w14:textId="77777777" w:rsidR="0060061A" w:rsidRPr="00331BE0" w:rsidRDefault="0060061A" w:rsidP="00B16550">
            <w:pPr>
              <w:spacing w:after="160" w:line="259" w:lineRule="auto"/>
              <w:jc w:val="center"/>
              <w:rPr>
                <w:bCs/>
              </w:rPr>
            </w:pPr>
            <w:r w:rsidRPr="00331BE0">
              <w:rPr>
                <w:bCs/>
              </w:rPr>
              <w:t>50.2</w:t>
            </w:r>
          </w:p>
        </w:tc>
        <w:tc>
          <w:tcPr>
            <w:tcW w:w="931" w:type="dxa"/>
            <w:noWrap/>
            <w:vAlign w:val="center"/>
            <w:hideMark/>
          </w:tcPr>
          <w:p w14:paraId="59B3366D" w14:textId="77777777" w:rsidR="0060061A" w:rsidRPr="00331BE0" w:rsidRDefault="0060061A" w:rsidP="00B16550">
            <w:pPr>
              <w:spacing w:after="160" w:line="259" w:lineRule="auto"/>
              <w:jc w:val="center"/>
              <w:rPr>
                <w:bCs/>
              </w:rPr>
            </w:pPr>
            <w:r w:rsidRPr="00331BE0">
              <w:rPr>
                <w:bCs/>
              </w:rPr>
              <w:t>56.7</w:t>
            </w:r>
          </w:p>
        </w:tc>
        <w:tc>
          <w:tcPr>
            <w:tcW w:w="931" w:type="dxa"/>
            <w:noWrap/>
            <w:vAlign w:val="center"/>
            <w:hideMark/>
          </w:tcPr>
          <w:p w14:paraId="4B3BEBA2" w14:textId="77777777" w:rsidR="0060061A" w:rsidRPr="00331BE0" w:rsidRDefault="0060061A" w:rsidP="00B16550">
            <w:pPr>
              <w:spacing w:after="160" w:line="259" w:lineRule="auto"/>
              <w:jc w:val="center"/>
              <w:rPr>
                <w:bCs/>
              </w:rPr>
            </w:pPr>
            <w:r w:rsidRPr="00331BE0">
              <w:rPr>
                <w:bCs/>
              </w:rPr>
              <w:t>32.2</w:t>
            </w:r>
          </w:p>
        </w:tc>
        <w:tc>
          <w:tcPr>
            <w:tcW w:w="931" w:type="dxa"/>
            <w:noWrap/>
            <w:vAlign w:val="center"/>
            <w:hideMark/>
          </w:tcPr>
          <w:p w14:paraId="54CB7F3D" w14:textId="77777777" w:rsidR="0060061A" w:rsidRPr="00331BE0" w:rsidRDefault="0060061A" w:rsidP="00B16550">
            <w:pPr>
              <w:spacing w:after="160" w:line="259" w:lineRule="auto"/>
              <w:jc w:val="center"/>
              <w:rPr>
                <w:bCs/>
              </w:rPr>
            </w:pPr>
            <w:r w:rsidRPr="00331BE0">
              <w:rPr>
                <w:bCs/>
              </w:rPr>
              <w:t>38.3</w:t>
            </w:r>
          </w:p>
        </w:tc>
        <w:tc>
          <w:tcPr>
            <w:tcW w:w="931" w:type="dxa"/>
            <w:noWrap/>
            <w:vAlign w:val="center"/>
            <w:hideMark/>
          </w:tcPr>
          <w:p w14:paraId="1DDD3BC0" w14:textId="77777777" w:rsidR="0060061A" w:rsidRPr="00331BE0" w:rsidRDefault="0060061A" w:rsidP="00B16550">
            <w:pPr>
              <w:spacing w:after="160" w:line="259" w:lineRule="auto"/>
              <w:jc w:val="center"/>
              <w:rPr>
                <w:bCs/>
              </w:rPr>
            </w:pPr>
            <w:r w:rsidRPr="00331BE0">
              <w:rPr>
                <w:bCs/>
              </w:rPr>
              <w:t>40.5</w:t>
            </w:r>
          </w:p>
        </w:tc>
        <w:tc>
          <w:tcPr>
            <w:tcW w:w="931" w:type="dxa"/>
            <w:noWrap/>
            <w:vAlign w:val="center"/>
            <w:hideMark/>
          </w:tcPr>
          <w:p w14:paraId="4B4A0081" w14:textId="77777777" w:rsidR="0060061A" w:rsidRPr="00331BE0" w:rsidRDefault="0060061A" w:rsidP="00B16550">
            <w:pPr>
              <w:spacing w:after="160" w:line="259" w:lineRule="auto"/>
              <w:jc w:val="center"/>
              <w:rPr>
                <w:bCs/>
              </w:rPr>
            </w:pPr>
            <w:r w:rsidRPr="00331BE0">
              <w:rPr>
                <w:bCs/>
              </w:rPr>
              <w:t>43.0</w:t>
            </w:r>
          </w:p>
        </w:tc>
        <w:tc>
          <w:tcPr>
            <w:tcW w:w="931" w:type="dxa"/>
            <w:noWrap/>
            <w:vAlign w:val="center"/>
            <w:hideMark/>
          </w:tcPr>
          <w:p w14:paraId="710220D7" w14:textId="77777777" w:rsidR="0060061A" w:rsidRPr="00331BE0" w:rsidRDefault="0060061A" w:rsidP="00B16550">
            <w:pPr>
              <w:spacing w:after="160" w:line="259" w:lineRule="auto"/>
              <w:jc w:val="center"/>
              <w:rPr>
                <w:bCs/>
              </w:rPr>
            </w:pPr>
            <w:r w:rsidRPr="00331BE0">
              <w:rPr>
                <w:bCs/>
              </w:rPr>
              <w:t>49.4</w:t>
            </w:r>
          </w:p>
        </w:tc>
      </w:tr>
      <w:tr w:rsidR="0060061A" w:rsidRPr="00331BE0" w14:paraId="70463D17" w14:textId="77777777" w:rsidTr="00B16550">
        <w:trPr>
          <w:trHeight w:val="408"/>
        </w:trPr>
        <w:tc>
          <w:tcPr>
            <w:tcW w:w="4928" w:type="dxa"/>
            <w:vMerge w:val="restart"/>
            <w:noWrap/>
            <w:vAlign w:val="center"/>
            <w:hideMark/>
          </w:tcPr>
          <w:p w14:paraId="586F9681" w14:textId="77777777" w:rsidR="0060061A" w:rsidRPr="00331BE0" w:rsidRDefault="0060061A" w:rsidP="00B16550">
            <w:pPr>
              <w:spacing w:after="160" w:line="259" w:lineRule="auto"/>
              <w:rPr>
                <w:b/>
                <w:bCs/>
              </w:rPr>
            </w:pPr>
            <w:r w:rsidRPr="00331BE0">
              <w:rPr>
                <w:b/>
                <w:bCs/>
              </w:rPr>
              <w:t>Life expectancy at birth (years)</w:t>
            </w:r>
          </w:p>
        </w:tc>
        <w:tc>
          <w:tcPr>
            <w:tcW w:w="516" w:type="dxa"/>
            <w:noWrap/>
            <w:vAlign w:val="center"/>
            <w:hideMark/>
          </w:tcPr>
          <w:p w14:paraId="4BEDAF8D" w14:textId="77777777" w:rsidR="0060061A" w:rsidRPr="00331BE0" w:rsidRDefault="0060061A" w:rsidP="00B16550">
            <w:pPr>
              <w:spacing w:after="160" w:line="259" w:lineRule="auto"/>
              <w:jc w:val="center"/>
              <w:rPr>
                <w:bCs/>
              </w:rPr>
            </w:pPr>
            <w:r w:rsidRPr="00331BE0">
              <w:rPr>
                <w:bCs/>
              </w:rPr>
              <w:t>F</w:t>
            </w:r>
          </w:p>
        </w:tc>
        <w:tc>
          <w:tcPr>
            <w:tcW w:w="930" w:type="dxa"/>
            <w:noWrap/>
            <w:vAlign w:val="center"/>
            <w:hideMark/>
          </w:tcPr>
          <w:p w14:paraId="78748225" w14:textId="77777777" w:rsidR="0060061A" w:rsidRPr="00331BE0" w:rsidRDefault="0060061A" w:rsidP="00B16550">
            <w:pPr>
              <w:spacing w:after="160" w:line="259" w:lineRule="auto"/>
              <w:jc w:val="center"/>
              <w:rPr>
                <w:bCs/>
              </w:rPr>
            </w:pPr>
            <w:r w:rsidRPr="00331BE0">
              <w:rPr>
                <w:bCs/>
              </w:rPr>
              <w:t>75.4</w:t>
            </w:r>
          </w:p>
        </w:tc>
        <w:tc>
          <w:tcPr>
            <w:tcW w:w="931" w:type="dxa"/>
            <w:noWrap/>
            <w:vAlign w:val="center"/>
            <w:hideMark/>
          </w:tcPr>
          <w:p w14:paraId="28B1C20D" w14:textId="77777777" w:rsidR="0060061A" w:rsidRPr="00331BE0" w:rsidRDefault="0060061A" w:rsidP="00B16550">
            <w:pPr>
              <w:spacing w:after="160" w:line="259" w:lineRule="auto"/>
              <w:jc w:val="center"/>
              <w:rPr>
                <w:bCs/>
              </w:rPr>
            </w:pPr>
            <w:r w:rsidRPr="00331BE0">
              <w:rPr>
                <w:bCs/>
              </w:rPr>
              <w:t>78.1</w:t>
            </w:r>
          </w:p>
        </w:tc>
        <w:tc>
          <w:tcPr>
            <w:tcW w:w="931" w:type="dxa"/>
            <w:noWrap/>
            <w:vAlign w:val="center"/>
            <w:hideMark/>
          </w:tcPr>
          <w:p w14:paraId="466E22E5" w14:textId="77777777" w:rsidR="0060061A" w:rsidRPr="00331BE0" w:rsidRDefault="0060061A" w:rsidP="00B16550">
            <w:pPr>
              <w:spacing w:after="160" w:line="259" w:lineRule="auto"/>
              <w:jc w:val="center"/>
              <w:rPr>
                <w:bCs/>
              </w:rPr>
            </w:pPr>
            <w:r w:rsidRPr="00331BE0">
              <w:rPr>
                <w:bCs/>
              </w:rPr>
              <w:t>79.4</w:t>
            </w:r>
          </w:p>
        </w:tc>
        <w:tc>
          <w:tcPr>
            <w:tcW w:w="931" w:type="dxa"/>
            <w:noWrap/>
            <w:vAlign w:val="center"/>
            <w:hideMark/>
          </w:tcPr>
          <w:p w14:paraId="0A3D918C" w14:textId="77777777" w:rsidR="0060061A" w:rsidRPr="00331BE0" w:rsidRDefault="0060061A" w:rsidP="00B16550">
            <w:pPr>
              <w:spacing w:after="160" w:line="259" w:lineRule="auto"/>
              <w:jc w:val="center"/>
              <w:rPr>
                <w:bCs/>
              </w:rPr>
            </w:pPr>
            <w:r w:rsidRPr="00331BE0">
              <w:rPr>
                <w:bCs/>
              </w:rPr>
              <w:t>80.4</w:t>
            </w:r>
          </w:p>
        </w:tc>
        <w:tc>
          <w:tcPr>
            <w:tcW w:w="931" w:type="dxa"/>
            <w:noWrap/>
            <w:vAlign w:val="center"/>
            <w:hideMark/>
          </w:tcPr>
          <w:p w14:paraId="77055FFA" w14:textId="77777777" w:rsidR="0060061A" w:rsidRPr="00331BE0" w:rsidRDefault="0060061A" w:rsidP="00B16550">
            <w:pPr>
              <w:spacing w:after="160" w:line="259" w:lineRule="auto"/>
              <w:jc w:val="center"/>
              <w:rPr>
                <w:bCs/>
              </w:rPr>
            </w:pPr>
            <w:r w:rsidRPr="00331BE0">
              <w:rPr>
                <w:bCs/>
              </w:rPr>
              <w:t>83.0</w:t>
            </w:r>
          </w:p>
        </w:tc>
        <w:tc>
          <w:tcPr>
            <w:tcW w:w="931" w:type="dxa"/>
            <w:noWrap/>
            <w:vAlign w:val="center"/>
            <w:hideMark/>
          </w:tcPr>
          <w:p w14:paraId="243FFBE6" w14:textId="77777777" w:rsidR="0060061A" w:rsidRPr="00331BE0" w:rsidRDefault="0060061A" w:rsidP="00B16550">
            <w:pPr>
              <w:spacing w:after="160" w:line="259" w:lineRule="auto"/>
              <w:jc w:val="center"/>
              <w:rPr>
                <w:bCs/>
              </w:rPr>
            </w:pPr>
            <w:r w:rsidRPr="00331BE0">
              <w:rPr>
                <w:bCs/>
              </w:rPr>
              <w:t>75.4</w:t>
            </w:r>
          </w:p>
        </w:tc>
        <w:tc>
          <w:tcPr>
            <w:tcW w:w="931" w:type="dxa"/>
            <w:noWrap/>
            <w:vAlign w:val="center"/>
            <w:hideMark/>
          </w:tcPr>
          <w:p w14:paraId="45AF669E" w14:textId="77777777" w:rsidR="0060061A" w:rsidRPr="00331BE0" w:rsidRDefault="0060061A" w:rsidP="00B16550">
            <w:pPr>
              <w:spacing w:after="160" w:line="259" w:lineRule="auto"/>
              <w:jc w:val="center"/>
              <w:rPr>
                <w:bCs/>
              </w:rPr>
            </w:pPr>
            <w:r w:rsidRPr="00331BE0">
              <w:rPr>
                <w:bCs/>
              </w:rPr>
              <w:t>78.7</w:t>
            </w:r>
          </w:p>
        </w:tc>
        <w:tc>
          <w:tcPr>
            <w:tcW w:w="931" w:type="dxa"/>
            <w:noWrap/>
            <w:vAlign w:val="center"/>
            <w:hideMark/>
          </w:tcPr>
          <w:p w14:paraId="7500A0D9" w14:textId="77777777" w:rsidR="0060061A" w:rsidRPr="00331BE0" w:rsidRDefault="0060061A" w:rsidP="00B16550">
            <w:pPr>
              <w:spacing w:after="160" w:line="259" w:lineRule="auto"/>
              <w:jc w:val="center"/>
              <w:rPr>
                <w:bCs/>
              </w:rPr>
            </w:pPr>
            <w:r w:rsidRPr="00331BE0">
              <w:rPr>
                <w:bCs/>
              </w:rPr>
              <w:t>80.3</w:t>
            </w:r>
          </w:p>
        </w:tc>
        <w:tc>
          <w:tcPr>
            <w:tcW w:w="931" w:type="dxa"/>
            <w:noWrap/>
            <w:vAlign w:val="center"/>
            <w:hideMark/>
          </w:tcPr>
          <w:p w14:paraId="3427A2CA" w14:textId="77777777" w:rsidR="0060061A" w:rsidRPr="00331BE0" w:rsidRDefault="0060061A" w:rsidP="00B16550">
            <w:pPr>
              <w:spacing w:after="160" w:line="259" w:lineRule="auto"/>
              <w:jc w:val="center"/>
              <w:rPr>
                <w:bCs/>
              </w:rPr>
            </w:pPr>
            <w:r w:rsidRPr="00331BE0">
              <w:rPr>
                <w:bCs/>
              </w:rPr>
              <w:t>81.9</w:t>
            </w:r>
          </w:p>
        </w:tc>
        <w:tc>
          <w:tcPr>
            <w:tcW w:w="931" w:type="dxa"/>
            <w:noWrap/>
            <w:vAlign w:val="center"/>
            <w:hideMark/>
          </w:tcPr>
          <w:p w14:paraId="6F9CDFE5" w14:textId="77777777" w:rsidR="0060061A" w:rsidRPr="00331BE0" w:rsidRDefault="0060061A" w:rsidP="00B16550">
            <w:pPr>
              <w:spacing w:after="160" w:line="259" w:lineRule="auto"/>
              <w:jc w:val="center"/>
              <w:rPr>
                <w:bCs/>
              </w:rPr>
            </w:pPr>
            <w:r w:rsidRPr="00331BE0">
              <w:rPr>
                <w:bCs/>
              </w:rPr>
              <w:t>85.8</w:t>
            </w:r>
          </w:p>
        </w:tc>
      </w:tr>
      <w:tr w:rsidR="0060061A" w:rsidRPr="00331BE0" w14:paraId="79DA6CA8" w14:textId="77777777" w:rsidTr="00B16550">
        <w:trPr>
          <w:trHeight w:val="408"/>
        </w:trPr>
        <w:tc>
          <w:tcPr>
            <w:tcW w:w="4928" w:type="dxa"/>
            <w:vMerge/>
            <w:noWrap/>
            <w:vAlign w:val="center"/>
            <w:hideMark/>
          </w:tcPr>
          <w:p w14:paraId="51A28095" w14:textId="77777777" w:rsidR="0060061A" w:rsidRPr="00331BE0" w:rsidRDefault="0060061A" w:rsidP="00B16550">
            <w:pPr>
              <w:spacing w:after="160" w:line="259" w:lineRule="auto"/>
              <w:rPr>
                <w:b/>
                <w:bCs/>
              </w:rPr>
            </w:pPr>
          </w:p>
        </w:tc>
        <w:tc>
          <w:tcPr>
            <w:tcW w:w="516" w:type="dxa"/>
            <w:noWrap/>
            <w:vAlign w:val="center"/>
            <w:hideMark/>
          </w:tcPr>
          <w:p w14:paraId="622BBD40" w14:textId="77777777" w:rsidR="0060061A" w:rsidRPr="00331BE0" w:rsidRDefault="0060061A" w:rsidP="00B16550">
            <w:pPr>
              <w:spacing w:after="160" w:line="259" w:lineRule="auto"/>
              <w:jc w:val="center"/>
              <w:rPr>
                <w:bCs/>
              </w:rPr>
            </w:pPr>
            <w:r w:rsidRPr="00331BE0">
              <w:rPr>
                <w:bCs/>
              </w:rPr>
              <w:t>M</w:t>
            </w:r>
          </w:p>
        </w:tc>
        <w:tc>
          <w:tcPr>
            <w:tcW w:w="930" w:type="dxa"/>
            <w:noWrap/>
            <w:vAlign w:val="center"/>
            <w:hideMark/>
          </w:tcPr>
          <w:p w14:paraId="43083A62" w14:textId="77777777" w:rsidR="0060061A" w:rsidRPr="00331BE0" w:rsidRDefault="0060061A" w:rsidP="00B16550">
            <w:pPr>
              <w:spacing w:after="160" w:line="259" w:lineRule="auto"/>
              <w:jc w:val="center"/>
              <w:rPr>
                <w:bCs/>
              </w:rPr>
            </w:pPr>
            <w:r w:rsidRPr="00331BE0">
              <w:rPr>
                <w:bCs/>
              </w:rPr>
              <w:t>68.0</w:t>
            </w:r>
          </w:p>
        </w:tc>
        <w:tc>
          <w:tcPr>
            <w:tcW w:w="931" w:type="dxa"/>
            <w:noWrap/>
            <w:vAlign w:val="center"/>
            <w:hideMark/>
          </w:tcPr>
          <w:p w14:paraId="2DB49E4A" w14:textId="77777777" w:rsidR="0060061A" w:rsidRPr="00331BE0" w:rsidRDefault="0060061A" w:rsidP="00B16550">
            <w:pPr>
              <w:spacing w:after="160" w:line="259" w:lineRule="auto"/>
              <w:jc w:val="center"/>
              <w:rPr>
                <w:bCs/>
              </w:rPr>
            </w:pPr>
            <w:r w:rsidRPr="00331BE0">
              <w:rPr>
                <w:bCs/>
              </w:rPr>
              <w:t>72.2</w:t>
            </w:r>
          </w:p>
        </w:tc>
        <w:tc>
          <w:tcPr>
            <w:tcW w:w="931" w:type="dxa"/>
            <w:noWrap/>
            <w:vAlign w:val="center"/>
            <w:hideMark/>
          </w:tcPr>
          <w:p w14:paraId="05294AD0" w14:textId="77777777" w:rsidR="0060061A" w:rsidRPr="00331BE0" w:rsidRDefault="0060061A" w:rsidP="00B16550">
            <w:pPr>
              <w:spacing w:after="160" w:line="259" w:lineRule="auto"/>
              <w:jc w:val="center"/>
              <w:rPr>
                <w:bCs/>
              </w:rPr>
            </w:pPr>
            <w:r w:rsidRPr="00331BE0">
              <w:rPr>
                <w:bCs/>
              </w:rPr>
              <w:t>73.8</w:t>
            </w:r>
          </w:p>
        </w:tc>
        <w:tc>
          <w:tcPr>
            <w:tcW w:w="931" w:type="dxa"/>
            <w:noWrap/>
            <w:vAlign w:val="center"/>
            <w:hideMark/>
          </w:tcPr>
          <w:p w14:paraId="1C27BD72" w14:textId="77777777" w:rsidR="0060061A" w:rsidRPr="00331BE0" w:rsidRDefault="0060061A" w:rsidP="00B16550">
            <w:pPr>
              <w:spacing w:after="160" w:line="259" w:lineRule="auto"/>
              <w:jc w:val="center"/>
              <w:rPr>
                <w:bCs/>
              </w:rPr>
            </w:pPr>
            <w:r w:rsidRPr="00331BE0">
              <w:rPr>
                <w:bCs/>
              </w:rPr>
              <w:t>75.3</w:t>
            </w:r>
          </w:p>
        </w:tc>
        <w:tc>
          <w:tcPr>
            <w:tcW w:w="931" w:type="dxa"/>
            <w:noWrap/>
            <w:vAlign w:val="center"/>
            <w:hideMark/>
          </w:tcPr>
          <w:p w14:paraId="3B9B7483" w14:textId="77777777" w:rsidR="0060061A" w:rsidRPr="00331BE0" w:rsidRDefault="0060061A" w:rsidP="00B16550">
            <w:pPr>
              <w:spacing w:after="160" w:line="259" w:lineRule="auto"/>
              <w:jc w:val="center"/>
              <w:rPr>
                <w:bCs/>
              </w:rPr>
            </w:pPr>
            <w:r w:rsidRPr="00331BE0">
              <w:rPr>
                <w:bCs/>
              </w:rPr>
              <w:t>78.4</w:t>
            </w:r>
          </w:p>
        </w:tc>
        <w:tc>
          <w:tcPr>
            <w:tcW w:w="931" w:type="dxa"/>
            <w:noWrap/>
            <w:vAlign w:val="center"/>
            <w:hideMark/>
          </w:tcPr>
          <w:p w14:paraId="55D1A4F9" w14:textId="77777777" w:rsidR="0060061A" w:rsidRPr="00331BE0" w:rsidRDefault="0060061A" w:rsidP="00B16550">
            <w:pPr>
              <w:spacing w:after="160" w:line="259" w:lineRule="auto"/>
              <w:jc w:val="center"/>
              <w:rPr>
                <w:bCs/>
              </w:rPr>
            </w:pPr>
            <w:r w:rsidRPr="00331BE0">
              <w:rPr>
                <w:bCs/>
              </w:rPr>
              <w:t>69.2</w:t>
            </w:r>
          </w:p>
        </w:tc>
        <w:tc>
          <w:tcPr>
            <w:tcW w:w="931" w:type="dxa"/>
            <w:noWrap/>
            <w:vAlign w:val="center"/>
            <w:hideMark/>
          </w:tcPr>
          <w:p w14:paraId="66B2C710" w14:textId="77777777" w:rsidR="0060061A" w:rsidRPr="00331BE0" w:rsidRDefault="0060061A" w:rsidP="00B16550">
            <w:pPr>
              <w:spacing w:after="160" w:line="259" w:lineRule="auto"/>
              <w:jc w:val="center"/>
              <w:rPr>
                <w:bCs/>
              </w:rPr>
            </w:pPr>
            <w:r w:rsidRPr="00331BE0">
              <w:rPr>
                <w:bCs/>
              </w:rPr>
              <w:t>73.6</w:t>
            </w:r>
          </w:p>
        </w:tc>
        <w:tc>
          <w:tcPr>
            <w:tcW w:w="931" w:type="dxa"/>
            <w:noWrap/>
            <w:vAlign w:val="center"/>
            <w:hideMark/>
          </w:tcPr>
          <w:p w14:paraId="738B8C26" w14:textId="77777777" w:rsidR="0060061A" w:rsidRPr="00331BE0" w:rsidRDefault="0060061A" w:rsidP="00B16550">
            <w:pPr>
              <w:spacing w:after="160" w:line="259" w:lineRule="auto"/>
              <w:jc w:val="center"/>
              <w:rPr>
                <w:bCs/>
              </w:rPr>
            </w:pPr>
            <w:r w:rsidRPr="00331BE0">
              <w:rPr>
                <w:bCs/>
              </w:rPr>
              <w:t>75.5</w:t>
            </w:r>
          </w:p>
        </w:tc>
        <w:tc>
          <w:tcPr>
            <w:tcW w:w="931" w:type="dxa"/>
            <w:noWrap/>
            <w:vAlign w:val="center"/>
            <w:hideMark/>
          </w:tcPr>
          <w:p w14:paraId="4B8C77C1" w14:textId="77777777" w:rsidR="0060061A" w:rsidRPr="00331BE0" w:rsidRDefault="0060061A" w:rsidP="00B16550">
            <w:pPr>
              <w:spacing w:after="160" w:line="259" w:lineRule="auto"/>
              <w:jc w:val="center"/>
              <w:rPr>
                <w:bCs/>
              </w:rPr>
            </w:pPr>
            <w:r w:rsidRPr="00331BE0">
              <w:rPr>
                <w:bCs/>
              </w:rPr>
              <w:t>77.3</w:t>
            </w:r>
          </w:p>
        </w:tc>
        <w:tc>
          <w:tcPr>
            <w:tcW w:w="931" w:type="dxa"/>
            <w:noWrap/>
            <w:vAlign w:val="center"/>
            <w:hideMark/>
          </w:tcPr>
          <w:p w14:paraId="66DAFAF5" w14:textId="77777777" w:rsidR="0060061A" w:rsidRPr="00331BE0" w:rsidRDefault="0060061A" w:rsidP="00B16550">
            <w:pPr>
              <w:spacing w:after="160" w:line="259" w:lineRule="auto"/>
              <w:jc w:val="center"/>
              <w:rPr>
                <w:bCs/>
              </w:rPr>
            </w:pPr>
            <w:r w:rsidRPr="00331BE0">
              <w:rPr>
                <w:bCs/>
              </w:rPr>
              <w:t>81.4</w:t>
            </w:r>
          </w:p>
        </w:tc>
      </w:tr>
      <w:tr w:rsidR="0060061A" w:rsidRPr="00331BE0" w14:paraId="6E2C4DC2" w14:textId="77777777" w:rsidTr="00B16550">
        <w:trPr>
          <w:trHeight w:val="408"/>
        </w:trPr>
        <w:tc>
          <w:tcPr>
            <w:tcW w:w="4928" w:type="dxa"/>
            <w:vMerge w:val="restart"/>
            <w:noWrap/>
            <w:vAlign w:val="center"/>
          </w:tcPr>
          <w:p w14:paraId="4B875933" w14:textId="726D3A45" w:rsidR="0060061A" w:rsidRPr="00331BE0" w:rsidRDefault="0060061A" w:rsidP="00B16550">
            <w:pPr>
              <w:spacing w:after="160" w:line="259" w:lineRule="auto"/>
              <w:rPr>
                <w:b/>
                <w:bCs/>
              </w:rPr>
            </w:pPr>
            <w:r w:rsidRPr="00331BE0">
              <w:rPr>
                <w:b/>
                <w:bCs/>
              </w:rPr>
              <w:t xml:space="preserve">Population who are of </w:t>
            </w:r>
            <w:r w:rsidR="00716F24" w:rsidRPr="007E7D0D">
              <w:rPr>
                <w:b/>
                <w:bCs/>
              </w:rPr>
              <w:t>Black or African American</w:t>
            </w:r>
            <w:r w:rsidRPr="00331BE0">
              <w:rPr>
                <w:b/>
                <w:bCs/>
              </w:rPr>
              <w:t xml:space="preserve"> race (%)</w:t>
            </w:r>
          </w:p>
        </w:tc>
        <w:tc>
          <w:tcPr>
            <w:tcW w:w="516" w:type="dxa"/>
            <w:noWrap/>
            <w:vAlign w:val="center"/>
          </w:tcPr>
          <w:p w14:paraId="2275D039" w14:textId="77777777" w:rsidR="0060061A" w:rsidRPr="00331BE0" w:rsidRDefault="0060061A" w:rsidP="00B16550">
            <w:pPr>
              <w:spacing w:after="160" w:line="259" w:lineRule="auto"/>
              <w:jc w:val="center"/>
              <w:rPr>
                <w:bCs/>
              </w:rPr>
            </w:pPr>
            <w:r w:rsidRPr="00331BE0">
              <w:rPr>
                <w:bCs/>
              </w:rPr>
              <w:t>F</w:t>
            </w:r>
          </w:p>
        </w:tc>
        <w:tc>
          <w:tcPr>
            <w:tcW w:w="930" w:type="dxa"/>
            <w:noWrap/>
            <w:vAlign w:val="center"/>
          </w:tcPr>
          <w:p w14:paraId="1CC1D441" w14:textId="77777777" w:rsidR="0060061A" w:rsidRPr="00331BE0" w:rsidRDefault="0060061A" w:rsidP="00B16550">
            <w:pPr>
              <w:spacing w:after="160" w:line="259" w:lineRule="auto"/>
              <w:jc w:val="center"/>
              <w:rPr>
                <w:bCs/>
              </w:rPr>
            </w:pPr>
            <w:r w:rsidRPr="00331BE0">
              <w:rPr>
                <w:bCs/>
              </w:rPr>
              <w:t>0.1</w:t>
            </w:r>
          </w:p>
        </w:tc>
        <w:tc>
          <w:tcPr>
            <w:tcW w:w="931" w:type="dxa"/>
            <w:noWrap/>
            <w:vAlign w:val="center"/>
          </w:tcPr>
          <w:p w14:paraId="52F88845" w14:textId="77777777" w:rsidR="0060061A" w:rsidRPr="00331BE0" w:rsidRDefault="0060061A" w:rsidP="00B16550">
            <w:pPr>
              <w:spacing w:after="160" w:line="259" w:lineRule="auto"/>
              <w:jc w:val="center"/>
              <w:rPr>
                <w:bCs/>
              </w:rPr>
            </w:pPr>
            <w:r w:rsidRPr="00331BE0">
              <w:rPr>
                <w:bCs/>
              </w:rPr>
              <w:t>0.8</w:t>
            </w:r>
          </w:p>
        </w:tc>
        <w:tc>
          <w:tcPr>
            <w:tcW w:w="931" w:type="dxa"/>
            <w:noWrap/>
            <w:vAlign w:val="center"/>
          </w:tcPr>
          <w:p w14:paraId="2390A3EC" w14:textId="77777777" w:rsidR="0060061A" w:rsidRPr="00331BE0" w:rsidRDefault="0060061A" w:rsidP="00B16550">
            <w:pPr>
              <w:spacing w:after="160" w:line="259" w:lineRule="auto"/>
              <w:jc w:val="center"/>
              <w:rPr>
                <w:bCs/>
              </w:rPr>
            </w:pPr>
            <w:r w:rsidRPr="00331BE0">
              <w:rPr>
                <w:bCs/>
              </w:rPr>
              <w:t>3.6</w:t>
            </w:r>
          </w:p>
        </w:tc>
        <w:tc>
          <w:tcPr>
            <w:tcW w:w="931" w:type="dxa"/>
            <w:noWrap/>
            <w:vAlign w:val="center"/>
          </w:tcPr>
          <w:p w14:paraId="7EED5AF0" w14:textId="77777777" w:rsidR="0060061A" w:rsidRPr="00331BE0" w:rsidRDefault="0060061A" w:rsidP="00B16550">
            <w:pPr>
              <w:spacing w:after="160" w:line="259" w:lineRule="auto"/>
              <w:jc w:val="center"/>
              <w:rPr>
                <w:bCs/>
              </w:rPr>
            </w:pPr>
            <w:r w:rsidRPr="00331BE0">
              <w:rPr>
                <w:bCs/>
              </w:rPr>
              <w:t>14.1</w:t>
            </w:r>
          </w:p>
        </w:tc>
        <w:tc>
          <w:tcPr>
            <w:tcW w:w="931" w:type="dxa"/>
            <w:noWrap/>
            <w:vAlign w:val="center"/>
          </w:tcPr>
          <w:p w14:paraId="72C6B0F4" w14:textId="77777777" w:rsidR="0060061A" w:rsidRPr="00331BE0" w:rsidRDefault="0060061A" w:rsidP="00B16550">
            <w:pPr>
              <w:spacing w:after="160" w:line="259" w:lineRule="auto"/>
              <w:jc w:val="center"/>
              <w:rPr>
                <w:bCs/>
              </w:rPr>
            </w:pPr>
            <w:r w:rsidRPr="00331BE0">
              <w:rPr>
                <w:bCs/>
              </w:rPr>
              <w:t>57.0</w:t>
            </w:r>
          </w:p>
        </w:tc>
        <w:tc>
          <w:tcPr>
            <w:tcW w:w="931" w:type="dxa"/>
            <w:noWrap/>
            <w:vAlign w:val="center"/>
          </w:tcPr>
          <w:p w14:paraId="4B7F85F0" w14:textId="77777777" w:rsidR="0060061A" w:rsidRPr="00331BE0" w:rsidRDefault="0060061A" w:rsidP="00B16550">
            <w:pPr>
              <w:spacing w:after="160" w:line="259" w:lineRule="auto"/>
              <w:jc w:val="center"/>
              <w:rPr>
                <w:bCs/>
              </w:rPr>
            </w:pPr>
            <w:r w:rsidRPr="00331BE0">
              <w:rPr>
                <w:bCs/>
              </w:rPr>
              <w:t>0.6</w:t>
            </w:r>
          </w:p>
        </w:tc>
        <w:tc>
          <w:tcPr>
            <w:tcW w:w="931" w:type="dxa"/>
            <w:noWrap/>
            <w:vAlign w:val="center"/>
          </w:tcPr>
          <w:p w14:paraId="7642276B" w14:textId="77777777" w:rsidR="0060061A" w:rsidRPr="00331BE0" w:rsidRDefault="0060061A" w:rsidP="00B16550">
            <w:pPr>
              <w:spacing w:after="160" w:line="259" w:lineRule="auto"/>
              <w:jc w:val="center"/>
              <w:rPr>
                <w:bCs/>
              </w:rPr>
            </w:pPr>
            <w:r w:rsidRPr="00331BE0">
              <w:rPr>
                <w:bCs/>
              </w:rPr>
              <w:t>1.6</w:t>
            </w:r>
          </w:p>
        </w:tc>
        <w:tc>
          <w:tcPr>
            <w:tcW w:w="931" w:type="dxa"/>
            <w:noWrap/>
            <w:vAlign w:val="center"/>
          </w:tcPr>
          <w:p w14:paraId="62EF2EE7" w14:textId="77777777" w:rsidR="0060061A" w:rsidRPr="00331BE0" w:rsidRDefault="0060061A" w:rsidP="00B16550">
            <w:pPr>
              <w:spacing w:after="160" w:line="259" w:lineRule="auto"/>
              <w:jc w:val="center"/>
              <w:rPr>
                <w:bCs/>
              </w:rPr>
            </w:pPr>
            <w:r w:rsidRPr="00331BE0">
              <w:rPr>
                <w:bCs/>
              </w:rPr>
              <w:t>4.7</w:t>
            </w:r>
          </w:p>
        </w:tc>
        <w:tc>
          <w:tcPr>
            <w:tcW w:w="931" w:type="dxa"/>
            <w:noWrap/>
            <w:vAlign w:val="center"/>
          </w:tcPr>
          <w:p w14:paraId="0CE737A7" w14:textId="77777777" w:rsidR="0060061A" w:rsidRPr="00331BE0" w:rsidRDefault="0060061A" w:rsidP="00B16550">
            <w:pPr>
              <w:spacing w:after="160" w:line="259" w:lineRule="auto"/>
              <w:jc w:val="center"/>
              <w:rPr>
                <w:bCs/>
              </w:rPr>
            </w:pPr>
            <w:r w:rsidRPr="00331BE0">
              <w:rPr>
                <w:bCs/>
              </w:rPr>
              <w:t>14.9</w:t>
            </w:r>
          </w:p>
        </w:tc>
        <w:tc>
          <w:tcPr>
            <w:tcW w:w="931" w:type="dxa"/>
            <w:noWrap/>
            <w:vAlign w:val="center"/>
          </w:tcPr>
          <w:p w14:paraId="1D4EAC14" w14:textId="77777777" w:rsidR="0060061A" w:rsidRPr="00331BE0" w:rsidRDefault="0060061A" w:rsidP="00B16550">
            <w:pPr>
              <w:spacing w:after="160" w:line="259" w:lineRule="auto"/>
              <w:jc w:val="center"/>
              <w:rPr>
                <w:bCs/>
              </w:rPr>
            </w:pPr>
            <w:r w:rsidRPr="00331BE0">
              <w:rPr>
                <w:bCs/>
              </w:rPr>
              <w:t>57.8</w:t>
            </w:r>
          </w:p>
        </w:tc>
      </w:tr>
      <w:tr w:rsidR="0060061A" w:rsidRPr="00331BE0" w14:paraId="15D70A25" w14:textId="77777777" w:rsidTr="00B16550">
        <w:trPr>
          <w:trHeight w:val="408"/>
        </w:trPr>
        <w:tc>
          <w:tcPr>
            <w:tcW w:w="4928" w:type="dxa"/>
            <w:vMerge/>
            <w:noWrap/>
            <w:vAlign w:val="center"/>
          </w:tcPr>
          <w:p w14:paraId="34B00B28" w14:textId="77777777" w:rsidR="0060061A" w:rsidRPr="00331BE0" w:rsidRDefault="0060061A" w:rsidP="00B16550">
            <w:pPr>
              <w:spacing w:after="160" w:line="259" w:lineRule="auto"/>
              <w:rPr>
                <w:b/>
                <w:bCs/>
              </w:rPr>
            </w:pPr>
          </w:p>
        </w:tc>
        <w:tc>
          <w:tcPr>
            <w:tcW w:w="516" w:type="dxa"/>
            <w:noWrap/>
            <w:vAlign w:val="center"/>
          </w:tcPr>
          <w:p w14:paraId="60A8C4C9" w14:textId="77777777" w:rsidR="0060061A" w:rsidRPr="00331BE0" w:rsidRDefault="0060061A" w:rsidP="00B16550">
            <w:pPr>
              <w:spacing w:after="160" w:line="259" w:lineRule="auto"/>
              <w:jc w:val="center"/>
              <w:rPr>
                <w:bCs/>
              </w:rPr>
            </w:pPr>
            <w:r w:rsidRPr="00331BE0">
              <w:rPr>
                <w:bCs/>
              </w:rPr>
              <w:t>M</w:t>
            </w:r>
          </w:p>
        </w:tc>
        <w:tc>
          <w:tcPr>
            <w:tcW w:w="930" w:type="dxa"/>
            <w:noWrap/>
            <w:vAlign w:val="center"/>
          </w:tcPr>
          <w:p w14:paraId="45924942" w14:textId="77777777" w:rsidR="0060061A" w:rsidRPr="00331BE0" w:rsidRDefault="0060061A" w:rsidP="00B16550">
            <w:pPr>
              <w:spacing w:after="160" w:line="259" w:lineRule="auto"/>
              <w:jc w:val="center"/>
              <w:rPr>
                <w:bCs/>
              </w:rPr>
            </w:pPr>
            <w:r w:rsidRPr="00331BE0">
              <w:rPr>
                <w:bCs/>
              </w:rPr>
              <w:t>0.1</w:t>
            </w:r>
          </w:p>
        </w:tc>
        <w:tc>
          <w:tcPr>
            <w:tcW w:w="931" w:type="dxa"/>
            <w:noWrap/>
            <w:vAlign w:val="center"/>
          </w:tcPr>
          <w:p w14:paraId="18113495" w14:textId="77777777" w:rsidR="0060061A" w:rsidRPr="00331BE0" w:rsidRDefault="0060061A" w:rsidP="00B16550">
            <w:pPr>
              <w:spacing w:after="160" w:line="259" w:lineRule="auto"/>
              <w:jc w:val="center"/>
              <w:rPr>
                <w:bCs/>
              </w:rPr>
            </w:pPr>
            <w:r w:rsidRPr="00331BE0">
              <w:rPr>
                <w:bCs/>
              </w:rPr>
              <w:t>1.4</w:t>
            </w:r>
          </w:p>
        </w:tc>
        <w:tc>
          <w:tcPr>
            <w:tcW w:w="931" w:type="dxa"/>
            <w:noWrap/>
            <w:vAlign w:val="center"/>
          </w:tcPr>
          <w:p w14:paraId="671AF62B" w14:textId="77777777" w:rsidR="0060061A" w:rsidRPr="00331BE0" w:rsidRDefault="0060061A" w:rsidP="00B16550">
            <w:pPr>
              <w:spacing w:after="160" w:line="259" w:lineRule="auto"/>
              <w:jc w:val="center"/>
              <w:rPr>
                <w:bCs/>
              </w:rPr>
            </w:pPr>
            <w:r w:rsidRPr="00331BE0">
              <w:rPr>
                <w:bCs/>
              </w:rPr>
              <w:t>4.4</w:t>
            </w:r>
          </w:p>
        </w:tc>
        <w:tc>
          <w:tcPr>
            <w:tcW w:w="931" w:type="dxa"/>
            <w:noWrap/>
            <w:vAlign w:val="center"/>
          </w:tcPr>
          <w:p w14:paraId="1062B8C0" w14:textId="77777777" w:rsidR="0060061A" w:rsidRPr="00331BE0" w:rsidRDefault="0060061A" w:rsidP="00B16550">
            <w:pPr>
              <w:spacing w:after="160" w:line="259" w:lineRule="auto"/>
              <w:jc w:val="center"/>
              <w:rPr>
                <w:bCs/>
              </w:rPr>
            </w:pPr>
            <w:r w:rsidRPr="00331BE0">
              <w:rPr>
                <w:bCs/>
              </w:rPr>
              <w:t>13.3</w:t>
            </w:r>
          </w:p>
        </w:tc>
        <w:tc>
          <w:tcPr>
            <w:tcW w:w="931" w:type="dxa"/>
            <w:noWrap/>
            <w:vAlign w:val="center"/>
          </w:tcPr>
          <w:p w14:paraId="36564B28" w14:textId="77777777" w:rsidR="0060061A" w:rsidRPr="00331BE0" w:rsidRDefault="0060061A" w:rsidP="00B16550">
            <w:pPr>
              <w:spacing w:after="160" w:line="259" w:lineRule="auto"/>
              <w:jc w:val="center"/>
              <w:rPr>
                <w:bCs/>
              </w:rPr>
            </w:pPr>
            <w:r w:rsidRPr="00331BE0">
              <w:rPr>
                <w:bCs/>
              </w:rPr>
              <w:t>54.4</w:t>
            </w:r>
          </w:p>
        </w:tc>
        <w:tc>
          <w:tcPr>
            <w:tcW w:w="931" w:type="dxa"/>
            <w:noWrap/>
            <w:vAlign w:val="center"/>
          </w:tcPr>
          <w:p w14:paraId="278E1A38" w14:textId="77777777" w:rsidR="0060061A" w:rsidRPr="00331BE0" w:rsidRDefault="0060061A" w:rsidP="00B16550">
            <w:pPr>
              <w:spacing w:after="160" w:line="259" w:lineRule="auto"/>
              <w:jc w:val="center"/>
              <w:rPr>
                <w:bCs/>
              </w:rPr>
            </w:pPr>
            <w:r w:rsidRPr="00331BE0">
              <w:rPr>
                <w:bCs/>
              </w:rPr>
              <w:t>0.9</w:t>
            </w:r>
          </w:p>
        </w:tc>
        <w:tc>
          <w:tcPr>
            <w:tcW w:w="931" w:type="dxa"/>
            <w:noWrap/>
            <w:vAlign w:val="center"/>
          </w:tcPr>
          <w:p w14:paraId="1190A446" w14:textId="77777777" w:rsidR="0060061A" w:rsidRPr="00331BE0" w:rsidRDefault="0060061A" w:rsidP="00B16550">
            <w:pPr>
              <w:spacing w:after="160" w:line="259" w:lineRule="auto"/>
              <w:jc w:val="center"/>
              <w:rPr>
                <w:bCs/>
              </w:rPr>
            </w:pPr>
            <w:r w:rsidRPr="00331BE0">
              <w:rPr>
                <w:bCs/>
              </w:rPr>
              <w:t>2.5</w:t>
            </w:r>
          </w:p>
        </w:tc>
        <w:tc>
          <w:tcPr>
            <w:tcW w:w="931" w:type="dxa"/>
            <w:noWrap/>
            <w:vAlign w:val="center"/>
          </w:tcPr>
          <w:p w14:paraId="74FAC14E" w14:textId="77777777" w:rsidR="0060061A" w:rsidRPr="00331BE0" w:rsidRDefault="0060061A" w:rsidP="00B16550">
            <w:pPr>
              <w:spacing w:after="160" w:line="259" w:lineRule="auto"/>
              <w:jc w:val="center"/>
              <w:rPr>
                <w:bCs/>
              </w:rPr>
            </w:pPr>
            <w:r w:rsidRPr="00331BE0">
              <w:rPr>
                <w:bCs/>
              </w:rPr>
              <w:t>5.9</w:t>
            </w:r>
          </w:p>
        </w:tc>
        <w:tc>
          <w:tcPr>
            <w:tcW w:w="931" w:type="dxa"/>
            <w:noWrap/>
            <w:vAlign w:val="center"/>
          </w:tcPr>
          <w:p w14:paraId="52D6D029" w14:textId="77777777" w:rsidR="0060061A" w:rsidRPr="00331BE0" w:rsidRDefault="0060061A" w:rsidP="00B16550">
            <w:pPr>
              <w:spacing w:after="160" w:line="259" w:lineRule="auto"/>
              <w:jc w:val="center"/>
              <w:rPr>
                <w:bCs/>
              </w:rPr>
            </w:pPr>
            <w:r w:rsidRPr="00331BE0">
              <w:rPr>
                <w:bCs/>
              </w:rPr>
              <w:t>14.5</w:t>
            </w:r>
          </w:p>
        </w:tc>
        <w:tc>
          <w:tcPr>
            <w:tcW w:w="931" w:type="dxa"/>
            <w:noWrap/>
            <w:vAlign w:val="center"/>
          </w:tcPr>
          <w:p w14:paraId="15FC946E" w14:textId="77777777" w:rsidR="0060061A" w:rsidRPr="00331BE0" w:rsidRDefault="0060061A" w:rsidP="00B16550">
            <w:pPr>
              <w:spacing w:after="160" w:line="259" w:lineRule="auto"/>
              <w:jc w:val="center"/>
              <w:rPr>
                <w:bCs/>
              </w:rPr>
            </w:pPr>
            <w:r w:rsidRPr="00331BE0">
              <w:rPr>
                <w:bCs/>
              </w:rPr>
              <w:t>54.3</w:t>
            </w:r>
          </w:p>
        </w:tc>
      </w:tr>
      <w:tr w:rsidR="0060061A" w:rsidRPr="00331BE0" w14:paraId="61C53908" w14:textId="77777777" w:rsidTr="00B16550">
        <w:trPr>
          <w:trHeight w:val="408"/>
        </w:trPr>
        <w:tc>
          <w:tcPr>
            <w:tcW w:w="4928" w:type="dxa"/>
            <w:vMerge w:val="restart"/>
            <w:noWrap/>
            <w:vAlign w:val="center"/>
            <w:hideMark/>
          </w:tcPr>
          <w:p w14:paraId="75ACDA2C" w14:textId="77777777" w:rsidR="0060061A" w:rsidRPr="00331BE0" w:rsidRDefault="0060061A" w:rsidP="00B16550">
            <w:pPr>
              <w:spacing w:after="160" w:line="259" w:lineRule="auto"/>
              <w:rPr>
                <w:b/>
                <w:bCs/>
              </w:rPr>
            </w:pPr>
            <w:r w:rsidRPr="00331BE0">
              <w:rPr>
                <w:b/>
                <w:bCs/>
              </w:rPr>
              <w:t xml:space="preserve">Lung cancer </w:t>
            </w:r>
            <w:r>
              <w:rPr>
                <w:b/>
                <w:bCs/>
              </w:rPr>
              <w:t>death rate</w:t>
            </w:r>
            <w:r w:rsidRPr="00331BE0">
              <w:rPr>
                <w:b/>
                <w:bCs/>
              </w:rPr>
              <w:t xml:space="preserve"> (age standardised, per 100,000)</w:t>
            </w:r>
          </w:p>
        </w:tc>
        <w:tc>
          <w:tcPr>
            <w:tcW w:w="516" w:type="dxa"/>
            <w:noWrap/>
            <w:vAlign w:val="center"/>
            <w:hideMark/>
          </w:tcPr>
          <w:p w14:paraId="033AB4B0" w14:textId="77777777" w:rsidR="0060061A" w:rsidRPr="00331BE0" w:rsidRDefault="0060061A" w:rsidP="00B16550">
            <w:pPr>
              <w:spacing w:after="160" w:line="259" w:lineRule="auto"/>
              <w:jc w:val="center"/>
              <w:rPr>
                <w:bCs/>
              </w:rPr>
            </w:pPr>
            <w:r w:rsidRPr="00331BE0">
              <w:rPr>
                <w:bCs/>
              </w:rPr>
              <w:t>F</w:t>
            </w:r>
          </w:p>
        </w:tc>
        <w:tc>
          <w:tcPr>
            <w:tcW w:w="930" w:type="dxa"/>
            <w:noWrap/>
            <w:vAlign w:val="center"/>
            <w:hideMark/>
          </w:tcPr>
          <w:p w14:paraId="7E326A39" w14:textId="77777777" w:rsidR="0060061A" w:rsidRPr="00331BE0" w:rsidRDefault="0060061A" w:rsidP="00B16550">
            <w:pPr>
              <w:spacing w:after="160" w:line="259" w:lineRule="auto"/>
              <w:jc w:val="center"/>
              <w:rPr>
                <w:bCs/>
              </w:rPr>
            </w:pPr>
            <w:r w:rsidRPr="00331BE0">
              <w:rPr>
                <w:bCs/>
              </w:rPr>
              <w:t>12.6</w:t>
            </w:r>
          </w:p>
        </w:tc>
        <w:tc>
          <w:tcPr>
            <w:tcW w:w="931" w:type="dxa"/>
            <w:noWrap/>
            <w:vAlign w:val="center"/>
            <w:hideMark/>
          </w:tcPr>
          <w:p w14:paraId="6F2205F1" w14:textId="77777777" w:rsidR="0060061A" w:rsidRPr="00331BE0" w:rsidRDefault="0060061A" w:rsidP="00B16550">
            <w:pPr>
              <w:spacing w:after="160" w:line="259" w:lineRule="auto"/>
              <w:jc w:val="center"/>
              <w:rPr>
                <w:bCs/>
              </w:rPr>
            </w:pPr>
            <w:r w:rsidRPr="00331BE0">
              <w:rPr>
                <w:bCs/>
              </w:rPr>
              <w:t>32.3</w:t>
            </w:r>
          </w:p>
        </w:tc>
        <w:tc>
          <w:tcPr>
            <w:tcW w:w="931" w:type="dxa"/>
            <w:noWrap/>
            <w:vAlign w:val="center"/>
            <w:hideMark/>
          </w:tcPr>
          <w:p w14:paraId="074ADB6D" w14:textId="77777777" w:rsidR="0060061A" w:rsidRPr="00331BE0" w:rsidRDefault="0060061A" w:rsidP="00B16550">
            <w:pPr>
              <w:spacing w:after="160" w:line="259" w:lineRule="auto"/>
              <w:jc w:val="center"/>
              <w:rPr>
                <w:bCs/>
              </w:rPr>
            </w:pPr>
            <w:r w:rsidRPr="00331BE0">
              <w:rPr>
                <w:bCs/>
              </w:rPr>
              <w:t>41.2</w:t>
            </w:r>
          </w:p>
        </w:tc>
        <w:tc>
          <w:tcPr>
            <w:tcW w:w="931" w:type="dxa"/>
            <w:noWrap/>
            <w:vAlign w:val="center"/>
            <w:hideMark/>
          </w:tcPr>
          <w:p w14:paraId="5DD0953A" w14:textId="77777777" w:rsidR="0060061A" w:rsidRPr="00331BE0" w:rsidRDefault="0060061A" w:rsidP="00B16550">
            <w:pPr>
              <w:spacing w:after="160" w:line="259" w:lineRule="auto"/>
              <w:jc w:val="center"/>
              <w:rPr>
                <w:bCs/>
              </w:rPr>
            </w:pPr>
            <w:r w:rsidRPr="00331BE0">
              <w:rPr>
                <w:bCs/>
              </w:rPr>
              <w:t>50.1</w:t>
            </w:r>
          </w:p>
        </w:tc>
        <w:tc>
          <w:tcPr>
            <w:tcW w:w="931" w:type="dxa"/>
            <w:noWrap/>
            <w:vAlign w:val="center"/>
            <w:hideMark/>
          </w:tcPr>
          <w:p w14:paraId="25F9A77E" w14:textId="77777777" w:rsidR="0060061A" w:rsidRPr="00331BE0" w:rsidRDefault="0060061A" w:rsidP="00B16550">
            <w:pPr>
              <w:spacing w:after="160" w:line="259" w:lineRule="auto"/>
              <w:jc w:val="center"/>
              <w:rPr>
                <w:bCs/>
              </w:rPr>
            </w:pPr>
            <w:r w:rsidRPr="00331BE0">
              <w:rPr>
                <w:bCs/>
              </w:rPr>
              <w:t>83.4</w:t>
            </w:r>
          </w:p>
        </w:tc>
        <w:tc>
          <w:tcPr>
            <w:tcW w:w="931" w:type="dxa"/>
            <w:noWrap/>
            <w:vAlign w:val="center"/>
            <w:hideMark/>
          </w:tcPr>
          <w:p w14:paraId="759B42F2" w14:textId="77777777" w:rsidR="0060061A" w:rsidRPr="00331BE0" w:rsidRDefault="0060061A" w:rsidP="00B16550">
            <w:pPr>
              <w:spacing w:after="160" w:line="259" w:lineRule="auto"/>
              <w:jc w:val="center"/>
              <w:rPr>
                <w:bCs/>
              </w:rPr>
            </w:pPr>
            <w:r w:rsidRPr="00331BE0">
              <w:rPr>
                <w:bCs/>
              </w:rPr>
              <w:t>9.1</w:t>
            </w:r>
          </w:p>
        </w:tc>
        <w:tc>
          <w:tcPr>
            <w:tcW w:w="931" w:type="dxa"/>
            <w:noWrap/>
            <w:vAlign w:val="center"/>
            <w:hideMark/>
          </w:tcPr>
          <w:p w14:paraId="60642444" w14:textId="77777777" w:rsidR="0060061A" w:rsidRPr="00331BE0" w:rsidRDefault="0060061A" w:rsidP="00B16550">
            <w:pPr>
              <w:spacing w:after="160" w:line="259" w:lineRule="auto"/>
              <w:jc w:val="center"/>
              <w:rPr>
                <w:bCs/>
              </w:rPr>
            </w:pPr>
            <w:r w:rsidRPr="00331BE0">
              <w:rPr>
                <w:bCs/>
              </w:rPr>
              <w:t>29.8</w:t>
            </w:r>
          </w:p>
        </w:tc>
        <w:tc>
          <w:tcPr>
            <w:tcW w:w="931" w:type="dxa"/>
            <w:noWrap/>
            <w:vAlign w:val="center"/>
            <w:hideMark/>
          </w:tcPr>
          <w:p w14:paraId="7CD02356" w14:textId="77777777" w:rsidR="0060061A" w:rsidRPr="00331BE0" w:rsidRDefault="0060061A" w:rsidP="00B16550">
            <w:pPr>
              <w:spacing w:after="160" w:line="259" w:lineRule="auto"/>
              <w:jc w:val="center"/>
              <w:rPr>
                <w:bCs/>
              </w:rPr>
            </w:pPr>
            <w:r w:rsidRPr="00331BE0">
              <w:rPr>
                <w:bCs/>
              </w:rPr>
              <w:t>38.5</w:t>
            </w:r>
          </w:p>
        </w:tc>
        <w:tc>
          <w:tcPr>
            <w:tcW w:w="931" w:type="dxa"/>
            <w:noWrap/>
            <w:vAlign w:val="center"/>
            <w:hideMark/>
          </w:tcPr>
          <w:p w14:paraId="57E883E4" w14:textId="77777777" w:rsidR="0060061A" w:rsidRPr="00331BE0" w:rsidRDefault="0060061A" w:rsidP="00B16550">
            <w:pPr>
              <w:spacing w:after="160" w:line="259" w:lineRule="auto"/>
              <w:jc w:val="center"/>
              <w:rPr>
                <w:bCs/>
              </w:rPr>
            </w:pPr>
            <w:r w:rsidRPr="00331BE0">
              <w:rPr>
                <w:bCs/>
              </w:rPr>
              <w:t>48.4</w:t>
            </w:r>
          </w:p>
        </w:tc>
        <w:tc>
          <w:tcPr>
            <w:tcW w:w="931" w:type="dxa"/>
            <w:noWrap/>
            <w:vAlign w:val="center"/>
            <w:hideMark/>
          </w:tcPr>
          <w:p w14:paraId="0E18A02B" w14:textId="77777777" w:rsidR="0060061A" w:rsidRPr="00331BE0" w:rsidRDefault="0060061A" w:rsidP="00B16550">
            <w:pPr>
              <w:spacing w:after="160" w:line="259" w:lineRule="auto"/>
              <w:jc w:val="center"/>
              <w:rPr>
                <w:bCs/>
              </w:rPr>
            </w:pPr>
            <w:r w:rsidRPr="00331BE0">
              <w:rPr>
                <w:bCs/>
              </w:rPr>
              <w:t>80.5</w:t>
            </w:r>
          </w:p>
        </w:tc>
      </w:tr>
      <w:tr w:rsidR="0060061A" w:rsidRPr="00331BE0" w14:paraId="6083ACCA" w14:textId="77777777" w:rsidTr="00B16550">
        <w:trPr>
          <w:trHeight w:val="409"/>
        </w:trPr>
        <w:tc>
          <w:tcPr>
            <w:tcW w:w="4928" w:type="dxa"/>
            <w:vMerge/>
            <w:noWrap/>
            <w:vAlign w:val="center"/>
            <w:hideMark/>
          </w:tcPr>
          <w:p w14:paraId="6629D693" w14:textId="77777777" w:rsidR="0060061A" w:rsidRPr="00331BE0" w:rsidRDefault="0060061A" w:rsidP="00B16550">
            <w:pPr>
              <w:spacing w:after="160" w:line="259" w:lineRule="auto"/>
              <w:rPr>
                <w:b/>
                <w:bCs/>
              </w:rPr>
            </w:pPr>
          </w:p>
        </w:tc>
        <w:tc>
          <w:tcPr>
            <w:tcW w:w="516" w:type="dxa"/>
            <w:noWrap/>
            <w:vAlign w:val="center"/>
            <w:hideMark/>
          </w:tcPr>
          <w:p w14:paraId="6E19AA1A" w14:textId="77777777" w:rsidR="0060061A" w:rsidRPr="00331BE0" w:rsidRDefault="0060061A" w:rsidP="00B16550">
            <w:pPr>
              <w:spacing w:after="160" w:line="259" w:lineRule="auto"/>
              <w:jc w:val="center"/>
              <w:rPr>
                <w:bCs/>
              </w:rPr>
            </w:pPr>
            <w:r w:rsidRPr="00331BE0">
              <w:rPr>
                <w:bCs/>
              </w:rPr>
              <w:t>M</w:t>
            </w:r>
          </w:p>
        </w:tc>
        <w:tc>
          <w:tcPr>
            <w:tcW w:w="930" w:type="dxa"/>
            <w:noWrap/>
            <w:vAlign w:val="center"/>
            <w:hideMark/>
          </w:tcPr>
          <w:p w14:paraId="699FAC71" w14:textId="77777777" w:rsidR="0060061A" w:rsidRPr="00331BE0" w:rsidRDefault="0060061A" w:rsidP="00B16550">
            <w:pPr>
              <w:spacing w:after="160" w:line="259" w:lineRule="auto"/>
              <w:jc w:val="center"/>
              <w:rPr>
                <w:bCs/>
              </w:rPr>
            </w:pPr>
            <w:r w:rsidRPr="00331BE0">
              <w:rPr>
                <w:bCs/>
              </w:rPr>
              <w:t>25.0</w:t>
            </w:r>
          </w:p>
        </w:tc>
        <w:tc>
          <w:tcPr>
            <w:tcW w:w="931" w:type="dxa"/>
            <w:noWrap/>
            <w:vAlign w:val="center"/>
            <w:hideMark/>
          </w:tcPr>
          <w:p w14:paraId="2DA754C7" w14:textId="77777777" w:rsidR="0060061A" w:rsidRPr="00331BE0" w:rsidRDefault="0060061A" w:rsidP="00B16550">
            <w:pPr>
              <w:spacing w:after="160" w:line="259" w:lineRule="auto"/>
              <w:jc w:val="center"/>
              <w:rPr>
                <w:bCs/>
              </w:rPr>
            </w:pPr>
            <w:r w:rsidRPr="00331BE0">
              <w:rPr>
                <w:bCs/>
              </w:rPr>
              <w:t>67.6</w:t>
            </w:r>
          </w:p>
        </w:tc>
        <w:tc>
          <w:tcPr>
            <w:tcW w:w="931" w:type="dxa"/>
            <w:noWrap/>
            <w:vAlign w:val="center"/>
            <w:hideMark/>
          </w:tcPr>
          <w:p w14:paraId="076C1516" w14:textId="77777777" w:rsidR="0060061A" w:rsidRPr="00331BE0" w:rsidRDefault="0060061A" w:rsidP="00B16550">
            <w:pPr>
              <w:spacing w:after="160" w:line="259" w:lineRule="auto"/>
              <w:jc w:val="center"/>
              <w:rPr>
                <w:bCs/>
              </w:rPr>
            </w:pPr>
            <w:r w:rsidRPr="00331BE0">
              <w:rPr>
                <w:bCs/>
              </w:rPr>
              <w:t>87.4</w:t>
            </w:r>
          </w:p>
        </w:tc>
        <w:tc>
          <w:tcPr>
            <w:tcW w:w="931" w:type="dxa"/>
            <w:noWrap/>
            <w:vAlign w:val="center"/>
            <w:hideMark/>
          </w:tcPr>
          <w:p w14:paraId="5871A8B5" w14:textId="77777777" w:rsidR="0060061A" w:rsidRPr="00331BE0" w:rsidRDefault="0060061A" w:rsidP="00B16550">
            <w:pPr>
              <w:spacing w:after="160" w:line="259" w:lineRule="auto"/>
              <w:jc w:val="center"/>
              <w:rPr>
                <w:bCs/>
              </w:rPr>
            </w:pPr>
            <w:r w:rsidRPr="00331BE0">
              <w:rPr>
                <w:bCs/>
              </w:rPr>
              <w:t>109.6</w:t>
            </w:r>
          </w:p>
        </w:tc>
        <w:tc>
          <w:tcPr>
            <w:tcW w:w="931" w:type="dxa"/>
            <w:noWrap/>
            <w:vAlign w:val="center"/>
            <w:hideMark/>
          </w:tcPr>
          <w:p w14:paraId="1B621F0B" w14:textId="77777777" w:rsidR="0060061A" w:rsidRPr="00331BE0" w:rsidRDefault="0060061A" w:rsidP="00B16550">
            <w:pPr>
              <w:spacing w:after="160" w:line="259" w:lineRule="auto"/>
              <w:jc w:val="center"/>
              <w:rPr>
                <w:bCs/>
              </w:rPr>
            </w:pPr>
            <w:r w:rsidRPr="00331BE0">
              <w:rPr>
                <w:bCs/>
              </w:rPr>
              <w:t>162.5</w:t>
            </w:r>
          </w:p>
        </w:tc>
        <w:tc>
          <w:tcPr>
            <w:tcW w:w="931" w:type="dxa"/>
            <w:noWrap/>
            <w:vAlign w:val="center"/>
            <w:hideMark/>
          </w:tcPr>
          <w:p w14:paraId="1E4DA311" w14:textId="77777777" w:rsidR="0060061A" w:rsidRPr="00331BE0" w:rsidRDefault="0060061A" w:rsidP="00B16550">
            <w:pPr>
              <w:spacing w:after="160" w:line="259" w:lineRule="auto"/>
              <w:jc w:val="center"/>
              <w:rPr>
                <w:bCs/>
              </w:rPr>
            </w:pPr>
            <w:r w:rsidRPr="00331BE0">
              <w:rPr>
                <w:bCs/>
              </w:rPr>
              <w:t>14.4</w:t>
            </w:r>
          </w:p>
        </w:tc>
        <w:tc>
          <w:tcPr>
            <w:tcW w:w="931" w:type="dxa"/>
            <w:noWrap/>
            <w:vAlign w:val="center"/>
            <w:hideMark/>
          </w:tcPr>
          <w:p w14:paraId="23759440" w14:textId="77777777" w:rsidR="0060061A" w:rsidRPr="00331BE0" w:rsidRDefault="0060061A" w:rsidP="00B16550">
            <w:pPr>
              <w:spacing w:after="160" w:line="259" w:lineRule="auto"/>
              <w:jc w:val="center"/>
              <w:rPr>
                <w:bCs/>
              </w:rPr>
            </w:pPr>
            <w:r w:rsidRPr="00331BE0">
              <w:rPr>
                <w:bCs/>
              </w:rPr>
              <w:t>43.3</w:t>
            </w:r>
          </w:p>
        </w:tc>
        <w:tc>
          <w:tcPr>
            <w:tcW w:w="931" w:type="dxa"/>
            <w:noWrap/>
            <w:vAlign w:val="center"/>
            <w:hideMark/>
          </w:tcPr>
          <w:p w14:paraId="70C52341" w14:textId="77777777" w:rsidR="0060061A" w:rsidRPr="00331BE0" w:rsidRDefault="0060061A" w:rsidP="00B16550">
            <w:pPr>
              <w:spacing w:after="160" w:line="259" w:lineRule="auto"/>
              <w:jc w:val="center"/>
              <w:rPr>
                <w:bCs/>
              </w:rPr>
            </w:pPr>
            <w:r w:rsidRPr="00331BE0">
              <w:rPr>
                <w:bCs/>
              </w:rPr>
              <w:t>60.3</w:t>
            </w:r>
          </w:p>
        </w:tc>
        <w:tc>
          <w:tcPr>
            <w:tcW w:w="931" w:type="dxa"/>
            <w:noWrap/>
            <w:vAlign w:val="center"/>
            <w:hideMark/>
          </w:tcPr>
          <w:p w14:paraId="55E663CE" w14:textId="77777777" w:rsidR="0060061A" w:rsidRPr="00331BE0" w:rsidRDefault="0060061A" w:rsidP="00B16550">
            <w:pPr>
              <w:spacing w:after="160" w:line="259" w:lineRule="auto"/>
              <w:jc w:val="center"/>
              <w:rPr>
                <w:bCs/>
              </w:rPr>
            </w:pPr>
            <w:r w:rsidRPr="00331BE0">
              <w:rPr>
                <w:bCs/>
              </w:rPr>
              <w:t>77.6</w:t>
            </w:r>
          </w:p>
        </w:tc>
        <w:tc>
          <w:tcPr>
            <w:tcW w:w="931" w:type="dxa"/>
            <w:noWrap/>
            <w:vAlign w:val="center"/>
            <w:hideMark/>
          </w:tcPr>
          <w:p w14:paraId="028FC4F5" w14:textId="77777777" w:rsidR="0060061A" w:rsidRPr="00331BE0" w:rsidRDefault="0060061A" w:rsidP="00B16550">
            <w:pPr>
              <w:spacing w:after="160" w:line="259" w:lineRule="auto"/>
              <w:jc w:val="center"/>
              <w:rPr>
                <w:bCs/>
              </w:rPr>
            </w:pPr>
            <w:r w:rsidRPr="00331BE0">
              <w:rPr>
                <w:bCs/>
              </w:rPr>
              <w:t>129.5</w:t>
            </w:r>
          </w:p>
        </w:tc>
      </w:tr>
      <w:tr w:rsidR="0060061A" w:rsidRPr="00331BE0" w14:paraId="18133B15" w14:textId="77777777" w:rsidTr="00B16550">
        <w:trPr>
          <w:trHeight w:val="408"/>
        </w:trPr>
        <w:tc>
          <w:tcPr>
            <w:tcW w:w="4928" w:type="dxa"/>
            <w:noWrap/>
            <w:vAlign w:val="center"/>
            <w:hideMark/>
          </w:tcPr>
          <w:p w14:paraId="3688ADA8" w14:textId="77777777" w:rsidR="0060061A" w:rsidRPr="00331BE0" w:rsidRDefault="0060061A" w:rsidP="00B16550">
            <w:pPr>
              <w:spacing w:after="160" w:line="259" w:lineRule="auto"/>
              <w:rPr>
                <w:b/>
                <w:bCs/>
              </w:rPr>
            </w:pPr>
            <w:r w:rsidRPr="00331BE0">
              <w:rPr>
                <w:b/>
                <w:bCs/>
              </w:rPr>
              <w:t>PM2.5</w:t>
            </w:r>
          </w:p>
        </w:tc>
        <w:tc>
          <w:tcPr>
            <w:tcW w:w="516" w:type="dxa"/>
            <w:noWrap/>
            <w:vAlign w:val="center"/>
          </w:tcPr>
          <w:p w14:paraId="347AE292" w14:textId="77777777" w:rsidR="0060061A" w:rsidRPr="00331BE0" w:rsidRDefault="0060061A" w:rsidP="00B16550">
            <w:pPr>
              <w:spacing w:after="160" w:line="259" w:lineRule="auto"/>
              <w:jc w:val="center"/>
              <w:rPr>
                <w:bCs/>
              </w:rPr>
            </w:pPr>
          </w:p>
        </w:tc>
        <w:tc>
          <w:tcPr>
            <w:tcW w:w="930" w:type="dxa"/>
            <w:noWrap/>
            <w:vAlign w:val="center"/>
            <w:hideMark/>
          </w:tcPr>
          <w:p w14:paraId="6952BB07" w14:textId="77777777" w:rsidR="0060061A" w:rsidRPr="00331BE0" w:rsidRDefault="0060061A" w:rsidP="00B16550">
            <w:pPr>
              <w:spacing w:after="160" w:line="259" w:lineRule="auto"/>
              <w:jc w:val="center"/>
              <w:rPr>
                <w:bCs/>
              </w:rPr>
            </w:pPr>
            <w:r w:rsidRPr="00331BE0">
              <w:rPr>
                <w:bCs/>
              </w:rPr>
              <w:t>5.0</w:t>
            </w:r>
          </w:p>
        </w:tc>
        <w:tc>
          <w:tcPr>
            <w:tcW w:w="931" w:type="dxa"/>
            <w:noWrap/>
            <w:vAlign w:val="center"/>
            <w:hideMark/>
          </w:tcPr>
          <w:p w14:paraId="25DDDA08" w14:textId="77777777" w:rsidR="0060061A" w:rsidRPr="00331BE0" w:rsidRDefault="0060061A" w:rsidP="00B16550">
            <w:pPr>
              <w:spacing w:after="160" w:line="259" w:lineRule="auto"/>
              <w:jc w:val="center"/>
              <w:rPr>
                <w:bCs/>
              </w:rPr>
            </w:pPr>
            <w:r w:rsidRPr="00331BE0">
              <w:rPr>
                <w:bCs/>
              </w:rPr>
              <w:t>10.4</w:t>
            </w:r>
          </w:p>
        </w:tc>
        <w:tc>
          <w:tcPr>
            <w:tcW w:w="931" w:type="dxa"/>
            <w:noWrap/>
            <w:vAlign w:val="center"/>
            <w:hideMark/>
          </w:tcPr>
          <w:p w14:paraId="4B021A41" w14:textId="77777777" w:rsidR="0060061A" w:rsidRPr="00331BE0" w:rsidRDefault="0060061A" w:rsidP="00B16550">
            <w:pPr>
              <w:spacing w:after="160" w:line="259" w:lineRule="auto"/>
              <w:jc w:val="center"/>
              <w:rPr>
                <w:bCs/>
              </w:rPr>
            </w:pPr>
            <w:r w:rsidRPr="00331BE0">
              <w:rPr>
                <w:bCs/>
              </w:rPr>
              <w:t>12.7</w:t>
            </w:r>
          </w:p>
        </w:tc>
        <w:tc>
          <w:tcPr>
            <w:tcW w:w="931" w:type="dxa"/>
            <w:noWrap/>
            <w:vAlign w:val="center"/>
            <w:hideMark/>
          </w:tcPr>
          <w:p w14:paraId="2AB6160B" w14:textId="77777777" w:rsidR="0060061A" w:rsidRPr="00331BE0" w:rsidRDefault="0060061A" w:rsidP="00B16550">
            <w:pPr>
              <w:spacing w:after="160" w:line="259" w:lineRule="auto"/>
              <w:jc w:val="center"/>
              <w:rPr>
                <w:bCs/>
              </w:rPr>
            </w:pPr>
            <w:r w:rsidRPr="00331BE0">
              <w:rPr>
                <w:bCs/>
              </w:rPr>
              <w:t>14.6</w:t>
            </w:r>
          </w:p>
        </w:tc>
        <w:tc>
          <w:tcPr>
            <w:tcW w:w="931" w:type="dxa"/>
            <w:noWrap/>
            <w:vAlign w:val="center"/>
            <w:hideMark/>
          </w:tcPr>
          <w:p w14:paraId="26786316" w14:textId="77777777" w:rsidR="0060061A" w:rsidRPr="00331BE0" w:rsidRDefault="0060061A" w:rsidP="00B16550">
            <w:pPr>
              <w:spacing w:after="160" w:line="259" w:lineRule="auto"/>
              <w:jc w:val="center"/>
              <w:rPr>
                <w:bCs/>
              </w:rPr>
            </w:pPr>
            <w:r w:rsidRPr="00331BE0">
              <w:rPr>
                <w:bCs/>
              </w:rPr>
              <w:t>19.7</w:t>
            </w:r>
          </w:p>
        </w:tc>
        <w:tc>
          <w:tcPr>
            <w:tcW w:w="931" w:type="dxa"/>
            <w:noWrap/>
            <w:vAlign w:val="center"/>
            <w:hideMark/>
          </w:tcPr>
          <w:p w14:paraId="737E1A95" w14:textId="77777777" w:rsidR="0060061A" w:rsidRPr="00331BE0" w:rsidRDefault="0060061A" w:rsidP="00B16550">
            <w:pPr>
              <w:spacing w:after="160" w:line="259" w:lineRule="auto"/>
              <w:jc w:val="center"/>
              <w:rPr>
                <w:bCs/>
              </w:rPr>
            </w:pPr>
            <w:r w:rsidRPr="00331BE0">
              <w:rPr>
                <w:bCs/>
              </w:rPr>
              <w:t>3.6</w:t>
            </w:r>
          </w:p>
        </w:tc>
        <w:tc>
          <w:tcPr>
            <w:tcW w:w="931" w:type="dxa"/>
            <w:noWrap/>
            <w:vAlign w:val="center"/>
            <w:hideMark/>
          </w:tcPr>
          <w:p w14:paraId="47CEACEE" w14:textId="77777777" w:rsidR="0060061A" w:rsidRPr="00331BE0" w:rsidRDefault="0060061A" w:rsidP="00B16550">
            <w:pPr>
              <w:spacing w:after="160" w:line="259" w:lineRule="auto"/>
              <w:jc w:val="center"/>
              <w:rPr>
                <w:bCs/>
              </w:rPr>
            </w:pPr>
            <w:r w:rsidRPr="00331BE0">
              <w:rPr>
                <w:bCs/>
              </w:rPr>
              <w:t>6.8</w:t>
            </w:r>
          </w:p>
        </w:tc>
        <w:tc>
          <w:tcPr>
            <w:tcW w:w="931" w:type="dxa"/>
            <w:noWrap/>
            <w:vAlign w:val="center"/>
            <w:hideMark/>
          </w:tcPr>
          <w:p w14:paraId="5ECD0864" w14:textId="77777777" w:rsidR="0060061A" w:rsidRPr="00331BE0" w:rsidRDefault="0060061A" w:rsidP="00B16550">
            <w:pPr>
              <w:spacing w:after="160" w:line="259" w:lineRule="auto"/>
              <w:jc w:val="center"/>
              <w:rPr>
                <w:bCs/>
              </w:rPr>
            </w:pPr>
            <w:r w:rsidRPr="00331BE0">
              <w:rPr>
                <w:bCs/>
              </w:rPr>
              <w:t>7.7</w:t>
            </w:r>
          </w:p>
        </w:tc>
        <w:tc>
          <w:tcPr>
            <w:tcW w:w="931" w:type="dxa"/>
            <w:noWrap/>
            <w:vAlign w:val="center"/>
            <w:hideMark/>
          </w:tcPr>
          <w:p w14:paraId="7AC7CDAD" w14:textId="77777777" w:rsidR="0060061A" w:rsidRPr="00331BE0" w:rsidRDefault="0060061A" w:rsidP="00B16550">
            <w:pPr>
              <w:spacing w:after="160" w:line="259" w:lineRule="auto"/>
              <w:jc w:val="center"/>
              <w:rPr>
                <w:bCs/>
              </w:rPr>
            </w:pPr>
            <w:r w:rsidRPr="00331BE0">
              <w:rPr>
                <w:bCs/>
              </w:rPr>
              <w:t>8.5</w:t>
            </w:r>
          </w:p>
        </w:tc>
        <w:tc>
          <w:tcPr>
            <w:tcW w:w="931" w:type="dxa"/>
            <w:noWrap/>
            <w:vAlign w:val="center"/>
            <w:hideMark/>
          </w:tcPr>
          <w:p w14:paraId="5E2A4E85" w14:textId="77777777" w:rsidR="0060061A" w:rsidRPr="00331BE0" w:rsidRDefault="0060061A" w:rsidP="00B16550">
            <w:pPr>
              <w:spacing w:after="160" w:line="259" w:lineRule="auto"/>
              <w:jc w:val="center"/>
              <w:rPr>
                <w:bCs/>
              </w:rPr>
            </w:pPr>
            <w:r w:rsidRPr="00331BE0">
              <w:rPr>
                <w:bCs/>
              </w:rPr>
              <w:t>10.1</w:t>
            </w:r>
          </w:p>
        </w:tc>
      </w:tr>
      <w:tr w:rsidR="0060061A" w:rsidRPr="003B4837" w14:paraId="5326CB4F" w14:textId="77777777" w:rsidTr="00B16550">
        <w:trPr>
          <w:trHeight w:val="300"/>
        </w:trPr>
        <w:tc>
          <w:tcPr>
            <w:tcW w:w="4928" w:type="dxa"/>
            <w:noWrap/>
            <w:vAlign w:val="center"/>
            <w:hideMark/>
          </w:tcPr>
          <w:p w14:paraId="34CE4449" w14:textId="77777777" w:rsidR="0060061A" w:rsidRPr="003B4837" w:rsidRDefault="0060061A" w:rsidP="00B16550">
            <w:pPr>
              <w:rPr>
                <w:rFonts w:eastAsia="Times New Roman"/>
                <w:b/>
                <w:color w:val="000000"/>
                <w:lang w:eastAsia="en-GB"/>
              </w:rPr>
            </w:pPr>
            <w:r>
              <w:rPr>
                <w:rFonts w:eastAsia="Times New Roman"/>
                <w:b/>
                <w:color w:val="000000"/>
                <w:lang w:eastAsia="en-GB"/>
              </w:rPr>
              <w:t>T</w:t>
            </w:r>
            <w:r w:rsidRPr="003B4837">
              <w:rPr>
                <w:rFonts w:eastAsia="Times New Roman"/>
                <w:b/>
                <w:color w:val="000000"/>
                <w:lang w:eastAsia="en-GB"/>
              </w:rPr>
              <w:t>emperature (</w:t>
            </w:r>
            <w:r>
              <w:rPr>
                <w:rFonts w:eastAsia="Times New Roman"/>
                <w:b/>
                <w:color w:val="000000"/>
                <w:lang w:eastAsia="en-GB"/>
              </w:rPr>
              <w:t xml:space="preserve">annual mean, </w:t>
            </w:r>
            <w:r w:rsidRPr="003B4837">
              <w:rPr>
                <w:rFonts w:eastAsia="Times New Roman"/>
                <w:b/>
                <w:color w:val="000000"/>
                <w:lang w:eastAsia="en-GB"/>
              </w:rPr>
              <w:t>C)</w:t>
            </w:r>
          </w:p>
        </w:tc>
        <w:tc>
          <w:tcPr>
            <w:tcW w:w="516" w:type="dxa"/>
            <w:noWrap/>
            <w:vAlign w:val="center"/>
            <w:hideMark/>
          </w:tcPr>
          <w:p w14:paraId="681E6C13" w14:textId="77777777" w:rsidR="0060061A" w:rsidRPr="003B4837" w:rsidRDefault="0060061A" w:rsidP="00B16550">
            <w:pPr>
              <w:jc w:val="center"/>
              <w:rPr>
                <w:rFonts w:eastAsia="Times New Roman"/>
                <w:color w:val="000000"/>
                <w:lang w:eastAsia="en-GB"/>
              </w:rPr>
            </w:pPr>
          </w:p>
        </w:tc>
        <w:tc>
          <w:tcPr>
            <w:tcW w:w="930" w:type="dxa"/>
            <w:noWrap/>
            <w:vAlign w:val="center"/>
            <w:hideMark/>
          </w:tcPr>
          <w:p w14:paraId="722500A6"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5.3</w:t>
            </w:r>
          </w:p>
        </w:tc>
        <w:tc>
          <w:tcPr>
            <w:tcW w:w="931" w:type="dxa"/>
            <w:noWrap/>
            <w:vAlign w:val="center"/>
            <w:hideMark/>
          </w:tcPr>
          <w:p w14:paraId="1096C1CA"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10.1</w:t>
            </w:r>
          </w:p>
        </w:tc>
        <w:tc>
          <w:tcPr>
            <w:tcW w:w="931" w:type="dxa"/>
            <w:noWrap/>
            <w:vAlign w:val="center"/>
            <w:hideMark/>
          </w:tcPr>
          <w:p w14:paraId="02952200"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13.2</w:t>
            </w:r>
          </w:p>
        </w:tc>
        <w:tc>
          <w:tcPr>
            <w:tcW w:w="931" w:type="dxa"/>
            <w:noWrap/>
            <w:vAlign w:val="center"/>
            <w:hideMark/>
          </w:tcPr>
          <w:p w14:paraId="2E4615A5"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16.5</w:t>
            </w:r>
          </w:p>
        </w:tc>
        <w:tc>
          <w:tcPr>
            <w:tcW w:w="931" w:type="dxa"/>
            <w:noWrap/>
            <w:vAlign w:val="center"/>
            <w:hideMark/>
          </w:tcPr>
          <w:p w14:paraId="51B924E6"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23.0</w:t>
            </w:r>
          </w:p>
        </w:tc>
        <w:tc>
          <w:tcPr>
            <w:tcW w:w="931" w:type="dxa"/>
            <w:noWrap/>
            <w:vAlign w:val="center"/>
            <w:hideMark/>
          </w:tcPr>
          <w:p w14:paraId="46C960C0"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5.4</w:t>
            </w:r>
          </w:p>
        </w:tc>
        <w:tc>
          <w:tcPr>
            <w:tcW w:w="931" w:type="dxa"/>
            <w:noWrap/>
            <w:vAlign w:val="center"/>
            <w:hideMark/>
          </w:tcPr>
          <w:p w14:paraId="36916D62"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10.2</w:t>
            </w:r>
          </w:p>
        </w:tc>
        <w:tc>
          <w:tcPr>
            <w:tcW w:w="931" w:type="dxa"/>
            <w:noWrap/>
            <w:vAlign w:val="center"/>
            <w:hideMark/>
          </w:tcPr>
          <w:p w14:paraId="041E14F5"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13.4</w:t>
            </w:r>
          </w:p>
        </w:tc>
        <w:tc>
          <w:tcPr>
            <w:tcW w:w="931" w:type="dxa"/>
            <w:noWrap/>
            <w:vAlign w:val="center"/>
            <w:hideMark/>
          </w:tcPr>
          <w:p w14:paraId="1116B201"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16.8</w:t>
            </w:r>
          </w:p>
        </w:tc>
        <w:tc>
          <w:tcPr>
            <w:tcW w:w="931" w:type="dxa"/>
            <w:noWrap/>
            <w:vAlign w:val="center"/>
            <w:hideMark/>
          </w:tcPr>
          <w:p w14:paraId="2EB79047"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24.2</w:t>
            </w:r>
          </w:p>
        </w:tc>
      </w:tr>
      <w:tr w:rsidR="0060061A" w:rsidRPr="003B4837" w14:paraId="322D9480" w14:textId="77777777" w:rsidTr="00B16550">
        <w:trPr>
          <w:trHeight w:val="300"/>
        </w:trPr>
        <w:tc>
          <w:tcPr>
            <w:tcW w:w="4928" w:type="dxa"/>
            <w:noWrap/>
            <w:vAlign w:val="center"/>
            <w:hideMark/>
          </w:tcPr>
          <w:p w14:paraId="12527589" w14:textId="77777777" w:rsidR="0060061A" w:rsidRPr="003B4837" w:rsidRDefault="0060061A" w:rsidP="00B16550">
            <w:pPr>
              <w:rPr>
                <w:rFonts w:eastAsia="Times New Roman"/>
                <w:b/>
                <w:color w:val="000000"/>
                <w:lang w:eastAsia="en-GB"/>
              </w:rPr>
            </w:pPr>
            <w:r>
              <w:rPr>
                <w:rFonts w:eastAsia="Times New Roman"/>
                <w:b/>
                <w:color w:val="000000"/>
                <w:lang w:eastAsia="en-GB"/>
              </w:rPr>
              <w:t>R</w:t>
            </w:r>
            <w:r w:rsidRPr="003B4837">
              <w:rPr>
                <w:rFonts w:eastAsia="Times New Roman"/>
                <w:b/>
                <w:color w:val="000000"/>
                <w:lang w:eastAsia="en-GB"/>
              </w:rPr>
              <w:t>elative humidity (</w:t>
            </w:r>
            <w:r>
              <w:rPr>
                <w:rFonts w:eastAsia="Times New Roman"/>
                <w:b/>
                <w:color w:val="000000"/>
                <w:lang w:eastAsia="en-GB"/>
              </w:rPr>
              <w:t xml:space="preserve">annual mean, </w:t>
            </w:r>
            <w:r w:rsidRPr="003B4837">
              <w:rPr>
                <w:rFonts w:eastAsia="Times New Roman"/>
                <w:b/>
                <w:color w:val="000000"/>
                <w:lang w:eastAsia="en-GB"/>
              </w:rPr>
              <w:t>%)</w:t>
            </w:r>
          </w:p>
        </w:tc>
        <w:tc>
          <w:tcPr>
            <w:tcW w:w="516" w:type="dxa"/>
            <w:noWrap/>
            <w:vAlign w:val="center"/>
            <w:hideMark/>
          </w:tcPr>
          <w:p w14:paraId="0073C876" w14:textId="77777777" w:rsidR="0060061A" w:rsidRPr="003B4837" w:rsidRDefault="0060061A" w:rsidP="00B16550">
            <w:pPr>
              <w:jc w:val="center"/>
              <w:rPr>
                <w:rFonts w:eastAsia="Times New Roman"/>
                <w:color w:val="000000"/>
                <w:lang w:eastAsia="en-GB"/>
              </w:rPr>
            </w:pPr>
          </w:p>
        </w:tc>
        <w:tc>
          <w:tcPr>
            <w:tcW w:w="930" w:type="dxa"/>
            <w:noWrap/>
            <w:vAlign w:val="center"/>
            <w:hideMark/>
          </w:tcPr>
          <w:p w14:paraId="74DE197A"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41.5</w:t>
            </w:r>
          </w:p>
        </w:tc>
        <w:tc>
          <w:tcPr>
            <w:tcW w:w="931" w:type="dxa"/>
            <w:noWrap/>
            <w:vAlign w:val="center"/>
            <w:hideMark/>
          </w:tcPr>
          <w:p w14:paraId="07844986"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67.1</w:t>
            </w:r>
          </w:p>
        </w:tc>
        <w:tc>
          <w:tcPr>
            <w:tcW w:w="931" w:type="dxa"/>
            <w:noWrap/>
            <w:vAlign w:val="center"/>
            <w:hideMark/>
          </w:tcPr>
          <w:p w14:paraId="79053D6B"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69.5</w:t>
            </w:r>
          </w:p>
        </w:tc>
        <w:tc>
          <w:tcPr>
            <w:tcW w:w="931" w:type="dxa"/>
            <w:noWrap/>
            <w:vAlign w:val="center"/>
            <w:hideMark/>
          </w:tcPr>
          <w:p w14:paraId="5912245C"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71.9</w:t>
            </w:r>
          </w:p>
        </w:tc>
        <w:tc>
          <w:tcPr>
            <w:tcW w:w="931" w:type="dxa"/>
            <w:noWrap/>
            <w:vAlign w:val="center"/>
            <w:hideMark/>
          </w:tcPr>
          <w:p w14:paraId="2809CC3E"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77.3</w:t>
            </w:r>
          </w:p>
        </w:tc>
        <w:tc>
          <w:tcPr>
            <w:tcW w:w="931" w:type="dxa"/>
            <w:noWrap/>
            <w:vAlign w:val="center"/>
            <w:hideMark/>
          </w:tcPr>
          <w:p w14:paraId="1AED32CE"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45.8</w:t>
            </w:r>
          </w:p>
        </w:tc>
        <w:tc>
          <w:tcPr>
            <w:tcW w:w="931" w:type="dxa"/>
            <w:noWrap/>
            <w:vAlign w:val="center"/>
            <w:hideMark/>
          </w:tcPr>
          <w:p w14:paraId="18C2B8DE"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66.9</w:t>
            </w:r>
          </w:p>
        </w:tc>
        <w:tc>
          <w:tcPr>
            <w:tcW w:w="931" w:type="dxa"/>
            <w:noWrap/>
            <w:vAlign w:val="center"/>
            <w:hideMark/>
          </w:tcPr>
          <w:p w14:paraId="013AE0B0"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69.5</w:t>
            </w:r>
          </w:p>
        </w:tc>
        <w:tc>
          <w:tcPr>
            <w:tcW w:w="931" w:type="dxa"/>
            <w:noWrap/>
            <w:vAlign w:val="center"/>
            <w:hideMark/>
          </w:tcPr>
          <w:p w14:paraId="4ACA70B7"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71.8</w:t>
            </w:r>
          </w:p>
        </w:tc>
        <w:tc>
          <w:tcPr>
            <w:tcW w:w="931" w:type="dxa"/>
            <w:noWrap/>
            <w:vAlign w:val="center"/>
            <w:hideMark/>
          </w:tcPr>
          <w:p w14:paraId="5352FFD6" w14:textId="77777777" w:rsidR="0060061A" w:rsidRPr="003B4837" w:rsidRDefault="0060061A" w:rsidP="00B16550">
            <w:pPr>
              <w:jc w:val="center"/>
              <w:rPr>
                <w:rFonts w:eastAsia="Times New Roman"/>
                <w:color w:val="000000"/>
                <w:lang w:eastAsia="en-GB"/>
              </w:rPr>
            </w:pPr>
            <w:r w:rsidRPr="003B4837">
              <w:rPr>
                <w:rFonts w:eastAsia="Times New Roman"/>
                <w:color w:val="000000"/>
                <w:lang w:eastAsia="en-GB"/>
              </w:rPr>
              <w:t>77.7</w:t>
            </w:r>
          </w:p>
        </w:tc>
      </w:tr>
      <w:tr w:rsidR="0060061A" w:rsidRPr="00331BE0" w14:paraId="2B974F54" w14:textId="77777777" w:rsidTr="00B16550">
        <w:trPr>
          <w:trHeight w:val="408"/>
        </w:trPr>
        <w:tc>
          <w:tcPr>
            <w:tcW w:w="4928" w:type="dxa"/>
            <w:noWrap/>
            <w:vAlign w:val="center"/>
            <w:hideMark/>
          </w:tcPr>
          <w:p w14:paraId="19A6D196" w14:textId="77777777" w:rsidR="0060061A" w:rsidRPr="00331BE0" w:rsidRDefault="0060061A" w:rsidP="00B16550">
            <w:pPr>
              <w:spacing w:after="160" w:line="259" w:lineRule="auto"/>
              <w:rPr>
                <w:b/>
                <w:bCs/>
              </w:rPr>
            </w:pPr>
            <w:r w:rsidRPr="00331BE0">
              <w:rPr>
                <w:b/>
                <w:bCs/>
              </w:rPr>
              <w:t>Income ($1000's</w:t>
            </w:r>
            <w:r>
              <w:rPr>
                <w:b/>
                <w:bCs/>
              </w:rPr>
              <w:t xml:space="preserve"> </w:t>
            </w:r>
            <w:r w:rsidRPr="00E63AE0">
              <w:rPr>
                <w:b/>
                <w:bCs/>
              </w:rPr>
              <w:t>adjusted for inflation using the year 2000 as a baseline</w:t>
            </w:r>
            <w:r w:rsidRPr="00331BE0">
              <w:rPr>
                <w:b/>
                <w:bCs/>
              </w:rPr>
              <w:t>)</w:t>
            </w:r>
          </w:p>
        </w:tc>
        <w:tc>
          <w:tcPr>
            <w:tcW w:w="516" w:type="dxa"/>
            <w:noWrap/>
            <w:vAlign w:val="center"/>
          </w:tcPr>
          <w:p w14:paraId="2FC32E3A" w14:textId="77777777" w:rsidR="0060061A" w:rsidRPr="00331BE0" w:rsidRDefault="0060061A" w:rsidP="00B16550">
            <w:pPr>
              <w:spacing w:after="160" w:line="259" w:lineRule="auto"/>
              <w:jc w:val="center"/>
              <w:rPr>
                <w:bCs/>
              </w:rPr>
            </w:pPr>
          </w:p>
        </w:tc>
        <w:tc>
          <w:tcPr>
            <w:tcW w:w="930" w:type="dxa"/>
            <w:noWrap/>
            <w:vAlign w:val="center"/>
            <w:hideMark/>
          </w:tcPr>
          <w:p w14:paraId="6DD12C87" w14:textId="77777777" w:rsidR="0060061A" w:rsidRPr="00331BE0" w:rsidRDefault="0060061A" w:rsidP="00B16550">
            <w:pPr>
              <w:spacing w:after="160" w:line="259" w:lineRule="auto"/>
              <w:jc w:val="center"/>
              <w:rPr>
                <w:bCs/>
              </w:rPr>
            </w:pPr>
            <w:r w:rsidRPr="00331BE0">
              <w:rPr>
                <w:bCs/>
              </w:rPr>
              <w:t>16.5</w:t>
            </w:r>
          </w:p>
        </w:tc>
        <w:tc>
          <w:tcPr>
            <w:tcW w:w="931" w:type="dxa"/>
            <w:noWrap/>
            <w:vAlign w:val="center"/>
            <w:hideMark/>
          </w:tcPr>
          <w:p w14:paraId="0CA61F7F" w14:textId="77777777" w:rsidR="0060061A" w:rsidRPr="00331BE0" w:rsidRDefault="0060061A" w:rsidP="00B16550">
            <w:pPr>
              <w:spacing w:after="160" w:line="259" w:lineRule="auto"/>
              <w:jc w:val="center"/>
              <w:rPr>
                <w:bCs/>
              </w:rPr>
            </w:pPr>
            <w:r w:rsidRPr="00331BE0">
              <w:rPr>
                <w:bCs/>
              </w:rPr>
              <w:t>21.7</w:t>
            </w:r>
          </w:p>
        </w:tc>
        <w:tc>
          <w:tcPr>
            <w:tcW w:w="931" w:type="dxa"/>
            <w:noWrap/>
            <w:vAlign w:val="center"/>
            <w:hideMark/>
          </w:tcPr>
          <w:p w14:paraId="5C1306B4" w14:textId="77777777" w:rsidR="0060061A" w:rsidRPr="00331BE0" w:rsidRDefault="0060061A" w:rsidP="00B16550">
            <w:pPr>
              <w:spacing w:after="160" w:line="259" w:lineRule="auto"/>
              <w:jc w:val="center"/>
              <w:rPr>
                <w:bCs/>
              </w:rPr>
            </w:pPr>
            <w:r w:rsidRPr="00331BE0">
              <w:rPr>
                <w:bCs/>
              </w:rPr>
              <w:t>24.0</w:t>
            </w:r>
          </w:p>
        </w:tc>
        <w:tc>
          <w:tcPr>
            <w:tcW w:w="931" w:type="dxa"/>
            <w:noWrap/>
            <w:vAlign w:val="center"/>
            <w:hideMark/>
          </w:tcPr>
          <w:p w14:paraId="60F510BD" w14:textId="77777777" w:rsidR="0060061A" w:rsidRPr="00331BE0" w:rsidRDefault="0060061A" w:rsidP="00B16550">
            <w:pPr>
              <w:spacing w:after="160" w:line="259" w:lineRule="auto"/>
              <w:jc w:val="center"/>
              <w:rPr>
                <w:bCs/>
              </w:rPr>
            </w:pPr>
            <w:r w:rsidRPr="00331BE0">
              <w:rPr>
                <w:bCs/>
              </w:rPr>
              <w:t>27.7</w:t>
            </w:r>
          </w:p>
        </w:tc>
        <w:tc>
          <w:tcPr>
            <w:tcW w:w="931" w:type="dxa"/>
            <w:noWrap/>
            <w:vAlign w:val="center"/>
            <w:hideMark/>
          </w:tcPr>
          <w:p w14:paraId="34900B56" w14:textId="77777777" w:rsidR="0060061A" w:rsidRPr="00331BE0" w:rsidRDefault="0060061A" w:rsidP="00B16550">
            <w:pPr>
              <w:spacing w:after="160" w:line="259" w:lineRule="auto"/>
              <w:jc w:val="center"/>
              <w:rPr>
                <w:bCs/>
              </w:rPr>
            </w:pPr>
            <w:r w:rsidRPr="00331BE0">
              <w:rPr>
                <w:bCs/>
              </w:rPr>
              <w:t>47.1</w:t>
            </w:r>
          </w:p>
        </w:tc>
        <w:tc>
          <w:tcPr>
            <w:tcW w:w="931" w:type="dxa"/>
            <w:noWrap/>
            <w:vAlign w:val="center"/>
            <w:hideMark/>
          </w:tcPr>
          <w:p w14:paraId="150FB291" w14:textId="77777777" w:rsidR="0060061A" w:rsidRPr="00331BE0" w:rsidRDefault="0060061A" w:rsidP="00B16550">
            <w:pPr>
              <w:spacing w:after="160" w:line="259" w:lineRule="auto"/>
              <w:jc w:val="center"/>
              <w:rPr>
                <w:bCs/>
              </w:rPr>
            </w:pPr>
            <w:r w:rsidRPr="00331BE0">
              <w:rPr>
                <w:bCs/>
              </w:rPr>
              <w:t>20.4</w:t>
            </w:r>
          </w:p>
        </w:tc>
        <w:tc>
          <w:tcPr>
            <w:tcW w:w="931" w:type="dxa"/>
            <w:noWrap/>
            <w:vAlign w:val="center"/>
            <w:hideMark/>
          </w:tcPr>
          <w:p w14:paraId="164233BA" w14:textId="77777777" w:rsidR="0060061A" w:rsidRPr="00331BE0" w:rsidRDefault="0060061A" w:rsidP="00B16550">
            <w:pPr>
              <w:spacing w:after="160" w:line="259" w:lineRule="auto"/>
              <w:jc w:val="center"/>
              <w:rPr>
                <w:bCs/>
              </w:rPr>
            </w:pPr>
            <w:r w:rsidRPr="00331BE0">
              <w:rPr>
                <w:bCs/>
              </w:rPr>
              <w:t>25.7</w:t>
            </w:r>
          </w:p>
        </w:tc>
        <w:tc>
          <w:tcPr>
            <w:tcW w:w="931" w:type="dxa"/>
            <w:noWrap/>
            <w:vAlign w:val="center"/>
            <w:hideMark/>
          </w:tcPr>
          <w:p w14:paraId="04C73240" w14:textId="77777777" w:rsidR="0060061A" w:rsidRPr="00331BE0" w:rsidRDefault="0060061A" w:rsidP="00B16550">
            <w:pPr>
              <w:spacing w:after="160" w:line="259" w:lineRule="auto"/>
              <w:jc w:val="center"/>
              <w:rPr>
                <w:bCs/>
              </w:rPr>
            </w:pPr>
            <w:r w:rsidRPr="00331BE0">
              <w:rPr>
                <w:bCs/>
              </w:rPr>
              <w:t>28.7</w:t>
            </w:r>
          </w:p>
        </w:tc>
        <w:tc>
          <w:tcPr>
            <w:tcW w:w="931" w:type="dxa"/>
            <w:noWrap/>
            <w:vAlign w:val="center"/>
            <w:hideMark/>
          </w:tcPr>
          <w:p w14:paraId="68DF8642" w14:textId="77777777" w:rsidR="0060061A" w:rsidRPr="00331BE0" w:rsidRDefault="0060061A" w:rsidP="00B16550">
            <w:pPr>
              <w:spacing w:after="160" w:line="259" w:lineRule="auto"/>
              <w:jc w:val="center"/>
              <w:rPr>
                <w:bCs/>
              </w:rPr>
            </w:pPr>
            <w:r w:rsidRPr="00331BE0">
              <w:rPr>
                <w:bCs/>
              </w:rPr>
              <w:t>32.7</w:t>
            </w:r>
          </w:p>
        </w:tc>
        <w:tc>
          <w:tcPr>
            <w:tcW w:w="931" w:type="dxa"/>
            <w:noWrap/>
            <w:vAlign w:val="center"/>
            <w:hideMark/>
          </w:tcPr>
          <w:p w14:paraId="622E76FA" w14:textId="77777777" w:rsidR="0060061A" w:rsidRPr="00331BE0" w:rsidRDefault="0060061A" w:rsidP="00B16550">
            <w:pPr>
              <w:spacing w:after="160" w:line="259" w:lineRule="auto"/>
              <w:jc w:val="center"/>
              <w:rPr>
                <w:bCs/>
              </w:rPr>
            </w:pPr>
            <w:r w:rsidRPr="00331BE0">
              <w:rPr>
                <w:bCs/>
              </w:rPr>
              <w:t>60.1</w:t>
            </w:r>
          </w:p>
        </w:tc>
      </w:tr>
      <w:tr w:rsidR="0060061A" w:rsidRPr="00331BE0" w14:paraId="0AE2EFE0" w14:textId="77777777" w:rsidTr="00B16550">
        <w:trPr>
          <w:trHeight w:val="408"/>
        </w:trPr>
        <w:tc>
          <w:tcPr>
            <w:tcW w:w="4928" w:type="dxa"/>
            <w:noWrap/>
            <w:vAlign w:val="center"/>
            <w:hideMark/>
          </w:tcPr>
          <w:p w14:paraId="66CB22AE" w14:textId="77777777" w:rsidR="0060061A" w:rsidRPr="00331BE0" w:rsidRDefault="0060061A" w:rsidP="00B16550">
            <w:pPr>
              <w:spacing w:after="160" w:line="259" w:lineRule="auto"/>
              <w:rPr>
                <w:b/>
                <w:bCs/>
              </w:rPr>
            </w:pPr>
            <w:r w:rsidRPr="00331BE0">
              <w:rPr>
                <w:b/>
                <w:bCs/>
              </w:rPr>
              <w:t>Poverty (%</w:t>
            </w:r>
            <w:r>
              <w:rPr>
                <w:b/>
                <w:bCs/>
              </w:rPr>
              <w:t xml:space="preserve"> </w:t>
            </w:r>
            <w:r w:rsidRPr="00E63AE0">
              <w:rPr>
                <w:b/>
                <w:bCs/>
              </w:rPr>
              <w:t>of population whose family income is below the poverty threshold</w:t>
            </w:r>
            <w:r w:rsidRPr="00331BE0">
              <w:rPr>
                <w:b/>
                <w:bCs/>
              </w:rPr>
              <w:t>)</w:t>
            </w:r>
          </w:p>
        </w:tc>
        <w:tc>
          <w:tcPr>
            <w:tcW w:w="516" w:type="dxa"/>
            <w:noWrap/>
            <w:vAlign w:val="center"/>
          </w:tcPr>
          <w:p w14:paraId="19FE4CE6" w14:textId="77777777" w:rsidR="0060061A" w:rsidRPr="00331BE0" w:rsidRDefault="0060061A" w:rsidP="00B16550">
            <w:pPr>
              <w:spacing w:after="160" w:line="259" w:lineRule="auto"/>
              <w:jc w:val="center"/>
              <w:rPr>
                <w:bCs/>
              </w:rPr>
            </w:pPr>
          </w:p>
        </w:tc>
        <w:tc>
          <w:tcPr>
            <w:tcW w:w="930" w:type="dxa"/>
            <w:noWrap/>
            <w:vAlign w:val="center"/>
            <w:hideMark/>
          </w:tcPr>
          <w:p w14:paraId="4BD8C54F" w14:textId="77777777" w:rsidR="0060061A" w:rsidRPr="00331BE0" w:rsidRDefault="0060061A" w:rsidP="00B16550">
            <w:pPr>
              <w:spacing w:after="160" w:line="259" w:lineRule="auto"/>
              <w:jc w:val="center"/>
              <w:rPr>
                <w:bCs/>
              </w:rPr>
            </w:pPr>
            <w:r w:rsidRPr="00331BE0">
              <w:rPr>
                <w:bCs/>
              </w:rPr>
              <w:t>3.8</w:t>
            </w:r>
          </w:p>
        </w:tc>
        <w:tc>
          <w:tcPr>
            <w:tcW w:w="931" w:type="dxa"/>
            <w:noWrap/>
            <w:vAlign w:val="center"/>
            <w:hideMark/>
          </w:tcPr>
          <w:p w14:paraId="5616328D" w14:textId="77777777" w:rsidR="0060061A" w:rsidRPr="00331BE0" w:rsidRDefault="0060061A" w:rsidP="00B16550">
            <w:pPr>
              <w:spacing w:after="160" w:line="259" w:lineRule="auto"/>
              <w:jc w:val="center"/>
              <w:rPr>
                <w:bCs/>
              </w:rPr>
            </w:pPr>
            <w:r w:rsidRPr="00331BE0">
              <w:rPr>
                <w:bCs/>
              </w:rPr>
              <w:t>9.0</w:t>
            </w:r>
          </w:p>
        </w:tc>
        <w:tc>
          <w:tcPr>
            <w:tcW w:w="931" w:type="dxa"/>
            <w:noWrap/>
            <w:vAlign w:val="center"/>
            <w:hideMark/>
          </w:tcPr>
          <w:p w14:paraId="2C9E36AC" w14:textId="77777777" w:rsidR="0060061A" w:rsidRPr="00331BE0" w:rsidRDefault="0060061A" w:rsidP="00B16550">
            <w:pPr>
              <w:spacing w:after="160" w:line="259" w:lineRule="auto"/>
              <w:jc w:val="center"/>
              <w:rPr>
                <w:bCs/>
              </w:rPr>
            </w:pPr>
            <w:r w:rsidRPr="00331BE0">
              <w:rPr>
                <w:bCs/>
              </w:rPr>
              <w:t>11.7</w:t>
            </w:r>
          </w:p>
        </w:tc>
        <w:tc>
          <w:tcPr>
            <w:tcW w:w="931" w:type="dxa"/>
            <w:noWrap/>
            <w:vAlign w:val="center"/>
            <w:hideMark/>
          </w:tcPr>
          <w:p w14:paraId="4CA42A18" w14:textId="77777777" w:rsidR="0060061A" w:rsidRPr="00331BE0" w:rsidRDefault="0060061A" w:rsidP="00B16550">
            <w:pPr>
              <w:spacing w:after="160" w:line="259" w:lineRule="auto"/>
              <w:jc w:val="center"/>
              <w:rPr>
                <w:bCs/>
              </w:rPr>
            </w:pPr>
            <w:r w:rsidRPr="00331BE0">
              <w:rPr>
                <w:bCs/>
              </w:rPr>
              <w:t>14.9</w:t>
            </w:r>
          </w:p>
        </w:tc>
        <w:tc>
          <w:tcPr>
            <w:tcW w:w="931" w:type="dxa"/>
            <w:noWrap/>
            <w:vAlign w:val="center"/>
            <w:hideMark/>
          </w:tcPr>
          <w:p w14:paraId="50EFAABE" w14:textId="77777777" w:rsidR="0060061A" w:rsidRPr="00331BE0" w:rsidRDefault="0060061A" w:rsidP="00B16550">
            <w:pPr>
              <w:spacing w:after="160" w:line="259" w:lineRule="auto"/>
              <w:jc w:val="center"/>
              <w:rPr>
                <w:bCs/>
              </w:rPr>
            </w:pPr>
            <w:r w:rsidRPr="00331BE0">
              <w:rPr>
                <w:bCs/>
              </w:rPr>
              <w:t>26.6</w:t>
            </w:r>
          </w:p>
        </w:tc>
        <w:tc>
          <w:tcPr>
            <w:tcW w:w="931" w:type="dxa"/>
            <w:noWrap/>
            <w:vAlign w:val="center"/>
            <w:hideMark/>
          </w:tcPr>
          <w:p w14:paraId="15761491" w14:textId="77777777" w:rsidR="0060061A" w:rsidRPr="00331BE0" w:rsidRDefault="0060061A" w:rsidP="00B16550">
            <w:pPr>
              <w:spacing w:after="160" w:line="259" w:lineRule="auto"/>
              <w:jc w:val="center"/>
              <w:rPr>
                <w:bCs/>
              </w:rPr>
            </w:pPr>
            <w:r w:rsidRPr="00331BE0">
              <w:rPr>
                <w:bCs/>
              </w:rPr>
              <w:t>5.2</w:t>
            </w:r>
          </w:p>
        </w:tc>
        <w:tc>
          <w:tcPr>
            <w:tcW w:w="931" w:type="dxa"/>
            <w:noWrap/>
            <w:vAlign w:val="center"/>
            <w:hideMark/>
          </w:tcPr>
          <w:p w14:paraId="6DFFB479" w14:textId="77777777" w:rsidR="0060061A" w:rsidRPr="00331BE0" w:rsidRDefault="0060061A" w:rsidP="00B16550">
            <w:pPr>
              <w:spacing w:after="160" w:line="259" w:lineRule="auto"/>
              <w:jc w:val="center"/>
              <w:rPr>
                <w:bCs/>
              </w:rPr>
            </w:pPr>
            <w:r w:rsidRPr="00331BE0">
              <w:rPr>
                <w:bCs/>
              </w:rPr>
              <w:t>11.7</w:t>
            </w:r>
          </w:p>
        </w:tc>
        <w:tc>
          <w:tcPr>
            <w:tcW w:w="931" w:type="dxa"/>
            <w:noWrap/>
            <w:vAlign w:val="center"/>
            <w:hideMark/>
          </w:tcPr>
          <w:p w14:paraId="05BB6FD6" w14:textId="77777777" w:rsidR="0060061A" w:rsidRPr="00331BE0" w:rsidRDefault="0060061A" w:rsidP="00B16550">
            <w:pPr>
              <w:spacing w:after="160" w:line="259" w:lineRule="auto"/>
              <w:jc w:val="center"/>
              <w:rPr>
                <w:bCs/>
              </w:rPr>
            </w:pPr>
            <w:r w:rsidRPr="00331BE0">
              <w:rPr>
                <w:bCs/>
              </w:rPr>
              <w:t>15.0</w:t>
            </w:r>
          </w:p>
        </w:tc>
        <w:tc>
          <w:tcPr>
            <w:tcW w:w="931" w:type="dxa"/>
            <w:noWrap/>
            <w:vAlign w:val="center"/>
            <w:hideMark/>
          </w:tcPr>
          <w:p w14:paraId="02BE0B2F" w14:textId="77777777" w:rsidR="0060061A" w:rsidRPr="00331BE0" w:rsidRDefault="0060061A" w:rsidP="00B16550">
            <w:pPr>
              <w:spacing w:after="160" w:line="259" w:lineRule="auto"/>
              <w:jc w:val="center"/>
              <w:rPr>
                <w:bCs/>
              </w:rPr>
            </w:pPr>
            <w:r w:rsidRPr="00331BE0">
              <w:rPr>
                <w:bCs/>
              </w:rPr>
              <w:t>18.7</w:t>
            </w:r>
          </w:p>
        </w:tc>
        <w:tc>
          <w:tcPr>
            <w:tcW w:w="931" w:type="dxa"/>
            <w:noWrap/>
            <w:vAlign w:val="center"/>
            <w:hideMark/>
          </w:tcPr>
          <w:p w14:paraId="4FBFC485" w14:textId="77777777" w:rsidR="0060061A" w:rsidRPr="00331BE0" w:rsidRDefault="0060061A" w:rsidP="00B16550">
            <w:pPr>
              <w:spacing w:after="160" w:line="259" w:lineRule="auto"/>
              <w:jc w:val="center"/>
              <w:rPr>
                <w:bCs/>
              </w:rPr>
            </w:pPr>
            <w:r w:rsidRPr="00331BE0">
              <w:rPr>
                <w:bCs/>
              </w:rPr>
              <w:t>31.1</w:t>
            </w:r>
          </w:p>
        </w:tc>
      </w:tr>
      <w:tr w:rsidR="0060061A" w:rsidRPr="00331BE0" w14:paraId="7051EE33" w14:textId="77777777" w:rsidTr="00B16550">
        <w:trPr>
          <w:trHeight w:val="409"/>
        </w:trPr>
        <w:tc>
          <w:tcPr>
            <w:tcW w:w="4928" w:type="dxa"/>
            <w:noWrap/>
            <w:vAlign w:val="center"/>
            <w:hideMark/>
          </w:tcPr>
          <w:p w14:paraId="3F19086A" w14:textId="77777777" w:rsidR="0060061A" w:rsidRPr="00331BE0" w:rsidRDefault="0060061A" w:rsidP="00B16550">
            <w:pPr>
              <w:spacing w:after="160" w:line="259" w:lineRule="auto"/>
              <w:rPr>
                <w:b/>
                <w:bCs/>
              </w:rPr>
            </w:pPr>
            <w:r w:rsidRPr="00331BE0">
              <w:rPr>
                <w:b/>
                <w:bCs/>
              </w:rPr>
              <w:t>Education (%</w:t>
            </w:r>
            <w:r>
              <w:rPr>
                <w:b/>
                <w:bCs/>
              </w:rPr>
              <w:t xml:space="preserve"> </w:t>
            </w:r>
            <w:r w:rsidRPr="00E63AE0">
              <w:rPr>
                <w:b/>
                <w:bCs/>
              </w:rPr>
              <w:t>of population above the age of 25 years who have a high-school diploma or above</w:t>
            </w:r>
            <w:r w:rsidRPr="00331BE0">
              <w:rPr>
                <w:b/>
                <w:bCs/>
              </w:rPr>
              <w:t>)</w:t>
            </w:r>
          </w:p>
        </w:tc>
        <w:tc>
          <w:tcPr>
            <w:tcW w:w="516" w:type="dxa"/>
            <w:noWrap/>
            <w:vAlign w:val="center"/>
          </w:tcPr>
          <w:p w14:paraId="3E64B282" w14:textId="77777777" w:rsidR="0060061A" w:rsidRPr="00331BE0" w:rsidRDefault="0060061A" w:rsidP="00B16550">
            <w:pPr>
              <w:spacing w:after="160" w:line="259" w:lineRule="auto"/>
              <w:jc w:val="center"/>
              <w:rPr>
                <w:bCs/>
              </w:rPr>
            </w:pPr>
          </w:p>
        </w:tc>
        <w:tc>
          <w:tcPr>
            <w:tcW w:w="930" w:type="dxa"/>
            <w:noWrap/>
            <w:vAlign w:val="center"/>
            <w:hideMark/>
          </w:tcPr>
          <w:p w14:paraId="38210390" w14:textId="77777777" w:rsidR="0060061A" w:rsidRPr="00331BE0" w:rsidRDefault="0060061A" w:rsidP="00B16550">
            <w:pPr>
              <w:spacing w:after="160" w:line="259" w:lineRule="auto"/>
              <w:jc w:val="center"/>
              <w:rPr>
                <w:bCs/>
              </w:rPr>
            </w:pPr>
            <w:r w:rsidRPr="00331BE0">
              <w:rPr>
                <w:bCs/>
              </w:rPr>
              <w:t>57.9</w:t>
            </w:r>
          </w:p>
        </w:tc>
        <w:tc>
          <w:tcPr>
            <w:tcW w:w="931" w:type="dxa"/>
            <w:noWrap/>
            <w:vAlign w:val="center"/>
            <w:hideMark/>
          </w:tcPr>
          <w:p w14:paraId="65927916" w14:textId="77777777" w:rsidR="0060061A" w:rsidRPr="00331BE0" w:rsidRDefault="0060061A" w:rsidP="00B16550">
            <w:pPr>
              <w:spacing w:after="160" w:line="259" w:lineRule="auto"/>
              <w:jc w:val="center"/>
              <w:rPr>
                <w:bCs/>
              </w:rPr>
            </w:pPr>
            <w:r w:rsidRPr="00331BE0">
              <w:rPr>
                <w:bCs/>
              </w:rPr>
              <w:t>72.9</w:t>
            </w:r>
          </w:p>
        </w:tc>
        <w:tc>
          <w:tcPr>
            <w:tcW w:w="931" w:type="dxa"/>
            <w:noWrap/>
            <w:vAlign w:val="center"/>
            <w:hideMark/>
          </w:tcPr>
          <w:p w14:paraId="3F3C2FA9" w14:textId="77777777" w:rsidR="0060061A" w:rsidRPr="00331BE0" w:rsidRDefault="0060061A" w:rsidP="00B16550">
            <w:pPr>
              <w:spacing w:after="160" w:line="259" w:lineRule="auto"/>
              <w:jc w:val="center"/>
              <w:rPr>
                <w:bCs/>
              </w:rPr>
            </w:pPr>
            <w:r w:rsidRPr="00331BE0">
              <w:rPr>
                <w:bCs/>
              </w:rPr>
              <w:t>79.8</w:t>
            </w:r>
          </w:p>
        </w:tc>
        <w:tc>
          <w:tcPr>
            <w:tcW w:w="931" w:type="dxa"/>
            <w:noWrap/>
            <w:vAlign w:val="center"/>
            <w:hideMark/>
          </w:tcPr>
          <w:p w14:paraId="02FD4B1A" w14:textId="77777777" w:rsidR="0060061A" w:rsidRPr="00331BE0" w:rsidRDefault="0060061A" w:rsidP="00B16550">
            <w:pPr>
              <w:spacing w:after="160" w:line="259" w:lineRule="auto"/>
              <w:jc w:val="center"/>
              <w:rPr>
                <w:bCs/>
              </w:rPr>
            </w:pPr>
            <w:r w:rsidRPr="00331BE0">
              <w:rPr>
                <w:bCs/>
              </w:rPr>
              <w:t>83.8</w:t>
            </w:r>
          </w:p>
        </w:tc>
        <w:tc>
          <w:tcPr>
            <w:tcW w:w="931" w:type="dxa"/>
            <w:noWrap/>
            <w:vAlign w:val="center"/>
            <w:hideMark/>
          </w:tcPr>
          <w:p w14:paraId="4A36DCB7" w14:textId="77777777" w:rsidR="0060061A" w:rsidRPr="00331BE0" w:rsidRDefault="0060061A" w:rsidP="00B16550">
            <w:pPr>
              <w:spacing w:after="160" w:line="259" w:lineRule="auto"/>
              <w:jc w:val="center"/>
              <w:rPr>
                <w:bCs/>
              </w:rPr>
            </w:pPr>
            <w:r w:rsidRPr="00331BE0">
              <w:rPr>
                <w:bCs/>
              </w:rPr>
              <w:t>91.9</w:t>
            </w:r>
          </w:p>
        </w:tc>
        <w:tc>
          <w:tcPr>
            <w:tcW w:w="931" w:type="dxa"/>
            <w:noWrap/>
            <w:vAlign w:val="center"/>
            <w:hideMark/>
          </w:tcPr>
          <w:p w14:paraId="35BE4222" w14:textId="77777777" w:rsidR="0060061A" w:rsidRPr="00331BE0" w:rsidRDefault="0060061A" w:rsidP="00B16550">
            <w:pPr>
              <w:spacing w:after="160" w:line="259" w:lineRule="auto"/>
              <w:jc w:val="center"/>
              <w:rPr>
                <w:bCs/>
              </w:rPr>
            </w:pPr>
            <w:r w:rsidRPr="00331BE0">
              <w:rPr>
                <w:bCs/>
              </w:rPr>
              <w:t>70.6</w:t>
            </w:r>
          </w:p>
        </w:tc>
        <w:tc>
          <w:tcPr>
            <w:tcW w:w="931" w:type="dxa"/>
            <w:noWrap/>
            <w:vAlign w:val="center"/>
            <w:hideMark/>
          </w:tcPr>
          <w:p w14:paraId="5EFBE12D" w14:textId="77777777" w:rsidR="0060061A" w:rsidRPr="00331BE0" w:rsidRDefault="0060061A" w:rsidP="00B16550">
            <w:pPr>
              <w:spacing w:after="160" w:line="259" w:lineRule="auto"/>
              <w:jc w:val="center"/>
              <w:rPr>
                <w:bCs/>
              </w:rPr>
            </w:pPr>
            <w:r w:rsidRPr="00331BE0">
              <w:rPr>
                <w:bCs/>
              </w:rPr>
              <w:t>82.9</w:t>
            </w:r>
          </w:p>
        </w:tc>
        <w:tc>
          <w:tcPr>
            <w:tcW w:w="931" w:type="dxa"/>
            <w:noWrap/>
            <w:vAlign w:val="center"/>
            <w:hideMark/>
          </w:tcPr>
          <w:p w14:paraId="7FFA587B" w14:textId="77777777" w:rsidR="0060061A" w:rsidRPr="00331BE0" w:rsidRDefault="0060061A" w:rsidP="00B16550">
            <w:pPr>
              <w:spacing w:after="160" w:line="259" w:lineRule="auto"/>
              <w:jc w:val="center"/>
              <w:rPr>
                <w:bCs/>
              </w:rPr>
            </w:pPr>
            <w:r w:rsidRPr="00331BE0">
              <w:rPr>
                <w:bCs/>
              </w:rPr>
              <w:t>87.5</w:t>
            </w:r>
          </w:p>
        </w:tc>
        <w:tc>
          <w:tcPr>
            <w:tcW w:w="931" w:type="dxa"/>
            <w:noWrap/>
            <w:vAlign w:val="center"/>
            <w:hideMark/>
          </w:tcPr>
          <w:p w14:paraId="42215E6B" w14:textId="77777777" w:rsidR="0060061A" w:rsidRPr="00331BE0" w:rsidRDefault="0060061A" w:rsidP="00B16550">
            <w:pPr>
              <w:spacing w:after="160" w:line="259" w:lineRule="auto"/>
              <w:jc w:val="center"/>
              <w:rPr>
                <w:bCs/>
              </w:rPr>
            </w:pPr>
            <w:r w:rsidRPr="00331BE0">
              <w:rPr>
                <w:bCs/>
              </w:rPr>
              <w:t>90.4</w:t>
            </w:r>
          </w:p>
        </w:tc>
        <w:tc>
          <w:tcPr>
            <w:tcW w:w="931" w:type="dxa"/>
            <w:noWrap/>
            <w:vAlign w:val="center"/>
            <w:hideMark/>
          </w:tcPr>
          <w:p w14:paraId="153012E7" w14:textId="77777777" w:rsidR="0060061A" w:rsidRPr="00331BE0" w:rsidRDefault="0060061A" w:rsidP="00B16550">
            <w:pPr>
              <w:spacing w:after="160" w:line="259" w:lineRule="auto"/>
              <w:jc w:val="center"/>
              <w:rPr>
                <w:bCs/>
              </w:rPr>
            </w:pPr>
            <w:r w:rsidRPr="00331BE0">
              <w:rPr>
                <w:bCs/>
              </w:rPr>
              <w:t>95.3</w:t>
            </w:r>
          </w:p>
        </w:tc>
      </w:tr>
      <w:tr w:rsidR="0060061A" w:rsidRPr="00331BE0" w14:paraId="7419C802" w14:textId="77777777" w:rsidTr="00B16550">
        <w:trPr>
          <w:trHeight w:val="408"/>
        </w:trPr>
        <w:tc>
          <w:tcPr>
            <w:tcW w:w="4928" w:type="dxa"/>
            <w:noWrap/>
            <w:vAlign w:val="center"/>
            <w:hideMark/>
          </w:tcPr>
          <w:p w14:paraId="122C02E8" w14:textId="77777777" w:rsidR="0060061A" w:rsidRPr="00331BE0" w:rsidRDefault="0060061A" w:rsidP="00B16550">
            <w:pPr>
              <w:spacing w:after="160" w:line="259" w:lineRule="auto"/>
              <w:rPr>
                <w:b/>
                <w:bCs/>
              </w:rPr>
            </w:pPr>
            <w:r w:rsidRPr="00331BE0">
              <w:rPr>
                <w:b/>
                <w:bCs/>
              </w:rPr>
              <w:lastRenderedPageBreak/>
              <w:t>Unemployment (%)</w:t>
            </w:r>
          </w:p>
        </w:tc>
        <w:tc>
          <w:tcPr>
            <w:tcW w:w="516" w:type="dxa"/>
            <w:noWrap/>
            <w:vAlign w:val="center"/>
          </w:tcPr>
          <w:p w14:paraId="3D7832CE" w14:textId="77777777" w:rsidR="0060061A" w:rsidRPr="00331BE0" w:rsidRDefault="0060061A" w:rsidP="00B16550">
            <w:pPr>
              <w:spacing w:after="160" w:line="259" w:lineRule="auto"/>
              <w:jc w:val="center"/>
              <w:rPr>
                <w:bCs/>
              </w:rPr>
            </w:pPr>
          </w:p>
        </w:tc>
        <w:tc>
          <w:tcPr>
            <w:tcW w:w="930" w:type="dxa"/>
            <w:noWrap/>
            <w:vAlign w:val="center"/>
            <w:hideMark/>
          </w:tcPr>
          <w:p w14:paraId="4741EF56" w14:textId="77777777" w:rsidR="0060061A" w:rsidRPr="00331BE0" w:rsidRDefault="0060061A" w:rsidP="00B16550">
            <w:pPr>
              <w:spacing w:after="160" w:line="259" w:lineRule="auto"/>
              <w:jc w:val="center"/>
              <w:rPr>
                <w:bCs/>
              </w:rPr>
            </w:pPr>
            <w:r w:rsidRPr="00331BE0">
              <w:rPr>
                <w:bCs/>
              </w:rPr>
              <w:t>1.6</w:t>
            </w:r>
          </w:p>
        </w:tc>
        <w:tc>
          <w:tcPr>
            <w:tcW w:w="931" w:type="dxa"/>
            <w:noWrap/>
            <w:vAlign w:val="center"/>
            <w:hideMark/>
          </w:tcPr>
          <w:p w14:paraId="4787A2AA" w14:textId="77777777" w:rsidR="0060061A" w:rsidRPr="00331BE0" w:rsidRDefault="0060061A" w:rsidP="00B16550">
            <w:pPr>
              <w:spacing w:after="160" w:line="259" w:lineRule="auto"/>
              <w:jc w:val="center"/>
              <w:rPr>
                <w:bCs/>
              </w:rPr>
            </w:pPr>
            <w:r w:rsidRPr="00331BE0">
              <w:rPr>
                <w:bCs/>
              </w:rPr>
              <w:t>3.1</w:t>
            </w:r>
          </w:p>
        </w:tc>
        <w:tc>
          <w:tcPr>
            <w:tcW w:w="931" w:type="dxa"/>
            <w:noWrap/>
            <w:vAlign w:val="center"/>
            <w:hideMark/>
          </w:tcPr>
          <w:p w14:paraId="3978273B" w14:textId="77777777" w:rsidR="0060061A" w:rsidRPr="00331BE0" w:rsidRDefault="0060061A" w:rsidP="00B16550">
            <w:pPr>
              <w:spacing w:after="160" w:line="259" w:lineRule="auto"/>
              <w:jc w:val="center"/>
              <w:rPr>
                <w:bCs/>
              </w:rPr>
            </w:pPr>
            <w:r w:rsidRPr="00331BE0">
              <w:rPr>
                <w:bCs/>
              </w:rPr>
              <w:t>4.0</w:t>
            </w:r>
          </w:p>
        </w:tc>
        <w:tc>
          <w:tcPr>
            <w:tcW w:w="931" w:type="dxa"/>
            <w:noWrap/>
            <w:vAlign w:val="center"/>
            <w:hideMark/>
          </w:tcPr>
          <w:p w14:paraId="5185C33F" w14:textId="77777777" w:rsidR="0060061A" w:rsidRPr="00331BE0" w:rsidRDefault="0060061A" w:rsidP="00B16550">
            <w:pPr>
              <w:spacing w:after="160" w:line="259" w:lineRule="auto"/>
              <w:jc w:val="center"/>
              <w:rPr>
                <w:bCs/>
              </w:rPr>
            </w:pPr>
            <w:r w:rsidRPr="00331BE0">
              <w:rPr>
                <w:bCs/>
              </w:rPr>
              <w:t>5.6</w:t>
            </w:r>
          </w:p>
        </w:tc>
        <w:tc>
          <w:tcPr>
            <w:tcW w:w="931" w:type="dxa"/>
            <w:noWrap/>
            <w:vAlign w:val="center"/>
            <w:hideMark/>
          </w:tcPr>
          <w:p w14:paraId="13A0264D" w14:textId="77777777" w:rsidR="0060061A" w:rsidRPr="00331BE0" w:rsidRDefault="0060061A" w:rsidP="00B16550">
            <w:pPr>
              <w:spacing w:after="160" w:line="259" w:lineRule="auto"/>
              <w:jc w:val="center"/>
              <w:rPr>
                <w:bCs/>
              </w:rPr>
            </w:pPr>
            <w:r w:rsidRPr="00331BE0">
              <w:rPr>
                <w:bCs/>
              </w:rPr>
              <w:t>12.6</w:t>
            </w:r>
          </w:p>
        </w:tc>
        <w:tc>
          <w:tcPr>
            <w:tcW w:w="931" w:type="dxa"/>
            <w:noWrap/>
            <w:vAlign w:val="center"/>
            <w:hideMark/>
          </w:tcPr>
          <w:p w14:paraId="01EA065B" w14:textId="77777777" w:rsidR="0060061A" w:rsidRPr="00331BE0" w:rsidRDefault="0060061A" w:rsidP="00B16550">
            <w:pPr>
              <w:spacing w:after="160" w:line="259" w:lineRule="auto"/>
              <w:jc w:val="center"/>
              <w:rPr>
                <w:bCs/>
              </w:rPr>
            </w:pPr>
            <w:r w:rsidRPr="00331BE0">
              <w:rPr>
                <w:bCs/>
              </w:rPr>
              <w:t>2.7</w:t>
            </w:r>
          </w:p>
        </w:tc>
        <w:tc>
          <w:tcPr>
            <w:tcW w:w="931" w:type="dxa"/>
            <w:noWrap/>
            <w:vAlign w:val="center"/>
            <w:hideMark/>
          </w:tcPr>
          <w:p w14:paraId="0A02953F" w14:textId="77777777" w:rsidR="0060061A" w:rsidRPr="00331BE0" w:rsidRDefault="0060061A" w:rsidP="00B16550">
            <w:pPr>
              <w:spacing w:after="160" w:line="259" w:lineRule="auto"/>
              <w:jc w:val="center"/>
              <w:rPr>
                <w:bCs/>
              </w:rPr>
            </w:pPr>
            <w:r w:rsidRPr="00331BE0">
              <w:rPr>
                <w:bCs/>
              </w:rPr>
              <w:t>4.5</w:t>
            </w:r>
          </w:p>
        </w:tc>
        <w:tc>
          <w:tcPr>
            <w:tcW w:w="931" w:type="dxa"/>
            <w:noWrap/>
            <w:vAlign w:val="center"/>
            <w:hideMark/>
          </w:tcPr>
          <w:p w14:paraId="2024509B" w14:textId="77777777" w:rsidR="0060061A" w:rsidRPr="00331BE0" w:rsidRDefault="0060061A" w:rsidP="00B16550">
            <w:pPr>
              <w:spacing w:after="160" w:line="259" w:lineRule="auto"/>
              <w:jc w:val="center"/>
              <w:rPr>
                <w:bCs/>
              </w:rPr>
            </w:pPr>
            <w:r w:rsidRPr="00331BE0">
              <w:rPr>
                <w:bCs/>
              </w:rPr>
              <w:t>5.4</w:t>
            </w:r>
          </w:p>
        </w:tc>
        <w:tc>
          <w:tcPr>
            <w:tcW w:w="931" w:type="dxa"/>
            <w:noWrap/>
            <w:vAlign w:val="center"/>
            <w:hideMark/>
          </w:tcPr>
          <w:p w14:paraId="2C35160E" w14:textId="77777777" w:rsidR="0060061A" w:rsidRPr="00331BE0" w:rsidRDefault="0060061A" w:rsidP="00B16550">
            <w:pPr>
              <w:spacing w:after="160" w:line="259" w:lineRule="auto"/>
              <w:jc w:val="center"/>
              <w:rPr>
                <w:bCs/>
              </w:rPr>
            </w:pPr>
            <w:r w:rsidRPr="00331BE0">
              <w:rPr>
                <w:bCs/>
              </w:rPr>
              <w:t>6.3</w:t>
            </w:r>
          </w:p>
        </w:tc>
        <w:tc>
          <w:tcPr>
            <w:tcW w:w="931" w:type="dxa"/>
            <w:noWrap/>
            <w:vAlign w:val="center"/>
            <w:hideMark/>
          </w:tcPr>
          <w:p w14:paraId="0B9BD3D2" w14:textId="77777777" w:rsidR="0060061A" w:rsidRPr="00331BE0" w:rsidRDefault="0060061A" w:rsidP="00B16550">
            <w:pPr>
              <w:spacing w:after="160" w:line="259" w:lineRule="auto"/>
              <w:jc w:val="center"/>
              <w:rPr>
                <w:bCs/>
              </w:rPr>
            </w:pPr>
            <w:r w:rsidRPr="00331BE0">
              <w:rPr>
                <w:bCs/>
              </w:rPr>
              <w:t>10.4</w:t>
            </w:r>
          </w:p>
        </w:tc>
      </w:tr>
      <w:tr w:rsidR="0060061A" w:rsidRPr="00331BE0" w14:paraId="00DEB132" w14:textId="77777777" w:rsidTr="00B16550">
        <w:trPr>
          <w:trHeight w:val="408"/>
        </w:trPr>
        <w:tc>
          <w:tcPr>
            <w:tcW w:w="4928" w:type="dxa"/>
            <w:noWrap/>
            <w:vAlign w:val="center"/>
            <w:hideMark/>
          </w:tcPr>
          <w:p w14:paraId="1C1AFD70" w14:textId="77777777" w:rsidR="0060061A" w:rsidRPr="00331BE0" w:rsidRDefault="0060061A" w:rsidP="00B16550">
            <w:pPr>
              <w:spacing w:after="160" w:line="259" w:lineRule="auto"/>
              <w:rPr>
                <w:b/>
                <w:bCs/>
              </w:rPr>
            </w:pPr>
            <w:r w:rsidRPr="00331BE0">
              <w:rPr>
                <w:b/>
                <w:bCs/>
              </w:rPr>
              <w:t>Urbanicity (%</w:t>
            </w:r>
            <w:r>
              <w:rPr>
                <w:b/>
                <w:bCs/>
              </w:rPr>
              <w:t xml:space="preserve"> </w:t>
            </w:r>
            <w:r w:rsidRPr="009833FC">
              <w:rPr>
                <w:b/>
                <w:bCs/>
              </w:rPr>
              <w:t>of population who live in urban areas</w:t>
            </w:r>
            <w:r w:rsidRPr="00331BE0">
              <w:rPr>
                <w:b/>
                <w:bCs/>
              </w:rPr>
              <w:t>)</w:t>
            </w:r>
          </w:p>
        </w:tc>
        <w:tc>
          <w:tcPr>
            <w:tcW w:w="516" w:type="dxa"/>
            <w:noWrap/>
            <w:vAlign w:val="center"/>
          </w:tcPr>
          <w:p w14:paraId="52796191" w14:textId="77777777" w:rsidR="0060061A" w:rsidRPr="00331BE0" w:rsidRDefault="0060061A" w:rsidP="00B16550">
            <w:pPr>
              <w:spacing w:after="160" w:line="259" w:lineRule="auto"/>
              <w:jc w:val="center"/>
              <w:rPr>
                <w:bCs/>
              </w:rPr>
            </w:pPr>
          </w:p>
        </w:tc>
        <w:tc>
          <w:tcPr>
            <w:tcW w:w="930" w:type="dxa"/>
            <w:noWrap/>
            <w:vAlign w:val="center"/>
            <w:hideMark/>
          </w:tcPr>
          <w:p w14:paraId="15A0D424" w14:textId="77777777" w:rsidR="0060061A" w:rsidRPr="00331BE0" w:rsidRDefault="0060061A" w:rsidP="00B16550">
            <w:pPr>
              <w:spacing w:after="160" w:line="259" w:lineRule="auto"/>
              <w:jc w:val="center"/>
              <w:rPr>
                <w:bCs/>
              </w:rPr>
            </w:pPr>
            <w:r w:rsidRPr="00331BE0">
              <w:rPr>
                <w:bCs/>
              </w:rPr>
              <w:t>6.8</w:t>
            </w:r>
          </w:p>
        </w:tc>
        <w:tc>
          <w:tcPr>
            <w:tcW w:w="931" w:type="dxa"/>
            <w:noWrap/>
            <w:vAlign w:val="center"/>
            <w:hideMark/>
          </w:tcPr>
          <w:p w14:paraId="55F72219" w14:textId="77777777" w:rsidR="0060061A" w:rsidRPr="00331BE0" w:rsidRDefault="0060061A" w:rsidP="00B16550">
            <w:pPr>
              <w:spacing w:after="160" w:line="259" w:lineRule="auto"/>
              <w:jc w:val="center"/>
              <w:rPr>
                <w:bCs/>
              </w:rPr>
            </w:pPr>
            <w:r w:rsidRPr="00331BE0">
              <w:rPr>
                <w:bCs/>
              </w:rPr>
              <w:t>37.7</w:t>
            </w:r>
          </w:p>
        </w:tc>
        <w:tc>
          <w:tcPr>
            <w:tcW w:w="931" w:type="dxa"/>
            <w:noWrap/>
            <w:vAlign w:val="center"/>
            <w:hideMark/>
          </w:tcPr>
          <w:p w14:paraId="04E3FBB1" w14:textId="77777777" w:rsidR="0060061A" w:rsidRPr="00331BE0" w:rsidRDefault="0060061A" w:rsidP="00B16550">
            <w:pPr>
              <w:spacing w:after="160" w:line="259" w:lineRule="auto"/>
              <w:jc w:val="center"/>
              <w:rPr>
                <w:bCs/>
              </w:rPr>
            </w:pPr>
            <w:r w:rsidRPr="00331BE0">
              <w:rPr>
                <w:bCs/>
              </w:rPr>
              <w:t>56.8</w:t>
            </w:r>
          </w:p>
        </w:tc>
        <w:tc>
          <w:tcPr>
            <w:tcW w:w="931" w:type="dxa"/>
            <w:noWrap/>
            <w:vAlign w:val="center"/>
            <w:hideMark/>
          </w:tcPr>
          <w:p w14:paraId="393B6A47" w14:textId="77777777" w:rsidR="0060061A" w:rsidRPr="00331BE0" w:rsidRDefault="0060061A" w:rsidP="00B16550">
            <w:pPr>
              <w:spacing w:after="160" w:line="259" w:lineRule="auto"/>
              <w:jc w:val="center"/>
              <w:rPr>
                <w:bCs/>
              </w:rPr>
            </w:pPr>
            <w:r w:rsidRPr="00331BE0">
              <w:rPr>
                <w:bCs/>
              </w:rPr>
              <w:t>77.8</w:t>
            </w:r>
          </w:p>
        </w:tc>
        <w:tc>
          <w:tcPr>
            <w:tcW w:w="931" w:type="dxa"/>
            <w:noWrap/>
            <w:vAlign w:val="center"/>
            <w:hideMark/>
          </w:tcPr>
          <w:p w14:paraId="3768E961" w14:textId="77777777" w:rsidR="0060061A" w:rsidRPr="00331BE0" w:rsidRDefault="0060061A" w:rsidP="00B16550">
            <w:pPr>
              <w:spacing w:after="160" w:line="259" w:lineRule="auto"/>
              <w:jc w:val="center"/>
              <w:rPr>
                <w:bCs/>
              </w:rPr>
            </w:pPr>
            <w:r w:rsidRPr="00331BE0">
              <w:rPr>
                <w:bCs/>
              </w:rPr>
              <w:t>99.9</w:t>
            </w:r>
          </w:p>
        </w:tc>
        <w:tc>
          <w:tcPr>
            <w:tcW w:w="931" w:type="dxa"/>
            <w:noWrap/>
            <w:vAlign w:val="center"/>
            <w:hideMark/>
          </w:tcPr>
          <w:p w14:paraId="4ECE01EF" w14:textId="77777777" w:rsidR="0060061A" w:rsidRPr="00331BE0" w:rsidRDefault="0060061A" w:rsidP="00B16550">
            <w:pPr>
              <w:spacing w:after="160" w:line="259" w:lineRule="auto"/>
              <w:jc w:val="center"/>
              <w:rPr>
                <w:bCs/>
              </w:rPr>
            </w:pPr>
            <w:r w:rsidRPr="00331BE0">
              <w:rPr>
                <w:bCs/>
              </w:rPr>
              <w:t>7.6</w:t>
            </w:r>
          </w:p>
        </w:tc>
        <w:tc>
          <w:tcPr>
            <w:tcW w:w="931" w:type="dxa"/>
            <w:noWrap/>
            <w:vAlign w:val="center"/>
            <w:hideMark/>
          </w:tcPr>
          <w:p w14:paraId="502D038B" w14:textId="77777777" w:rsidR="0060061A" w:rsidRPr="00331BE0" w:rsidRDefault="0060061A" w:rsidP="00B16550">
            <w:pPr>
              <w:spacing w:after="160" w:line="259" w:lineRule="auto"/>
              <w:jc w:val="center"/>
              <w:rPr>
                <w:bCs/>
              </w:rPr>
            </w:pPr>
            <w:r w:rsidRPr="00331BE0">
              <w:rPr>
                <w:bCs/>
              </w:rPr>
              <w:t>38.9</w:t>
            </w:r>
          </w:p>
        </w:tc>
        <w:tc>
          <w:tcPr>
            <w:tcW w:w="931" w:type="dxa"/>
            <w:noWrap/>
            <w:vAlign w:val="center"/>
            <w:hideMark/>
          </w:tcPr>
          <w:p w14:paraId="69EDBD8A" w14:textId="77777777" w:rsidR="0060061A" w:rsidRPr="00331BE0" w:rsidRDefault="0060061A" w:rsidP="00B16550">
            <w:pPr>
              <w:spacing w:after="160" w:line="259" w:lineRule="auto"/>
              <w:jc w:val="center"/>
              <w:rPr>
                <w:bCs/>
              </w:rPr>
            </w:pPr>
            <w:r w:rsidRPr="00331BE0">
              <w:rPr>
                <w:bCs/>
              </w:rPr>
              <w:t>60.9</w:t>
            </w:r>
          </w:p>
        </w:tc>
        <w:tc>
          <w:tcPr>
            <w:tcW w:w="931" w:type="dxa"/>
            <w:noWrap/>
            <w:vAlign w:val="center"/>
            <w:hideMark/>
          </w:tcPr>
          <w:p w14:paraId="608D535D" w14:textId="77777777" w:rsidR="0060061A" w:rsidRPr="00331BE0" w:rsidRDefault="0060061A" w:rsidP="00B16550">
            <w:pPr>
              <w:spacing w:after="160" w:line="259" w:lineRule="auto"/>
              <w:jc w:val="center"/>
              <w:rPr>
                <w:bCs/>
              </w:rPr>
            </w:pPr>
            <w:r w:rsidRPr="00331BE0">
              <w:rPr>
                <w:bCs/>
              </w:rPr>
              <w:t>80.3</w:t>
            </w:r>
          </w:p>
        </w:tc>
        <w:tc>
          <w:tcPr>
            <w:tcW w:w="931" w:type="dxa"/>
            <w:noWrap/>
            <w:vAlign w:val="center"/>
            <w:hideMark/>
          </w:tcPr>
          <w:p w14:paraId="28C3F6C5" w14:textId="77777777" w:rsidR="0060061A" w:rsidRPr="00331BE0" w:rsidRDefault="0060061A" w:rsidP="00B16550">
            <w:pPr>
              <w:spacing w:after="160" w:line="259" w:lineRule="auto"/>
              <w:jc w:val="center"/>
              <w:rPr>
                <w:bCs/>
              </w:rPr>
            </w:pPr>
            <w:r w:rsidRPr="00331BE0">
              <w:rPr>
                <w:bCs/>
              </w:rPr>
              <w:t>99.8</w:t>
            </w:r>
          </w:p>
        </w:tc>
      </w:tr>
    </w:tbl>
    <w:p w14:paraId="6B8DCA08" w14:textId="77777777" w:rsidR="00ED4DE6" w:rsidRDefault="00ED4DE6" w:rsidP="006D78D7">
      <w:pPr>
        <w:pStyle w:val="SMSubheading"/>
        <w:spacing w:line="480" w:lineRule="auto"/>
        <w:jc w:val="both"/>
        <w:rPr>
          <w:szCs w:val="24"/>
          <w:u w:val="none"/>
        </w:rPr>
        <w:sectPr w:rsidR="00ED4DE6" w:rsidSect="00ED4DE6">
          <w:pgSz w:w="16838" w:h="11906" w:orient="landscape"/>
          <w:pgMar w:top="1440" w:right="1440" w:bottom="1440" w:left="1440" w:header="709" w:footer="709" w:gutter="0"/>
          <w:lnNumType w:countBy="1" w:restart="continuous"/>
          <w:cols w:space="708"/>
          <w:docGrid w:linePitch="360"/>
        </w:sectPr>
      </w:pPr>
    </w:p>
    <w:p w14:paraId="5EBF7104" w14:textId="7088608F" w:rsidR="00B32ED6" w:rsidRPr="00353A32" w:rsidRDefault="00B32ED6" w:rsidP="006D78D7">
      <w:pPr>
        <w:pStyle w:val="Teaser"/>
        <w:spacing w:before="0" w:line="480" w:lineRule="auto"/>
        <w:jc w:val="both"/>
        <w:rPr>
          <w:i/>
          <w:lang w:val="en-GB"/>
        </w:rPr>
      </w:pPr>
      <w:r w:rsidRPr="00353A32">
        <w:rPr>
          <w:i/>
          <w:lang w:val="en-GB"/>
        </w:rPr>
        <w:lastRenderedPageBreak/>
        <w:t>Statistical methods</w:t>
      </w:r>
    </w:p>
    <w:p w14:paraId="7E4D48DD" w14:textId="77777777" w:rsidR="00711A5F" w:rsidRDefault="00B32ED6" w:rsidP="00750A28">
      <w:pPr>
        <w:pStyle w:val="SMText"/>
        <w:spacing w:line="480" w:lineRule="auto"/>
        <w:ind w:firstLine="0"/>
        <w:jc w:val="both"/>
      </w:pPr>
      <w:r w:rsidRPr="00353A32">
        <w:t>We used four Bayesian spatiotemporal models, with different degrees of adjustment for county characteristics that may also affect mortality, to directly estimate the proportional (percent) increase in county-level age-specific death rates from cardiorespiratory diseases associated with the county’s annual PM</w:t>
      </w:r>
      <w:r w:rsidRPr="00353A32">
        <w:rPr>
          <w:vertAlign w:val="subscript"/>
        </w:rPr>
        <w:t>2.5</w:t>
      </w:r>
      <w:r w:rsidRPr="00353A32">
        <w:t xml:space="preserve"> concentration. </w:t>
      </w:r>
    </w:p>
    <w:p w14:paraId="1C27EDE1" w14:textId="77777777" w:rsidR="00711A5F" w:rsidRDefault="00711A5F" w:rsidP="00750A28">
      <w:pPr>
        <w:pStyle w:val="SMText"/>
        <w:spacing w:line="480" w:lineRule="auto"/>
        <w:ind w:firstLine="0"/>
        <w:jc w:val="both"/>
      </w:pPr>
    </w:p>
    <w:p w14:paraId="1A1176F2" w14:textId="08CFB3DD" w:rsidR="009922A0" w:rsidRDefault="009922A0" w:rsidP="00750A28">
      <w:pPr>
        <w:pStyle w:val="SMText"/>
        <w:spacing w:line="480" w:lineRule="auto"/>
        <w:ind w:firstLine="0"/>
        <w:jc w:val="both"/>
      </w:pPr>
      <w:r>
        <w:t>The four models had similar structures</w:t>
      </w:r>
      <w:r w:rsidR="00B62239">
        <w:t xml:space="preserve"> </w:t>
      </w:r>
      <w:r w:rsidR="00B62239" w:rsidRPr="00ED59D2">
        <w:t>but differed in the extent of adjustment for county characteristics that may also influence mortality</w:t>
      </w:r>
      <w:r>
        <w:t xml:space="preserve"> as described below and shown in Table </w:t>
      </w:r>
      <w:r w:rsidR="00D07B81">
        <w:t>2</w:t>
      </w:r>
      <w:r>
        <w:t xml:space="preserve">. </w:t>
      </w:r>
      <w:r w:rsidR="00B62239">
        <w:t>F</w:t>
      </w:r>
      <w:r>
        <w:t xml:space="preserve">or a given sex and age group, the number of deaths in each </w:t>
      </w:r>
      <w:r w:rsidR="00BB1BDE">
        <w:t xml:space="preserve">county in each </w:t>
      </w:r>
      <w:r>
        <w:t>year follows a Poisson distribution:</w:t>
      </w:r>
    </w:p>
    <w:p w14:paraId="1843A7F8" w14:textId="7BD3E97A" w:rsidR="009922A0" w:rsidRDefault="007751C8" w:rsidP="009922A0">
      <w:pPr>
        <w:pStyle w:val="SMText"/>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county-year</m:t>
              </m:r>
            </m:sub>
          </m:sSub>
          <m:r>
            <w:rPr>
              <w:rFonts w:ascii="Cambria Math" w:hAnsi="Cambria Math"/>
            </w:rPr>
            <m:t>~Poisson(</m:t>
          </m:r>
          <m:sSub>
            <m:sSubPr>
              <m:ctrlPr>
                <w:rPr>
                  <w:rFonts w:ascii="Cambria Math" w:hAnsi="Cambria Math"/>
                  <w:i/>
                </w:rPr>
              </m:ctrlPr>
            </m:sSubPr>
            <m:e>
              <m:r>
                <w:rPr>
                  <w:rFonts w:ascii="Cambria Math" w:hAnsi="Cambria Math"/>
                </w:rPr>
                <m:t>death rate</m:t>
              </m:r>
            </m:e>
            <m:sub>
              <m:r>
                <w:rPr>
                  <w:rFonts w:ascii="Cambria Math" w:hAnsi="Cambria Math"/>
                </w:rPr>
                <m:t>county-year</m:t>
              </m:r>
            </m:sub>
          </m:sSub>
          <m:r>
            <w:rPr>
              <w:rFonts w:ascii="Cambria Math" w:hAnsi="Cambria Math"/>
            </w:rPr>
            <m:t>∙</m:t>
          </m:r>
          <m:sSub>
            <m:sSubPr>
              <m:ctrlPr>
                <w:rPr>
                  <w:rFonts w:ascii="Cambria Math" w:hAnsi="Cambria Math"/>
                  <w:i/>
                </w:rPr>
              </m:ctrlPr>
            </m:sSubPr>
            <m:e>
              <m:r>
                <w:rPr>
                  <w:rFonts w:ascii="Cambria Math" w:hAnsi="Cambria Math"/>
                </w:rPr>
                <m:t>population</m:t>
              </m:r>
            </m:e>
            <m:sub>
              <m:r>
                <w:rPr>
                  <w:rFonts w:ascii="Cambria Math" w:hAnsi="Cambria Math"/>
                </w:rPr>
                <m:t>county-year</m:t>
              </m:r>
            </m:sub>
          </m:sSub>
          <m:r>
            <w:rPr>
              <w:rFonts w:ascii="Cambria Math" w:hAnsi="Cambria Math"/>
            </w:rPr>
            <m:t>)</m:t>
          </m:r>
        </m:oMath>
      </m:oMathPara>
    </w:p>
    <w:p w14:paraId="6D958C9F" w14:textId="77777777" w:rsidR="007A246B" w:rsidRDefault="009922A0" w:rsidP="009922A0">
      <w:pPr>
        <w:pStyle w:val="SMText"/>
        <w:spacing w:line="480" w:lineRule="auto"/>
        <w:ind w:firstLine="0"/>
        <w:jc w:val="both"/>
      </w:pPr>
      <w:r w:rsidRPr="009922A0">
        <w:t>In all four models, log-transformed death rates were modelled as a sum of components that depend on time and air pollution, with some models also including terms for other time-varying county characteristics.</w:t>
      </w:r>
      <w:r>
        <w:t xml:space="preserve"> </w:t>
      </w:r>
      <w:r w:rsidR="003A14CA">
        <w:t xml:space="preserve">In this specification, the coefficient of the </w:t>
      </w:r>
      <w:r w:rsidR="003A14CA" w:rsidRPr="00353A32">
        <w:t>PM</w:t>
      </w:r>
      <w:r w:rsidR="003A14CA" w:rsidRPr="00353A32">
        <w:rPr>
          <w:vertAlign w:val="subscript"/>
        </w:rPr>
        <w:t>2.5</w:t>
      </w:r>
      <w:r w:rsidR="003A14CA" w:rsidRPr="00353A32">
        <w:t xml:space="preserve"> </w:t>
      </w:r>
      <w:r w:rsidR="003A14CA">
        <w:t xml:space="preserve">term represents the proportional change in death rate for each unit additional </w:t>
      </w:r>
      <w:r w:rsidR="003A14CA" w:rsidRPr="00353A32">
        <w:t>PM</w:t>
      </w:r>
      <w:r w:rsidR="003A14CA" w:rsidRPr="00353A32">
        <w:rPr>
          <w:vertAlign w:val="subscript"/>
        </w:rPr>
        <w:t>2.5</w:t>
      </w:r>
      <w:r w:rsidR="003A14CA">
        <w:t xml:space="preserve"> concentration, akin to proportional hazard models used in </w:t>
      </w:r>
      <w:r w:rsidR="00E27319">
        <w:t>analyses of prospective cohorts</w:t>
      </w:r>
      <w:r w:rsidR="003A14CA">
        <w:t>.</w:t>
      </w:r>
    </w:p>
    <w:p w14:paraId="1C95782B" w14:textId="77777777" w:rsidR="00B70C6C" w:rsidRDefault="00B70C6C">
      <w:pPr>
        <w:spacing w:after="160" w:line="259" w:lineRule="auto"/>
      </w:pPr>
      <w:r>
        <w:br w:type="page"/>
      </w:r>
    </w:p>
    <w:p w14:paraId="5FC5A4E6" w14:textId="77777777" w:rsidR="00B70C6C" w:rsidRDefault="00B70C6C" w:rsidP="00B70C6C">
      <w:pPr>
        <w:keepNext/>
        <w:spacing w:line="480" w:lineRule="auto"/>
        <w:jc w:val="both"/>
        <w:outlineLvl w:val="0"/>
        <w:rPr>
          <w:rFonts w:eastAsia="Times New Roman"/>
          <w:b/>
          <w:bCs/>
          <w:kern w:val="32"/>
          <w:sz w:val="24"/>
          <w:szCs w:val="24"/>
        </w:rPr>
        <w:sectPr w:rsidR="00B70C6C" w:rsidSect="00CD195E">
          <w:pgSz w:w="11906" w:h="16838"/>
          <w:pgMar w:top="1440" w:right="1440" w:bottom="1440" w:left="1440" w:header="708" w:footer="708" w:gutter="0"/>
          <w:lnNumType w:countBy="1" w:restart="continuous"/>
          <w:cols w:space="708"/>
          <w:docGrid w:linePitch="360"/>
        </w:sectPr>
      </w:pPr>
    </w:p>
    <w:p w14:paraId="1C58DEE4" w14:textId="38D508F6" w:rsidR="00B70C6C" w:rsidRPr="00D07B81" w:rsidRDefault="00B70C6C" w:rsidP="00B70C6C">
      <w:pPr>
        <w:keepNext/>
        <w:spacing w:line="480" w:lineRule="auto"/>
        <w:jc w:val="both"/>
        <w:outlineLvl w:val="0"/>
        <w:rPr>
          <w:rFonts w:eastAsia="Times New Roman"/>
          <w:sz w:val="24"/>
        </w:rPr>
      </w:pPr>
      <w:r w:rsidRPr="00D07B81">
        <w:rPr>
          <w:rFonts w:eastAsia="Times New Roman"/>
          <w:b/>
          <w:bCs/>
          <w:kern w:val="32"/>
          <w:sz w:val="24"/>
          <w:szCs w:val="24"/>
        </w:rPr>
        <w:lastRenderedPageBreak/>
        <w:t>Table</w:t>
      </w:r>
      <w:r>
        <w:rPr>
          <w:rFonts w:eastAsia="Times New Roman"/>
          <w:b/>
          <w:bCs/>
          <w:kern w:val="32"/>
          <w:sz w:val="24"/>
          <w:szCs w:val="24"/>
        </w:rPr>
        <w:t xml:space="preserve"> 2</w:t>
      </w:r>
      <w:r w:rsidRPr="00D07B81">
        <w:rPr>
          <w:rFonts w:eastAsia="Times New Roman"/>
          <w:b/>
          <w:bCs/>
          <w:kern w:val="32"/>
          <w:sz w:val="24"/>
          <w:szCs w:val="24"/>
        </w:rPr>
        <w:t>.</w:t>
      </w:r>
      <w:r w:rsidRPr="00D07B81">
        <w:rPr>
          <w:rFonts w:eastAsia="Times New Roman"/>
          <w:bCs/>
          <w:kern w:val="32"/>
          <w:sz w:val="24"/>
          <w:szCs w:val="24"/>
        </w:rPr>
        <w:t xml:space="preserve"> Models used for relating county death rates to PM</w:t>
      </w:r>
      <w:r w:rsidRPr="00D07B81">
        <w:rPr>
          <w:rFonts w:eastAsia="Times New Roman"/>
          <w:bCs/>
          <w:kern w:val="32"/>
          <w:sz w:val="24"/>
          <w:szCs w:val="24"/>
          <w:vertAlign w:val="subscript"/>
        </w:rPr>
        <w:t>2.5</w:t>
      </w:r>
      <w:r w:rsidRPr="00D07B81">
        <w:rPr>
          <w:rFonts w:eastAsia="Times New Roman"/>
          <w:bCs/>
          <w:kern w:val="32"/>
          <w:sz w:val="24"/>
          <w:szCs w:val="24"/>
        </w:rPr>
        <w:t xml:space="preserve"> concentrations.</w:t>
      </w:r>
    </w:p>
    <w:tbl>
      <w:tblPr>
        <w:tblStyle w:val="TableGrid2"/>
        <w:tblW w:w="14459" w:type="dxa"/>
        <w:tblLayout w:type="fixed"/>
        <w:tblLook w:val="04A0" w:firstRow="1" w:lastRow="0" w:firstColumn="1" w:lastColumn="0" w:noHBand="0" w:noVBand="1"/>
      </w:tblPr>
      <w:tblGrid>
        <w:gridCol w:w="1242"/>
        <w:gridCol w:w="2302"/>
        <w:gridCol w:w="284"/>
        <w:gridCol w:w="1417"/>
        <w:gridCol w:w="709"/>
        <w:gridCol w:w="236"/>
        <w:gridCol w:w="2174"/>
        <w:gridCol w:w="94"/>
        <w:gridCol w:w="189"/>
        <w:gridCol w:w="95"/>
        <w:gridCol w:w="1606"/>
        <w:gridCol w:w="236"/>
        <w:gridCol w:w="48"/>
        <w:gridCol w:w="1701"/>
        <w:gridCol w:w="283"/>
        <w:gridCol w:w="95"/>
        <w:gridCol w:w="283"/>
        <w:gridCol w:w="1431"/>
        <w:gridCol w:w="34"/>
      </w:tblGrid>
      <w:tr w:rsidR="00B70C6C" w:rsidRPr="00D07B81" w14:paraId="3F82AC45" w14:textId="77777777" w:rsidTr="00B16550">
        <w:trPr>
          <w:gridAfter w:val="1"/>
          <w:wAfter w:w="34" w:type="dxa"/>
        </w:trPr>
        <w:tc>
          <w:tcPr>
            <w:tcW w:w="1242" w:type="dxa"/>
            <w:tcBorders>
              <w:left w:val="nil"/>
              <w:bottom w:val="single" w:sz="4" w:space="0" w:color="auto"/>
              <w:right w:val="nil"/>
            </w:tcBorders>
          </w:tcPr>
          <w:p w14:paraId="186B9B03" w14:textId="77777777" w:rsidR="00B70C6C" w:rsidRPr="00D07B81" w:rsidRDefault="00B70C6C" w:rsidP="00B16550">
            <w:pPr>
              <w:keepNext/>
              <w:spacing w:line="480" w:lineRule="auto"/>
              <w:jc w:val="both"/>
              <w:rPr>
                <w:rFonts w:eastAsia="Times New Roman"/>
                <w:bCs/>
                <w:kern w:val="32"/>
                <w:sz w:val="22"/>
                <w:szCs w:val="22"/>
                <w:lang w:val="en-GB"/>
              </w:rPr>
            </w:pPr>
            <w:r w:rsidRPr="00D07B81">
              <w:rPr>
                <w:rFonts w:eastAsia="Times New Roman"/>
                <w:bCs/>
                <w:kern w:val="32"/>
                <w:sz w:val="22"/>
                <w:szCs w:val="22"/>
                <w:lang w:val="en-GB"/>
              </w:rPr>
              <w:t>Model</w:t>
            </w:r>
          </w:p>
        </w:tc>
        <w:tc>
          <w:tcPr>
            <w:tcW w:w="2302" w:type="dxa"/>
            <w:tcBorders>
              <w:left w:val="nil"/>
              <w:bottom w:val="single" w:sz="4" w:space="0" w:color="auto"/>
              <w:right w:val="nil"/>
            </w:tcBorders>
          </w:tcPr>
          <w:p w14:paraId="73266ED2" w14:textId="77777777" w:rsidR="00B70C6C" w:rsidRPr="00D07B81" w:rsidRDefault="00B70C6C" w:rsidP="00B16550">
            <w:pPr>
              <w:keepNext/>
              <w:spacing w:line="480" w:lineRule="auto"/>
              <w:jc w:val="both"/>
              <w:rPr>
                <w:rFonts w:eastAsia="Times New Roman"/>
                <w:bCs/>
                <w:kern w:val="32"/>
                <w:sz w:val="22"/>
                <w:szCs w:val="22"/>
                <w:lang w:val="en-GB"/>
              </w:rPr>
            </w:pPr>
          </w:p>
        </w:tc>
        <w:tc>
          <w:tcPr>
            <w:tcW w:w="1701" w:type="dxa"/>
            <w:gridSpan w:val="2"/>
            <w:tcBorders>
              <w:left w:val="nil"/>
              <w:bottom w:val="single" w:sz="4" w:space="0" w:color="auto"/>
              <w:right w:val="nil"/>
            </w:tcBorders>
          </w:tcPr>
          <w:p w14:paraId="247658FD" w14:textId="77777777" w:rsidR="00B70C6C" w:rsidRPr="00D07B81" w:rsidRDefault="00B70C6C" w:rsidP="00B16550">
            <w:pPr>
              <w:keepNext/>
              <w:spacing w:line="480" w:lineRule="auto"/>
              <w:jc w:val="both"/>
              <w:rPr>
                <w:rFonts w:eastAsia="Times New Roman"/>
                <w:bCs/>
                <w:kern w:val="32"/>
                <w:sz w:val="22"/>
                <w:szCs w:val="22"/>
                <w:lang w:val="en-GB"/>
              </w:rPr>
            </w:pPr>
            <w:r w:rsidRPr="00D07B81">
              <w:rPr>
                <w:rFonts w:eastAsia="Times New Roman"/>
                <w:bCs/>
                <w:kern w:val="32"/>
                <w:sz w:val="22"/>
                <w:szCs w:val="22"/>
                <w:lang w:val="en-GB"/>
              </w:rPr>
              <w:t>Common terms</w:t>
            </w:r>
          </w:p>
        </w:tc>
        <w:tc>
          <w:tcPr>
            <w:tcW w:w="709" w:type="dxa"/>
            <w:tcBorders>
              <w:left w:val="nil"/>
              <w:bottom w:val="single" w:sz="4" w:space="0" w:color="auto"/>
              <w:right w:val="nil"/>
            </w:tcBorders>
          </w:tcPr>
          <w:p w14:paraId="6B40AE8F" w14:textId="77777777" w:rsidR="00B70C6C" w:rsidRPr="00D07B81" w:rsidRDefault="00B70C6C" w:rsidP="00B16550">
            <w:pPr>
              <w:keepNext/>
              <w:spacing w:line="480" w:lineRule="auto"/>
              <w:jc w:val="both"/>
              <w:rPr>
                <w:rFonts w:eastAsia="Times New Roman"/>
                <w:bCs/>
                <w:kern w:val="32"/>
                <w:sz w:val="22"/>
                <w:szCs w:val="22"/>
                <w:lang w:val="en-GB"/>
              </w:rPr>
            </w:pPr>
          </w:p>
        </w:tc>
        <w:tc>
          <w:tcPr>
            <w:tcW w:w="2410" w:type="dxa"/>
            <w:gridSpan w:val="2"/>
            <w:tcBorders>
              <w:left w:val="nil"/>
              <w:bottom w:val="single" w:sz="4" w:space="0" w:color="auto"/>
              <w:right w:val="nil"/>
            </w:tcBorders>
          </w:tcPr>
          <w:p w14:paraId="2B759D2F" w14:textId="77777777" w:rsidR="00B70C6C" w:rsidRPr="00D07B81" w:rsidRDefault="00B70C6C" w:rsidP="00B16550">
            <w:pPr>
              <w:keepNext/>
              <w:spacing w:line="480" w:lineRule="auto"/>
              <w:jc w:val="both"/>
              <w:rPr>
                <w:rFonts w:eastAsia="Times New Roman"/>
                <w:bCs/>
                <w:kern w:val="32"/>
                <w:sz w:val="22"/>
                <w:szCs w:val="22"/>
                <w:lang w:val="en-GB"/>
              </w:rPr>
            </w:pPr>
            <w:r w:rsidRPr="00D07B81">
              <w:rPr>
                <w:rFonts w:eastAsia="Times New Roman"/>
                <w:bCs/>
                <w:kern w:val="32"/>
                <w:sz w:val="22"/>
                <w:szCs w:val="22"/>
                <w:lang w:val="en-GB"/>
              </w:rPr>
              <w:t>County terms</w:t>
            </w:r>
          </w:p>
        </w:tc>
        <w:tc>
          <w:tcPr>
            <w:tcW w:w="283" w:type="dxa"/>
            <w:gridSpan w:val="2"/>
            <w:tcBorders>
              <w:left w:val="nil"/>
              <w:bottom w:val="single" w:sz="4" w:space="0" w:color="auto"/>
              <w:right w:val="nil"/>
            </w:tcBorders>
          </w:tcPr>
          <w:p w14:paraId="5A1BEA04" w14:textId="77777777" w:rsidR="00B70C6C" w:rsidRPr="00D07B81" w:rsidRDefault="00B70C6C" w:rsidP="00B16550">
            <w:pPr>
              <w:keepNext/>
              <w:spacing w:line="480" w:lineRule="auto"/>
              <w:jc w:val="both"/>
              <w:rPr>
                <w:rFonts w:eastAsia="Times New Roman"/>
                <w:bCs/>
                <w:kern w:val="32"/>
                <w:sz w:val="22"/>
                <w:szCs w:val="22"/>
                <w:lang w:val="en-GB"/>
              </w:rPr>
            </w:pPr>
          </w:p>
        </w:tc>
        <w:tc>
          <w:tcPr>
            <w:tcW w:w="1701" w:type="dxa"/>
            <w:gridSpan w:val="2"/>
            <w:tcBorders>
              <w:left w:val="nil"/>
              <w:bottom w:val="single" w:sz="4" w:space="0" w:color="auto"/>
              <w:right w:val="nil"/>
            </w:tcBorders>
          </w:tcPr>
          <w:p w14:paraId="7BED8267" w14:textId="77777777" w:rsidR="00B70C6C" w:rsidRPr="00D07B81" w:rsidRDefault="00B70C6C" w:rsidP="00B16550">
            <w:pPr>
              <w:keepNext/>
              <w:spacing w:line="480" w:lineRule="auto"/>
              <w:jc w:val="both"/>
              <w:rPr>
                <w:rFonts w:eastAsia="Times New Roman"/>
                <w:bCs/>
                <w:kern w:val="32"/>
                <w:sz w:val="22"/>
                <w:szCs w:val="22"/>
                <w:lang w:val="en-GB"/>
              </w:rPr>
            </w:pPr>
            <w:r w:rsidRPr="00D07B81">
              <w:rPr>
                <w:rFonts w:eastAsia="Times New Roman"/>
                <w:bCs/>
                <w:kern w:val="32"/>
                <w:sz w:val="22"/>
                <w:szCs w:val="22"/>
                <w:lang w:val="en-GB"/>
              </w:rPr>
              <w:t>Pollution terms</w:t>
            </w:r>
          </w:p>
        </w:tc>
        <w:tc>
          <w:tcPr>
            <w:tcW w:w="284" w:type="dxa"/>
            <w:gridSpan w:val="2"/>
            <w:tcBorders>
              <w:left w:val="nil"/>
              <w:bottom w:val="single" w:sz="4" w:space="0" w:color="auto"/>
              <w:right w:val="nil"/>
            </w:tcBorders>
          </w:tcPr>
          <w:p w14:paraId="61B09949" w14:textId="77777777" w:rsidR="00B70C6C" w:rsidRPr="00D07B81" w:rsidRDefault="00B70C6C" w:rsidP="00B16550">
            <w:pPr>
              <w:keepNext/>
              <w:spacing w:line="480" w:lineRule="auto"/>
              <w:jc w:val="both"/>
              <w:rPr>
                <w:rFonts w:eastAsia="Times New Roman"/>
                <w:bCs/>
                <w:kern w:val="32"/>
                <w:sz w:val="22"/>
                <w:szCs w:val="22"/>
                <w:lang w:val="en-GB"/>
              </w:rPr>
            </w:pPr>
          </w:p>
        </w:tc>
        <w:tc>
          <w:tcPr>
            <w:tcW w:w="1701" w:type="dxa"/>
            <w:tcBorders>
              <w:left w:val="nil"/>
              <w:bottom w:val="single" w:sz="4" w:space="0" w:color="auto"/>
              <w:right w:val="nil"/>
            </w:tcBorders>
          </w:tcPr>
          <w:p w14:paraId="4EF566B3" w14:textId="77777777" w:rsidR="00B70C6C" w:rsidRPr="00D07B81" w:rsidRDefault="00B70C6C" w:rsidP="00B16550">
            <w:pPr>
              <w:keepNext/>
              <w:spacing w:line="480" w:lineRule="auto"/>
              <w:jc w:val="both"/>
              <w:rPr>
                <w:rFonts w:eastAsia="Times New Roman"/>
                <w:bCs/>
                <w:kern w:val="32"/>
                <w:sz w:val="22"/>
                <w:szCs w:val="22"/>
                <w:lang w:val="en-GB"/>
              </w:rPr>
            </w:pPr>
            <w:r w:rsidRPr="00D07B81">
              <w:rPr>
                <w:rFonts w:eastAsia="Times New Roman"/>
                <w:bCs/>
                <w:kern w:val="32"/>
                <w:sz w:val="22"/>
                <w:szCs w:val="22"/>
                <w:lang w:val="en-GB"/>
              </w:rPr>
              <w:t>Covariates</w:t>
            </w:r>
          </w:p>
        </w:tc>
        <w:tc>
          <w:tcPr>
            <w:tcW w:w="283" w:type="dxa"/>
            <w:tcBorders>
              <w:left w:val="nil"/>
              <w:bottom w:val="single" w:sz="4" w:space="0" w:color="auto"/>
              <w:right w:val="nil"/>
            </w:tcBorders>
          </w:tcPr>
          <w:p w14:paraId="3771D16C" w14:textId="77777777" w:rsidR="00B70C6C" w:rsidRPr="00D07B81" w:rsidRDefault="00B70C6C" w:rsidP="00B16550">
            <w:pPr>
              <w:keepNext/>
              <w:spacing w:line="480" w:lineRule="auto"/>
              <w:jc w:val="both"/>
              <w:rPr>
                <w:rFonts w:eastAsia="Times New Roman"/>
                <w:bCs/>
                <w:kern w:val="32"/>
                <w:sz w:val="22"/>
                <w:szCs w:val="22"/>
                <w:lang w:val="en-GB"/>
              </w:rPr>
            </w:pPr>
          </w:p>
        </w:tc>
        <w:tc>
          <w:tcPr>
            <w:tcW w:w="1809" w:type="dxa"/>
            <w:gridSpan w:val="3"/>
            <w:tcBorders>
              <w:left w:val="nil"/>
              <w:bottom w:val="single" w:sz="4" w:space="0" w:color="auto"/>
              <w:right w:val="nil"/>
            </w:tcBorders>
          </w:tcPr>
          <w:p w14:paraId="247BE165" w14:textId="77777777" w:rsidR="00B70C6C" w:rsidRPr="00D07B81" w:rsidRDefault="00B70C6C" w:rsidP="00B16550">
            <w:pPr>
              <w:keepNext/>
              <w:spacing w:line="480" w:lineRule="auto"/>
              <w:jc w:val="both"/>
              <w:rPr>
                <w:rFonts w:eastAsia="Times New Roman"/>
                <w:bCs/>
                <w:kern w:val="32"/>
                <w:sz w:val="22"/>
                <w:szCs w:val="22"/>
                <w:lang w:val="en-GB"/>
              </w:rPr>
            </w:pPr>
            <w:r w:rsidRPr="00D07B81">
              <w:rPr>
                <w:rFonts w:eastAsia="Times New Roman"/>
                <w:bCs/>
                <w:kern w:val="32"/>
                <w:sz w:val="22"/>
                <w:szCs w:val="22"/>
                <w:lang w:val="en-GB"/>
              </w:rPr>
              <w:t>Over-dispersion</w:t>
            </w:r>
          </w:p>
        </w:tc>
      </w:tr>
      <w:tr w:rsidR="00B70C6C" w:rsidRPr="00D07B81" w14:paraId="3941F3DF" w14:textId="77777777" w:rsidTr="00B16550">
        <w:tc>
          <w:tcPr>
            <w:tcW w:w="1242" w:type="dxa"/>
            <w:tcBorders>
              <w:left w:val="nil"/>
              <w:bottom w:val="nil"/>
              <w:right w:val="nil"/>
            </w:tcBorders>
          </w:tcPr>
          <w:p w14:paraId="13179EF9" w14:textId="77777777" w:rsidR="00B70C6C" w:rsidRPr="00D07B81" w:rsidRDefault="00B70C6C" w:rsidP="00B16550">
            <w:pPr>
              <w:keepNext/>
              <w:spacing w:before="240" w:after="60" w:line="480" w:lineRule="auto"/>
              <w:jc w:val="both"/>
              <w:rPr>
                <w:rFonts w:eastAsia="Times New Roman"/>
                <w:bCs/>
                <w:kern w:val="32"/>
                <w:sz w:val="22"/>
                <w:szCs w:val="22"/>
                <w:lang w:val="en-GB"/>
              </w:rPr>
            </w:pPr>
            <w:r w:rsidRPr="00D07B81">
              <w:rPr>
                <w:rFonts w:eastAsia="Times New Roman"/>
                <w:bCs/>
                <w:kern w:val="32"/>
                <w:sz w:val="22"/>
                <w:szCs w:val="22"/>
                <w:lang w:val="en-GB"/>
              </w:rPr>
              <w:t xml:space="preserve">Unadjusted   </w:t>
            </w:r>
          </w:p>
        </w:tc>
        <w:tc>
          <w:tcPr>
            <w:tcW w:w="2586" w:type="dxa"/>
            <w:gridSpan w:val="2"/>
            <w:tcBorders>
              <w:left w:val="nil"/>
              <w:bottom w:val="nil"/>
              <w:right w:val="nil"/>
            </w:tcBorders>
          </w:tcPr>
          <w:p w14:paraId="0C3A6A03" w14:textId="77777777" w:rsidR="00B70C6C" w:rsidRPr="00D07B81" w:rsidRDefault="007751C8" w:rsidP="00B16550">
            <w:pPr>
              <w:keepNext/>
              <w:spacing w:before="240" w:after="60" w:line="480" w:lineRule="auto"/>
              <w:jc w:val="both"/>
              <w:rPr>
                <w:rFonts w:eastAsia="Times New Roman"/>
                <w:bCs/>
                <w:kern w:val="32"/>
                <w:sz w:val="18"/>
                <w:szCs w:val="18"/>
                <w:lang w:val="en-GB"/>
              </w:rPr>
            </w:pPr>
            <m:oMath>
              <m:func>
                <m:funcPr>
                  <m:ctrlPr>
                    <w:rPr>
                      <w:rFonts w:ascii="Cambria Math" w:eastAsia="Times New Roman" w:hAnsi="Cambria Math"/>
                      <w:bCs/>
                      <w:kern w:val="32"/>
                      <w:sz w:val="18"/>
                      <w:szCs w:val="18"/>
                      <w:lang w:val="en-GB"/>
                    </w:rPr>
                  </m:ctrlPr>
                </m:funcPr>
                <m:fName>
                  <m:r>
                    <m:rPr>
                      <m:sty m:val="b"/>
                    </m:rPr>
                    <w:rPr>
                      <w:rFonts w:ascii="Cambria Math" w:eastAsia="Times New Roman" w:hAnsi="Cambria Math"/>
                      <w:kern w:val="32"/>
                      <w:sz w:val="18"/>
                      <w:szCs w:val="18"/>
                      <w:lang w:val="en-GB"/>
                    </w:rPr>
                    <m:t>log</m:t>
                  </m:r>
                </m:fName>
                <m:e>
                  <m:d>
                    <m:dPr>
                      <m:ctrlPr>
                        <w:rPr>
                          <w:rFonts w:ascii="Cambria Math" w:eastAsia="Times New Roman" w:hAnsi="Cambria Math"/>
                          <w:bCs/>
                          <w:i/>
                          <w:kern w:val="32"/>
                          <w:sz w:val="18"/>
                          <w:szCs w:val="18"/>
                          <w:lang w:val="en-GB"/>
                        </w:rPr>
                      </m:ctrlPr>
                    </m:dPr>
                    <m:e>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death rates</m:t>
                          </m:r>
                        </m:e>
                        <m:sub>
                          <m:r>
                            <m:rPr>
                              <m:sty m:val="bi"/>
                            </m:rPr>
                            <w:rPr>
                              <w:rFonts w:ascii="Cambria Math" w:eastAsia="Times New Roman" w:hAnsi="Cambria Math"/>
                              <w:kern w:val="32"/>
                              <w:sz w:val="18"/>
                              <w:szCs w:val="18"/>
                              <w:lang w:val="en-GB"/>
                            </w:rPr>
                            <m:t>county-year</m:t>
                          </m:r>
                        </m:sub>
                      </m:sSub>
                    </m:e>
                  </m:d>
                </m:e>
              </m:func>
              <m:r>
                <m:rPr>
                  <m:sty m:val="bi"/>
                </m:rPr>
                <w:rPr>
                  <w:rFonts w:ascii="Cambria Math" w:eastAsia="Times New Roman" w:hAnsi="Cambria Math"/>
                  <w:kern w:val="32"/>
                  <w:sz w:val="18"/>
                  <w:szCs w:val="18"/>
                  <w:lang w:val="en-GB"/>
                </w:rPr>
                <m:t>=</m:t>
              </m:r>
            </m:oMath>
            <w:r w:rsidR="00B70C6C" w:rsidRPr="00D07B81">
              <w:rPr>
                <w:rFonts w:eastAsia="Times New Roman"/>
                <w:bCs/>
                <w:kern w:val="32"/>
                <w:sz w:val="18"/>
                <w:szCs w:val="18"/>
                <w:lang w:val="en-GB"/>
              </w:rPr>
              <w:t xml:space="preserve"> </w:t>
            </w:r>
          </w:p>
        </w:tc>
        <w:tc>
          <w:tcPr>
            <w:tcW w:w="2126" w:type="dxa"/>
            <w:gridSpan w:val="2"/>
            <w:tcBorders>
              <w:top w:val="single" w:sz="4" w:space="0" w:color="auto"/>
              <w:left w:val="nil"/>
              <w:bottom w:val="nil"/>
              <w:right w:val="nil"/>
            </w:tcBorders>
          </w:tcPr>
          <w:p w14:paraId="3801A75E" w14:textId="77777777" w:rsidR="00B70C6C" w:rsidRPr="00D07B81" w:rsidRDefault="007751C8" w:rsidP="00B16550">
            <w:pPr>
              <w:keepNext/>
              <w:spacing w:before="240" w:after="60" w:line="480" w:lineRule="auto"/>
              <w:jc w:val="both"/>
              <w:rPr>
                <w:rFonts w:eastAsia="Times New Roman"/>
                <w:bCs/>
                <w:kern w:val="32"/>
                <w:sz w:val="18"/>
                <w:szCs w:val="18"/>
                <w:vertAlign w:val="subscript"/>
                <w:lang w:val="en-GB"/>
              </w:rPr>
            </w:pPr>
            <m:oMathPara>
              <m:oMath>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α</m:t>
                    </m:r>
                  </m:e>
                  <m:sub>
                    <m:r>
                      <m:rPr>
                        <m:sty m:val="bi"/>
                      </m:rPr>
                      <w:rPr>
                        <w:rFonts w:ascii="Cambria Math" w:eastAsia="Times New Roman" w:hAnsi="Cambria Math"/>
                        <w:kern w:val="32"/>
                        <w:sz w:val="18"/>
                        <w:szCs w:val="18"/>
                        <w:vertAlign w:val="subscript"/>
                        <w:lang w:val="en-GB"/>
                      </w:rPr>
                      <m:t>0</m:t>
                    </m:r>
                  </m:sub>
                </m:sSub>
                <m:r>
                  <m:rPr>
                    <m:sty m:val="bi"/>
                  </m:rPr>
                  <w:rPr>
                    <w:rFonts w:ascii="Cambria Math" w:eastAsia="Times New Roman" w:hAnsi="Cambria Math"/>
                    <w:kern w:val="32"/>
                    <w:sz w:val="18"/>
                    <w:szCs w:val="18"/>
                    <w:vertAlign w:val="subscript"/>
                    <w:lang w:val="en-GB"/>
                  </w:rPr>
                  <m:t>+</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β</m:t>
                    </m:r>
                  </m:e>
                  <m:sub>
                    <m:r>
                      <m:rPr>
                        <m:sty m:val="bi"/>
                      </m:rPr>
                      <w:rPr>
                        <w:rFonts w:ascii="Cambria Math" w:eastAsia="Times New Roman" w:hAnsi="Cambria Math"/>
                        <w:kern w:val="32"/>
                        <w:sz w:val="18"/>
                        <w:szCs w:val="18"/>
                        <w:vertAlign w:val="subscript"/>
                        <w:lang w:val="en-GB"/>
                      </w:rPr>
                      <m:t>0</m:t>
                    </m:r>
                  </m:sub>
                </m:sSub>
                <m:r>
                  <m:rPr>
                    <m:sty m:val="bi"/>
                  </m:rPr>
                  <w:rPr>
                    <w:rFonts w:ascii="Cambria Math" w:eastAsia="Times New Roman" w:hAnsi="Cambria Math"/>
                    <w:kern w:val="32"/>
                    <w:sz w:val="18"/>
                    <w:szCs w:val="18"/>
                    <w:vertAlign w:val="subscript"/>
                    <w:lang w:val="en-GB"/>
                  </w:rPr>
                  <m:t>∙year+</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ν</m:t>
                    </m:r>
                  </m:e>
                  <m:sub>
                    <m:r>
                      <m:rPr>
                        <m:sty m:val="bi"/>
                      </m:rPr>
                      <w:rPr>
                        <w:rFonts w:ascii="Cambria Math" w:eastAsia="Times New Roman" w:hAnsi="Cambria Math"/>
                        <w:kern w:val="32"/>
                        <w:sz w:val="18"/>
                        <w:szCs w:val="18"/>
                        <w:vertAlign w:val="subscript"/>
                        <w:lang w:val="en-GB"/>
                      </w:rPr>
                      <m:t>year</m:t>
                    </m:r>
                  </m:sub>
                </m:sSub>
              </m:oMath>
            </m:oMathPara>
          </w:p>
        </w:tc>
        <w:tc>
          <w:tcPr>
            <w:tcW w:w="236" w:type="dxa"/>
            <w:tcBorders>
              <w:left w:val="nil"/>
              <w:bottom w:val="nil"/>
              <w:right w:val="nil"/>
            </w:tcBorders>
          </w:tcPr>
          <w:p w14:paraId="327E966B" w14:textId="77777777" w:rsidR="00B70C6C" w:rsidRPr="00D07B81" w:rsidRDefault="00B70C6C" w:rsidP="00B16550">
            <w:pPr>
              <w:keepNext/>
              <w:spacing w:before="240" w:after="60" w:line="480" w:lineRule="auto"/>
              <w:jc w:val="both"/>
              <w:rPr>
                <w:rFonts w:eastAsia="Times New Roman"/>
                <w:bCs/>
                <w:kern w:val="32"/>
                <w:sz w:val="18"/>
                <w:szCs w:val="18"/>
                <w:lang w:val="en-GB"/>
              </w:rPr>
            </w:pPr>
          </w:p>
        </w:tc>
        <w:tc>
          <w:tcPr>
            <w:tcW w:w="2268" w:type="dxa"/>
            <w:gridSpan w:val="2"/>
            <w:tcBorders>
              <w:left w:val="nil"/>
              <w:bottom w:val="nil"/>
              <w:right w:val="nil"/>
            </w:tcBorders>
          </w:tcPr>
          <w:p w14:paraId="3D5D5579" w14:textId="77777777" w:rsidR="00B70C6C" w:rsidRPr="00D07B81" w:rsidRDefault="00B70C6C" w:rsidP="00B16550">
            <w:pPr>
              <w:keepNext/>
              <w:spacing w:before="240" w:after="60" w:line="480" w:lineRule="auto"/>
              <w:jc w:val="both"/>
              <w:rPr>
                <w:rFonts w:eastAsia="Times New Roman"/>
                <w:bCs/>
                <w:kern w:val="32"/>
                <w:sz w:val="18"/>
                <w:szCs w:val="18"/>
                <w:lang w:val="en-GB"/>
              </w:rPr>
            </w:pPr>
          </w:p>
        </w:tc>
        <w:tc>
          <w:tcPr>
            <w:tcW w:w="284" w:type="dxa"/>
            <w:gridSpan w:val="2"/>
            <w:tcBorders>
              <w:left w:val="nil"/>
              <w:bottom w:val="nil"/>
              <w:right w:val="nil"/>
            </w:tcBorders>
          </w:tcPr>
          <w:p w14:paraId="40A4CB30"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1606" w:type="dxa"/>
            <w:tcBorders>
              <w:left w:val="nil"/>
              <w:bottom w:val="nil"/>
              <w:right w:val="nil"/>
            </w:tcBorders>
          </w:tcPr>
          <w:p w14:paraId="0D13CE2D" w14:textId="77777777" w:rsidR="00B70C6C" w:rsidRPr="00D07B81" w:rsidRDefault="00B70C6C" w:rsidP="00B16550">
            <w:pPr>
              <w:keepNext/>
              <w:spacing w:before="240" w:after="60" w:line="480" w:lineRule="auto"/>
              <w:jc w:val="both"/>
              <w:rPr>
                <w:rFonts w:eastAsia="Times New Roman"/>
                <w:bCs/>
                <w:kern w:val="32"/>
                <w:sz w:val="18"/>
                <w:szCs w:val="18"/>
                <w:vertAlign w:val="subscript"/>
                <w:lang w:val="en-GB"/>
              </w:rPr>
            </w:pPr>
            <m:oMathPara>
              <m:oMath>
                <m:r>
                  <m:rPr>
                    <m:sty m:val="bi"/>
                  </m:rPr>
                  <w:rPr>
                    <w:rFonts w:ascii="Cambria Math" w:eastAsia="Times New Roman" w:hAnsi="Cambria Math"/>
                    <w:kern w:val="32"/>
                    <w:sz w:val="18"/>
                    <w:szCs w:val="18"/>
                    <w:vertAlign w:val="subscript"/>
                    <w:lang w:val="en-GB"/>
                  </w:rPr>
                  <m:t>γ∙</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PM</m:t>
                    </m:r>
                  </m:e>
                  <m:sub>
                    <m:r>
                      <m:rPr>
                        <m:sty m:val="bi"/>
                      </m:rPr>
                      <w:rPr>
                        <w:rFonts w:ascii="Cambria Math" w:eastAsia="Times New Roman" w:hAnsi="Cambria Math"/>
                        <w:kern w:val="32"/>
                        <w:sz w:val="18"/>
                        <w:szCs w:val="18"/>
                        <w:vertAlign w:val="subscript"/>
                        <w:lang w:val="en-GB"/>
                      </w:rPr>
                      <m:t>county-year</m:t>
                    </m:r>
                  </m:sub>
                </m:sSub>
              </m:oMath>
            </m:oMathPara>
          </w:p>
        </w:tc>
        <w:tc>
          <w:tcPr>
            <w:tcW w:w="236" w:type="dxa"/>
            <w:tcBorders>
              <w:left w:val="nil"/>
              <w:bottom w:val="nil"/>
              <w:right w:val="nil"/>
            </w:tcBorders>
          </w:tcPr>
          <w:p w14:paraId="4BD950BD" w14:textId="77777777" w:rsidR="00B70C6C" w:rsidRPr="00D07B81" w:rsidRDefault="00B70C6C" w:rsidP="00B16550">
            <w:pPr>
              <w:keepNext/>
              <w:spacing w:before="240" w:after="60" w:line="480" w:lineRule="auto"/>
              <w:jc w:val="both"/>
              <w:rPr>
                <w:rFonts w:eastAsia="Times New Roman"/>
                <w:bCs/>
                <w:kern w:val="32"/>
                <w:sz w:val="18"/>
                <w:szCs w:val="18"/>
                <w:lang w:val="en-GB"/>
              </w:rPr>
            </w:pPr>
          </w:p>
        </w:tc>
        <w:tc>
          <w:tcPr>
            <w:tcW w:w="2127" w:type="dxa"/>
            <w:gridSpan w:val="4"/>
            <w:tcBorders>
              <w:left w:val="nil"/>
              <w:bottom w:val="nil"/>
              <w:right w:val="nil"/>
            </w:tcBorders>
          </w:tcPr>
          <w:p w14:paraId="6AFB4BEF" w14:textId="77777777" w:rsidR="00B70C6C" w:rsidRPr="00D07B81" w:rsidRDefault="00B70C6C" w:rsidP="00B16550">
            <w:pPr>
              <w:keepNext/>
              <w:spacing w:before="240" w:after="60" w:line="480" w:lineRule="auto"/>
              <w:jc w:val="both"/>
              <w:rPr>
                <w:rFonts w:eastAsia="Times New Roman"/>
                <w:bCs/>
                <w:kern w:val="32"/>
                <w:sz w:val="18"/>
                <w:szCs w:val="18"/>
                <w:lang w:val="en-GB"/>
              </w:rPr>
            </w:pPr>
          </w:p>
        </w:tc>
        <w:tc>
          <w:tcPr>
            <w:tcW w:w="283" w:type="dxa"/>
            <w:tcBorders>
              <w:left w:val="nil"/>
              <w:bottom w:val="nil"/>
              <w:right w:val="nil"/>
            </w:tcBorders>
          </w:tcPr>
          <w:p w14:paraId="459CF188"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1465" w:type="dxa"/>
            <w:gridSpan w:val="2"/>
            <w:tcBorders>
              <w:left w:val="nil"/>
              <w:bottom w:val="nil"/>
              <w:right w:val="nil"/>
            </w:tcBorders>
          </w:tcPr>
          <w:p w14:paraId="30EAC2DA" w14:textId="77777777" w:rsidR="00B70C6C" w:rsidRPr="00D07B81" w:rsidRDefault="007751C8" w:rsidP="00B16550">
            <w:pPr>
              <w:keepNext/>
              <w:spacing w:before="240" w:after="60" w:line="480" w:lineRule="auto"/>
              <w:jc w:val="both"/>
              <w:rPr>
                <w:rFonts w:eastAsia="Times New Roman"/>
                <w:bCs/>
                <w:kern w:val="32"/>
                <w:sz w:val="18"/>
                <w:szCs w:val="18"/>
                <w:vertAlign w:val="subscript"/>
                <w:lang w:val="en-GB"/>
              </w:rPr>
            </w:pPr>
            <m:oMathPara>
              <m:oMath>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ε</m:t>
                    </m:r>
                  </m:e>
                  <m:sub>
                    <m:r>
                      <m:rPr>
                        <m:sty m:val="bi"/>
                      </m:rPr>
                      <w:rPr>
                        <w:rFonts w:ascii="Cambria Math" w:eastAsia="Times New Roman" w:hAnsi="Cambria Math"/>
                        <w:kern w:val="32"/>
                        <w:sz w:val="18"/>
                        <w:szCs w:val="18"/>
                        <w:vertAlign w:val="subscript"/>
                        <w:lang w:val="en-GB"/>
                      </w:rPr>
                      <m:t>county-year</m:t>
                    </m:r>
                  </m:sub>
                </m:sSub>
              </m:oMath>
            </m:oMathPara>
          </w:p>
        </w:tc>
      </w:tr>
      <w:tr w:rsidR="00B70C6C" w:rsidRPr="00D07B81" w14:paraId="7F29D42C" w14:textId="77777777" w:rsidTr="00B16550">
        <w:tc>
          <w:tcPr>
            <w:tcW w:w="1242" w:type="dxa"/>
            <w:tcBorders>
              <w:top w:val="nil"/>
              <w:left w:val="nil"/>
              <w:bottom w:val="nil"/>
              <w:right w:val="nil"/>
            </w:tcBorders>
          </w:tcPr>
          <w:p w14:paraId="32358136" w14:textId="77777777" w:rsidR="00B70C6C" w:rsidRPr="00D07B81" w:rsidRDefault="00B70C6C" w:rsidP="00B16550">
            <w:pPr>
              <w:keepNext/>
              <w:spacing w:before="240" w:after="60" w:line="480" w:lineRule="auto"/>
              <w:jc w:val="both"/>
              <w:rPr>
                <w:rFonts w:eastAsia="Times New Roman"/>
                <w:bCs/>
                <w:kern w:val="32"/>
                <w:sz w:val="22"/>
                <w:szCs w:val="22"/>
                <w:lang w:val="en-GB"/>
              </w:rPr>
            </w:pPr>
            <w:r w:rsidRPr="00D07B81">
              <w:rPr>
                <w:rFonts w:eastAsia="Times New Roman"/>
                <w:bCs/>
                <w:kern w:val="32"/>
                <w:sz w:val="22"/>
                <w:szCs w:val="22"/>
                <w:lang w:val="en-GB"/>
              </w:rPr>
              <w:t>Covariate</w:t>
            </w:r>
          </w:p>
        </w:tc>
        <w:tc>
          <w:tcPr>
            <w:tcW w:w="2586" w:type="dxa"/>
            <w:gridSpan w:val="2"/>
            <w:tcBorders>
              <w:top w:val="nil"/>
              <w:left w:val="nil"/>
              <w:bottom w:val="nil"/>
              <w:right w:val="nil"/>
            </w:tcBorders>
          </w:tcPr>
          <w:p w14:paraId="49AACE3B" w14:textId="77777777" w:rsidR="00B70C6C" w:rsidRPr="00D07B81" w:rsidRDefault="007751C8" w:rsidP="00B16550">
            <w:pPr>
              <w:keepNext/>
              <w:spacing w:before="240" w:after="60" w:line="480" w:lineRule="auto"/>
              <w:jc w:val="both"/>
              <w:rPr>
                <w:rFonts w:eastAsia="Times New Roman"/>
                <w:bCs/>
                <w:kern w:val="32"/>
                <w:sz w:val="18"/>
                <w:szCs w:val="18"/>
                <w:lang w:val="en-GB"/>
              </w:rPr>
            </w:pPr>
            <m:oMath>
              <m:func>
                <m:funcPr>
                  <m:ctrlPr>
                    <w:rPr>
                      <w:rFonts w:ascii="Cambria Math" w:eastAsia="Times New Roman" w:hAnsi="Cambria Math"/>
                      <w:bCs/>
                      <w:kern w:val="32"/>
                      <w:sz w:val="18"/>
                      <w:szCs w:val="18"/>
                      <w:lang w:val="en-GB"/>
                    </w:rPr>
                  </m:ctrlPr>
                </m:funcPr>
                <m:fName>
                  <m:r>
                    <m:rPr>
                      <m:sty m:val="b"/>
                    </m:rPr>
                    <w:rPr>
                      <w:rFonts w:ascii="Cambria Math" w:eastAsia="Times New Roman" w:hAnsi="Cambria Math"/>
                      <w:kern w:val="32"/>
                      <w:sz w:val="18"/>
                      <w:szCs w:val="18"/>
                      <w:lang w:val="en-GB"/>
                    </w:rPr>
                    <m:t>log</m:t>
                  </m:r>
                </m:fName>
                <m:e>
                  <m:d>
                    <m:dPr>
                      <m:ctrlPr>
                        <w:rPr>
                          <w:rFonts w:ascii="Cambria Math" w:eastAsia="Times New Roman" w:hAnsi="Cambria Math"/>
                          <w:bCs/>
                          <w:i/>
                          <w:kern w:val="32"/>
                          <w:sz w:val="18"/>
                          <w:szCs w:val="18"/>
                          <w:lang w:val="en-GB"/>
                        </w:rPr>
                      </m:ctrlPr>
                    </m:dPr>
                    <m:e>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death rates</m:t>
                          </m:r>
                        </m:e>
                        <m:sub>
                          <m:r>
                            <m:rPr>
                              <m:sty m:val="bi"/>
                            </m:rPr>
                            <w:rPr>
                              <w:rFonts w:ascii="Cambria Math" w:eastAsia="Times New Roman" w:hAnsi="Cambria Math"/>
                              <w:kern w:val="32"/>
                              <w:sz w:val="18"/>
                              <w:szCs w:val="18"/>
                              <w:lang w:val="en-GB"/>
                            </w:rPr>
                            <m:t>county-year</m:t>
                          </m:r>
                        </m:sub>
                      </m:sSub>
                    </m:e>
                  </m:d>
                </m:e>
              </m:func>
              <m:r>
                <m:rPr>
                  <m:sty m:val="bi"/>
                </m:rPr>
                <w:rPr>
                  <w:rFonts w:ascii="Cambria Math" w:eastAsia="Times New Roman" w:hAnsi="Cambria Math"/>
                  <w:kern w:val="32"/>
                  <w:sz w:val="18"/>
                  <w:szCs w:val="18"/>
                  <w:lang w:val="en-GB"/>
                </w:rPr>
                <m:t>=</m:t>
              </m:r>
            </m:oMath>
            <w:r w:rsidR="00B70C6C" w:rsidRPr="00D07B81">
              <w:rPr>
                <w:rFonts w:eastAsia="Times New Roman"/>
                <w:bCs/>
                <w:kern w:val="32"/>
                <w:sz w:val="18"/>
                <w:szCs w:val="18"/>
                <w:lang w:val="en-GB"/>
              </w:rPr>
              <w:t xml:space="preserve"> </w:t>
            </w:r>
          </w:p>
        </w:tc>
        <w:tc>
          <w:tcPr>
            <w:tcW w:w="2126" w:type="dxa"/>
            <w:gridSpan w:val="2"/>
            <w:tcBorders>
              <w:top w:val="nil"/>
              <w:left w:val="nil"/>
              <w:bottom w:val="nil"/>
              <w:right w:val="nil"/>
            </w:tcBorders>
          </w:tcPr>
          <w:p w14:paraId="38B69091" w14:textId="77777777" w:rsidR="00B70C6C" w:rsidRPr="00D07B81" w:rsidRDefault="007751C8" w:rsidP="00B16550">
            <w:pPr>
              <w:keepNext/>
              <w:spacing w:before="240" w:after="60" w:line="480" w:lineRule="auto"/>
              <w:jc w:val="both"/>
              <w:rPr>
                <w:rFonts w:eastAsia="Times New Roman"/>
                <w:bCs/>
                <w:kern w:val="32"/>
                <w:sz w:val="18"/>
                <w:szCs w:val="18"/>
                <w:lang w:val="en-GB"/>
              </w:rPr>
            </w:pPr>
            <m:oMathPara>
              <m:oMath>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α</m:t>
                    </m:r>
                  </m:e>
                  <m:sub>
                    <m:r>
                      <m:rPr>
                        <m:sty m:val="bi"/>
                      </m:rPr>
                      <w:rPr>
                        <w:rFonts w:ascii="Cambria Math" w:eastAsia="Times New Roman" w:hAnsi="Cambria Math"/>
                        <w:kern w:val="32"/>
                        <w:sz w:val="18"/>
                        <w:szCs w:val="18"/>
                        <w:vertAlign w:val="subscript"/>
                        <w:lang w:val="en-GB"/>
                      </w:rPr>
                      <m:t>0</m:t>
                    </m:r>
                  </m:sub>
                </m:sSub>
                <m:r>
                  <m:rPr>
                    <m:sty m:val="bi"/>
                  </m:rPr>
                  <w:rPr>
                    <w:rFonts w:ascii="Cambria Math" w:eastAsia="Times New Roman" w:hAnsi="Cambria Math"/>
                    <w:kern w:val="32"/>
                    <w:sz w:val="18"/>
                    <w:szCs w:val="18"/>
                    <w:vertAlign w:val="subscript"/>
                    <w:lang w:val="en-GB"/>
                  </w:rPr>
                  <m:t>+</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β</m:t>
                    </m:r>
                  </m:e>
                  <m:sub>
                    <m:r>
                      <m:rPr>
                        <m:sty m:val="bi"/>
                      </m:rPr>
                      <w:rPr>
                        <w:rFonts w:ascii="Cambria Math" w:eastAsia="Times New Roman" w:hAnsi="Cambria Math"/>
                        <w:kern w:val="32"/>
                        <w:sz w:val="18"/>
                        <w:szCs w:val="18"/>
                        <w:vertAlign w:val="subscript"/>
                        <w:lang w:val="en-GB"/>
                      </w:rPr>
                      <m:t>0</m:t>
                    </m:r>
                  </m:sub>
                </m:sSub>
                <m:r>
                  <m:rPr>
                    <m:sty m:val="bi"/>
                  </m:rPr>
                  <w:rPr>
                    <w:rFonts w:ascii="Cambria Math" w:eastAsia="Times New Roman" w:hAnsi="Cambria Math"/>
                    <w:kern w:val="32"/>
                    <w:sz w:val="18"/>
                    <w:szCs w:val="18"/>
                    <w:vertAlign w:val="subscript"/>
                    <w:lang w:val="en-GB"/>
                  </w:rPr>
                  <m:t>∙year+</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ν</m:t>
                    </m:r>
                  </m:e>
                  <m:sub>
                    <m:r>
                      <m:rPr>
                        <m:sty m:val="bi"/>
                      </m:rPr>
                      <w:rPr>
                        <w:rFonts w:ascii="Cambria Math" w:eastAsia="Times New Roman" w:hAnsi="Cambria Math"/>
                        <w:kern w:val="32"/>
                        <w:sz w:val="18"/>
                        <w:szCs w:val="18"/>
                        <w:vertAlign w:val="subscript"/>
                        <w:lang w:val="en-GB"/>
                      </w:rPr>
                      <m:t>year</m:t>
                    </m:r>
                  </m:sub>
                </m:sSub>
              </m:oMath>
            </m:oMathPara>
          </w:p>
        </w:tc>
        <w:tc>
          <w:tcPr>
            <w:tcW w:w="236" w:type="dxa"/>
            <w:tcBorders>
              <w:top w:val="nil"/>
              <w:left w:val="nil"/>
              <w:bottom w:val="nil"/>
              <w:right w:val="nil"/>
            </w:tcBorders>
          </w:tcPr>
          <w:p w14:paraId="4ED4CA11" w14:textId="77777777" w:rsidR="00B70C6C" w:rsidRPr="00D07B81" w:rsidRDefault="00B70C6C" w:rsidP="00B16550">
            <w:pPr>
              <w:keepNext/>
              <w:spacing w:before="240" w:after="60" w:line="480" w:lineRule="auto"/>
              <w:jc w:val="both"/>
              <w:rPr>
                <w:rFonts w:eastAsia="Times New Roman"/>
                <w:bCs/>
                <w:kern w:val="32"/>
                <w:sz w:val="18"/>
                <w:szCs w:val="18"/>
                <w:lang w:val="en-GB"/>
              </w:rPr>
            </w:pPr>
          </w:p>
        </w:tc>
        <w:tc>
          <w:tcPr>
            <w:tcW w:w="2268" w:type="dxa"/>
            <w:gridSpan w:val="2"/>
            <w:tcBorders>
              <w:top w:val="nil"/>
              <w:left w:val="nil"/>
              <w:bottom w:val="nil"/>
              <w:right w:val="nil"/>
            </w:tcBorders>
          </w:tcPr>
          <w:p w14:paraId="5458BB47" w14:textId="77777777" w:rsidR="00B70C6C" w:rsidRPr="00D07B81" w:rsidRDefault="00B70C6C" w:rsidP="00B16550">
            <w:pPr>
              <w:keepNext/>
              <w:spacing w:before="240" w:after="60" w:line="480" w:lineRule="auto"/>
              <w:jc w:val="both"/>
              <w:rPr>
                <w:rFonts w:eastAsia="Times New Roman"/>
                <w:bCs/>
                <w:kern w:val="32"/>
                <w:sz w:val="18"/>
                <w:szCs w:val="18"/>
                <w:lang w:val="en-GB"/>
              </w:rPr>
            </w:pPr>
          </w:p>
        </w:tc>
        <w:tc>
          <w:tcPr>
            <w:tcW w:w="284" w:type="dxa"/>
            <w:gridSpan w:val="2"/>
            <w:tcBorders>
              <w:top w:val="nil"/>
              <w:left w:val="nil"/>
              <w:bottom w:val="nil"/>
              <w:right w:val="nil"/>
            </w:tcBorders>
          </w:tcPr>
          <w:p w14:paraId="6B15691C"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1606" w:type="dxa"/>
            <w:tcBorders>
              <w:top w:val="nil"/>
              <w:left w:val="nil"/>
              <w:bottom w:val="nil"/>
              <w:right w:val="nil"/>
            </w:tcBorders>
          </w:tcPr>
          <w:p w14:paraId="2F6E3A9A" w14:textId="77777777" w:rsidR="00B70C6C" w:rsidRPr="00D07B81" w:rsidRDefault="00B70C6C" w:rsidP="00B16550">
            <w:pPr>
              <w:keepNext/>
              <w:spacing w:before="240" w:after="60" w:line="480" w:lineRule="auto"/>
              <w:jc w:val="both"/>
              <w:rPr>
                <w:rFonts w:eastAsia="Times New Roman"/>
                <w:bCs/>
                <w:kern w:val="32"/>
                <w:sz w:val="18"/>
                <w:szCs w:val="18"/>
                <w:lang w:val="en-GB"/>
              </w:rPr>
            </w:pPr>
            <m:oMathPara>
              <m:oMath>
                <m:r>
                  <m:rPr>
                    <m:sty m:val="bi"/>
                  </m:rPr>
                  <w:rPr>
                    <w:rFonts w:ascii="Cambria Math" w:eastAsia="Times New Roman" w:hAnsi="Cambria Math"/>
                    <w:kern w:val="32"/>
                    <w:sz w:val="18"/>
                    <w:szCs w:val="18"/>
                    <w:vertAlign w:val="subscript"/>
                    <w:lang w:val="en-GB"/>
                  </w:rPr>
                  <m:t>γ∙</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PM</m:t>
                    </m:r>
                  </m:e>
                  <m:sub>
                    <m:r>
                      <m:rPr>
                        <m:sty m:val="bi"/>
                      </m:rPr>
                      <w:rPr>
                        <w:rFonts w:ascii="Cambria Math" w:eastAsia="Times New Roman" w:hAnsi="Cambria Math"/>
                        <w:kern w:val="32"/>
                        <w:sz w:val="18"/>
                        <w:szCs w:val="18"/>
                        <w:vertAlign w:val="subscript"/>
                        <w:lang w:val="en-GB"/>
                      </w:rPr>
                      <m:t>county-year</m:t>
                    </m:r>
                  </m:sub>
                </m:sSub>
              </m:oMath>
            </m:oMathPara>
          </w:p>
        </w:tc>
        <w:tc>
          <w:tcPr>
            <w:tcW w:w="236" w:type="dxa"/>
            <w:tcBorders>
              <w:top w:val="nil"/>
              <w:left w:val="nil"/>
              <w:bottom w:val="nil"/>
              <w:right w:val="nil"/>
            </w:tcBorders>
          </w:tcPr>
          <w:p w14:paraId="32CB0149"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2127" w:type="dxa"/>
            <w:gridSpan w:val="4"/>
            <w:tcBorders>
              <w:top w:val="nil"/>
              <w:left w:val="nil"/>
              <w:bottom w:val="nil"/>
              <w:right w:val="nil"/>
            </w:tcBorders>
          </w:tcPr>
          <w:p w14:paraId="30FD111B" w14:textId="40707B6B" w:rsidR="00B70C6C" w:rsidRPr="00D07B81" w:rsidRDefault="007751C8" w:rsidP="00B16550">
            <w:pPr>
              <w:keepNext/>
              <w:spacing w:before="240" w:after="60" w:line="480" w:lineRule="auto"/>
              <w:jc w:val="both"/>
              <w:rPr>
                <w:rFonts w:asciiTheme="minorHAnsi" w:eastAsia="Times New Roman" w:hAnsiTheme="minorHAnsi"/>
                <w:bCs/>
                <w:kern w:val="32"/>
                <w:sz w:val="18"/>
                <w:szCs w:val="18"/>
                <w:lang w:val="en-GB"/>
              </w:rPr>
            </w:pPr>
            <m:oMath>
              <m:nary>
                <m:naryPr>
                  <m:chr m:val="∑"/>
                  <m:limLoc m:val="subSup"/>
                  <m:ctrlPr>
                    <w:rPr>
                      <w:rFonts w:ascii="Cambria Math" w:eastAsia="Times New Roman" w:hAnsi="Cambria Math"/>
                      <w:bCs/>
                      <w:i/>
                      <w:kern w:val="32"/>
                      <w:sz w:val="18"/>
                      <w:szCs w:val="18"/>
                      <w:lang w:val="en-GB"/>
                    </w:rPr>
                  </m:ctrlPr>
                </m:naryPr>
                <m:sub>
                  <m:r>
                    <m:rPr>
                      <m:sty m:val="bi"/>
                    </m:rPr>
                    <w:rPr>
                      <w:rFonts w:ascii="Cambria Math" w:eastAsia="Times New Roman" w:hAnsi="Cambria Math"/>
                      <w:kern w:val="32"/>
                      <w:sz w:val="18"/>
                      <w:szCs w:val="18"/>
                      <w:lang w:val="en-GB"/>
                    </w:rPr>
                    <m:t>i=1</m:t>
                  </m:r>
                </m:sub>
                <m:sup>
                  <m:r>
                    <m:rPr>
                      <m:sty m:val="bi"/>
                    </m:rPr>
                    <w:rPr>
                      <w:rFonts w:ascii="Cambria Math" w:eastAsia="Times New Roman" w:hAnsi="Cambria Math"/>
                      <w:kern w:val="32"/>
                      <w:sz w:val="18"/>
                      <w:szCs w:val="18"/>
                      <w:lang w:val="en-GB"/>
                    </w:rPr>
                    <m:t>i=9</m:t>
                  </m:r>
                </m:sup>
                <m:e>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θ</m:t>
                      </m:r>
                    </m:e>
                    <m:sub>
                      <m:r>
                        <m:rPr>
                          <m:sty m:val="bi"/>
                        </m:rPr>
                        <w:rPr>
                          <w:rFonts w:ascii="Cambria Math" w:eastAsia="Times New Roman" w:hAnsi="Cambria Math"/>
                          <w:kern w:val="32"/>
                          <w:sz w:val="18"/>
                          <w:szCs w:val="18"/>
                          <w:lang w:val="en-GB"/>
                        </w:rPr>
                        <m:t>i</m:t>
                      </m:r>
                    </m:sub>
                  </m:sSub>
                  <m:r>
                    <m:rPr>
                      <m:sty m:val="bi"/>
                    </m:rPr>
                    <w:rPr>
                      <w:rFonts w:ascii="Cambria Math" w:eastAsia="Times New Roman" w:hAnsi="Cambria Math"/>
                      <w:kern w:val="32"/>
                      <w:sz w:val="18"/>
                      <w:szCs w:val="18"/>
                      <w:lang w:val="en-GB"/>
                    </w:rPr>
                    <m:t>∙</m:t>
                  </m:r>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X</m:t>
                      </m:r>
                    </m:e>
                    <m:sub>
                      <m:r>
                        <m:rPr>
                          <m:sty m:val="bi"/>
                        </m:rPr>
                        <w:rPr>
                          <w:rFonts w:ascii="Cambria Math" w:eastAsia="Times New Roman" w:hAnsi="Cambria Math"/>
                          <w:kern w:val="32"/>
                          <w:sz w:val="18"/>
                          <w:szCs w:val="18"/>
                          <w:lang w:val="en-GB"/>
                        </w:rPr>
                        <m:t>i-county-year</m:t>
                      </m:r>
                    </m:sub>
                  </m:sSub>
                </m:e>
              </m:nary>
            </m:oMath>
            <w:r w:rsidR="00B70C6C" w:rsidRPr="00D07B81">
              <w:rPr>
                <w:rFonts w:eastAsia="Times New Roman"/>
                <w:bCs/>
                <w:kern w:val="32"/>
                <w:sz w:val="18"/>
                <w:szCs w:val="18"/>
                <w:lang w:val="en-GB"/>
              </w:rPr>
              <w:t xml:space="preserve"> </w:t>
            </w:r>
          </w:p>
        </w:tc>
        <w:tc>
          <w:tcPr>
            <w:tcW w:w="283" w:type="dxa"/>
            <w:tcBorders>
              <w:top w:val="nil"/>
              <w:left w:val="nil"/>
              <w:bottom w:val="nil"/>
              <w:right w:val="nil"/>
            </w:tcBorders>
          </w:tcPr>
          <w:p w14:paraId="77860C80"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1465" w:type="dxa"/>
            <w:gridSpan w:val="2"/>
            <w:tcBorders>
              <w:top w:val="nil"/>
              <w:left w:val="nil"/>
              <w:bottom w:val="nil"/>
              <w:right w:val="nil"/>
            </w:tcBorders>
          </w:tcPr>
          <w:p w14:paraId="6C9A8694" w14:textId="77777777" w:rsidR="00B70C6C" w:rsidRPr="00D07B81" w:rsidRDefault="007751C8" w:rsidP="00B16550">
            <w:pPr>
              <w:keepNext/>
              <w:spacing w:before="240" w:after="60" w:line="480" w:lineRule="auto"/>
              <w:jc w:val="both"/>
              <w:rPr>
                <w:rFonts w:eastAsia="Times New Roman"/>
                <w:bCs/>
                <w:kern w:val="32"/>
                <w:sz w:val="18"/>
                <w:szCs w:val="18"/>
                <w:lang w:val="en-GB"/>
              </w:rPr>
            </w:pPr>
            <m:oMathPara>
              <m:oMath>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ε</m:t>
                    </m:r>
                  </m:e>
                  <m:sub>
                    <m:r>
                      <m:rPr>
                        <m:sty m:val="bi"/>
                      </m:rPr>
                      <w:rPr>
                        <w:rFonts w:ascii="Cambria Math" w:eastAsia="Times New Roman" w:hAnsi="Cambria Math"/>
                        <w:kern w:val="32"/>
                        <w:sz w:val="18"/>
                        <w:szCs w:val="18"/>
                        <w:vertAlign w:val="subscript"/>
                        <w:lang w:val="en-GB"/>
                      </w:rPr>
                      <m:t>county-year</m:t>
                    </m:r>
                  </m:sub>
                </m:sSub>
              </m:oMath>
            </m:oMathPara>
          </w:p>
        </w:tc>
      </w:tr>
      <w:tr w:rsidR="00B70C6C" w:rsidRPr="00D07B81" w14:paraId="697CE48A" w14:textId="77777777" w:rsidTr="00B16550">
        <w:tc>
          <w:tcPr>
            <w:tcW w:w="1242" w:type="dxa"/>
            <w:tcBorders>
              <w:top w:val="nil"/>
              <w:left w:val="nil"/>
              <w:bottom w:val="nil"/>
              <w:right w:val="nil"/>
            </w:tcBorders>
          </w:tcPr>
          <w:p w14:paraId="02BD984B" w14:textId="77777777" w:rsidR="00B70C6C" w:rsidRPr="00D07B81" w:rsidRDefault="00B70C6C" w:rsidP="00B16550">
            <w:pPr>
              <w:keepNext/>
              <w:spacing w:before="240" w:after="60" w:line="480" w:lineRule="auto"/>
              <w:jc w:val="both"/>
              <w:rPr>
                <w:rFonts w:eastAsia="Times New Roman"/>
                <w:bCs/>
                <w:kern w:val="32"/>
                <w:sz w:val="22"/>
                <w:szCs w:val="22"/>
                <w:lang w:val="en-GB"/>
              </w:rPr>
            </w:pPr>
            <w:r w:rsidRPr="00D07B81">
              <w:rPr>
                <w:rFonts w:eastAsia="Times New Roman"/>
                <w:bCs/>
                <w:kern w:val="32"/>
                <w:sz w:val="22"/>
                <w:szCs w:val="22"/>
                <w:lang w:val="en-GB"/>
              </w:rPr>
              <w:t>Covariate-and-county</w:t>
            </w:r>
          </w:p>
        </w:tc>
        <w:tc>
          <w:tcPr>
            <w:tcW w:w="2586" w:type="dxa"/>
            <w:gridSpan w:val="2"/>
            <w:tcBorders>
              <w:top w:val="nil"/>
              <w:left w:val="nil"/>
              <w:bottom w:val="nil"/>
              <w:right w:val="nil"/>
            </w:tcBorders>
          </w:tcPr>
          <w:p w14:paraId="3E8835E9" w14:textId="77777777" w:rsidR="00B70C6C" w:rsidRPr="00D07B81" w:rsidRDefault="007751C8" w:rsidP="00B16550">
            <w:pPr>
              <w:keepNext/>
              <w:spacing w:before="240" w:after="60" w:line="480" w:lineRule="auto"/>
              <w:jc w:val="both"/>
              <w:rPr>
                <w:rFonts w:eastAsia="Times New Roman"/>
                <w:bCs/>
                <w:kern w:val="32"/>
                <w:sz w:val="18"/>
                <w:szCs w:val="18"/>
                <w:lang w:val="en-GB"/>
              </w:rPr>
            </w:pPr>
            <m:oMath>
              <m:func>
                <m:funcPr>
                  <m:ctrlPr>
                    <w:rPr>
                      <w:rFonts w:ascii="Cambria Math" w:eastAsia="Times New Roman" w:hAnsi="Cambria Math"/>
                      <w:bCs/>
                      <w:kern w:val="32"/>
                      <w:sz w:val="18"/>
                      <w:szCs w:val="18"/>
                      <w:lang w:val="en-GB"/>
                    </w:rPr>
                  </m:ctrlPr>
                </m:funcPr>
                <m:fName>
                  <m:r>
                    <m:rPr>
                      <m:sty m:val="b"/>
                    </m:rPr>
                    <w:rPr>
                      <w:rFonts w:ascii="Cambria Math" w:eastAsia="Times New Roman" w:hAnsi="Cambria Math"/>
                      <w:kern w:val="32"/>
                      <w:sz w:val="18"/>
                      <w:szCs w:val="18"/>
                      <w:lang w:val="en-GB"/>
                    </w:rPr>
                    <m:t>log</m:t>
                  </m:r>
                </m:fName>
                <m:e>
                  <m:d>
                    <m:dPr>
                      <m:ctrlPr>
                        <w:rPr>
                          <w:rFonts w:ascii="Cambria Math" w:eastAsia="Times New Roman" w:hAnsi="Cambria Math"/>
                          <w:bCs/>
                          <w:i/>
                          <w:kern w:val="32"/>
                          <w:sz w:val="18"/>
                          <w:szCs w:val="18"/>
                          <w:lang w:val="en-GB"/>
                        </w:rPr>
                      </m:ctrlPr>
                    </m:dPr>
                    <m:e>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death rates</m:t>
                          </m:r>
                        </m:e>
                        <m:sub>
                          <m:r>
                            <m:rPr>
                              <m:sty m:val="bi"/>
                            </m:rPr>
                            <w:rPr>
                              <w:rFonts w:ascii="Cambria Math" w:eastAsia="Times New Roman" w:hAnsi="Cambria Math"/>
                              <w:kern w:val="32"/>
                              <w:sz w:val="18"/>
                              <w:szCs w:val="18"/>
                              <w:lang w:val="en-GB"/>
                            </w:rPr>
                            <m:t>county-year</m:t>
                          </m:r>
                        </m:sub>
                      </m:sSub>
                    </m:e>
                  </m:d>
                </m:e>
              </m:func>
              <m:r>
                <m:rPr>
                  <m:sty m:val="bi"/>
                </m:rPr>
                <w:rPr>
                  <w:rFonts w:ascii="Cambria Math" w:eastAsia="Times New Roman" w:hAnsi="Cambria Math"/>
                  <w:kern w:val="32"/>
                  <w:sz w:val="18"/>
                  <w:szCs w:val="18"/>
                  <w:lang w:val="en-GB"/>
                </w:rPr>
                <m:t>=</m:t>
              </m:r>
            </m:oMath>
            <w:r w:rsidR="00B70C6C" w:rsidRPr="00D07B81">
              <w:rPr>
                <w:rFonts w:eastAsia="Times New Roman"/>
                <w:bCs/>
                <w:kern w:val="32"/>
                <w:sz w:val="18"/>
                <w:szCs w:val="18"/>
                <w:lang w:val="en-GB"/>
              </w:rPr>
              <w:t xml:space="preserve"> </w:t>
            </w:r>
          </w:p>
        </w:tc>
        <w:tc>
          <w:tcPr>
            <w:tcW w:w="2126" w:type="dxa"/>
            <w:gridSpan w:val="2"/>
            <w:tcBorders>
              <w:top w:val="nil"/>
              <w:left w:val="nil"/>
              <w:bottom w:val="nil"/>
              <w:right w:val="nil"/>
            </w:tcBorders>
          </w:tcPr>
          <w:p w14:paraId="0A88FC20" w14:textId="77777777" w:rsidR="00B70C6C" w:rsidRPr="00D07B81" w:rsidRDefault="007751C8" w:rsidP="00B16550">
            <w:pPr>
              <w:keepNext/>
              <w:spacing w:before="240" w:after="60" w:line="480" w:lineRule="auto"/>
              <w:jc w:val="both"/>
              <w:rPr>
                <w:rFonts w:eastAsia="Times New Roman"/>
                <w:bCs/>
                <w:kern w:val="32"/>
                <w:sz w:val="18"/>
                <w:szCs w:val="18"/>
                <w:lang w:val="en-GB"/>
              </w:rPr>
            </w:pPr>
            <m:oMathPara>
              <m:oMath>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α</m:t>
                    </m:r>
                  </m:e>
                  <m:sub>
                    <m:r>
                      <m:rPr>
                        <m:sty m:val="bi"/>
                      </m:rPr>
                      <w:rPr>
                        <w:rFonts w:ascii="Cambria Math" w:eastAsia="Times New Roman" w:hAnsi="Cambria Math"/>
                        <w:kern w:val="32"/>
                        <w:sz w:val="18"/>
                        <w:szCs w:val="18"/>
                        <w:vertAlign w:val="subscript"/>
                        <w:lang w:val="en-GB"/>
                      </w:rPr>
                      <m:t>0</m:t>
                    </m:r>
                  </m:sub>
                </m:sSub>
                <m:r>
                  <m:rPr>
                    <m:sty m:val="bi"/>
                  </m:rPr>
                  <w:rPr>
                    <w:rFonts w:ascii="Cambria Math" w:eastAsia="Times New Roman" w:hAnsi="Cambria Math"/>
                    <w:kern w:val="32"/>
                    <w:sz w:val="18"/>
                    <w:szCs w:val="18"/>
                    <w:vertAlign w:val="subscript"/>
                    <w:lang w:val="en-GB"/>
                  </w:rPr>
                  <m:t>+</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β</m:t>
                    </m:r>
                  </m:e>
                  <m:sub>
                    <m:r>
                      <m:rPr>
                        <m:sty m:val="bi"/>
                      </m:rPr>
                      <w:rPr>
                        <w:rFonts w:ascii="Cambria Math" w:eastAsia="Times New Roman" w:hAnsi="Cambria Math"/>
                        <w:kern w:val="32"/>
                        <w:sz w:val="18"/>
                        <w:szCs w:val="18"/>
                        <w:vertAlign w:val="subscript"/>
                        <w:lang w:val="en-GB"/>
                      </w:rPr>
                      <m:t>0</m:t>
                    </m:r>
                  </m:sub>
                </m:sSub>
                <m:r>
                  <m:rPr>
                    <m:sty m:val="bi"/>
                  </m:rPr>
                  <w:rPr>
                    <w:rFonts w:ascii="Cambria Math" w:eastAsia="Times New Roman" w:hAnsi="Cambria Math"/>
                    <w:kern w:val="32"/>
                    <w:sz w:val="18"/>
                    <w:szCs w:val="18"/>
                    <w:vertAlign w:val="subscript"/>
                    <w:lang w:val="en-GB"/>
                  </w:rPr>
                  <m:t>∙year+</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ν</m:t>
                    </m:r>
                  </m:e>
                  <m:sub>
                    <m:r>
                      <m:rPr>
                        <m:sty m:val="bi"/>
                      </m:rPr>
                      <w:rPr>
                        <w:rFonts w:ascii="Cambria Math" w:eastAsia="Times New Roman" w:hAnsi="Cambria Math"/>
                        <w:kern w:val="32"/>
                        <w:sz w:val="18"/>
                        <w:szCs w:val="18"/>
                        <w:vertAlign w:val="subscript"/>
                        <w:lang w:val="en-GB"/>
                      </w:rPr>
                      <m:t>year</m:t>
                    </m:r>
                  </m:sub>
                </m:sSub>
              </m:oMath>
            </m:oMathPara>
          </w:p>
        </w:tc>
        <w:tc>
          <w:tcPr>
            <w:tcW w:w="236" w:type="dxa"/>
            <w:tcBorders>
              <w:top w:val="nil"/>
              <w:left w:val="nil"/>
              <w:bottom w:val="nil"/>
              <w:right w:val="nil"/>
            </w:tcBorders>
          </w:tcPr>
          <w:p w14:paraId="443CFEE3"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2268" w:type="dxa"/>
            <w:gridSpan w:val="2"/>
            <w:tcBorders>
              <w:top w:val="nil"/>
              <w:left w:val="nil"/>
              <w:bottom w:val="nil"/>
              <w:right w:val="nil"/>
            </w:tcBorders>
          </w:tcPr>
          <w:p w14:paraId="730B2B32" w14:textId="77777777" w:rsidR="00B70C6C" w:rsidRPr="00D07B81" w:rsidRDefault="007751C8" w:rsidP="00B16550">
            <w:pPr>
              <w:keepNext/>
              <w:spacing w:before="240" w:after="60" w:line="480" w:lineRule="auto"/>
              <w:jc w:val="both"/>
              <w:rPr>
                <w:rFonts w:eastAsia="Times New Roman"/>
                <w:bCs/>
                <w:kern w:val="32"/>
                <w:sz w:val="18"/>
                <w:szCs w:val="18"/>
                <w:lang w:val="en-GB"/>
              </w:rPr>
            </w:pPr>
            <m:oMathPara>
              <m:oMathParaPr>
                <m:jc m:val="left"/>
              </m:oMathParaPr>
              <m:oMath>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α</m:t>
                    </m:r>
                  </m:e>
                  <m:sub>
                    <m:r>
                      <m:rPr>
                        <m:sty m:val="bi"/>
                      </m:rPr>
                      <w:rPr>
                        <w:rFonts w:ascii="Cambria Math" w:eastAsia="Times New Roman" w:hAnsi="Cambria Math"/>
                        <w:kern w:val="32"/>
                        <w:sz w:val="18"/>
                        <w:szCs w:val="18"/>
                        <w:lang w:val="en-GB"/>
                      </w:rPr>
                      <m:t>ccounty</m:t>
                    </m:r>
                  </m:sub>
                </m:sSub>
              </m:oMath>
            </m:oMathPara>
          </w:p>
        </w:tc>
        <w:tc>
          <w:tcPr>
            <w:tcW w:w="284" w:type="dxa"/>
            <w:gridSpan w:val="2"/>
            <w:tcBorders>
              <w:top w:val="nil"/>
              <w:left w:val="nil"/>
              <w:bottom w:val="nil"/>
              <w:right w:val="nil"/>
            </w:tcBorders>
          </w:tcPr>
          <w:p w14:paraId="0E850A1D"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1606" w:type="dxa"/>
            <w:tcBorders>
              <w:top w:val="nil"/>
              <w:left w:val="nil"/>
              <w:bottom w:val="nil"/>
              <w:right w:val="nil"/>
            </w:tcBorders>
          </w:tcPr>
          <w:p w14:paraId="20E1B236" w14:textId="77777777" w:rsidR="00B70C6C" w:rsidRPr="00D07B81" w:rsidRDefault="00B70C6C" w:rsidP="00B16550">
            <w:pPr>
              <w:keepNext/>
              <w:spacing w:before="240" w:after="60" w:line="480" w:lineRule="auto"/>
              <w:jc w:val="both"/>
              <w:rPr>
                <w:rFonts w:eastAsia="Times New Roman"/>
                <w:bCs/>
                <w:kern w:val="32"/>
                <w:sz w:val="18"/>
                <w:szCs w:val="18"/>
                <w:lang w:val="en-GB"/>
              </w:rPr>
            </w:pPr>
            <m:oMathPara>
              <m:oMath>
                <m:r>
                  <m:rPr>
                    <m:sty m:val="bi"/>
                  </m:rPr>
                  <w:rPr>
                    <w:rFonts w:ascii="Cambria Math" w:eastAsia="Times New Roman" w:hAnsi="Cambria Math"/>
                    <w:kern w:val="32"/>
                    <w:sz w:val="18"/>
                    <w:szCs w:val="18"/>
                    <w:vertAlign w:val="subscript"/>
                    <w:lang w:val="en-GB"/>
                  </w:rPr>
                  <m:t>γ∙</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PM</m:t>
                    </m:r>
                  </m:e>
                  <m:sub>
                    <m:r>
                      <m:rPr>
                        <m:sty m:val="bi"/>
                      </m:rPr>
                      <w:rPr>
                        <w:rFonts w:ascii="Cambria Math" w:eastAsia="Times New Roman" w:hAnsi="Cambria Math"/>
                        <w:kern w:val="32"/>
                        <w:sz w:val="18"/>
                        <w:szCs w:val="18"/>
                        <w:vertAlign w:val="subscript"/>
                        <w:lang w:val="en-GB"/>
                      </w:rPr>
                      <m:t>county-year</m:t>
                    </m:r>
                  </m:sub>
                </m:sSub>
              </m:oMath>
            </m:oMathPara>
          </w:p>
        </w:tc>
        <w:tc>
          <w:tcPr>
            <w:tcW w:w="236" w:type="dxa"/>
            <w:tcBorders>
              <w:top w:val="nil"/>
              <w:left w:val="nil"/>
              <w:bottom w:val="nil"/>
              <w:right w:val="nil"/>
            </w:tcBorders>
          </w:tcPr>
          <w:p w14:paraId="0D7E7386"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2127" w:type="dxa"/>
            <w:gridSpan w:val="4"/>
            <w:tcBorders>
              <w:top w:val="nil"/>
              <w:left w:val="nil"/>
              <w:bottom w:val="nil"/>
              <w:right w:val="nil"/>
            </w:tcBorders>
          </w:tcPr>
          <w:p w14:paraId="47228E1B" w14:textId="08F4357C" w:rsidR="00B70C6C" w:rsidRPr="00D07B81" w:rsidRDefault="007751C8" w:rsidP="00B16550">
            <w:pPr>
              <w:keepNext/>
              <w:spacing w:before="240" w:after="60" w:line="480" w:lineRule="auto"/>
              <w:jc w:val="both"/>
              <w:rPr>
                <w:rFonts w:asciiTheme="minorHAnsi" w:eastAsia="Times New Roman" w:hAnsiTheme="minorHAnsi"/>
                <w:bCs/>
                <w:kern w:val="32"/>
                <w:sz w:val="18"/>
                <w:szCs w:val="18"/>
                <w:lang w:val="en-GB"/>
              </w:rPr>
            </w:pPr>
            <m:oMath>
              <m:nary>
                <m:naryPr>
                  <m:chr m:val="∑"/>
                  <m:limLoc m:val="subSup"/>
                  <m:ctrlPr>
                    <w:rPr>
                      <w:rFonts w:ascii="Cambria Math" w:eastAsia="Times New Roman" w:hAnsi="Cambria Math"/>
                      <w:bCs/>
                      <w:i/>
                      <w:kern w:val="32"/>
                      <w:sz w:val="18"/>
                      <w:szCs w:val="18"/>
                      <w:lang w:val="en-GB"/>
                    </w:rPr>
                  </m:ctrlPr>
                </m:naryPr>
                <m:sub>
                  <m:r>
                    <m:rPr>
                      <m:sty m:val="bi"/>
                    </m:rPr>
                    <w:rPr>
                      <w:rFonts w:ascii="Cambria Math" w:eastAsia="Times New Roman" w:hAnsi="Cambria Math"/>
                      <w:kern w:val="32"/>
                      <w:sz w:val="18"/>
                      <w:szCs w:val="18"/>
                      <w:lang w:val="en-GB"/>
                    </w:rPr>
                    <m:t>i=1</m:t>
                  </m:r>
                </m:sub>
                <m:sup>
                  <m:r>
                    <m:rPr>
                      <m:sty m:val="bi"/>
                    </m:rPr>
                    <w:rPr>
                      <w:rFonts w:ascii="Cambria Math" w:eastAsia="Times New Roman" w:hAnsi="Cambria Math"/>
                      <w:kern w:val="32"/>
                      <w:sz w:val="18"/>
                      <w:szCs w:val="18"/>
                      <w:lang w:val="en-GB"/>
                    </w:rPr>
                    <m:t>i=9</m:t>
                  </m:r>
                </m:sup>
                <m:e>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θ</m:t>
                      </m:r>
                    </m:e>
                    <m:sub>
                      <m:r>
                        <m:rPr>
                          <m:sty m:val="bi"/>
                        </m:rPr>
                        <w:rPr>
                          <w:rFonts w:ascii="Cambria Math" w:eastAsia="Times New Roman" w:hAnsi="Cambria Math"/>
                          <w:kern w:val="32"/>
                          <w:sz w:val="18"/>
                          <w:szCs w:val="18"/>
                          <w:lang w:val="en-GB"/>
                        </w:rPr>
                        <m:t>i</m:t>
                      </m:r>
                    </m:sub>
                  </m:sSub>
                  <m:r>
                    <m:rPr>
                      <m:sty m:val="bi"/>
                    </m:rPr>
                    <w:rPr>
                      <w:rFonts w:ascii="Cambria Math" w:eastAsia="Times New Roman" w:hAnsi="Cambria Math"/>
                      <w:kern w:val="32"/>
                      <w:sz w:val="18"/>
                      <w:szCs w:val="18"/>
                      <w:lang w:val="en-GB"/>
                    </w:rPr>
                    <m:t>∙</m:t>
                  </m:r>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X</m:t>
                      </m:r>
                    </m:e>
                    <m:sub>
                      <m:r>
                        <m:rPr>
                          <m:sty m:val="bi"/>
                        </m:rPr>
                        <w:rPr>
                          <w:rFonts w:ascii="Cambria Math" w:eastAsia="Times New Roman" w:hAnsi="Cambria Math"/>
                          <w:kern w:val="32"/>
                          <w:sz w:val="18"/>
                          <w:szCs w:val="18"/>
                          <w:lang w:val="en-GB"/>
                        </w:rPr>
                        <m:t>i-county-year</m:t>
                      </m:r>
                    </m:sub>
                  </m:sSub>
                </m:e>
              </m:nary>
            </m:oMath>
            <w:r w:rsidR="00B70C6C" w:rsidRPr="00D07B81">
              <w:rPr>
                <w:rFonts w:eastAsia="Times New Roman"/>
                <w:bCs/>
                <w:kern w:val="32"/>
                <w:sz w:val="18"/>
                <w:szCs w:val="18"/>
                <w:lang w:val="en-GB"/>
              </w:rPr>
              <w:t xml:space="preserve"> </w:t>
            </w:r>
          </w:p>
        </w:tc>
        <w:tc>
          <w:tcPr>
            <w:tcW w:w="283" w:type="dxa"/>
            <w:tcBorders>
              <w:top w:val="nil"/>
              <w:left w:val="nil"/>
              <w:bottom w:val="nil"/>
              <w:right w:val="nil"/>
            </w:tcBorders>
          </w:tcPr>
          <w:p w14:paraId="13B28504"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1465" w:type="dxa"/>
            <w:gridSpan w:val="2"/>
            <w:tcBorders>
              <w:top w:val="nil"/>
              <w:left w:val="nil"/>
              <w:bottom w:val="nil"/>
              <w:right w:val="nil"/>
            </w:tcBorders>
          </w:tcPr>
          <w:p w14:paraId="42A5B0D0" w14:textId="77777777" w:rsidR="00B70C6C" w:rsidRPr="00D07B81" w:rsidRDefault="007751C8" w:rsidP="00B16550">
            <w:pPr>
              <w:keepNext/>
              <w:spacing w:before="240" w:after="60" w:line="480" w:lineRule="auto"/>
              <w:jc w:val="both"/>
              <w:rPr>
                <w:rFonts w:eastAsia="Times New Roman"/>
                <w:bCs/>
                <w:kern w:val="32"/>
                <w:sz w:val="18"/>
                <w:szCs w:val="18"/>
                <w:lang w:val="en-GB"/>
              </w:rPr>
            </w:pPr>
            <m:oMathPara>
              <m:oMath>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ε</m:t>
                    </m:r>
                  </m:e>
                  <m:sub>
                    <m:r>
                      <m:rPr>
                        <m:sty m:val="bi"/>
                      </m:rPr>
                      <w:rPr>
                        <w:rFonts w:ascii="Cambria Math" w:eastAsia="Times New Roman" w:hAnsi="Cambria Math"/>
                        <w:kern w:val="32"/>
                        <w:sz w:val="18"/>
                        <w:szCs w:val="18"/>
                        <w:vertAlign w:val="subscript"/>
                        <w:lang w:val="en-GB"/>
                      </w:rPr>
                      <m:t>county-year</m:t>
                    </m:r>
                  </m:sub>
                </m:sSub>
              </m:oMath>
            </m:oMathPara>
          </w:p>
        </w:tc>
      </w:tr>
      <w:tr w:rsidR="00B70C6C" w:rsidRPr="00D07B81" w14:paraId="703ED474" w14:textId="77777777" w:rsidTr="00B16550">
        <w:tc>
          <w:tcPr>
            <w:tcW w:w="1242" w:type="dxa"/>
            <w:tcBorders>
              <w:top w:val="nil"/>
              <w:left w:val="nil"/>
              <w:right w:val="nil"/>
            </w:tcBorders>
          </w:tcPr>
          <w:p w14:paraId="77587F2F" w14:textId="77777777" w:rsidR="00B70C6C" w:rsidRPr="00D07B81" w:rsidRDefault="00B70C6C" w:rsidP="00B16550">
            <w:pPr>
              <w:keepNext/>
              <w:spacing w:before="240" w:after="60" w:line="480" w:lineRule="auto"/>
              <w:jc w:val="both"/>
              <w:rPr>
                <w:rFonts w:eastAsia="Times New Roman"/>
                <w:bCs/>
                <w:kern w:val="32"/>
                <w:sz w:val="22"/>
                <w:szCs w:val="22"/>
                <w:lang w:val="en-GB"/>
              </w:rPr>
            </w:pPr>
            <w:r w:rsidRPr="00D07B81">
              <w:rPr>
                <w:rFonts w:eastAsia="Times New Roman"/>
                <w:bCs/>
                <w:kern w:val="32"/>
                <w:sz w:val="22"/>
                <w:szCs w:val="22"/>
                <w:lang w:val="en-GB"/>
              </w:rPr>
              <w:t>Restrictive</w:t>
            </w:r>
          </w:p>
        </w:tc>
        <w:tc>
          <w:tcPr>
            <w:tcW w:w="2586" w:type="dxa"/>
            <w:gridSpan w:val="2"/>
            <w:tcBorders>
              <w:top w:val="nil"/>
              <w:left w:val="nil"/>
              <w:right w:val="nil"/>
            </w:tcBorders>
          </w:tcPr>
          <w:p w14:paraId="19143459" w14:textId="77777777" w:rsidR="00B70C6C" w:rsidRPr="00D07B81" w:rsidRDefault="007751C8" w:rsidP="00B16550">
            <w:pPr>
              <w:keepNext/>
              <w:spacing w:before="240" w:after="60" w:line="480" w:lineRule="auto"/>
              <w:jc w:val="both"/>
              <w:rPr>
                <w:rFonts w:eastAsia="Times New Roman"/>
                <w:bCs/>
                <w:kern w:val="32"/>
                <w:sz w:val="18"/>
                <w:szCs w:val="18"/>
                <w:lang w:val="en-GB"/>
              </w:rPr>
            </w:pPr>
            <m:oMath>
              <m:func>
                <m:funcPr>
                  <m:ctrlPr>
                    <w:rPr>
                      <w:rFonts w:ascii="Cambria Math" w:eastAsia="Times New Roman" w:hAnsi="Cambria Math"/>
                      <w:bCs/>
                      <w:kern w:val="32"/>
                      <w:sz w:val="18"/>
                      <w:szCs w:val="18"/>
                      <w:lang w:val="en-GB"/>
                    </w:rPr>
                  </m:ctrlPr>
                </m:funcPr>
                <m:fName>
                  <m:r>
                    <m:rPr>
                      <m:sty m:val="b"/>
                    </m:rPr>
                    <w:rPr>
                      <w:rFonts w:ascii="Cambria Math" w:eastAsia="Times New Roman" w:hAnsi="Cambria Math"/>
                      <w:kern w:val="32"/>
                      <w:sz w:val="18"/>
                      <w:szCs w:val="18"/>
                      <w:lang w:val="en-GB"/>
                    </w:rPr>
                    <m:t>log</m:t>
                  </m:r>
                </m:fName>
                <m:e>
                  <m:d>
                    <m:dPr>
                      <m:ctrlPr>
                        <w:rPr>
                          <w:rFonts w:ascii="Cambria Math" w:eastAsia="Times New Roman" w:hAnsi="Cambria Math"/>
                          <w:bCs/>
                          <w:i/>
                          <w:kern w:val="32"/>
                          <w:sz w:val="18"/>
                          <w:szCs w:val="18"/>
                          <w:lang w:val="en-GB"/>
                        </w:rPr>
                      </m:ctrlPr>
                    </m:dPr>
                    <m:e>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death rates</m:t>
                          </m:r>
                        </m:e>
                        <m:sub>
                          <m:r>
                            <m:rPr>
                              <m:sty m:val="bi"/>
                            </m:rPr>
                            <w:rPr>
                              <w:rFonts w:ascii="Cambria Math" w:eastAsia="Times New Roman" w:hAnsi="Cambria Math"/>
                              <w:kern w:val="32"/>
                              <w:sz w:val="18"/>
                              <w:szCs w:val="18"/>
                              <w:lang w:val="en-GB"/>
                            </w:rPr>
                            <m:t>county-year</m:t>
                          </m:r>
                        </m:sub>
                      </m:sSub>
                    </m:e>
                  </m:d>
                </m:e>
              </m:func>
              <m:r>
                <m:rPr>
                  <m:sty m:val="bi"/>
                </m:rPr>
                <w:rPr>
                  <w:rFonts w:ascii="Cambria Math" w:eastAsia="Times New Roman" w:hAnsi="Cambria Math"/>
                  <w:kern w:val="32"/>
                  <w:sz w:val="18"/>
                  <w:szCs w:val="18"/>
                  <w:lang w:val="en-GB"/>
                </w:rPr>
                <m:t>=</m:t>
              </m:r>
            </m:oMath>
            <w:r w:rsidR="00B70C6C" w:rsidRPr="00D07B81">
              <w:rPr>
                <w:rFonts w:eastAsia="Times New Roman"/>
                <w:bCs/>
                <w:kern w:val="32"/>
                <w:sz w:val="18"/>
                <w:szCs w:val="18"/>
                <w:lang w:val="en-GB"/>
              </w:rPr>
              <w:t xml:space="preserve"> </w:t>
            </w:r>
          </w:p>
        </w:tc>
        <w:tc>
          <w:tcPr>
            <w:tcW w:w="2126" w:type="dxa"/>
            <w:gridSpan w:val="2"/>
            <w:tcBorders>
              <w:top w:val="nil"/>
              <w:left w:val="nil"/>
              <w:right w:val="nil"/>
            </w:tcBorders>
          </w:tcPr>
          <w:p w14:paraId="372900FE" w14:textId="77777777" w:rsidR="00B70C6C" w:rsidRPr="00D07B81" w:rsidRDefault="007751C8" w:rsidP="00B16550">
            <w:pPr>
              <w:keepNext/>
              <w:spacing w:before="240" w:after="60" w:line="480" w:lineRule="auto"/>
              <w:jc w:val="both"/>
              <w:rPr>
                <w:rFonts w:eastAsia="Times New Roman"/>
                <w:bCs/>
                <w:kern w:val="32"/>
                <w:sz w:val="18"/>
                <w:szCs w:val="18"/>
                <w:lang w:val="en-GB"/>
              </w:rPr>
            </w:pPr>
            <m:oMathPara>
              <m:oMath>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α</m:t>
                    </m:r>
                  </m:e>
                  <m:sub>
                    <m:r>
                      <m:rPr>
                        <m:sty m:val="bi"/>
                      </m:rPr>
                      <w:rPr>
                        <w:rFonts w:ascii="Cambria Math" w:eastAsia="Times New Roman" w:hAnsi="Cambria Math"/>
                        <w:kern w:val="32"/>
                        <w:sz w:val="18"/>
                        <w:szCs w:val="18"/>
                        <w:vertAlign w:val="subscript"/>
                        <w:lang w:val="en-GB"/>
                      </w:rPr>
                      <m:t>0</m:t>
                    </m:r>
                  </m:sub>
                </m:sSub>
                <m:r>
                  <m:rPr>
                    <m:sty m:val="bi"/>
                  </m:rPr>
                  <w:rPr>
                    <w:rFonts w:ascii="Cambria Math" w:eastAsia="Times New Roman" w:hAnsi="Cambria Math"/>
                    <w:kern w:val="32"/>
                    <w:sz w:val="18"/>
                    <w:szCs w:val="18"/>
                    <w:vertAlign w:val="subscript"/>
                    <w:lang w:val="en-GB"/>
                  </w:rPr>
                  <m:t>+</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β</m:t>
                    </m:r>
                  </m:e>
                  <m:sub>
                    <m:r>
                      <m:rPr>
                        <m:sty m:val="bi"/>
                      </m:rPr>
                      <w:rPr>
                        <w:rFonts w:ascii="Cambria Math" w:eastAsia="Times New Roman" w:hAnsi="Cambria Math"/>
                        <w:kern w:val="32"/>
                        <w:sz w:val="18"/>
                        <w:szCs w:val="18"/>
                        <w:vertAlign w:val="subscript"/>
                        <w:lang w:val="en-GB"/>
                      </w:rPr>
                      <m:t>0</m:t>
                    </m:r>
                  </m:sub>
                </m:sSub>
                <m:r>
                  <m:rPr>
                    <m:sty m:val="bi"/>
                  </m:rPr>
                  <w:rPr>
                    <w:rFonts w:ascii="Cambria Math" w:eastAsia="Times New Roman" w:hAnsi="Cambria Math"/>
                    <w:kern w:val="32"/>
                    <w:sz w:val="18"/>
                    <w:szCs w:val="18"/>
                    <w:vertAlign w:val="subscript"/>
                    <w:lang w:val="en-GB"/>
                  </w:rPr>
                  <m:t>∙year+</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ν</m:t>
                    </m:r>
                  </m:e>
                  <m:sub>
                    <m:r>
                      <m:rPr>
                        <m:sty m:val="bi"/>
                      </m:rPr>
                      <w:rPr>
                        <w:rFonts w:ascii="Cambria Math" w:eastAsia="Times New Roman" w:hAnsi="Cambria Math"/>
                        <w:kern w:val="32"/>
                        <w:sz w:val="18"/>
                        <w:szCs w:val="18"/>
                        <w:vertAlign w:val="subscript"/>
                        <w:lang w:val="en-GB"/>
                      </w:rPr>
                      <m:t>year</m:t>
                    </m:r>
                  </m:sub>
                </m:sSub>
              </m:oMath>
            </m:oMathPara>
          </w:p>
        </w:tc>
        <w:tc>
          <w:tcPr>
            <w:tcW w:w="236" w:type="dxa"/>
            <w:tcBorders>
              <w:top w:val="nil"/>
              <w:left w:val="nil"/>
              <w:right w:val="nil"/>
            </w:tcBorders>
          </w:tcPr>
          <w:p w14:paraId="3B17CEC4"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2268" w:type="dxa"/>
            <w:gridSpan w:val="2"/>
            <w:tcBorders>
              <w:top w:val="nil"/>
              <w:left w:val="nil"/>
              <w:right w:val="nil"/>
            </w:tcBorders>
          </w:tcPr>
          <w:p w14:paraId="1B63FB6A" w14:textId="77777777" w:rsidR="00B70C6C" w:rsidRPr="00D07B81" w:rsidRDefault="007751C8" w:rsidP="00B16550">
            <w:pPr>
              <w:keepNext/>
              <w:spacing w:before="240" w:after="60" w:line="480" w:lineRule="auto"/>
              <w:jc w:val="both"/>
              <w:rPr>
                <w:rFonts w:eastAsia="Times New Roman"/>
                <w:bCs/>
                <w:kern w:val="32"/>
                <w:sz w:val="18"/>
                <w:szCs w:val="18"/>
                <w:lang w:val="en-GB"/>
              </w:rPr>
            </w:pPr>
            <m:oMath>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α</m:t>
                  </m:r>
                </m:e>
                <m:sub>
                  <m:r>
                    <m:rPr>
                      <m:sty m:val="bi"/>
                    </m:rPr>
                    <w:rPr>
                      <w:rFonts w:ascii="Cambria Math" w:eastAsia="Times New Roman" w:hAnsi="Cambria Math"/>
                      <w:kern w:val="32"/>
                      <w:sz w:val="18"/>
                      <w:szCs w:val="18"/>
                      <w:lang w:val="en-GB"/>
                    </w:rPr>
                    <m:t>ccounty</m:t>
                  </m:r>
                </m:sub>
              </m:sSub>
              <m:r>
                <m:rPr>
                  <m:sty m:val="bi"/>
                </m:rPr>
                <w:rPr>
                  <w:rFonts w:ascii="Cambria Math" w:eastAsia="Times New Roman" w:hAnsi="Cambria Math"/>
                  <w:kern w:val="32"/>
                  <w:sz w:val="18"/>
                  <w:szCs w:val="18"/>
                  <w:lang w:val="en-GB"/>
                </w:rPr>
                <m:t>+</m:t>
              </m:r>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β</m:t>
                  </m:r>
                </m:e>
                <m:sub>
                  <m:r>
                    <m:rPr>
                      <m:sty m:val="bi"/>
                    </m:rPr>
                    <w:rPr>
                      <w:rFonts w:ascii="Cambria Math" w:eastAsia="Times New Roman" w:hAnsi="Cambria Math"/>
                      <w:kern w:val="32"/>
                      <w:sz w:val="18"/>
                      <w:szCs w:val="18"/>
                      <w:lang w:val="en-GB"/>
                    </w:rPr>
                    <m:t>county</m:t>
                  </m:r>
                </m:sub>
              </m:sSub>
              <m:r>
                <m:rPr>
                  <m:sty m:val="bi"/>
                </m:rPr>
                <w:rPr>
                  <w:rFonts w:ascii="Cambria Math" w:eastAsia="Times New Roman" w:hAnsi="Cambria Math"/>
                  <w:kern w:val="32"/>
                  <w:sz w:val="18"/>
                  <w:szCs w:val="18"/>
                  <w:lang w:val="en-GB"/>
                </w:rPr>
                <m:t>∙year</m:t>
              </m:r>
            </m:oMath>
            <w:r w:rsidR="00B70C6C" w:rsidRPr="00D07B81">
              <w:rPr>
                <w:rFonts w:eastAsia="Times New Roman"/>
                <w:bCs/>
                <w:kern w:val="32"/>
                <w:sz w:val="18"/>
                <w:szCs w:val="18"/>
                <w:lang w:val="en-GB"/>
              </w:rPr>
              <w:t xml:space="preserve"> </w:t>
            </w:r>
          </w:p>
        </w:tc>
        <w:tc>
          <w:tcPr>
            <w:tcW w:w="284" w:type="dxa"/>
            <w:gridSpan w:val="2"/>
            <w:tcBorders>
              <w:top w:val="nil"/>
              <w:left w:val="nil"/>
              <w:right w:val="nil"/>
            </w:tcBorders>
          </w:tcPr>
          <w:p w14:paraId="65B0CC8D"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1606" w:type="dxa"/>
            <w:tcBorders>
              <w:top w:val="nil"/>
              <w:left w:val="nil"/>
              <w:right w:val="nil"/>
            </w:tcBorders>
          </w:tcPr>
          <w:p w14:paraId="4AA41C28" w14:textId="77777777" w:rsidR="00B70C6C" w:rsidRPr="00D07B81" w:rsidRDefault="00B70C6C" w:rsidP="00B16550">
            <w:pPr>
              <w:keepNext/>
              <w:spacing w:before="240" w:after="60" w:line="480" w:lineRule="auto"/>
              <w:jc w:val="both"/>
              <w:rPr>
                <w:rFonts w:eastAsia="Times New Roman"/>
                <w:bCs/>
                <w:kern w:val="32"/>
                <w:sz w:val="18"/>
                <w:szCs w:val="18"/>
                <w:lang w:val="en-GB"/>
              </w:rPr>
            </w:pPr>
            <m:oMathPara>
              <m:oMath>
                <m:r>
                  <m:rPr>
                    <m:sty m:val="bi"/>
                  </m:rPr>
                  <w:rPr>
                    <w:rFonts w:ascii="Cambria Math" w:eastAsia="Times New Roman" w:hAnsi="Cambria Math"/>
                    <w:kern w:val="32"/>
                    <w:sz w:val="18"/>
                    <w:szCs w:val="18"/>
                    <w:vertAlign w:val="subscript"/>
                    <w:lang w:val="en-GB"/>
                  </w:rPr>
                  <m:t>γ∙</m:t>
                </m:r>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PM</m:t>
                    </m:r>
                  </m:e>
                  <m:sub>
                    <m:r>
                      <m:rPr>
                        <m:sty m:val="bi"/>
                      </m:rPr>
                      <w:rPr>
                        <w:rFonts w:ascii="Cambria Math" w:eastAsia="Times New Roman" w:hAnsi="Cambria Math"/>
                        <w:kern w:val="32"/>
                        <w:sz w:val="18"/>
                        <w:szCs w:val="18"/>
                        <w:vertAlign w:val="subscript"/>
                        <w:lang w:val="en-GB"/>
                      </w:rPr>
                      <m:t>county-year</m:t>
                    </m:r>
                  </m:sub>
                </m:sSub>
              </m:oMath>
            </m:oMathPara>
          </w:p>
        </w:tc>
        <w:tc>
          <w:tcPr>
            <w:tcW w:w="236" w:type="dxa"/>
            <w:tcBorders>
              <w:top w:val="nil"/>
              <w:left w:val="nil"/>
              <w:right w:val="nil"/>
            </w:tcBorders>
          </w:tcPr>
          <w:p w14:paraId="14D909B1"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2127" w:type="dxa"/>
            <w:gridSpan w:val="4"/>
            <w:tcBorders>
              <w:top w:val="nil"/>
              <w:left w:val="nil"/>
              <w:right w:val="nil"/>
            </w:tcBorders>
          </w:tcPr>
          <w:p w14:paraId="65559900" w14:textId="464B62B6" w:rsidR="00B70C6C" w:rsidRPr="00D07B81" w:rsidRDefault="007751C8" w:rsidP="00B16550">
            <w:pPr>
              <w:keepNext/>
              <w:spacing w:before="240" w:after="60" w:line="480" w:lineRule="auto"/>
              <w:jc w:val="both"/>
              <w:rPr>
                <w:rFonts w:asciiTheme="minorHAnsi" w:eastAsia="Times New Roman" w:hAnsiTheme="minorHAnsi"/>
                <w:bCs/>
                <w:kern w:val="32"/>
                <w:sz w:val="18"/>
                <w:szCs w:val="18"/>
                <w:lang w:val="en-GB"/>
              </w:rPr>
            </w:pPr>
            <m:oMath>
              <m:nary>
                <m:naryPr>
                  <m:chr m:val="∑"/>
                  <m:limLoc m:val="subSup"/>
                  <m:ctrlPr>
                    <w:rPr>
                      <w:rFonts w:ascii="Cambria Math" w:eastAsia="Times New Roman" w:hAnsi="Cambria Math"/>
                      <w:bCs/>
                      <w:i/>
                      <w:kern w:val="32"/>
                      <w:sz w:val="18"/>
                      <w:szCs w:val="18"/>
                      <w:lang w:val="en-GB"/>
                    </w:rPr>
                  </m:ctrlPr>
                </m:naryPr>
                <m:sub>
                  <m:r>
                    <m:rPr>
                      <m:sty m:val="bi"/>
                    </m:rPr>
                    <w:rPr>
                      <w:rFonts w:ascii="Cambria Math" w:eastAsia="Times New Roman" w:hAnsi="Cambria Math"/>
                      <w:kern w:val="32"/>
                      <w:sz w:val="18"/>
                      <w:szCs w:val="18"/>
                      <w:lang w:val="en-GB"/>
                    </w:rPr>
                    <m:t>i=1</m:t>
                  </m:r>
                </m:sub>
                <m:sup>
                  <m:r>
                    <m:rPr>
                      <m:sty m:val="bi"/>
                    </m:rPr>
                    <w:rPr>
                      <w:rFonts w:ascii="Cambria Math" w:eastAsia="Times New Roman" w:hAnsi="Cambria Math"/>
                      <w:kern w:val="32"/>
                      <w:sz w:val="18"/>
                      <w:szCs w:val="18"/>
                      <w:lang w:val="en-GB"/>
                    </w:rPr>
                    <m:t>i=9</m:t>
                  </m:r>
                </m:sup>
                <m:e>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θ</m:t>
                      </m:r>
                    </m:e>
                    <m:sub>
                      <m:r>
                        <m:rPr>
                          <m:sty m:val="bi"/>
                        </m:rPr>
                        <w:rPr>
                          <w:rFonts w:ascii="Cambria Math" w:eastAsia="Times New Roman" w:hAnsi="Cambria Math"/>
                          <w:kern w:val="32"/>
                          <w:sz w:val="18"/>
                          <w:szCs w:val="18"/>
                          <w:lang w:val="en-GB"/>
                        </w:rPr>
                        <m:t>i</m:t>
                      </m:r>
                    </m:sub>
                  </m:sSub>
                  <m:r>
                    <m:rPr>
                      <m:sty m:val="bi"/>
                    </m:rPr>
                    <w:rPr>
                      <w:rFonts w:ascii="Cambria Math" w:eastAsia="Times New Roman" w:hAnsi="Cambria Math"/>
                      <w:kern w:val="32"/>
                      <w:sz w:val="18"/>
                      <w:szCs w:val="18"/>
                      <w:lang w:val="en-GB"/>
                    </w:rPr>
                    <m:t>∙</m:t>
                  </m:r>
                  <m:sSub>
                    <m:sSubPr>
                      <m:ctrlPr>
                        <w:rPr>
                          <w:rFonts w:ascii="Cambria Math" w:eastAsia="Times New Roman" w:hAnsi="Cambria Math"/>
                          <w:bCs/>
                          <w:i/>
                          <w:kern w:val="32"/>
                          <w:sz w:val="18"/>
                          <w:szCs w:val="18"/>
                          <w:lang w:val="en-GB"/>
                        </w:rPr>
                      </m:ctrlPr>
                    </m:sSubPr>
                    <m:e>
                      <m:r>
                        <m:rPr>
                          <m:sty m:val="bi"/>
                        </m:rPr>
                        <w:rPr>
                          <w:rFonts w:ascii="Cambria Math" w:eastAsia="Times New Roman" w:hAnsi="Cambria Math"/>
                          <w:kern w:val="32"/>
                          <w:sz w:val="18"/>
                          <w:szCs w:val="18"/>
                          <w:lang w:val="en-GB"/>
                        </w:rPr>
                        <m:t>X</m:t>
                      </m:r>
                    </m:e>
                    <m:sub>
                      <m:r>
                        <m:rPr>
                          <m:sty m:val="bi"/>
                        </m:rPr>
                        <w:rPr>
                          <w:rFonts w:ascii="Cambria Math" w:eastAsia="Times New Roman" w:hAnsi="Cambria Math"/>
                          <w:kern w:val="32"/>
                          <w:sz w:val="18"/>
                          <w:szCs w:val="18"/>
                          <w:lang w:val="en-GB"/>
                        </w:rPr>
                        <m:t>i-county-year</m:t>
                      </m:r>
                    </m:sub>
                  </m:sSub>
                </m:e>
              </m:nary>
            </m:oMath>
            <w:r w:rsidR="00B70C6C" w:rsidRPr="00D07B81">
              <w:rPr>
                <w:rFonts w:eastAsia="Times New Roman"/>
                <w:bCs/>
                <w:kern w:val="32"/>
                <w:sz w:val="18"/>
                <w:szCs w:val="18"/>
                <w:lang w:val="en-GB"/>
              </w:rPr>
              <w:t xml:space="preserve"> </w:t>
            </w:r>
          </w:p>
        </w:tc>
        <w:tc>
          <w:tcPr>
            <w:tcW w:w="283" w:type="dxa"/>
            <w:tcBorders>
              <w:top w:val="nil"/>
              <w:left w:val="nil"/>
              <w:right w:val="nil"/>
            </w:tcBorders>
          </w:tcPr>
          <w:p w14:paraId="1FDB7CB4" w14:textId="77777777" w:rsidR="00B70C6C" w:rsidRPr="00D07B81" w:rsidRDefault="00B70C6C" w:rsidP="00B16550">
            <w:pPr>
              <w:keepNext/>
              <w:spacing w:before="240" w:after="60" w:line="480" w:lineRule="auto"/>
              <w:jc w:val="both"/>
              <w:rPr>
                <w:rFonts w:eastAsia="Times New Roman"/>
                <w:bCs/>
                <w:kern w:val="32"/>
                <w:sz w:val="18"/>
                <w:szCs w:val="18"/>
                <w:lang w:val="en-GB"/>
              </w:rPr>
            </w:pPr>
            <w:r w:rsidRPr="00D07B81">
              <w:rPr>
                <w:rFonts w:eastAsia="Times New Roman"/>
                <w:bCs/>
                <w:kern w:val="32"/>
                <w:sz w:val="18"/>
                <w:szCs w:val="18"/>
                <w:lang w:val="en-GB"/>
              </w:rPr>
              <w:t>+</w:t>
            </w:r>
          </w:p>
        </w:tc>
        <w:tc>
          <w:tcPr>
            <w:tcW w:w="1465" w:type="dxa"/>
            <w:gridSpan w:val="2"/>
            <w:tcBorders>
              <w:top w:val="nil"/>
              <w:left w:val="nil"/>
              <w:right w:val="nil"/>
            </w:tcBorders>
          </w:tcPr>
          <w:p w14:paraId="424BC7DA" w14:textId="77777777" w:rsidR="00B70C6C" w:rsidRPr="00D07B81" w:rsidRDefault="007751C8" w:rsidP="00B16550">
            <w:pPr>
              <w:keepNext/>
              <w:spacing w:before="240" w:after="60" w:line="480" w:lineRule="auto"/>
              <w:jc w:val="both"/>
              <w:rPr>
                <w:rFonts w:eastAsia="Times New Roman"/>
                <w:bCs/>
                <w:kern w:val="32"/>
                <w:sz w:val="18"/>
                <w:szCs w:val="18"/>
                <w:lang w:val="en-GB"/>
              </w:rPr>
            </w:pPr>
            <m:oMathPara>
              <m:oMath>
                <m:sSub>
                  <m:sSubPr>
                    <m:ctrlPr>
                      <w:rPr>
                        <w:rFonts w:ascii="Cambria Math" w:eastAsia="Times New Roman" w:hAnsi="Cambria Math"/>
                        <w:bCs/>
                        <w:i/>
                        <w:kern w:val="32"/>
                        <w:sz w:val="18"/>
                        <w:szCs w:val="18"/>
                        <w:vertAlign w:val="subscript"/>
                        <w:lang w:val="en-GB"/>
                      </w:rPr>
                    </m:ctrlPr>
                  </m:sSubPr>
                  <m:e>
                    <m:r>
                      <m:rPr>
                        <m:sty m:val="bi"/>
                      </m:rPr>
                      <w:rPr>
                        <w:rFonts w:ascii="Cambria Math" w:eastAsia="Times New Roman" w:hAnsi="Cambria Math"/>
                        <w:kern w:val="32"/>
                        <w:sz w:val="18"/>
                        <w:szCs w:val="18"/>
                        <w:vertAlign w:val="subscript"/>
                        <w:lang w:val="en-GB"/>
                      </w:rPr>
                      <m:t>ε</m:t>
                    </m:r>
                  </m:e>
                  <m:sub>
                    <m:r>
                      <m:rPr>
                        <m:sty m:val="bi"/>
                      </m:rPr>
                      <w:rPr>
                        <w:rFonts w:ascii="Cambria Math" w:eastAsia="Times New Roman" w:hAnsi="Cambria Math"/>
                        <w:kern w:val="32"/>
                        <w:sz w:val="18"/>
                        <w:szCs w:val="18"/>
                        <w:vertAlign w:val="subscript"/>
                        <w:lang w:val="en-GB"/>
                      </w:rPr>
                      <m:t>county-year</m:t>
                    </m:r>
                  </m:sub>
                </m:sSub>
              </m:oMath>
            </m:oMathPara>
          </w:p>
        </w:tc>
      </w:tr>
    </w:tbl>
    <w:p w14:paraId="7CFB1E2D" w14:textId="77777777" w:rsidR="00B70C6C" w:rsidRDefault="00B70C6C" w:rsidP="009922A0">
      <w:pPr>
        <w:pStyle w:val="SMText"/>
        <w:spacing w:line="480" w:lineRule="auto"/>
        <w:ind w:firstLine="0"/>
        <w:jc w:val="both"/>
        <w:sectPr w:rsidR="00B70C6C" w:rsidSect="00B70C6C">
          <w:pgSz w:w="16838" w:h="11906" w:orient="landscape"/>
          <w:pgMar w:top="1440" w:right="1440" w:bottom="1440" w:left="1440" w:header="709" w:footer="709" w:gutter="0"/>
          <w:lnNumType w:countBy="1" w:restart="continuous"/>
          <w:cols w:space="708"/>
          <w:docGrid w:linePitch="360"/>
        </w:sectPr>
      </w:pPr>
    </w:p>
    <w:p w14:paraId="222D8846" w14:textId="0C27D36F" w:rsidR="009922A0" w:rsidRPr="00ED59D2" w:rsidRDefault="009922A0" w:rsidP="009922A0">
      <w:pPr>
        <w:pStyle w:val="SMText"/>
        <w:spacing w:line="480" w:lineRule="auto"/>
        <w:ind w:firstLine="0"/>
        <w:jc w:val="both"/>
        <w:rPr>
          <w:rFonts w:eastAsiaTheme="minorEastAsia"/>
        </w:rPr>
      </w:pPr>
      <w:r w:rsidRPr="00ED59D2">
        <w:lastRenderedPageBreak/>
        <w:t xml:space="preserve">All models contained terms to capture the overall level and rate of change of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D59D2">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oMath>
      <w:r w:rsidRPr="00ED59D2">
        <w:t xml:space="preserve">the common time slope. Non-linear trends were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year</m:t>
            </m:r>
          </m:sub>
        </m:sSub>
      </m:oMath>
      <w:r w:rsidR="00C96A6E">
        <w:fldChar w:fldCharType="begin"/>
      </w:r>
      <w:r w:rsidR="00E643C8">
        <w:instrText xml:space="preserve"> ADDIN EN.CITE &lt;EndNote&gt;&lt;Cite&gt;&lt;Author&gt;Rue&lt;/Author&gt;&lt;Year&gt;2005&lt;/Year&gt;&lt;RecNum&gt;3710&lt;/RecNum&gt;&lt;DisplayText&gt;[36]&lt;/DisplayText&gt;&lt;record&gt;&lt;rec-number&gt;3710&lt;/rec-number&gt;&lt;foreign-keys&gt;&lt;key app="EN" db-id="00vwdewz8tp9wcett925fszawtref9xta5sw" timestamp="1358434983"&gt;3710&lt;/key&gt;&lt;/foreign-keys&gt;&lt;ref-type name="Book"&gt;6&lt;/ref-type&gt;&lt;contributors&gt;&lt;authors&gt;&lt;author&gt;Rue, H.&lt;/author&gt;&lt;author&gt;Held, L.&lt;/author&gt;&lt;/authors&gt;&lt;/contributors&gt;&lt;titles&gt;&lt;title&gt;Gaussian Markov random fields: theory and applications&lt;/title&gt;&lt;/titles&gt;&lt;dates&gt;&lt;year&gt;2005&lt;/year&gt;&lt;/dates&gt;&lt;pub-location&gt;Boca Raton, FL&lt;/pub-location&gt;&lt;publisher&gt;Chapman &amp;amp; Hall&lt;/publisher&gt;&lt;urls&gt;&lt;/urls&gt;&lt;/record&gt;&lt;/Cite&gt;&lt;/EndNote&gt;</w:instrText>
      </w:r>
      <w:r w:rsidR="00C96A6E">
        <w:fldChar w:fldCharType="separate"/>
      </w:r>
      <w:r w:rsidR="00E643C8">
        <w:rPr>
          <w:noProof/>
        </w:rPr>
        <w:t>[36]</w:t>
      </w:r>
      <w:r w:rsidR="00C96A6E">
        <w:fldChar w:fldCharType="end"/>
      </w:r>
      <w:r>
        <w:t xml:space="preserve">. </w:t>
      </w:r>
      <w:r w:rsidRPr="00ED59D2">
        <w:t>All models also included a term that relates log-transformed death rate to county PM</w:t>
      </w:r>
      <w:r w:rsidRPr="00ED59D2">
        <w:rPr>
          <w:vertAlign w:val="subscript"/>
        </w:rPr>
        <w:t>2.5</w:t>
      </w:r>
      <w:r w:rsidRPr="00ED59D2">
        <w:t xml:space="preserve"> concentration, with the coefficient </w:t>
      </w:r>
      <m:oMath>
        <m:r>
          <w:rPr>
            <w:rFonts w:ascii="Cambria Math" w:hAnsi="Cambria Math"/>
          </w:rPr>
          <m:t>γ</m:t>
        </m:r>
      </m:oMath>
      <w:r w:rsidRPr="00ED59D2">
        <w:t xml:space="preserve"> representing the logarithm of the rate ratio per 1 </w:t>
      </w:r>
      <w:r w:rsidRPr="00ED59D2">
        <w:rPr>
          <w:i/>
        </w:rPr>
        <w:sym w:font="Symbol" w:char="F06D"/>
      </w:r>
      <w:r w:rsidRPr="00ED59D2">
        <w:rPr>
          <w:i/>
        </w:rPr>
        <w:t>g</w:t>
      </w:r>
      <w:r w:rsidRPr="00ED59D2">
        <w:t>/</w:t>
      </w:r>
      <w:r w:rsidRPr="00ED59D2">
        <w:rPr>
          <w:i/>
        </w:rPr>
        <w:t>m</w:t>
      </w:r>
      <w:r w:rsidRPr="00ED59D2">
        <w:rPr>
          <w:vertAlign w:val="superscript"/>
        </w:rPr>
        <w:t>3</w:t>
      </w:r>
      <w:r w:rsidRPr="00ED59D2">
        <w:t xml:space="preserve"> higher concentration. </w:t>
      </w:r>
      <m:oMath>
        <m:sSub>
          <m:sSubPr>
            <m:ctrlPr>
              <w:rPr>
                <w:rFonts w:ascii="Cambria Math" w:hAnsi="Cambria Math"/>
                <w:i/>
              </w:rPr>
            </m:ctrlPr>
          </m:sSubPr>
          <m:e>
            <m:r>
              <w:rPr>
                <w:rFonts w:ascii="Cambria Math" w:hAnsi="Cambria Math"/>
              </w:rPr>
              <m:t>ε</m:t>
            </m:r>
          </m:e>
          <m:sub>
            <m:r>
              <w:rPr>
                <w:rFonts w:ascii="Cambria Math" w:hAnsi="Cambria Math"/>
              </w:rPr>
              <m:t>county-year</m:t>
            </m:r>
          </m:sub>
        </m:sSub>
        <m:r>
          <w:rPr>
            <w:rFonts w:ascii="Cambria Math" w:hAnsi="Cambria Math"/>
          </w:rPr>
          <m:t xml:space="preserve"> </m:t>
        </m:r>
      </m:oMath>
      <w:r w:rsidRPr="00ED59D2">
        <w:t xml:space="preserve">is an over-dispersion term that captures the variation unaccounted for by other terms in the </w:t>
      </w:r>
      <w:proofErr w:type="gramStart"/>
      <w:r w:rsidRPr="00ED59D2">
        <w:t>model, and</w:t>
      </w:r>
      <w:proofErr w:type="gramEnd"/>
      <w:r w:rsidRPr="00ED59D2">
        <w:t xml:space="preserve"> is modelled as </w:t>
      </w:r>
      <m:oMath>
        <m:r>
          <w:rPr>
            <w:rFonts w:ascii="Cambria Math" w:hAnsi="Cambria Math"/>
          </w:rPr>
          <m:t>N</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ε</m:t>
                </m:r>
              </m:sub>
              <m:sup>
                <m:r>
                  <w:rPr>
                    <w:rFonts w:ascii="Cambria Math" w:hAnsi="Cambria Math"/>
                  </w:rPr>
                  <m:t>2</m:t>
                </m:r>
              </m:sup>
            </m:sSubSup>
          </m:e>
        </m:d>
      </m:oMath>
      <w:r w:rsidRPr="00ED59D2">
        <w:t>.</w:t>
      </w:r>
    </w:p>
    <w:p w14:paraId="6E4F26F0" w14:textId="77777777" w:rsidR="0053667C" w:rsidRDefault="0053667C" w:rsidP="006D78D7">
      <w:pPr>
        <w:pStyle w:val="SMText"/>
        <w:spacing w:line="480" w:lineRule="auto"/>
        <w:ind w:firstLine="0"/>
        <w:jc w:val="both"/>
      </w:pPr>
    </w:p>
    <w:p w14:paraId="1BB7D60B" w14:textId="3D672262" w:rsidR="00E44FB8" w:rsidRDefault="00B32ED6" w:rsidP="006D78D7">
      <w:pPr>
        <w:pStyle w:val="SMText"/>
        <w:spacing w:line="480" w:lineRule="auto"/>
        <w:ind w:firstLine="0"/>
        <w:jc w:val="both"/>
      </w:pPr>
      <w:r w:rsidRPr="00353A32">
        <w:t xml:space="preserve">The </w:t>
      </w:r>
      <w:r w:rsidR="000B196A" w:rsidRPr="008F2A48">
        <w:t>Unadjusted</w:t>
      </w:r>
      <w:r w:rsidR="000B196A" w:rsidRPr="000B196A">
        <w:t xml:space="preserve"> </w:t>
      </w:r>
      <w:r w:rsidRPr="00353A32">
        <w:t>model had no adjustments for county-level characteristics and simply quantifies the observed association of county-level death rates with their PM</w:t>
      </w:r>
      <w:r w:rsidRPr="00353A32">
        <w:rPr>
          <w:vertAlign w:val="subscript"/>
        </w:rPr>
        <w:t>2.5</w:t>
      </w:r>
      <w:r w:rsidRPr="00353A32">
        <w:t xml:space="preserve"> concentrations. The </w:t>
      </w:r>
      <w:bookmarkStart w:id="5" w:name="_Hlk5970690"/>
      <w:r w:rsidR="000B196A">
        <w:t>C</w:t>
      </w:r>
      <w:r w:rsidRPr="008F2A48">
        <w:t>ovariate</w:t>
      </w:r>
      <w:r w:rsidRPr="00353A32">
        <w:t xml:space="preserve"> </w:t>
      </w:r>
      <w:bookmarkEnd w:id="5"/>
      <w:r w:rsidRPr="00353A32">
        <w:t xml:space="preserve">model adjusted for </w:t>
      </w:r>
      <w:r w:rsidR="00E44FB8">
        <w:t xml:space="preserve">nine </w:t>
      </w:r>
      <w:r w:rsidR="00E44FB8" w:rsidRPr="00BB1BDE">
        <w:t xml:space="preserve">time-varying county level covariates </w:t>
      </w:r>
      <m:oMath>
        <m:sSub>
          <m:sSubPr>
            <m:ctrlPr>
              <w:rPr>
                <w:rFonts w:ascii="Cambria Math" w:hAnsi="Cambria Math"/>
                <w:i/>
              </w:rPr>
            </m:ctrlPr>
          </m:sSubPr>
          <m:e>
            <m:r>
              <w:rPr>
                <w:rFonts w:ascii="Cambria Math" w:hAnsi="Cambria Math"/>
              </w:rPr>
              <m:t>X</m:t>
            </m:r>
          </m:e>
          <m:sub>
            <m:r>
              <w:rPr>
                <w:rFonts w:ascii="Cambria Math" w:hAnsi="Cambria Math"/>
              </w:rPr>
              <m:t>i-county-year</m:t>
            </m:r>
          </m:sub>
        </m:sSub>
      </m:oMath>
      <w:r w:rsidR="00E44FB8" w:rsidRPr="00BB1BDE">
        <w:t xml:space="preserve"> (</w:t>
      </w:r>
      <m:oMath>
        <m:r>
          <w:rPr>
            <w:rFonts w:ascii="Cambria Math" w:hAnsi="Cambria Math"/>
          </w:rPr>
          <m:t>i</m:t>
        </m:r>
      </m:oMath>
      <w:r w:rsidR="00E44FB8" w:rsidRPr="00BB1BDE">
        <w:t>=1…9) (</w:t>
      </w:r>
      <w:r w:rsidRPr="00BB1BDE">
        <w:t>per</w:t>
      </w:r>
      <w:r w:rsidRPr="00353A32">
        <w:t xml:space="preserve"> capita income; percentage of population whose family income is below the poverty threshold, who are of </w:t>
      </w:r>
      <w:r w:rsidR="00716F24" w:rsidRPr="007E7D0D">
        <w:t>Black or African American</w:t>
      </w:r>
      <w:r w:rsidRPr="007E7D0D">
        <w:t xml:space="preserve"> race</w:t>
      </w:r>
      <w:r w:rsidRPr="00353A32">
        <w:t>, who have graduated from high-school, who live in urban areas, and who are unemployed; a proxy for cumulative smoking</w:t>
      </w:r>
      <w:r w:rsidR="001B3A44">
        <w:t>; and mean temperature and relative humidity</w:t>
      </w:r>
      <w:r w:rsidR="00E44FB8">
        <w:t xml:space="preserve">) </w:t>
      </w:r>
      <w:r w:rsidR="00E44FB8" w:rsidRPr="00ED59D2">
        <w:t xml:space="preserve">with associated covariate-specific slopes,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sidRPr="00353A32">
        <w:t>. This model is analogous to the approach used by cohort studies, which typically adjus</w:t>
      </w:r>
      <w:r w:rsidR="00DC5B98">
        <w:t>t for baseline characteristics</w:t>
      </w:r>
      <w:r w:rsidRPr="00353A32">
        <w:t>.</w:t>
      </w:r>
    </w:p>
    <w:p w14:paraId="0626CE0D" w14:textId="77777777" w:rsidR="00E44FB8" w:rsidRDefault="00E44FB8" w:rsidP="006D78D7">
      <w:pPr>
        <w:pStyle w:val="SMText"/>
        <w:spacing w:line="480" w:lineRule="auto"/>
        <w:ind w:firstLine="0"/>
        <w:jc w:val="both"/>
      </w:pPr>
    </w:p>
    <w:p w14:paraId="0E844A12" w14:textId="1A206C73" w:rsidR="003160DA" w:rsidRPr="003160DA" w:rsidRDefault="00B32ED6" w:rsidP="006D78D7">
      <w:pPr>
        <w:pStyle w:val="SMText"/>
        <w:spacing w:line="480" w:lineRule="auto"/>
        <w:ind w:firstLine="0"/>
        <w:jc w:val="both"/>
        <w:rPr>
          <w:b/>
        </w:rPr>
      </w:pPr>
      <w:r w:rsidRPr="00353A32">
        <w:t xml:space="preserve">The </w:t>
      </w:r>
      <w:r w:rsidR="00B00642">
        <w:t>Covariate-and-county</w:t>
      </w:r>
      <w:r w:rsidRPr="00353A32">
        <w:t xml:space="preserve"> model largely removed systematic variations in death rates and PM</w:t>
      </w:r>
      <w:r w:rsidRPr="00353A32">
        <w:rPr>
          <w:vertAlign w:val="subscript"/>
        </w:rPr>
        <w:t>2.5</w:t>
      </w:r>
      <w:r w:rsidRPr="00353A32">
        <w:t xml:space="preserve"> concentration across counties, </w:t>
      </w:r>
      <w:proofErr w:type="gramStart"/>
      <w:r w:rsidRPr="00353A32">
        <w:t>through the use of</w:t>
      </w:r>
      <w:proofErr w:type="gramEnd"/>
      <w:r w:rsidRPr="00353A32">
        <w:t xml:space="preserve"> county-specific random intercepts</w:t>
      </w:r>
      <w:r w:rsidR="00B4139F">
        <w:t xml:space="preserve"> </w:t>
      </w:r>
      <w:r w:rsidR="00B4139F" w:rsidRPr="00ED59D2">
        <w:t>(</w:t>
      </w:r>
      <m:oMath>
        <m:sSub>
          <m:sSubPr>
            <m:ctrlPr>
              <w:rPr>
                <w:rFonts w:ascii="Cambria Math" w:hAnsi="Cambria Math"/>
                <w:i/>
              </w:rPr>
            </m:ctrlPr>
          </m:sSubPr>
          <m:e>
            <m:r>
              <w:rPr>
                <w:rFonts w:ascii="Cambria Math" w:hAnsi="Cambria Math"/>
              </w:rPr>
              <m:t>α</m:t>
            </m:r>
          </m:e>
          <m:sub>
            <m:r>
              <w:rPr>
                <w:rFonts w:ascii="Cambria Math" w:hAnsi="Cambria Math"/>
              </w:rPr>
              <m:t>county</m:t>
            </m:r>
          </m:sub>
        </m:sSub>
      </m:oMath>
      <w:r w:rsidR="00B4139F" w:rsidRPr="00ED59D2">
        <w:t>)</w:t>
      </w:r>
      <w:r w:rsidRPr="00353A32">
        <w:t xml:space="preserve">, hence implicitly adjusted for unobserved characteristics that systematically lead to higher or lower pollution and mortality in each county. In this model, the mortality effects of air pollution are </w:t>
      </w:r>
      <w:r w:rsidR="002B34FD" w:rsidRPr="00353A32">
        <w:t>mainly</w:t>
      </w:r>
      <w:r w:rsidRPr="00353A32">
        <w:t xml:space="preserve"> inferred through differential changes over time in death rates and PM</w:t>
      </w:r>
      <w:r w:rsidRPr="00353A32">
        <w:rPr>
          <w:vertAlign w:val="subscript"/>
        </w:rPr>
        <w:t>2.5</w:t>
      </w:r>
      <w:r w:rsidRPr="00353A32">
        <w:t xml:space="preserve"> concentrations across counties</w:t>
      </w:r>
      <w:r w:rsidR="003160DA">
        <w:t>, similar to the difference-in-difference model used in econometric analyses</w:t>
      </w:r>
      <w:r w:rsidR="00C96A6E">
        <w:fldChar w:fldCharType="begin">
          <w:fldData xml:space="preserve">PEVuZE5vdGU+PENpdGU+PEF1dGhvcj5Qb3BlPC9BdXRob3I+PFllYXI+MjAwOTwvWWVhcj48UmVj
TnVtPjY2NDM8L1JlY051bT48RGlzcGxheVRleHQ+WzEsIDI1XTwvRGlzcGxheVRleHQ+PHJlY29y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dGhvcj5Db3JyZWlhPC9BdXRob3I+PFllYXI+MjAxMzwvWWVhcj48UmVjTnVtPjY2MjE8L1JlY051
bT48cmVjb3JkPjxyZWMtbnVtYmVyPjY2MjE8L3JlYy1udW1iZXI+PGZvcmVpZ24ta2V5cz48a2V5
IGFwcD0iRU4iIGRiLWlkPSIwMHZ3ZGV3ejh0cDl3Y2V0dDkyNWZzemF3dHJlZjl4dGE1c3ciIHRp
bWVzdGFtcD0iMTU0ODMzNzA3MiI+NjYyMTwva2V5PjwvZm9yZWlnbi1rZXlzPjxyZWYtdHlwZSBu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eTwvc2Vjb25kYXJ5LXRpdGxlPjwvdGl0bGVzPjxwZXJpb2RpY2FsPjxmdWxsLXRpdGxlPkVwaWRl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</w:fldData>
        </w:fldChar>
      </w:r>
      <w:r w:rsidR="00E643C8">
        <w:instrText xml:space="preserve"> ADDIN EN.CITE </w:instrText>
      </w:r>
      <w:r w:rsidR="00E643C8">
        <w:fldChar w:fldCharType="begin">
          <w:fldData xml:space="preserve">PEVuZE5vdGU+PENpdGU+PEF1dGhvcj5Qb3BlPC9BdXRob3I+PFllYXI+MjAwOTwvWWVhcj48UmVj
TnVtPjY2NDM8L1JlY051bT48RGlzcGxheVRleHQ+WzEsIDI1XTwvRGlzcGxheVRleHQ+PHJlY29y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dGhvcj5Db3JyZWlhPC9BdXRob3I+PFllYXI+MjAxMzwvWWVhcj48UmVjTnVtPjY2MjE8L1JlY051
bT48cmVjb3JkPjxyZWMtbnVtYmVyPjY2MjE8L3JlYy1udW1iZXI+PGZvcmVpZ24ta2V5cz48a2V5
IGFwcD0iRU4iIGRiLWlkPSIwMHZ3ZGV3ejh0cDl3Y2V0dDkyNWZzemF3dHJlZjl4dGE1c3ciIHRp
bWVzdGFtcD0iMTU0ODMzNzA3MiI+NjYyMTwva2V5PjwvZm9yZWlnbi1rZXlzPjxyZWYtdHlwZSBu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eTwvc2Vjb25kYXJ5LXRpdGxlPjwvdGl0bGVzPjxwZXJpb2RpY2FsPjxmdWxsLXRpdGxlPkVwaWRl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</w:fldData>
        </w:fldChar>
      </w:r>
      <w:r w:rsidR="00E643C8">
        <w:instrText xml:space="preserve"> ADDIN EN.CITE.DATA </w:instrText>
      </w:r>
      <w:r w:rsidR="00E643C8">
        <w:fldChar w:fldCharType="end"/>
      </w:r>
      <w:r w:rsidR="00C96A6E">
        <w:fldChar w:fldCharType="separate"/>
      </w:r>
      <w:r w:rsidR="00E643C8">
        <w:rPr>
          <w:noProof/>
        </w:rPr>
        <w:t>[1,25]</w:t>
      </w:r>
      <w:r w:rsidR="00C96A6E">
        <w:fldChar w:fldCharType="end"/>
      </w:r>
      <w:r w:rsidRPr="00353A32">
        <w:t xml:space="preserve">. The </w:t>
      </w:r>
      <w:r w:rsidRPr="00353A32">
        <w:rPr>
          <w:i/>
        </w:rPr>
        <w:t>restrictive</w:t>
      </w:r>
      <w:r w:rsidRPr="00353A32">
        <w:t xml:space="preserve"> model included both county-specific random </w:t>
      </w:r>
      <w:r w:rsidRPr="00353A32">
        <w:lastRenderedPageBreak/>
        <w:t>intercepts and random slopes</w:t>
      </w:r>
      <w:r w:rsidR="0020133D">
        <w:t xml:space="preserve"> </w:t>
      </w:r>
      <w:r w:rsidR="0020133D" w:rsidRPr="00ED59D2">
        <w:t>(</w:t>
      </w:r>
      <m:oMath>
        <m:sSub>
          <m:sSubPr>
            <m:ctrlPr>
              <w:rPr>
                <w:rFonts w:ascii="Cambria Math" w:hAnsi="Cambria Math"/>
                <w:i/>
              </w:rPr>
            </m:ctrlPr>
          </m:sSubPr>
          <m:e>
            <m:r>
              <w:rPr>
                <w:rFonts w:ascii="Cambria Math" w:hAnsi="Cambria Math"/>
              </w:rPr>
              <m:t>β</m:t>
            </m:r>
          </m:e>
          <m:sub>
            <m:r>
              <w:rPr>
                <w:rFonts w:ascii="Cambria Math" w:hAnsi="Cambria Math"/>
              </w:rPr>
              <m:t>county</m:t>
            </m:r>
          </m:sub>
        </m:sSub>
      </m:oMath>
      <w:r w:rsidR="0020133D" w:rsidRPr="00ED59D2">
        <w:t>)</w:t>
      </w:r>
      <w:r w:rsidRPr="00353A32">
        <w:t>, hence also implicitly adjusted for (linear) differential change in death rates and PM</w:t>
      </w:r>
      <w:r w:rsidRPr="00353A32">
        <w:rPr>
          <w:vertAlign w:val="subscript"/>
        </w:rPr>
        <w:t>2.5</w:t>
      </w:r>
      <w:r w:rsidRPr="00353A32">
        <w:t xml:space="preserve"> concentrations across countries</w:t>
      </w:r>
      <w:r w:rsidR="0020133D">
        <w:t xml:space="preserve"> </w:t>
      </w:r>
      <w:r w:rsidR="0020133D" w:rsidRPr="00ED59D2">
        <w:t>and relates changes in PM</w:t>
      </w:r>
      <w:r w:rsidR="0020133D" w:rsidRPr="00ED59D2">
        <w:rPr>
          <w:vertAlign w:val="subscript"/>
        </w:rPr>
        <w:t>2.5</w:t>
      </w:r>
      <w:r w:rsidR="0020133D" w:rsidRPr="00ED59D2">
        <w:t xml:space="preserve"> concentration to changes in death rates, after removing linear trends in mortality and pollution</w:t>
      </w:r>
      <w:r w:rsidRPr="00353A32">
        <w:t xml:space="preserve">. By design, this model leaves </w:t>
      </w:r>
      <w:r w:rsidR="00B46DFB">
        <w:t>limited</w:t>
      </w:r>
      <w:r w:rsidRPr="00353A32">
        <w:t xml:space="preserve"> spatial or temporal variation in death </w:t>
      </w:r>
      <w:proofErr w:type="gramStart"/>
      <w:r w:rsidRPr="00353A32">
        <w:t>rates</w:t>
      </w:r>
      <w:r w:rsidR="00B46DFB">
        <w:t>,</w:t>
      </w:r>
      <w:r w:rsidRPr="00353A32">
        <w:t xml:space="preserve"> </w:t>
      </w:r>
      <w:r w:rsidR="00491110" w:rsidRPr="00491110">
        <w:t>and</w:t>
      </w:r>
      <w:proofErr w:type="gramEnd"/>
      <w:r w:rsidR="00491110" w:rsidRPr="00491110">
        <w:t xml:space="preserve"> estimates association with PM</w:t>
      </w:r>
      <w:r w:rsidR="00491110" w:rsidRPr="00491110">
        <w:rPr>
          <w:vertAlign w:val="subscript"/>
        </w:rPr>
        <w:t xml:space="preserve">2.5 </w:t>
      </w:r>
      <w:r w:rsidR="00491110" w:rsidRPr="00491110">
        <w:t>based only on the mortality residual not explained by linear trends</w:t>
      </w:r>
      <w:r w:rsidRPr="00353A32">
        <w:t xml:space="preserve">. </w:t>
      </w:r>
      <w:r w:rsidR="003160DA">
        <w:t xml:space="preserve">We </w:t>
      </w:r>
      <w:r w:rsidR="00621754">
        <w:t xml:space="preserve">included </w:t>
      </w:r>
      <w:r w:rsidR="003160DA">
        <w:t xml:space="preserve">the </w:t>
      </w:r>
      <w:r w:rsidR="003160DA" w:rsidRPr="00353A32">
        <w:rPr>
          <w:i/>
        </w:rPr>
        <w:t>restrictive</w:t>
      </w:r>
      <w:r w:rsidR="003160DA" w:rsidRPr="00353A32">
        <w:t xml:space="preserve"> model </w:t>
      </w:r>
      <w:r w:rsidR="003160DA" w:rsidRPr="003160DA">
        <w:t>because not only might level of mortality</w:t>
      </w:r>
      <w:r w:rsidR="00B46DFB">
        <w:t xml:space="preserve"> in a county</w:t>
      </w:r>
      <w:r w:rsidR="003160DA" w:rsidRPr="003160DA">
        <w:t xml:space="preserve"> be affected by unobserved/unmeasured factors, but </w:t>
      </w:r>
      <w:r w:rsidR="00A4209E">
        <w:t xml:space="preserve">so </w:t>
      </w:r>
      <w:r w:rsidR="003160DA" w:rsidRPr="003160DA">
        <w:t xml:space="preserve">might its trend. </w:t>
      </w:r>
      <w:r w:rsidR="00E304D1">
        <w:t>All</w:t>
      </w:r>
      <w:r w:rsidR="00621754" w:rsidRPr="00621754">
        <w:t xml:space="preserve"> county random intercepts and slopes were modelled using a conditional autoregressive (CAR) structure that (empirically) allows for death rates to be more similar across neighbouring counties than those that are further away. </w:t>
      </w:r>
    </w:p>
    <w:p w14:paraId="39946C93" w14:textId="1C57B461" w:rsidR="00DD1C2F" w:rsidRDefault="00DD1C2F" w:rsidP="006D78D7">
      <w:pPr>
        <w:pStyle w:val="SMText"/>
        <w:spacing w:line="480" w:lineRule="auto"/>
        <w:ind w:firstLine="0"/>
        <w:jc w:val="both"/>
      </w:pPr>
    </w:p>
    <w:p w14:paraId="36E4F011" w14:textId="0B2F57AA" w:rsidR="00750A28" w:rsidRPr="00B46DFB" w:rsidRDefault="00750A28" w:rsidP="00EE61BD">
      <w:pPr>
        <w:pStyle w:val="SMSubheading"/>
        <w:spacing w:line="480" w:lineRule="auto"/>
        <w:jc w:val="both"/>
        <w:rPr>
          <w:u w:val="none"/>
        </w:rPr>
      </w:pPr>
      <w:r w:rsidRPr="00ED59D2">
        <w:rPr>
          <w:u w:val="none"/>
        </w:rPr>
        <w:t>We fitted the models using integrated nested Laplace approximation (INLA), using the R-INLA software, which offers orders of magnitude of computational efficiency improvement in Bayesian inference compared to traditional MCMC for latent Gaussian models. As in previous work</w:t>
      </w:r>
      <w:r w:rsidR="00C96A6E">
        <w:rPr>
          <w:u w:val="none"/>
        </w:rPr>
        <w:fldChar w:fldCharType="begin">
          <w:fldData xml:space="preserve">PEVuZE5vdGU+PENpdGU+PEF1dGhvcj5Lb250aXM8L0F1dGhvcj48WWVhcj4yMDE3PC9ZZWFyPjxS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</w:fldData>
        </w:fldChar>
      </w:r>
      <w:r w:rsidR="00E643C8">
        <w:rPr>
          <w:u w:val="none"/>
        </w:rPr>
        <w:instrText xml:space="preserve"> ADDIN EN.CITE </w:instrText>
      </w:r>
      <w:r w:rsidR="00E643C8">
        <w:rPr>
          <w:u w:val="none"/>
        </w:rPr>
        <w:fldChar w:fldCharType="begin">
          <w:fldData xml:space="preserve">PEVuZE5vdGU+PENpdGU+PEF1dGhvcj5Lb250aXM8L0F1dGhvcj48WWVhcj4yMDE3PC9ZZWFyPjxS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</w:fldData>
        </w:fldChar>
      </w:r>
      <w:r w:rsidR="00E643C8">
        <w:rPr>
          <w:u w:val="none"/>
        </w:rPr>
        <w:instrText xml:space="preserve"> ADDIN EN.CITE.DATA </w:instrText>
      </w:r>
      <w:r w:rsidR="00E643C8">
        <w:rPr>
          <w:u w:val="none"/>
        </w:rPr>
      </w:r>
      <w:r w:rsidR="00E643C8">
        <w:rPr>
          <w:u w:val="none"/>
        </w:rPr>
        <w:fldChar w:fldCharType="end"/>
      </w:r>
      <w:r w:rsidR="00C96A6E">
        <w:rPr>
          <w:u w:val="none"/>
        </w:rPr>
      </w:r>
      <w:r w:rsidR="00C96A6E">
        <w:rPr>
          <w:u w:val="none"/>
        </w:rPr>
        <w:fldChar w:fldCharType="separate"/>
      </w:r>
      <w:r w:rsidR="00E643C8">
        <w:rPr>
          <w:noProof/>
          <w:u w:val="none"/>
        </w:rPr>
        <w:t>[37]</w:t>
      </w:r>
      <w:r w:rsidR="00C96A6E">
        <w:rPr>
          <w:u w:val="none"/>
        </w:rPr>
        <w:fldChar w:fldCharType="end"/>
      </w:r>
      <w:r>
        <w:rPr>
          <w:u w:val="none"/>
        </w:rPr>
        <w:t>,</w:t>
      </w:r>
      <w:r w:rsidRPr="00ED59D2">
        <w:rPr>
          <w:u w:val="none"/>
        </w:rPr>
        <w:t xml:space="preserve"> weakly informative hyper-priors of </w:t>
      </w:r>
      <w:proofErr w:type="spellStart"/>
      <w:r w:rsidRPr="00ED59D2">
        <w:rPr>
          <w:u w:val="none"/>
        </w:rPr>
        <w:t>logGamma</w:t>
      </w:r>
      <w:proofErr w:type="spellEnd"/>
      <w:r w:rsidRPr="00ED59D2">
        <w:rPr>
          <w:u w:val="none"/>
        </w:rPr>
        <w:t>(1, 0.001) were specified on the logarithm of the precisions of the random effects so that the parameter estimates were data driven.</w:t>
      </w:r>
      <w:r w:rsidR="00EE61BD">
        <w:rPr>
          <w:u w:val="none"/>
        </w:rPr>
        <w:t xml:space="preserve"> </w:t>
      </w:r>
      <w:r w:rsidR="00EE61BD" w:rsidRPr="00B46DFB">
        <w:rPr>
          <w:u w:val="none"/>
        </w:rPr>
        <w:t xml:space="preserve">Computer code for the models </w:t>
      </w:r>
      <w:r w:rsidR="00F60DAB">
        <w:rPr>
          <w:u w:val="none"/>
        </w:rPr>
        <w:t>are</w:t>
      </w:r>
      <w:r w:rsidR="00EE61BD" w:rsidRPr="00B46DFB">
        <w:rPr>
          <w:u w:val="none"/>
        </w:rPr>
        <w:t xml:space="preserve"> available through </w:t>
      </w:r>
      <w:hyperlink r:id="rId20" w:history="1">
        <w:r w:rsidR="00EE61BD" w:rsidRPr="00B46DFB">
          <w:rPr>
            <w:rStyle w:val="Hyperlink"/>
            <w:u w:val="none"/>
          </w:rPr>
          <w:t>http://www.globalenvhealth.org/</w:t>
        </w:r>
      </w:hyperlink>
      <w:r w:rsidR="00EE61BD" w:rsidRPr="00B46DFB">
        <w:rPr>
          <w:u w:val="none"/>
        </w:rPr>
        <w:t>.</w:t>
      </w:r>
    </w:p>
    <w:p w14:paraId="4882C682" w14:textId="77777777" w:rsidR="00750A28" w:rsidRDefault="00750A28" w:rsidP="006D78D7">
      <w:pPr>
        <w:pStyle w:val="SMText"/>
        <w:spacing w:line="480" w:lineRule="auto"/>
        <w:ind w:firstLine="0"/>
        <w:jc w:val="both"/>
      </w:pPr>
    </w:p>
    <w:p w14:paraId="0E3C68E5" w14:textId="0D2986E4" w:rsidR="00190206" w:rsidRDefault="001D4C58" w:rsidP="00190206">
      <w:pPr>
        <w:pStyle w:val="SMText"/>
        <w:spacing w:line="480" w:lineRule="auto"/>
        <w:ind w:firstLine="0"/>
        <w:jc w:val="both"/>
      </w:pPr>
      <w:r>
        <w:t>Each</w:t>
      </w:r>
      <w:r w:rsidRPr="00353A32">
        <w:t xml:space="preserve"> model </w:t>
      </w:r>
      <w:r>
        <w:t>was</w:t>
      </w:r>
      <w:r w:rsidRPr="00353A32">
        <w:t xml:space="preserve"> applied to county-level cardiorespiratory death rates, separately by sex and age group </w:t>
      </w:r>
      <w:r w:rsidRPr="0053667C">
        <w:t>(five year age groups from birth to 85 years, and 85 years and older) because death rates vary by age group and sex, as might their associations with air pollution</w:t>
      </w:r>
      <w:r w:rsidR="00C96A6E">
        <w:fldChar w:fldCharType="begin"/>
      </w:r>
      <w:r w:rsidR="00E643C8">
        <w:instrText xml:space="preserve"> ADDIN EN.CITE &lt;EndNote&gt;&lt;Cite&gt;&lt;Author&gt;Crouse&lt;/Author&gt;&lt;Year&gt;2015&lt;/Year&gt;&lt;RecNum&gt;4840&lt;/RecNum&gt;&lt;DisplayText&gt;[38]&lt;/DisplayText&gt;&lt;record&gt;&lt;rec-number&gt;4840&lt;/rec-number&gt;&lt;foreign-keys&gt;&lt;key app="EN" db-id="00vwdewz8tp9wcett925fszawtref9xta5sw" timestamp="1452514349"&gt;4840&lt;/key&gt;&lt;/foreign-keys&gt;&lt;ref-type name="Journal Article"&gt;17&lt;/ref-type&gt;&lt;contributors&gt;&lt;authors&gt;&lt;author&gt;Crouse, D. L.&lt;/author&gt;&lt;author&gt;Peters, P. A.&lt;/author&gt;&lt;author&gt;Hystad, P.&lt;/author&gt;&lt;author&gt;Brook, J. R.&lt;/author&gt;&lt;author&gt;van Donkelaar, A.&lt;/author&gt;&lt;author&gt;Martin, R. V.&lt;/author&gt;&lt;author&gt;Villeneuve, P. J.&lt;/author&gt;&lt;author&gt;Jerrett, M.&lt;/author&gt;&lt;author&gt;Goldberg, M. S.&lt;/author&gt;&lt;author&gt;Pope, C. A.&lt;/author&gt;&lt;author&gt;Brauer, M.&lt;/author&gt;&lt;author&gt;Brook, R. D.&lt;/author&gt;&lt;author&gt;Robichaud, A.&lt;/author&gt;&lt;author&gt;Menard, R.&lt;/author&gt;&lt;author&gt;Burnett, R. T.&lt;/author&gt;&lt;/authors&gt;&lt;/contributors&gt;&lt;auth-address&gt;Environmental Health Science and Research Bureau, Health Canada, Ottawa, Ontario, Canada.&lt;/auth-address&gt;&lt;titles&gt;&lt;title&gt;Ambient PM2.5, O3, and NO2 Exposures and Associations with Mortality over 16 Years of Follow-Up in the Canadian Census Health and Environment Cohort (CanCHEC)&lt;/title&gt;&lt;secondary-title&gt;Environ Health Perspect&lt;/secondary-title&gt;&lt;alt-title&gt;Environmental health perspectives&lt;/alt-title&gt;&lt;/titles&gt;&lt;periodical&gt;&lt;full-title&gt;Environ Health Perspect&lt;/full-title&gt;&lt;/periodical&gt;&lt;alt-periodical&gt;&lt;full-title&gt;Environmental Health Perspectives&lt;/full-title&gt;&lt;/alt-periodical&gt;&lt;pages&gt;1180-6&lt;/pages&gt;&lt;volume&gt;123&lt;/volume&gt;&lt;number&gt;11&lt;/number&gt;&lt;dates&gt;&lt;year&gt;2015&lt;/year&gt;&lt;pub-dates&gt;&lt;date&gt;Nov&lt;/date&gt;&lt;/pub-dates&gt;&lt;/dates&gt;&lt;isbn&gt;1552-9924 (Electronic)&amp;#xD;0091-6765 (Linking)&lt;/isbn&gt;&lt;accession-num&gt;26528712&lt;/accession-num&gt;&lt;urls&gt;&lt;related-urls&gt;&lt;url&gt;http://www.ncbi.nlm.nih.gov/pubmed/26528712&lt;/url&gt;&lt;/related-urls&gt;&lt;/urls&gt;&lt;custom2&gt;4629747&lt;/custom2&gt;&lt;electronic-resource-num&gt;10.1289/ehp.1409276&lt;/electronic-resource-num&gt;&lt;/record&gt;&lt;/Cite&gt;&lt;/EndNote&gt;</w:instrText>
      </w:r>
      <w:r w:rsidR="00C96A6E">
        <w:fldChar w:fldCharType="separate"/>
      </w:r>
      <w:r w:rsidR="00E643C8">
        <w:rPr>
          <w:noProof/>
        </w:rPr>
        <w:t>[38]</w:t>
      </w:r>
      <w:r w:rsidR="00C96A6E">
        <w:fldChar w:fldCharType="end"/>
      </w:r>
      <w:r w:rsidRPr="0053667C">
        <w:t>.</w:t>
      </w:r>
      <w:r w:rsidRPr="00BB1BDE">
        <w:t xml:space="preserve"> </w:t>
      </w:r>
      <w:r>
        <w:t>From each model we</w:t>
      </w:r>
      <w:r w:rsidRPr="00353A32">
        <w:t xml:space="preserve"> </w:t>
      </w:r>
      <w:r>
        <w:t>estimated</w:t>
      </w:r>
      <w:r w:rsidRPr="00353A32">
        <w:t xml:space="preserve"> </w:t>
      </w:r>
      <w:r>
        <w:t>age-specific</w:t>
      </w:r>
      <w:r w:rsidRPr="00353A32">
        <w:t xml:space="preserve"> proportional increase</w:t>
      </w:r>
      <w:r>
        <w:t>s</w:t>
      </w:r>
      <w:r w:rsidRPr="00353A32">
        <w:t xml:space="preserve"> in death rates </w:t>
      </w:r>
      <w:r>
        <w:t>(</w:t>
      </w:r>
      <w:proofErr w:type="spellStart"/>
      <w:r>
        <w:t>i.e</w:t>
      </w:r>
      <w:proofErr w:type="spellEnd"/>
      <w:r>
        <w:t xml:space="preserve">, rate ratios) </w:t>
      </w:r>
      <w:r w:rsidRPr="00353A32">
        <w:t xml:space="preserve">for each 1 </w:t>
      </w:r>
      <w:r>
        <w:t>µg/m</w:t>
      </w:r>
      <w:r w:rsidRPr="00A66BA0">
        <w:rPr>
          <w:vertAlign w:val="superscript"/>
        </w:rPr>
        <w:t>3</w:t>
      </w:r>
      <w:r w:rsidRPr="00353A32">
        <w:t xml:space="preserve"> of PM</w:t>
      </w:r>
      <w:r w:rsidRPr="00353A32">
        <w:rPr>
          <w:vertAlign w:val="subscript"/>
        </w:rPr>
        <w:t>2.5</w:t>
      </w:r>
      <w:r>
        <w:t xml:space="preserve"> </w:t>
      </w:r>
      <w:r w:rsidR="004B0FCB">
        <w:t xml:space="preserve">(the rate ratios are the exponential of the coefficients of </w:t>
      </w:r>
      <w:r w:rsidR="004B0FCB" w:rsidRPr="00353A32">
        <w:t>PM</w:t>
      </w:r>
      <w:r w:rsidR="004B0FCB" w:rsidRPr="00353A32">
        <w:rPr>
          <w:vertAlign w:val="subscript"/>
        </w:rPr>
        <w:t>2.5</w:t>
      </w:r>
      <w:r w:rsidR="004B0FCB">
        <w:t>).</w:t>
      </w:r>
      <w:r>
        <w:t xml:space="preserve"> </w:t>
      </w:r>
      <w:r w:rsidR="00B32ED6" w:rsidRPr="00353A32">
        <w:t xml:space="preserve">We used the rate ratios from these models to calculate how many cardiorespiratory deaths in each </w:t>
      </w:r>
      <w:r w:rsidR="00B32ED6" w:rsidRPr="00353A32">
        <w:lastRenderedPageBreak/>
        <w:t>five-year age group would be averted if PM</w:t>
      </w:r>
      <w:r w:rsidR="00B32ED6" w:rsidRPr="00353A32">
        <w:rPr>
          <w:vertAlign w:val="subscript"/>
        </w:rPr>
        <w:t>2.5</w:t>
      </w:r>
      <w:r w:rsidR="00B32ED6" w:rsidRPr="00353A32">
        <w:t xml:space="preserve"> concentration in each county were the same as the lowest observed concentration (2.8</w:t>
      </w:r>
      <w:r w:rsidR="00A66BA0">
        <w:t xml:space="preserve"> µg/m</w:t>
      </w:r>
      <w:r w:rsidR="00A66BA0" w:rsidRPr="00A66BA0">
        <w:rPr>
          <w:vertAlign w:val="superscript"/>
        </w:rPr>
        <w:t>3</w:t>
      </w:r>
      <w:r w:rsidR="00B32ED6" w:rsidRPr="00353A32">
        <w:t xml:space="preserve">, in Apache, Arizona). </w:t>
      </w:r>
      <w:r w:rsidR="009B40A3" w:rsidRPr="00353A32">
        <w:t>This value is similar to the 2.</w:t>
      </w:r>
      <w:r w:rsidR="0011113A">
        <w:t>5-3.5</w:t>
      </w:r>
      <w:r w:rsidR="009B40A3" w:rsidRPr="00353A32">
        <w:t xml:space="preserve"> </w:t>
      </w:r>
      <w:r w:rsidR="00A66BA0">
        <w:t>µg/m</w:t>
      </w:r>
      <w:r w:rsidR="00A66BA0" w:rsidRPr="00A66BA0">
        <w:rPr>
          <w:vertAlign w:val="superscript"/>
        </w:rPr>
        <w:t>3</w:t>
      </w:r>
      <w:r w:rsidR="009B40A3" w:rsidRPr="00353A32">
        <w:t xml:space="preserve"> concentration </w:t>
      </w:r>
      <w:r w:rsidR="00914EEB">
        <w:t>used by the US</w:t>
      </w:r>
      <w:r w:rsidR="009B40A3" w:rsidRPr="00353A32">
        <w:t xml:space="preserve"> EPA as a policy-relevant background level</w:t>
      </w:r>
      <w:r w:rsidR="00C96A6E">
        <w:fldChar w:fldCharType="begin"/>
      </w:r>
      <w:r w:rsidR="00E643C8">
        <w:instrText xml:space="preserve"> ADDIN EN.CITE &lt;EndNote&gt;&lt;Cite&gt;&lt;Author&gt;Post&lt;/Author&gt;&lt;Year&gt;2005&lt;/Year&gt;&lt;RecNum&gt;6655&lt;/RecNum&gt;&lt;DisplayText&gt;[39]&lt;/DisplayText&gt;&lt;record&gt;&lt;rec-number&gt;6655&lt;/rec-number&gt;&lt;foreign-keys&gt;&lt;key app="EN" db-id="00vwdewz8tp9wcett925fszawtref9xta5sw" timestamp="1548338304"&gt;6655&lt;/key&gt;&lt;/foreign-keys&gt;&lt;ref-type name="Report"&gt;27&lt;/ref-type&gt;&lt;contributors&gt;&lt;authors&gt;&lt;author&gt;Post, E.&lt;/author&gt;&lt;author&gt;Watts, K .&lt;/author&gt;&lt;author&gt;Al-Hussainy, E.&lt;/author&gt;&lt;author&gt;Neubig, E.&lt;/author&gt;&lt;/authors&gt;&lt;/contributors&gt;&lt;titles&gt;&lt;title&gt;&lt;style face="normal" font="default" size="100%"&gt;Particulate matter health risk assessment for selected urban areas. Available at &lt;/style&gt;&lt;style face="underline" font="default" size="100%"&gt;https://www3.epa.gov/ttn/naaqs/standards/pm/data/pm_risk_tsd_finalreport_2005_mainbody.pdf&lt;/style&gt;&lt;/title&gt;&lt;/titles&gt;&lt;dates&gt;&lt;year&gt;2005&lt;/year&gt;&lt;/dates&gt;&lt;pub-location&gt;Prepared for Office of Air Quality Planning and Standards, U.S. Environmental Protection Agency, Research Triangle Park, NC&lt;/pub-location&gt;&lt;urls&gt;&lt;/urls&gt;&lt;/record&gt;&lt;/Cite&gt;&lt;/EndNote&gt;</w:instrText>
      </w:r>
      <w:r w:rsidR="00C96A6E">
        <w:fldChar w:fldCharType="separate"/>
      </w:r>
      <w:r w:rsidR="00E643C8">
        <w:rPr>
          <w:noProof/>
        </w:rPr>
        <w:t>[39]</w:t>
      </w:r>
      <w:r w:rsidR="00C96A6E">
        <w:fldChar w:fldCharType="end"/>
      </w:r>
      <w:r w:rsidR="009B40A3" w:rsidRPr="00353A32">
        <w:t xml:space="preserve">. </w:t>
      </w:r>
      <w:r w:rsidR="00190206" w:rsidRPr="00353A32">
        <w:t>We conducted a similar analysis to calculate the number of averted deaths and life expectancy gain as a result of PM</w:t>
      </w:r>
      <w:r w:rsidR="00190206" w:rsidRPr="00353A32">
        <w:rPr>
          <w:vertAlign w:val="subscript"/>
        </w:rPr>
        <w:t>2.5</w:t>
      </w:r>
      <w:r w:rsidR="00190206" w:rsidRPr="00353A32">
        <w:t xml:space="preserve"> reduct</w:t>
      </w:r>
      <w:r w:rsidR="00190206">
        <w:t xml:space="preserve">ions achieved from 1999 to 2015, by calculating the difference in the number of deaths in 1999 as well as </w:t>
      </w:r>
      <w:r w:rsidR="00190206" w:rsidRPr="00ED59D2">
        <w:t>those expected if PM</w:t>
      </w:r>
      <w:r w:rsidR="00190206" w:rsidRPr="00ED59D2">
        <w:rPr>
          <w:vertAlign w:val="subscript"/>
        </w:rPr>
        <w:t>2.5</w:t>
      </w:r>
      <w:r w:rsidR="00190206" w:rsidRPr="00ED59D2">
        <w:t xml:space="preserve"> concentration in each county had been at its 2015 level.</w:t>
      </w:r>
      <w:r w:rsidR="00190206">
        <w:t xml:space="preserve"> </w:t>
      </w:r>
      <w:r w:rsidR="00F4031B">
        <w:t>In all scenarios</w:t>
      </w:r>
      <w:r w:rsidR="00514C37">
        <w:t>,</w:t>
      </w:r>
      <w:r w:rsidR="00F4031B">
        <w:t xml:space="preserve"> n</w:t>
      </w:r>
      <w:r w:rsidR="00190206" w:rsidRPr="00353A32">
        <w:t xml:space="preserve">ational estimates were obtained by summing the number of averted deaths in each age group across counties. </w:t>
      </w:r>
    </w:p>
    <w:p w14:paraId="3669942D" w14:textId="77777777" w:rsidR="00190206" w:rsidRDefault="00190206" w:rsidP="00190206">
      <w:pPr>
        <w:pStyle w:val="SMText"/>
        <w:spacing w:line="480" w:lineRule="auto"/>
        <w:ind w:firstLine="0"/>
        <w:jc w:val="both"/>
      </w:pPr>
    </w:p>
    <w:p w14:paraId="2330BB47" w14:textId="1AE6C584" w:rsidR="001D4C58" w:rsidRPr="00ED59D2" w:rsidRDefault="00190206" w:rsidP="00190206">
      <w:pPr>
        <w:pStyle w:val="SMText"/>
        <w:spacing w:line="480" w:lineRule="auto"/>
        <w:ind w:firstLine="0"/>
        <w:jc w:val="both"/>
      </w:pPr>
      <w:r w:rsidRPr="00353A32">
        <w:t>We used a lifetable to convert the estimated reduction in death rates that would be expected from lower concentration</w:t>
      </w:r>
      <w:r w:rsidR="00CF4F79">
        <w:t>s</w:t>
      </w:r>
      <w:r w:rsidRPr="00353A32">
        <w:t xml:space="preserve"> to gain in life expectancy</w:t>
      </w:r>
      <w:r w:rsidR="00C96A6E">
        <w:fldChar w:fldCharType="begin"/>
      </w:r>
      <w:r w:rsidR="00E643C8">
        <w:instrText xml:space="preserve"> ADDIN EN.CITE &lt;EndNote&gt;&lt;Cite&gt;&lt;Author&gt;Preston&lt;/Author&gt;&lt;Year&gt;2000&lt;/Year&gt;&lt;RecNum&gt;6645&lt;/RecNum&gt;&lt;DisplayText&gt;[32, 40]&lt;/DisplayText&gt;&lt;record&gt;&lt;rec-number&gt;6645&lt;/rec-number&gt;&lt;foreign-keys&gt;&lt;key app="EN" db-id="00vwdewz8tp9wcett925fszawtref9xta5sw" timestamp="1548337073"&gt;6645&lt;/key&gt;&lt;/foreign-keys&gt;&lt;ref-type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Cite&gt;&lt;Author&gt;Danaei&lt;/Author&gt;&lt;Year&gt;2010&lt;/Year&gt;&lt;RecNum&gt;670&lt;/RecNum&gt;&lt;record&gt;&lt;rec-number&gt;670&lt;/rec-number&gt;&lt;foreign-keys&gt;&lt;key app="EN" db-id="00vwdewz8tp9wcett925fszawtref9xta5sw" timestamp="1340630782"&gt;670&lt;/key&gt;&lt;/foreign-keys&gt;&lt;ref-type name="Journal Article"&gt;17&lt;/ref-type&gt;&lt;contributors&gt;&lt;authors&gt;&lt;author&gt;Danaei, G.&lt;/author&gt;&lt;author&gt;Rimm, E. B.&lt;/author&gt;&lt;author&gt;Oza, S.&lt;/author&gt;&lt;author&gt;Kulkarni, S. C.&lt;/author&gt;&lt;author&gt;Murray, C. J.&lt;/author&gt;&lt;author&gt;Ezzati, M.&lt;/author&gt;&lt;/authors&gt;&lt;/contributors&gt;&lt;auth-address&gt;Harvard School of Public Health, Boston, Massachusetts, United States of America.&lt;/auth-address&gt;&lt;titles&gt;&lt;title&gt;The promise of prevention: the effects of four preventable risk factors on national life expectancy and life expectancy disparities by race and county in the United States&lt;/title&gt;&lt;secondary-title&gt;PLoS Med&lt;/secondary-title&gt;&lt;/titles&gt;&lt;periodical&gt;&lt;full-title&gt;PLoS Med&lt;/full-title&gt;&lt;/periodical&gt;&lt;pages&gt;e1000248&lt;/pages&gt;&lt;volume&gt;7&lt;/volume&gt;&lt;number&gt;3&lt;/number&gt;&lt;edition&gt;2010/03/31&lt;/edition&gt;&lt;dates&gt;&lt;year&gt;2010&lt;/year&gt;&lt;/dates&gt;&lt;isbn&gt;1549-1676 (Electronic)&amp;#xD;1549-1277 (Linking)&lt;/isbn&gt;&lt;accession-num&gt;20351772&lt;/accession-num&gt;&lt;urls&gt;&lt;related-urls&gt;&lt;url&gt;http://www.ncbi.nlm.nih.gov/entrez/query.fcgi?cmd=Retrieve&amp;amp;db=PubMed&amp;amp;dopt=Citation&amp;amp;list_uids=20351772&lt;/url&gt;&lt;/related-urls&gt;&lt;/urls&gt;&lt;electronic-resource-num&gt;10.1371/journal.pmed.1000248&lt;/electronic-resource-num&gt;&lt;language&gt;eng&lt;/language&gt;&lt;/record&gt;&lt;/Cite&gt;&lt;/EndNote&gt;</w:instrText>
      </w:r>
      <w:r w:rsidR="00C96A6E">
        <w:fldChar w:fldCharType="separate"/>
      </w:r>
      <w:r w:rsidR="00E643C8">
        <w:rPr>
          <w:noProof/>
        </w:rPr>
        <w:t>[32,40]</w:t>
      </w:r>
      <w:r w:rsidR="00C96A6E">
        <w:fldChar w:fldCharType="end"/>
      </w:r>
      <w:r>
        <w:t>,</w:t>
      </w:r>
      <w:r w:rsidRPr="00353A32">
        <w:t xml:space="preserve"> at the county as well as national level. </w:t>
      </w:r>
      <w:r>
        <w:t>Specifically, w</w:t>
      </w:r>
      <w:r w:rsidR="001D4C58" w:rsidRPr="00ED59D2">
        <w:t>e used the observed age-specific death rates to calculate life expectancy for each county or merged county unit, using standard life table techniques</w:t>
      </w:r>
      <w:r w:rsidR="00C96A6E">
        <w:fldChar w:fldCharType="begin"/>
      </w:r>
      <w:r w:rsidR="00E643C8">
        <w:instrText xml:space="preserve"> ADDIN EN.CITE &lt;EndNote&gt;&lt;Cite&gt;&lt;Author&gt;Preston&lt;/Author&gt;&lt;Year&gt;2000&lt;/Year&gt;&lt;RecNum&gt;6645&lt;/RecNum&gt;&lt;DisplayText&gt;[40]&lt;/DisplayText&gt;&lt;record&gt;&lt;rec-number&gt;6645&lt;/rec-number&gt;&lt;foreign-keys&gt;&lt;key app="EN" db-id="00vwdewz8tp9wcett925fszawtref9xta5sw" timestamp="1548337073"&gt;6645&lt;/key&gt;&lt;/foreign-keys&gt;&lt;ref-type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processes&lt;/title&gt;&lt;/titles&gt;&lt;dates&gt;&lt;year&gt;2000&lt;/year&gt;&lt;/dates&gt;&lt;urls&gt;&lt;/urls&gt;&lt;/record&gt;&lt;/Cite&gt;&lt;/EndNote&gt;</w:instrText>
      </w:r>
      <w:r w:rsidR="00C96A6E">
        <w:fldChar w:fldCharType="separate"/>
      </w:r>
      <w:r w:rsidR="00E643C8">
        <w:rPr>
          <w:noProof/>
        </w:rPr>
        <w:t>[40]</w:t>
      </w:r>
      <w:r w:rsidR="00C96A6E">
        <w:fldChar w:fldCharType="end"/>
      </w:r>
      <w:r w:rsidR="001D4C58">
        <w:t>.</w:t>
      </w:r>
      <w:r w:rsidR="001D4C58" w:rsidRPr="00ED59D2">
        <w:t xml:space="preserve"> We calculated life expectancy under the counterfactual scenario of alternative PM</w:t>
      </w:r>
      <w:r w:rsidR="001D4C58" w:rsidRPr="00ED59D2">
        <w:rPr>
          <w:vertAlign w:val="subscript"/>
        </w:rPr>
        <w:t>2.5</w:t>
      </w:r>
      <w:r w:rsidR="001D4C58" w:rsidRPr="00ED59D2">
        <w:t xml:space="preserve"> concentration by </w:t>
      </w:r>
      <w:r w:rsidR="001D4C58">
        <w:t xml:space="preserve">subtracting </w:t>
      </w:r>
      <w:r w:rsidR="001D4C58" w:rsidRPr="00ED59D2">
        <w:t>the number of deaths from cardiorespiratory diseases in each age group if PM</w:t>
      </w:r>
      <w:r w:rsidR="001D4C58" w:rsidRPr="00ED59D2">
        <w:rPr>
          <w:vertAlign w:val="subscript"/>
        </w:rPr>
        <w:t>2.5</w:t>
      </w:r>
      <w:r w:rsidR="001D4C58" w:rsidRPr="00ED59D2">
        <w:t xml:space="preserve"> concentrations were at their alternative level</w:t>
      </w:r>
      <w:r w:rsidR="001D4C58" w:rsidRPr="001D4C58">
        <w:t xml:space="preserve"> </w:t>
      </w:r>
      <w:r w:rsidR="001D4C58">
        <w:t>from the observed number of deaths</w:t>
      </w:r>
      <w:r w:rsidR="00C96A6E">
        <w:fldChar w:fldCharType="begin"/>
      </w:r>
      <w:r w:rsidR="00E643C8">
        <w:instrText xml:space="preserve"> ADDIN EN.CITE &lt;EndNote&gt;&lt;Cite&gt;&lt;Author&gt;Danaei&lt;/Author&gt;&lt;Year&gt;2010&lt;/Year&gt;&lt;RecNum&gt;670&lt;/RecNum&gt;&lt;DisplayText&gt;[32]&lt;/DisplayText&gt;&lt;record&gt;&lt;rec-number&gt;670&lt;/rec-number&gt;&lt;foreign-keys&gt;&lt;key app="EN" db-id="00vwdewz8tp9wcett925fszawtref9xta5sw" timestamp="1340630782"&gt;670&lt;/key&gt;&lt;/foreign-keys&gt;&lt;ref-type name="Journal Article"&gt;17&lt;/ref-type&gt;&lt;contributors&gt;&lt;authors&gt;&lt;author&gt;Danaei, G.&lt;/author&gt;&lt;author&gt;Rimm, E. B.&lt;/author&gt;&lt;author&gt;Oza, S.&lt;/author&gt;&lt;author&gt;Kulkarni, S. C.&lt;/author&gt;&lt;author&gt;Murray, C. J.&lt;/author&gt;&lt;author&gt;Ezzati, M.&lt;/author&gt;&lt;/authors&gt;&lt;/contributors&gt;&lt;auth-address&gt;Harvard School of Public Health, Boston, Massachusetts, United States of America.&lt;/auth-address&gt;&lt;titles&gt;&lt;title&gt;The promise of prevention: the effects of four preventable risk factors on national life expectancy and life expectancy disparities by race and county in the United States&lt;/title&gt;&lt;secondary-title&gt;PLoS Med&lt;/secondary-title&gt;&lt;/titles&gt;&lt;periodical&gt;&lt;full-title&gt;PLoS Med&lt;/full-title&gt;&lt;/periodical&gt;&lt;pages&gt;e1000248&lt;/pages&gt;&lt;volume&gt;7&lt;/volume&gt;&lt;number&gt;3&lt;/number&gt;&lt;edition&gt;2010/03/31&lt;/edition&gt;&lt;dates&gt;&lt;year&gt;2010&lt;/year&gt;&lt;/dates&gt;&lt;isbn&gt;1549-1676 (Electronic)&amp;#xD;1549-1277 (Linking)&lt;/isbn&gt;&lt;accession-num&gt;20351772&lt;/accession-num&gt;&lt;urls&gt;&lt;related-urls&gt;&lt;url&gt;http://www.ncbi.nlm.nih.gov/entrez/query.fcgi?cmd=Retrieve&amp;amp;db=PubMed&amp;amp;dopt=Citation&amp;amp;list_uids=20351772&lt;/url&gt;&lt;/related-urls&gt;&lt;/urls&gt;&lt;electronic-resource-num&gt;10.1371/journal.pmed.1000248&lt;/electronic-resource-num&gt;&lt;language&gt;eng&lt;/language&gt;&lt;/record&gt;&lt;/Cite&gt;&lt;/EndNote&gt;</w:instrText>
      </w:r>
      <w:r w:rsidR="00C96A6E">
        <w:fldChar w:fldCharType="separate"/>
      </w:r>
      <w:r w:rsidR="00E643C8">
        <w:rPr>
          <w:noProof/>
        </w:rPr>
        <w:t>[32]</w:t>
      </w:r>
      <w:r w:rsidR="00C96A6E">
        <w:fldChar w:fldCharType="end"/>
      </w:r>
      <w:r w:rsidR="001D4C58">
        <w:t xml:space="preserve">. </w:t>
      </w:r>
      <w:r w:rsidR="001D4C58" w:rsidRPr="00ED59D2">
        <w:t>The difference between the observed and counterfactual life expectancy measures the contribution of PM</w:t>
      </w:r>
      <w:r w:rsidR="001D4C58" w:rsidRPr="00ED59D2">
        <w:rPr>
          <w:vertAlign w:val="subscript"/>
        </w:rPr>
        <w:t>2.5</w:t>
      </w:r>
      <w:r w:rsidR="001D4C58" w:rsidRPr="00ED59D2">
        <w:t xml:space="preserve"> pollution </w:t>
      </w:r>
      <w:r w:rsidR="001D4C58">
        <w:t>to life expectancy loss</w:t>
      </w:r>
      <w:r w:rsidR="001D4C58" w:rsidRPr="00ED59D2">
        <w:t xml:space="preserve">. </w:t>
      </w:r>
      <w:r>
        <w:t>In calculating life expectancies, we</w:t>
      </w:r>
      <w:r w:rsidRPr="00ED59D2">
        <w:t xml:space="preserve"> used the </w:t>
      </w:r>
      <w:proofErr w:type="spellStart"/>
      <w:r w:rsidRPr="00ED59D2">
        <w:t>Kannisto</w:t>
      </w:r>
      <w:proofErr w:type="spellEnd"/>
      <w:r w:rsidRPr="00ED59D2">
        <w:t>-Thatcher method to expand the terminal (85 years and older) age group of the life table</w:t>
      </w:r>
      <w:r w:rsidR="00C96A6E">
        <w:fldChar w:fldCharType="begin"/>
      </w:r>
      <w:r w:rsidR="00E643C8">
        <w:instrText xml:space="preserve"> ADDIN EN.CITE &lt;EndNote&gt;&lt;Cite&gt;&lt;Author&gt;Thatcher&lt;/Author&gt;&lt;Year&gt;1998&lt;/Year&gt;&lt;RecNum&gt;6348&lt;/RecNum&gt;&lt;DisplayText&gt;[41]&lt;/DisplayText&gt;&lt;record&gt;&lt;rec-number&gt;6348&lt;/rec-number&gt;&lt;foreign-keys&gt;&lt;key app="EN" db-id="00vwdewz8tp9wcett925fszawtref9xta5sw" timestamp="1531837011"&gt;6348&lt;/key&gt;&lt;/foreign-keys&gt;&lt;ref-type name="Book"&gt;6&lt;/ref-type&gt;&lt;contributors&gt;&lt;authors&gt;&lt;author&gt;Thatcher, A. R.&lt;/author&gt;&lt;author&gt;Kannisto, V.&lt;/author&gt;&lt;author&gt;Vaupel, J.&lt;/author&gt;&lt;/authors&gt;&lt;/contributors&gt;&lt;titles&gt;&lt;title&gt;The force of mortality at ages 80 to 120&lt;/title&gt;&lt;/titles&gt;&lt;dates&gt;&lt;year&gt;1998&lt;/year&gt;&lt;/dates&gt;&lt;pub-location&gt;Odense&lt;/pub-location&gt;&lt;publisher&gt;Odense University Press&lt;/publisher&gt;&lt;urls&gt;&lt;/urls&gt;&lt;/record&gt;&lt;/Cite&gt;&lt;/EndNote&gt;</w:instrText>
      </w:r>
      <w:r w:rsidR="00C96A6E">
        <w:fldChar w:fldCharType="separate"/>
      </w:r>
      <w:r w:rsidR="00E643C8">
        <w:rPr>
          <w:noProof/>
        </w:rPr>
        <w:t>[41]</w:t>
      </w:r>
      <w:r w:rsidR="00C96A6E">
        <w:fldChar w:fldCharType="end"/>
      </w:r>
      <w:r>
        <w:t>.</w:t>
      </w:r>
    </w:p>
    <w:p w14:paraId="10C5041F" w14:textId="77777777" w:rsidR="00854C69" w:rsidRPr="00353A32" w:rsidRDefault="00854C69" w:rsidP="006D78D7">
      <w:pPr>
        <w:pStyle w:val="SMText"/>
        <w:spacing w:line="480" w:lineRule="auto"/>
        <w:ind w:firstLine="0"/>
        <w:jc w:val="both"/>
      </w:pPr>
    </w:p>
    <w:p w14:paraId="2943B131" w14:textId="71306549" w:rsidR="00AA3B79" w:rsidRPr="003160DA" w:rsidRDefault="00AA3B79" w:rsidP="00AA3B79">
      <w:pPr>
        <w:pStyle w:val="SMText"/>
        <w:spacing w:line="480" w:lineRule="auto"/>
        <w:ind w:firstLine="0"/>
        <w:jc w:val="both"/>
        <w:rPr>
          <w:b/>
        </w:rPr>
      </w:pPr>
      <w:r w:rsidRPr="00353A32">
        <w:t xml:space="preserve">We report </w:t>
      </w:r>
      <w:r>
        <w:t xml:space="preserve">national </w:t>
      </w:r>
      <w:r w:rsidRPr="00353A32">
        <w:t xml:space="preserve">and county results using </w:t>
      </w:r>
      <w:r>
        <w:t xml:space="preserve">the </w:t>
      </w:r>
      <w:r w:rsidR="00B00642">
        <w:t>Covariate-and-county</w:t>
      </w:r>
      <w:r>
        <w:t xml:space="preserve"> model </w:t>
      </w:r>
      <w:r w:rsidR="00B33464">
        <w:t xml:space="preserve">as our main results, because it </w:t>
      </w:r>
      <w:r>
        <w:t>fully adjusts for county characteristics, through inclusion of covariates and random intercepts without being overly restrictive. To understand the impact of adjustments</w:t>
      </w:r>
      <w:r w:rsidR="000479EE">
        <w:t xml:space="preserve"> </w:t>
      </w:r>
      <w:r w:rsidR="000479EE">
        <w:lastRenderedPageBreak/>
        <w:t>on our results</w:t>
      </w:r>
      <w:r>
        <w:t xml:space="preserve">, we compare </w:t>
      </w:r>
      <w:r w:rsidRPr="00353A32">
        <w:t xml:space="preserve">national results </w:t>
      </w:r>
      <w:r w:rsidR="000479EE">
        <w:t xml:space="preserve">from the </w:t>
      </w:r>
      <w:r w:rsidR="00B00642">
        <w:t>Covariate-and-county</w:t>
      </w:r>
      <w:r w:rsidR="000479EE">
        <w:t xml:space="preserve"> model with those of the other three</w:t>
      </w:r>
      <w:r w:rsidRPr="00353A32">
        <w:t xml:space="preserve"> models</w:t>
      </w:r>
      <w:r>
        <w:t>.</w:t>
      </w:r>
    </w:p>
    <w:p w14:paraId="0BD7B48F" w14:textId="334153A2" w:rsidR="00AA3B79" w:rsidRDefault="00AA3B79" w:rsidP="00AA3B79">
      <w:pPr>
        <w:pStyle w:val="SMText"/>
        <w:spacing w:line="480" w:lineRule="auto"/>
        <w:ind w:firstLine="0"/>
        <w:jc w:val="both"/>
      </w:pPr>
    </w:p>
    <w:p w14:paraId="6C324238" w14:textId="68AA9F3F" w:rsidR="00190206" w:rsidRDefault="00190206" w:rsidP="00AA3B79">
      <w:pPr>
        <w:pStyle w:val="SMText"/>
        <w:spacing w:line="480" w:lineRule="auto"/>
        <w:ind w:firstLine="0"/>
        <w:jc w:val="both"/>
      </w:pPr>
      <w:r>
        <w:t xml:space="preserve">Finally, we tested whether, after accounting for differences in </w:t>
      </w:r>
      <w:r w:rsidRPr="00ED59D2">
        <w:t>PM</w:t>
      </w:r>
      <w:r w:rsidRPr="00ED59D2">
        <w:rPr>
          <w:vertAlign w:val="subscript"/>
        </w:rPr>
        <w:t>2.5</w:t>
      </w:r>
      <w:r>
        <w:t xml:space="preserve"> concentration, life expectancy loss depends on county sociodemographic characteristics including per capita income, percentage of population </w:t>
      </w:r>
      <w:r w:rsidR="0087688A" w:rsidRPr="0087688A">
        <w:t xml:space="preserve">whose family income is below the poverty threshold, who are of </w:t>
      </w:r>
      <w:r w:rsidR="00716F24">
        <w:t>Black or African American</w:t>
      </w:r>
      <w:r w:rsidR="0087688A" w:rsidRPr="0087688A">
        <w:t xml:space="preserve"> race,</w:t>
      </w:r>
      <w:r w:rsidR="0087688A">
        <w:t xml:space="preserve"> and</w:t>
      </w:r>
      <w:r w:rsidR="0087688A" w:rsidRPr="0087688A">
        <w:t xml:space="preserve"> who have graduated from high-school</w:t>
      </w:r>
      <w:r>
        <w:t xml:space="preserve">. For this purpose, we used a regression with life expectancy loss </w:t>
      </w:r>
      <w:r w:rsidR="0097256A" w:rsidRPr="0097256A">
        <w:t>in 2015</w:t>
      </w:r>
      <w:r w:rsidR="0097256A">
        <w:t xml:space="preserve"> </w:t>
      </w:r>
      <w:r w:rsidR="0097256A" w:rsidRPr="0097256A">
        <w:t xml:space="preserve">estimated from the </w:t>
      </w:r>
      <w:r w:rsidR="00B00642">
        <w:t>Covariate-and-county</w:t>
      </w:r>
      <w:r w:rsidR="0097256A" w:rsidRPr="0097256A">
        <w:t xml:space="preserve"> model</w:t>
      </w:r>
      <w:r w:rsidR="0097256A">
        <w:t xml:space="preserve"> </w:t>
      </w:r>
      <w:r>
        <w:t xml:space="preserve">as the dependent variable and </w:t>
      </w:r>
      <w:r w:rsidRPr="00ED59D2">
        <w:t>PM</w:t>
      </w:r>
      <w:r w:rsidRPr="00ED59D2">
        <w:rPr>
          <w:vertAlign w:val="subscript"/>
        </w:rPr>
        <w:t>2.5</w:t>
      </w:r>
      <w:r>
        <w:t xml:space="preserve"> concentration </w:t>
      </w:r>
      <w:r w:rsidR="0097256A" w:rsidRPr="0097256A">
        <w:t>exceeding observed minimum of 2.8 µg/m3</w:t>
      </w:r>
      <w:r w:rsidR="0097256A">
        <w:t xml:space="preserve"> </w:t>
      </w:r>
      <w:r>
        <w:t xml:space="preserve">and quintiles of each sociodemographic characteristic as independent variables. We report the difference between the first and </w:t>
      </w:r>
      <w:r w:rsidR="0097256A">
        <w:t xml:space="preserve">second to </w:t>
      </w:r>
      <w:r>
        <w:t>fifth quintiles in Results.</w:t>
      </w:r>
    </w:p>
    <w:p w14:paraId="36CA71E2" w14:textId="77777777" w:rsidR="00190206" w:rsidRPr="00353A32" w:rsidRDefault="00190206" w:rsidP="00AA3B79">
      <w:pPr>
        <w:pStyle w:val="SMText"/>
        <w:spacing w:line="480" w:lineRule="auto"/>
        <w:ind w:firstLine="0"/>
        <w:jc w:val="both"/>
      </w:pPr>
    </w:p>
    <w:p w14:paraId="4F2E8AAE" w14:textId="77777777" w:rsidR="00B32ED6" w:rsidRPr="00353A32" w:rsidRDefault="00B32ED6" w:rsidP="006D78D7">
      <w:pPr>
        <w:pStyle w:val="Teaser"/>
        <w:spacing w:before="0" w:line="480" w:lineRule="auto"/>
        <w:jc w:val="both"/>
        <w:rPr>
          <w:b/>
          <w:lang w:val="en-GB"/>
        </w:rPr>
      </w:pPr>
      <w:r w:rsidRPr="00353A32">
        <w:rPr>
          <w:b/>
          <w:lang w:val="en-GB"/>
        </w:rPr>
        <w:t>Results</w:t>
      </w:r>
    </w:p>
    <w:p w14:paraId="4A7BFED4" w14:textId="0C2C357B" w:rsidR="00817283" w:rsidRDefault="00817283" w:rsidP="00B0513F">
      <w:pPr>
        <w:pStyle w:val="Teaser"/>
        <w:spacing w:before="0" w:line="480" w:lineRule="auto"/>
        <w:jc w:val="both"/>
        <w:rPr>
          <w:lang w:val="en-GB"/>
        </w:rPr>
      </w:pPr>
      <w:r>
        <w:rPr>
          <w:lang w:val="en-GB"/>
        </w:rPr>
        <w:t>In 2015,</w:t>
      </w:r>
      <w:r w:rsidRPr="00817283">
        <w:rPr>
          <w:lang w:val="en-GB"/>
        </w:rPr>
        <w:t xml:space="preserve"> </w:t>
      </w:r>
      <w:r w:rsidR="00B0513F">
        <w:rPr>
          <w:lang w:val="en-GB"/>
        </w:rPr>
        <w:t xml:space="preserve">mean annual population-weighted </w:t>
      </w:r>
      <w:r w:rsidRPr="00353A32">
        <w:rPr>
          <w:lang w:val="en-GB"/>
        </w:rPr>
        <w:t>PM</w:t>
      </w:r>
      <w:r w:rsidRPr="00353A32">
        <w:rPr>
          <w:vertAlign w:val="subscript"/>
          <w:lang w:val="en-GB"/>
        </w:rPr>
        <w:t>2.5</w:t>
      </w:r>
      <w:r w:rsidRPr="00353A32">
        <w:rPr>
          <w:lang w:val="en-GB"/>
        </w:rPr>
        <w:t xml:space="preserve"> </w:t>
      </w:r>
      <w:r>
        <w:rPr>
          <w:lang w:val="en-GB"/>
        </w:rPr>
        <w:t>concentration in US counties ranged from</w:t>
      </w:r>
      <w:r w:rsidR="00B0513F">
        <w:rPr>
          <w:lang w:val="en-GB"/>
        </w:rPr>
        <w:t xml:space="preserve"> </w:t>
      </w:r>
      <w:r w:rsidR="00250783">
        <w:rPr>
          <w:lang w:val="en-GB"/>
        </w:rPr>
        <w:t>2.8</w:t>
      </w:r>
      <w:r w:rsidR="00B0513F">
        <w:rPr>
          <w:lang w:val="en-GB"/>
        </w:rPr>
        <w:t xml:space="preserve"> µg/m</w:t>
      </w:r>
      <w:r w:rsidR="00B0513F" w:rsidRPr="00A66BA0">
        <w:rPr>
          <w:vertAlign w:val="superscript"/>
          <w:lang w:val="en-GB"/>
        </w:rPr>
        <w:t>3</w:t>
      </w:r>
      <w:r>
        <w:rPr>
          <w:lang w:val="en-GB"/>
        </w:rPr>
        <w:t xml:space="preserve"> </w:t>
      </w:r>
      <w:r w:rsidR="00B0513F">
        <w:rPr>
          <w:lang w:val="en-GB"/>
        </w:rPr>
        <w:t>(</w:t>
      </w:r>
      <w:r w:rsidR="00986175">
        <w:rPr>
          <w:lang w:val="en-GB"/>
        </w:rPr>
        <w:t>Apache</w:t>
      </w:r>
      <w:r w:rsidR="00B0513F">
        <w:rPr>
          <w:lang w:val="en-GB"/>
        </w:rPr>
        <w:t xml:space="preserve"> county, </w:t>
      </w:r>
      <w:r w:rsidR="00986175">
        <w:rPr>
          <w:lang w:val="en-GB"/>
        </w:rPr>
        <w:t>Arizona</w:t>
      </w:r>
      <w:r w:rsidR="00B0513F">
        <w:rPr>
          <w:lang w:val="en-GB"/>
        </w:rPr>
        <w:t xml:space="preserve">) to </w:t>
      </w:r>
      <w:r w:rsidR="00250783">
        <w:rPr>
          <w:lang w:val="en-GB"/>
        </w:rPr>
        <w:t>13.2</w:t>
      </w:r>
      <w:r w:rsidR="00B0513F">
        <w:rPr>
          <w:lang w:val="en-GB"/>
        </w:rPr>
        <w:t xml:space="preserve"> µg/m</w:t>
      </w:r>
      <w:r w:rsidR="00B0513F" w:rsidRPr="00A66BA0">
        <w:rPr>
          <w:vertAlign w:val="superscript"/>
          <w:lang w:val="en-GB"/>
        </w:rPr>
        <w:t>3</w:t>
      </w:r>
      <w:r w:rsidR="00B0513F">
        <w:rPr>
          <w:lang w:val="en-GB"/>
        </w:rPr>
        <w:t xml:space="preserve"> (</w:t>
      </w:r>
      <w:r w:rsidR="00986175">
        <w:rPr>
          <w:lang w:val="en-GB"/>
        </w:rPr>
        <w:t>Tulare</w:t>
      </w:r>
      <w:r w:rsidR="00B0513F">
        <w:rPr>
          <w:lang w:val="en-GB"/>
        </w:rPr>
        <w:t xml:space="preserve"> county, </w:t>
      </w:r>
      <w:r w:rsidR="00986175">
        <w:rPr>
          <w:lang w:val="en-GB"/>
        </w:rPr>
        <w:t>California</w:t>
      </w:r>
      <w:r w:rsidR="00B0513F">
        <w:rPr>
          <w:lang w:val="en-GB"/>
        </w:rPr>
        <w:t>) (</w:t>
      </w:r>
      <w:r w:rsidR="00AB3B1C">
        <w:rPr>
          <w:lang w:val="en-GB"/>
        </w:rPr>
        <w:t>Fig</w:t>
      </w:r>
      <w:r w:rsidR="00B0513F">
        <w:rPr>
          <w:lang w:val="en-GB"/>
        </w:rPr>
        <w:t xml:space="preserve"> 1). Concentration was below the current </w:t>
      </w:r>
      <w:r w:rsidR="0087008E">
        <w:rPr>
          <w:lang w:val="en-GB"/>
        </w:rPr>
        <w:t>n</w:t>
      </w:r>
      <w:r w:rsidR="0087008E" w:rsidRPr="0087008E">
        <w:rPr>
          <w:lang w:val="en-GB"/>
        </w:rPr>
        <w:t xml:space="preserve">ational </w:t>
      </w:r>
      <w:r w:rsidR="0087008E">
        <w:rPr>
          <w:lang w:val="en-GB"/>
        </w:rPr>
        <w:t>a</w:t>
      </w:r>
      <w:r w:rsidR="0087008E" w:rsidRPr="0087008E">
        <w:rPr>
          <w:lang w:val="en-GB"/>
        </w:rPr>
        <w:t xml:space="preserve">mbient </w:t>
      </w:r>
      <w:r w:rsidR="0087008E">
        <w:rPr>
          <w:lang w:val="en-GB"/>
        </w:rPr>
        <w:t>a</w:t>
      </w:r>
      <w:r w:rsidR="0087008E" w:rsidRPr="0087008E">
        <w:rPr>
          <w:lang w:val="en-GB"/>
        </w:rPr>
        <w:t xml:space="preserve">ir </w:t>
      </w:r>
      <w:r w:rsidR="0087008E">
        <w:rPr>
          <w:lang w:val="en-GB"/>
        </w:rPr>
        <w:t>q</w:t>
      </w:r>
      <w:r w:rsidR="0087008E" w:rsidRPr="0087008E">
        <w:rPr>
          <w:lang w:val="en-GB"/>
        </w:rPr>
        <w:t xml:space="preserve">uality </w:t>
      </w:r>
      <w:r w:rsidR="0087008E">
        <w:rPr>
          <w:lang w:val="en-GB"/>
        </w:rPr>
        <w:t>s</w:t>
      </w:r>
      <w:r w:rsidR="0087008E" w:rsidRPr="0087008E">
        <w:rPr>
          <w:lang w:val="en-GB"/>
        </w:rPr>
        <w:t xml:space="preserve">tandard for </w:t>
      </w:r>
      <w:r w:rsidR="0087008E">
        <w:rPr>
          <w:lang w:val="en-GB"/>
        </w:rPr>
        <w:t>p</w:t>
      </w:r>
      <w:r w:rsidR="0087008E" w:rsidRPr="0087008E">
        <w:rPr>
          <w:lang w:val="en-GB"/>
        </w:rPr>
        <w:t xml:space="preserve">article </w:t>
      </w:r>
      <w:r w:rsidR="0087008E">
        <w:rPr>
          <w:lang w:val="en-GB"/>
        </w:rPr>
        <w:t>p</w:t>
      </w:r>
      <w:r w:rsidR="0087008E" w:rsidRPr="0087008E">
        <w:rPr>
          <w:lang w:val="en-GB"/>
        </w:rPr>
        <w:t xml:space="preserve">ollution </w:t>
      </w:r>
      <w:r w:rsidR="00B0513F">
        <w:rPr>
          <w:lang w:val="en-GB"/>
        </w:rPr>
        <w:t>of 12 µg/m</w:t>
      </w:r>
      <w:r w:rsidR="00B0513F" w:rsidRPr="00A66BA0">
        <w:rPr>
          <w:vertAlign w:val="superscript"/>
          <w:lang w:val="en-GB"/>
        </w:rPr>
        <w:t>3</w:t>
      </w:r>
      <w:r w:rsidR="00B0513F">
        <w:rPr>
          <w:lang w:val="en-GB"/>
        </w:rPr>
        <w:t xml:space="preserve"> in every county except </w:t>
      </w:r>
      <w:r w:rsidR="000D09C7">
        <w:rPr>
          <w:lang w:val="en-GB"/>
        </w:rPr>
        <w:t>4</w:t>
      </w:r>
      <w:r w:rsidR="00B0513F">
        <w:rPr>
          <w:lang w:val="en-GB"/>
        </w:rPr>
        <w:t>.</w:t>
      </w:r>
      <w:r w:rsidR="00377512">
        <w:rPr>
          <w:lang w:val="en-GB"/>
        </w:rPr>
        <w:t xml:space="preserve"> In 1999, </w:t>
      </w:r>
      <w:r w:rsidR="00250783">
        <w:rPr>
          <w:lang w:val="en-GB"/>
        </w:rPr>
        <w:t>59</w:t>
      </w:r>
      <w:r w:rsidR="007274AF">
        <w:rPr>
          <w:lang w:val="en-GB"/>
        </w:rPr>
        <w:t xml:space="preserve">% of </w:t>
      </w:r>
      <w:r w:rsidR="00377512">
        <w:rPr>
          <w:lang w:val="en-GB"/>
        </w:rPr>
        <w:t xml:space="preserve">the </w:t>
      </w:r>
      <w:r w:rsidR="00B56C97" w:rsidRPr="00353A32">
        <w:t xml:space="preserve">1,339 </w:t>
      </w:r>
      <w:r w:rsidR="00377512">
        <w:rPr>
          <w:lang w:val="en-GB"/>
        </w:rPr>
        <w:t>merged county units</w:t>
      </w:r>
      <w:r w:rsidR="007274AF">
        <w:rPr>
          <w:lang w:val="en-GB"/>
        </w:rPr>
        <w:t xml:space="preserve"> used in our analysis</w:t>
      </w:r>
      <w:r w:rsidR="00377512">
        <w:rPr>
          <w:lang w:val="en-GB"/>
        </w:rPr>
        <w:t xml:space="preserve"> had concentrations</w:t>
      </w:r>
      <w:r w:rsidR="00B56C97">
        <w:rPr>
          <w:lang w:val="en-GB"/>
        </w:rPr>
        <w:t xml:space="preserve"> greater than this level, with concentration as high as </w:t>
      </w:r>
      <w:r w:rsidR="00250783">
        <w:rPr>
          <w:lang w:val="en-GB"/>
        </w:rPr>
        <w:t>22.1</w:t>
      </w:r>
      <w:r w:rsidR="00B56C97">
        <w:rPr>
          <w:lang w:val="en-GB"/>
        </w:rPr>
        <w:t xml:space="preserve"> µg/m</w:t>
      </w:r>
      <w:r w:rsidR="00B56C97" w:rsidRPr="00A66BA0">
        <w:rPr>
          <w:vertAlign w:val="superscript"/>
          <w:lang w:val="en-GB"/>
        </w:rPr>
        <w:t>3</w:t>
      </w:r>
      <w:r w:rsidR="00B56C97">
        <w:rPr>
          <w:lang w:val="en-GB"/>
        </w:rPr>
        <w:t xml:space="preserve"> (</w:t>
      </w:r>
      <w:r w:rsidR="00720914">
        <w:rPr>
          <w:lang w:val="en-GB"/>
        </w:rPr>
        <w:t>Fresno</w:t>
      </w:r>
      <w:r w:rsidR="00B56C97">
        <w:rPr>
          <w:lang w:val="en-GB"/>
        </w:rPr>
        <w:t xml:space="preserve"> county, </w:t>
      </w:r>
      <w:r w:rsidR="00720914">
        <w:rPr>
          <w:lang w:val="en-GB"/>
        </w:rPr>
        <w:t>California</w:t>
      </w:r>
      <w:r w:rsidR="00B56C97">
        <w:rPr>
          <w:lang w:val="en-GB"/>
        </w:rPr>
        <w:t>).</w:t>
      </w:r>
      <w:r w:rsidR="00B0513F">
        <w:rPr>
          <w:lang w:val="en-GB"/>
        </w:rPr>
        <w:t xml:space="preserve"> </w:t>
      </w:r>
      <w:r w:rsidR="00B0513F" w:rsidRPr="00353A32">
        <w:rPr>
          <w:lang w:val="en-GB"/>
        </w:rPr>
        <w:t>Nationally, population-weighted average PM</w:t>
      </w:r>
      <w:r w:rsidR="00B0513F" w:rsidRPr="00353A32">
        <w:rPr>
          <w:vertAlign w:val="subscript"/>
          <w:lang w:val="en-GB"/>
        </w:rPr>
        <w:t>2.5</w:t>
      </w:r>
      <w:r w:rsidR="00B0513F" w:rsidRPr="00353A32">
        <w:rPr>
          <w:lang w:val="en-GB"/>
        </w:rPr>
        <w:t xml:space="preserve"> concentration in the contiguous USA declined from 13.6</w:t>
      </w:r>
      <w:r w:rsidR="00B0513F">
        <w:rPr>
          <w:lang w:val="en-GB"/>
        </w:rPr>
        <w:t xml:space="preserve"> µg/m</w:t>
      </w:r>
      <w:r w:rsidR="00B0513F" w:rsidRPr="00A66BA0">
        <w:rPr>
          <w:vertAlign w:val="superscript"/>
          <w:lang w:val="en-GB"/>
        </w:rPr>
        <w:t>3</w:t>
      </w:r>
      <w:r w:rsidR="00B0513F" w:rsidRPr="00353A32">
        <w:rPr>
          <w:lang w:val="en-GB"/>
        </w:rPr>
        <w:t xml:space="preserve"> in 1999 to 8.0</w:t>
      </w:r>
      <w:r w:rsidR="00B0513F">
        <w:rPr>
          <w:lang w:val="en-GB"/>
        </w:rPr>
        <w:t xml:space="preserve"> µg/m</w:t>
      </w:r>
      <w:r w:rsidR="00B0513F" w:rsidRPr="00A66BA0">
        <w:rPr>
          <w:vertAlign w:val="superscript"/>
          <w:lang w:val="en-GB"/>
        </w:rPr>
        <w:t>3</w:t>
      </w:r>
      <w:r w:rsidR="00B0513F" w:rsidRPr="00353A32">
        <w:rPr>
          <w:lang w:val="en-GB"/>
        </w:rPr>
        <w:t xml:space="preserve"> in 2015. Pollution reduction was largest in the most polluted areas, such as southern California and </w:t>
      </w:r>
      <w:r w:rsidR="001F5C67">
        <w:rPr>
          <w:lang w:val="en-GB"/>
        </w:rPr>
        <w:t>some southern states</w:t>
      </w:r>
      <w:r w:rsidR="00EA5D82">
        <w:rPr>
          <w:lang w:val="en-GB"/>
        </w:rPr>
        <w:t xml:space="preserve"> (</w:t>
      </w:r>
      <w:r w:rsidR="00625B0A">
        <w:rPr>
          <w:lang w:val="en-GB"/>
        </w:rPr>
        <w:t>Alabama and Georgia</w:t>
      </w:r>
      <w:r w:rsidR="00EA5D82">
        <w:rPr>
          <w:lang w:val="en-GB"/>
        </w:rPr>
        <w:t>)</w:t>
      </w:r>
      <w:r w:rsidR="00B0513F" w:rsidRPr="00353A32">
        <w:rPr>
          <w:lang w:val="en-GB"/>
        </w:rPr>
        <w:t>, where PM</w:t>
      </w:r>
      <w:r w:rsidR="00B0513F" w:rsidRPr="00353A32">
        <w:rPr>
          <w:vertAlign w:val="subscript"/>
          <w:lang w:val="en-GB"/>
        </w:rPr>
        <w:t>2.5</w:t>
      </w:r>
      <w:r w:rsidR="00B0513F" w:rsidRPr="00353A32">
        <w:rPr>
          <w:lang w:val="en-GB"/>
        </w:rPr>
        <w:t xml:space="preserve"> declined by &gt;10</w:t>
      </w:r>
      <w:r w:rsidR="00B0513F">
        <w:rPr>
          <w:lang w:val="en-GB"/>
        </w:rPr>
        <w:t xml:space="preserve"> µg/m</w:t>
      </w:r>
      <w:r w:rsidR="00B0513F" w:rsidRPr="00A66BA0">
        <w:rPr>
          <w:vertAlign w:val="superscript"/>
          <w:lang w:val="en-GB"/>
        </w:rPr>
        <w:t>3</w:t>
      </w:r>
      <w:r w:rsidR="00B0513F" w:rsidRPr="00353A32">
        <w:rPr>
          <w:lang w:val="en-GB"/>
        </w:rPr>
        <w:t xml:space="preserve"> from 1999 to 2015 (Fig 1).</w:t>
      </w:r>
    </w:p>
    <w:p w14:paraId="2BFDE9CE" w14:textId="77777777" w:rsidR="00377512" w:rsidRDefault="00377512" w:rsidP="006D78D7">
      <w:pPr>
        <w:pStyle w:val="Teaser"/>
        <w:spacing w:before="0" w:line="480" w:lineRule="auto"/>
        <w:jc w:val="both"/>
        <w:rPr>
          <w:lang w:val="en-GB"/>
        </w:rPr>
      </w:pPr>
    </w:p>
    <w:p w14:paraId="296B1E6D" w14:textId="523662B4" w:rsidR="007D159C" w:rsidRDefault="00B32ED6" w:rsidP="007D159C">
      <w:pPr>
        <w:pStyle w:val="Teaser"/>
        <w:spacing w:before="0" w:line="480" w:lineRule="auto"/>
        <w:jc w:val="both"/>
        <w:rPr>
          <w:lang w:val="en-GB"/>
        </w:rPr>
      </w:pPr>
      <w:r w:rsidRPr="00353A32">
        <w:rPr>
          <w:lang w:val="en-GB"/>
        </w:rPr>
        <w:lastRenderedPageBreak/>
        <w:t>PM</w:t>
      </w:r>
      <w:r w:rsidRPr="00353A32">
        <w:rPr>
          <w:vertAlign w:val="subscript"/>
          <w:lang w:val="en-GB"/>
        </w:rPr>
        <w:t>2.5</w:t>
      </w:r>
      <w:r w:rsidRPr="00353A32">
        <w:rPr>
          <w:lang w:val="en-GB"/>
        </w:rPr>
        <w:t xml:space="preserve"> pollution in excess of the lowest observed concentration </w:t>
      </w:r>
      <w:r w:rsidR="00465399" w:rsidRPr="00353A32">
        <w:rPr>
          <w:lang w:val="en-GB"/>
        </w:rPr>
        <w:t>of 2.8</w:t>
      </w:r>
      <w:r w:rsidR="00A66BA0">
        <w:rPr>
          <w:lang w:val="en-GB"/>
        </w:rPr>
        <w:t xml:space="preserve"> µg/m</w:t>
      </w:r>
      <w:r w:rsidR="00A66BA0" w:rsidRPr="00A66BA0">
        <w:rPr>
          <w:vertAlign w:val="superscript"/>
          <w:lang w:val="en-GB"/>
        </w:rPr>
        <w:t>3</w:t>
      </w:r>
      <w:r w:rsidR="00465399" w:rsidRPr="00353A32">
        <w:rPr>
          <w:lang w:val="en-GB"/>
        </w:rPr>
        <w:t xml:space="preserve"> </w:t>
      </w:r>
      <w:r w:rsidRPr="00353A32">
        <w:rPr>
          <w:lang w:val="en-GB"/>
        </w:rPr>
        <w:t xml:space="preserve">was </w:t>
      </w:r>
      <w:r w:rsidR="005D46A1">
        <w:rPr>
          <w:lang w:val="en-GB"/>
        </w:rPr>
        <w:t>associated with higher death rates from cardiorespiratory diseases</w:t>
      </w:r>
      <w:r w:rsidR="007D159C">
        <w:rPr>
          <w:lang w:val="en-GB"/>
        </w:rPr>
        <w:t xml:space="preserve"> </w:t>
      </w:r>
      <w:r w:rsidR="007D159C" w:rsidRPr="00353A32">
        <w:t>(</w:t>
      </w:r>
      <w:r w:rsidR="007D159C">
        <w:t>Fig 2</w:t>
      </w:r>
      <w:r w:rsidR="007D159C" w:rsidRPr="00353A32">
        <w:t>)</w:t>
      </w:r>
      <w:r w:rsidR="005D46A1">
        <w:rPr>
          <w:lang w:val="en-GB"/>
        </w:rPr>
        <w:t>. The rate ratios were largest in middle-aged adults, declining to smaller values in older ages as also seen for other cardiovascular risk factors</w:t>
      </w:r>
      <w:r w:rsidR="00C96A6E">
        <w:rPr>
          <w:lang w:val="en-GB"/>
        </w:rPr>
        <w:fldChar w:fldCharType="begin">
          <w:fldData xml:space="preserve">PEVuZE5vdGU+PENpdGU+PEF1dGhvcj5PemE8L0F1dGhvcj48WWVhcj4yMDExPC9ZZWFyPjxSZWNO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</w:fldData>
        </w:fldChar>
      </w:r>
      <w:r w:rsidR="00E643C8">
        <w:rPr>
          <w:lang w:val="en-GB"/>
        </w:rPr>
        <w:instrText xml:space="preserve"> ADDIN EN.CITE </w:instrText>
      </w:r>
      <w:r w:rsidR="00E643C8">
        <w:rPr>
          <w:lang w:val="en-GB"/>
        </w:rPr>
        <w:fldChar w:fldCharType="begin">
          <w:fldData xml:space="preserve">PEVuZE5vdGU+PENpdGU+PEF1dGhvcj5PemE8L0F1dGhvcj48WWVhcj4yMDExPC9ZZWFyPjxSZWNO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</w:fldData>
        </w:fldChar>
      </w:r>
      <w:r w:rsidR="00E643C8">
        <w:rPr>
          <w:lang w:val="en-GB"/>
        </w:rPr>
        <w:instrText xml:space="preserve"> ADDIN EN.CITE.DATA </w:instrText>
      </w:r>
      <w:r w:rsidR="00E643C8">
        <w:rPr>
          <w:lang w:val="en-GB"/>
        </w:rPr>
      </w:r>
      <w:r w:rsidR="00E643C8">
        <w:rPr>
          <w:lang w:val="en-GB"/>
        </w:rPr>
        <w:fldChar w:fldCharType="end"/>
      </w:r>
      <w:r w:rsidR="00C96A6E">
        <w:rPr>
          <w:lang w:val="en-GB"/>
        </w:rPr>
      </w:r>
      <w:r w:rsidR="00C96A6E">
        <w:rPr>
          <w:lang w:val="en-GB"/>
        </w:rPr>
        <w:fldChar w:fldCharType="separate"/>
      </w:r>
      <w:r w:rsidR="00E643C8">
        <w:rPr>
          <w:noProof/>
          <w:lang w:val="en-GB"/>
        </w:rPr>
        <w:t>[33,42]</w:t>
      </w:r>
      <w:r w:rsidR="00C96A6E">
        <w:rPr>
          <w:lang w:val="en-GB"/>
        </w:rPr>
        <w:fldChar w:fldCharType="end"/>
      </w:r>
      <w:r w:rsidR="005D46A1">
        <w:rPr>
          <w:lang w:val="en-GB"/>
        </w:rPr>
        <w:t xml:space="preserve">. </w:t>
      </w:r>
      <w:r w:rsidR="007D159C">
        <w:rPr>
          <w:lang w:val="en-GB"/>
        </w:rPr>
        <w:t xml:space="preserve">Our main results, from the </w:t>
      </w:r>
      <w:r w:rsidR="00B00642">
        <w:rPr>
          <w:lang w:val="en-GB"/>
        </w:rPr>
        <w:t>Covariate-and-county</w:t>
      </w:r>
      <w:r w:rsidR="007D159C">
        <w:rPr>
          <w:lang w:val="en-GB"/>
        </w:rPr>
        <w:t xml:space="preserve"> model, which adjusted for observed county characteristics, as well as for unobserved county characteristics through the use of county random intercepts, were 15,612 (95% credible interval 13,248-17,945) deaths</w:t>
      </w:r>
      <w:r w:rsidR="007D159C" w:rsidRPr="007D159C">
        <w:rPr>
          <w:lang w:val="en-GB"/>
        </w:rPr>
        <w:t xml:space="preserve"> </w:t>
      </w:r>
      <w:r w:rsidR="007D159C" w:rsidRPr="00353A32">
        <w:rPr>
          <w:lang w:val="en-GB"/>
        </w:rPr>
        <w:t>from cardiorespiratory diseases</w:t>
      </w:r>
      <w:r w:rsidR="007D159C">
        <w:rPr>
          <w:lang w:val="en-GB"/>
        </w:rPr>
        <w:t xml:space="preserve"> in females </w:t>
      </w:r>
      <w:r w:rsidR="007D159C" w:rsidRPr="00353A32">
        <w:rPr>
          <w:lang w:val="en-GB"/>
        </w:rPr>
        <w:t>(</w:t>
      </w:r>
      <w:r w:rsidR="00CA77E7">
        <w:rPr>
          <w:lang w:val="en-GB"/>
        </w:rPr>
        <w:t>2.8</w:t>
      </w:r>
      <w:r w:rsidR="007D159C" w:rsidRPr="00353A32">
        <w:rPr>
          <w:lang w:val="en-GB"/>
        </w:rPr>
        <w:t xml:space="preserve">% of all </w:t>
      </w:r>
      <w:r w:rsidR="007D159C">
        <w:rPr>
          <w:lang w:val="en-GB"/>
        </w:rPr>
        <w:t xml:space="preserve">female </w:t>
      </w:r>
      <w:r w:rsidR="007D159C" w:rsidRPr="00353A32">
        <w:rPr>
          <w:lang w:val="en-GB"/>
        </w:rPr>
        <w:t>cardiorespiratory deaths)</w:t>
      </w:r>
      <w:r w:rsidR="007D159C">
        <w:rPr>
          <w:lang w:val="en-GB"/>
        </w:rPr>
        <w:t xml:space="preserve"> and in 14,757 (12,617-16,919) deaths in males </w:t>
      </w:r>
      <w:r w:rsidR="007D159C" w:rsidRPr="00353A32">
        <w:rPr>
          <w:lang w:val="en-GB"/>
        </w:rPr>
        <w:t>(</w:t>
      </w:r>
      <w:r w:rsidR="00CA77E7">
        <w:rPr>
          <w:lang w:val="en-GB"/>
        </w:rPr>
        <w:t>2.7</w:t>
      </w:r>
      <w:r w:rsidR="007D159C" w:rsidRPr="00353A32">
        <w:rPr>
          <w:lang w:val="en-GB"/>
        </w:rPr>
        <w:t xml:space="preserve">% of all </w:t>
      </w:r>
      <w:r w:rsidR="007D159C">
        <w:rPr>
          <w:lang w:val="en-GB"/>
        </w:rPr>
        <w:t xml:space="preserve">male </w:t>
      </w:r>
      <w:r w:rsidR="007D159C" w:rsidRPr="00353A32">
        <w:rPr>
          <w:lang w:val="en-GB"/>
        </w:rPr>
        <w:t>cardiorespiratory deaths)</w:t>
      </w:r>
      <w:r w:rsidR="007D159C">
        <w:rPr>
          <w:lang w:val="en-GB"/>
        </w:rPr>
        <w:t xml:space="preserve">. These deaths were equivalent to life expectancy losses of 0.15 years (0.13-0.17) in females </w:t>
      </w:r>
      <w:r w:rsidR="007D159C" w:rsidRPr="0066695F">
        <w:rPr>
          <w:lang w:val="en-GB"/>
        </w:rPr>
        <w:t xml:space="preserve">and </w:t>
      </w:r>
      <w:r w:rsidR="007D159C">
        <w:rPr>
          <w:lang w:val="en-GB"/>
        </w:rPr>
        <w:t>0.13 years (0.11-0.15) in males, respectively.</w:t>
      </w:r>
    </w:p>
    <w:p w14:paraId="39D9F7B5" w14:textId="77777777" w:rsidR="00A464F8" w:rsidRDefault="00A464F8" w:rsidP="007D159C">
      <w:pPr>
        <w:pStyle w:val="Teaser"/>
        <w:spacing w:before="0" w:line="480" w:lineRule="auto"/>
        <w:jc w:val="both"/>
        <w:rPr>
          <w:lang w:val="en-GB"/>
        </w:rPr>
      </w:pPr>
    </w:p>
    <w:p w14:paraId="35DE52A9" w14:textId="1467DEFA" w:rsidR="00A464F8" w:rsidRDefault="00A464F8" w:rsidP="00606807">
      <w:pPr>
        <w:pStyle w:val="Teaser"/>
        <w:spacing w:before="0" w:line="480" w:lineRule="auto"/>
        <w:jc w:val="both"/>
        <w:rPr>
          <w:lang w:val="en-GB"/>
        </w:rPr>
      </w:pPr>
    </w:p>
    <w:p w14:paraId="70301393" w14:textId="77777777" w:rsidR="00A464F8" w:rsidRDefault="00A464F8" w:rsidP="00A464F8">
      <w:pPr>
        <w:pStyle w:val="SMText"/>
        <w:spacing w:line="480" w:lineRule="auto"/>
        <w:ind w:firstLine="0"/>
        <w:jc w:val="both"/>
      </w:pPr>
      <w:r w:rsidRPr="00854C69">
        <w:rPr>
          <w:b/>
        </w:rPr>
        <w:t xml:space="preserve">Fig </w:t>
      </w:r>
      <w:r>
        <w:rPr>
          <w:b/>
        </w:rPr>
        <w:t>2</w:t>
      </w:r>
      <w:r w:rsidRPr="00854C69">
        <w:rPr>
          <w:b/>
        </w:rPr>
        <w:t>.</w:t>
      </w:r>
      <w:r w:rsidRPr="00854C69">
        <w:t xml:space="preserve"> Sex and age group specific rate ratios per 10 µg/m3 of PM</w:t>
      </w:r>
      <w:r w:rsidRPr="00854C69">
        <w:rPr>
          <w:vertAlign w:val="subscript"/>
        </w:rPr>
        <w:t xml:space="preserve">2.5 </w:t>
      </w:r>
      <w:r w:rsidRPr="00854C69">
        <w:t xml:space="preserve">for cardiorespiratory deaths. The rate ratios were estimated from four different Bayesian </w:t>
      </w:r>
      <w:proofErr w:type="spellStart"/>
      <w:r w:rsidRPr="00854C69">
        <w:t>spatio</w:t>
      </w:r>
      <w:proofErr w:type="spellEnd"/>
      <w:r w:rsidRPr="00854C69">
        <w:t>-temporal models.</w:t>
      </w:r>
    </w:p>
    <w:p w14:paraId="3AE2734A" w14:textId="77777777" w:rsidR="00A464F8" w:rsidRDefault="00A464F8" w:rsidP="00606807">
      <w:pPr>
        <w:pStyle w:val="Teaser"/>
        <w:spacing w:before="0" w:line="480" w:lineRule="auto"/>
        <w:jc w:val="both"/>
        <w:rPr>
          <w:lang w:val="en-GB"/>
        </w:rPr>
      </w:pPr>
    </w:p>
    <w:p w14:paraId="18710588" w14:textId="0B756BE2" w:rsidR="007E7F8F" w:rsidRDefault="0003491D" w:rsidP="00606807">
      <w:pPr>
        <w:pStyle w:val="Teaser"/>
        <w:spacing w:before="0" w:line="480" w:lineRule="auto"/>
        <w:jc w:val="both"/>
        <w:rPr>
          <w:lang w:val="en-GB"/>
        </w:rPr>
      </w:pPr>
      <w:r>
        <w:rPr>
          <w:lang w:val="en-GB"/>
        </w:rPr>
        <w:t xml:space="preserve">The national results from the other three models show the impacts of varying degree of adjustment. </w:t>
      </w:r>
      <w:r w:rsidR="005D46A1">
        <w:rPr>
          <w:lang w:val="en-GB"/>
        </w:rPr>
        <w:t xml:space="preserve">In the crude model, without adjustment for any other county-level determinants of mortality, </w:t>
      </w:r>
      <w:r w:rsidR="005D46A1" w:rsidRPr="00353A32">
        <w:rPr>
          <w:lang w:val="en-GB"/>
        </w:rPr>
        <w:t>PM</w:t>
      </w:r>
      <w:r w:rsidR="005D46A1" w:rsidRPr="00353A32">
        <w:rPr>
          <w:vertAlign w:val="subscript"/>
          <w:lang w:val="en-GB"/>
        </w:rPr>
        <w:t>2.5</w:t>
      </w:r>
      <w:r w:rsidR="005D46A1" w:rsidRPr="00353A32">
        <w:rPr>
          <w:lang w:val="en-GB"/>
        </w:rPr>
        <w:t xml:space="preserve"> pollution in excess of the lowest observed concentration</w:t>
      </w:r>
      <w:r w:rsidR="005D46A1">
        <w:rPr>
          <w:lang w:val="en-GB"/>
        </w:rPr>
        <w:t xml:space="preserve"> was associated with an estimated </w:t>
      </w:r>
      <w:r w:rsidR="005D46A1" w:rsidRPr="00353A32">
        <w:rPr>
          <w:lang w:val="en-GB"/>
        </w:rPr>
        <w:t>67,0</w:t>
      </w:r>
      <w:r w:rsidR="005D46A1">
        <w:rPr>
          <w:lang w:val="en-GB"/>
        </w:rPr>
        <w:t>53</w:t>
      </w:r>
      <w:r w:rsidR="007605DB">
        <w:rPr>
          <w:lang w:val="en-GB"/>
        </w:rPr>
        <w:t xml:space="preserve"> (</w:t>
      </w:r>
      <w:r w:rsidR="003B7067" w:rsidRPr="003B7067">
        <w:rPr>
          <w:lang w:val="en-GB"/>
        </w:rPr>
        <w:t>65</w:t>
      </w:r>
      <w:r w:rsidR="003B7067">
        <w:rPr>
          <w:lang w:val="en-GB"/>
        </w:rPr>
        <w:t>,</w:t>
      </w:r>
      <w:r w:rsidR="003B7067" w:rsidRPr="003B7067">
        <w:rPr>
          <w:lang w:val="en-GB"/>
        </w:rPr>
        <w:t>658</w:t>
      </w:r>
      <w:r w:rsidR="007605DB">
        <w:rPr>
          <w:lang w:val="en-GB"/>
        </w:rPr>
        <w:t>-</w:t>
      </w:r>
      <w:r w:rsidR="003B7067" w:rsidRPr="003B7067">
        <w:rPr>
          <w:lang w:val="en-GB"/>
        </w:rPr>
        <w:t>68</w:t>
      </w:r>
      <w:r w:rsidR="003B7067">
        <w:rPr>
          <w:lang w:val="en-GB"/>
        </w:rPr>
        <w:t>,</w:t>
      </w:r>
      <w:r w:rsidR="003B7067" w:rsidRPr="003B7067">
        <w:rPr>
          <w:lang w:val="en-GB"/>
        </w:rPr>
        <w:t>492</w:t>
      </w:r>
      <w:r w:rsidR="007605DB">
        <w:rPr>
          <w:lang w:val="en-GB"/>
        </w:rPr>
        <w:t>)</w:t>
      </w:r>
      <w:r w:rsidR="005D46A1">
        <w:rPr>
          <w:lang w:val="en-GB"/>
        </w:rPr>
        <w:t xml:space="preserve"> </w:t>
      </w:r>
      <w:r w:rsidR="005D46A1" w:rsidRPr="00353A32">
        <w:rPr>
          <w:lang w:val="en-GB"/>
        </w:rPr>
        <w:t>deaths from cardiorespiratory diseases (12.1% of all cardiorespiratory deaths)</w:t>
      </w:r>
      <w:r w:rsidR="007605DB">
        <w:rPr>
          <w:lang w:val="en-GB"/>
        </w:rPr>
        <w:t xml:space="preserve"> in </w:t>
      </w:r>
      <w:r>
        <w:rPr>
          <w:lang w:val="en-GB"/>
        </w:rPr>
        <w:t xml:space="preserve">females </w:t>
      </w:r>
      <w:r w:rsidR="007605DB">
        <w:rPr>
          <w:lang w:val="en-GB"/>
        </w:rPr>
        <w:t xml:space="preserve">and </w:t>
      </w:r>
      <w:r w:rsidR="007605DB" w:rsidRPr="00353A32">
        <w:rPr>
          <w:lang w:val="en-GB"/>
        </w:rPr>
        <w:t>74,6</w:t>
      </w:r>
      <w:r w:rsidR="007605DB">
        <w:rPr>
          <w:lang w:val="en-GB"/>
        </w:rPr>
        <w:t>14</w:t>
      </w:r>
      <w:r w:rsidR="007605DB" w:rsidRPr="00353A32">
        <w:rPr>
          <w:lang w:val="en-GB"/>
        </w:rPr>
        <w:t xml:space="preserve"> </w:t>
      </w:r>
      <w:r w:rsidR="007605DB">
        <w:rPr>
          <w:lang w:val="en-GB"/>
        </w:rPr>
        <w:t>(</w:t>
      </w:r>
      <w:r w:rsidR="003B7067" w:rsidRPr="003B7067">
        <w:rPr>
          <w:lang w:val="en-GB"/>
        </w:rPr>
        <w:t>73</w:t>
      </w:r>
      <w:r w:rsidR="004B2F66">
        <w:rPr>
          <w:lang w:val="en-GB"/>
        </w:rPr>
        <w:t>,</w:t>
      </w:r>
      <w:r w:rsidR="003B7067" w:rsidRPr="003B7067">
        <w:rPr>
          <w:lang w:val="en-GB"/>
        </w:rPr>
        <w:t>330</w:t>
      </w:r>
      <w:r w:rsidR="007605DB">
        <w:rPr>
          <w:lang w:val="en-GB"/>
        </w:rPr>
        <w:t>-</w:t>
      </w:r>
      <w:r w:rsidR="003B7067" w:rsidRPr="003B7067">
        <w:rPr>
          <w:lang w:val="en-GB"/>
        </w:rPr>
        <w:t>75</w:t>
      </w:r>
      <w:r w:rsidR="004B2F66">
        <w:rPr>
          <w:lang w:val="en-GB"/>
        </w:rPr>
        <w:t>,</w:t>
      </w:r>
      <w:r w:rsidR="003B7067" w:rsidRPr="003B7067">
        <w:rPr>
          <w:lang w:val="en-GB"/>
        </w:rPr>
        <w:t>913</w:t>
      </w:r>
      <w:r w:rsidR="007605DB">
        <w:rPr>
          <w:lang w:val="en-GB"/>
        </w:rPr>
        <w:t xml:space="preserve">) </w:t>
      </w:r>
      <w:r w:rsidR="007605DB" w:rsidRPr="00353A32">
        <w:rPr>
          <w:lang w:val="en-GB"/>
        </w:rPr>
        <w:t xml:space="preserve">deaths (13.6% of all cardiorespiratory deaths) in </w:t>
      </w:r>
      <w:r>
        <w:rPr>
          <w:lang w:val="en-GB"/>
        </w:rPr>
        <w:t>males</w:t>
      </w:r>
      <w:r w:rsidR="007605DB">
        <w:rPr>
          <w:lang w:val="en-GB"/>
        </w:rPr>
        <w:t>. These deaths were equivalent to</w:t>
      </w:r>
      <w:r w:rsidR="007605DB" w:rsidRPr="00353A32">
        <w:rPr>
          <w:lang w:val="en-GB"/>
        </w:rPr>
        <w:t xml:space="preserve"> 0.</w:t>
      </w:r>
      <w:r w:rsidR="007605DB">
        <w:rPr>
          <w:lang w:val="en-GB"/>
        </w:rPr>
        <w:t>66</w:t>
      </w:r>
      <w:r w:rsidR="007605DB" w:rsidRPr="00353A32">
        <w:rPr>
          <w:lang w:val="en-GB"/>
        </w:rPr>
        <w:t xml:space="preserve"> </w:t>
      </w:r>
      <w:r w:rsidR="007605DB">
        <w:rPr>
          <w:lang w:val="en-GB"/>
        </w:rPr>
        <w:t>(</w:t>
      </w:r>
      <w:r w:rsidR="009F127C">
        <w:rPr>
          <w:lang w:val="en-GB"/>
        </w:rPr>
        <w:t>0.64</w:t>
      </w:r>
      <w:r w:rsidR="007605DB">
        <w:rPr>
          <w:lang w:val="en-GB"/>
        </w:rPr>
        <w:t>-</w:t>
      </w:r>
      <w:r w:rsidR="009F127C">
        <w:rPr>
          <w:lang w:val="en-GB"/>
        </w:rPr>
        <w:t>0.67</w:t>
      </w:r>
      <w:r w:rsidR="007605DB">
        <w:rPr>
          <w:lang w:val="en-GB"/>
        </w:rPr>
        <w:t xml:space="preserve">) </w:t>
      </w:r>
      <w:r w:rsidR="007605DB" w:rsidRPr="00353A32">
        <w:rPr>
          <w:lang w:val="en-GB"/>
        </w:rPr>
        <w:t>years</w:t>
      </w:r>
      <w:r w:rsidR="007605DB">
        <w:rPr>
          <w:lang w:val="en-GB"/>
        </w:rPr>
        <w:t xml:space="preserve"> lower life expectancy</w:t>
      </w:r>
      <w:r w:rsidR="007605DB" w:rsidRPr="00353A32">
        <w:rPr>
          <w:lang w:val="en-GB"/>
        </w:rPr>
        <w:t xml:space="preserve"> for </w:t>
      </w:r>
      <w:r>
        <w:rPr>
          <w:lang w:val="en-GB"/>
        </w:rPr>
        <w:t>females</w:t>
      </w:r>
      <w:r w:rsidRPr="00353A32">
        <w:rPr>
          <w:lang w:val="en-GB"/>
        </w:rPr>
        <w:t xml:space="preserve"> </w:t>
      </w:r>
      <w:r w:rsidR="007605DB" w:rsidRPr="00353A32">
        <w:rPr>
          <w:lang w:val="en-GB"/>
        </w:rPr>
        <w:t>and 0.7</w:t>
      </w:r>
      <w:r w:rsidR="007605DB">
        <w:rPr>
          <w:lang w:val="en-GB"/>
        </w:rPr>
        <w:t>2</w:t>
      </w:r>
      <w:r w:rsidR="007605DB" w:rsidRPr="00353A32">
        <w:rPr>
          <w:lang w:val="en-GB"/>
        </w:rPr>
        <w:t xml:space="preserve"> </w:t>
      </w:r>
      <w:r w:rsidR="007605DB">
        <w:rPr>
          <w:lang w:val="en-GB"/>
        </w:rPr>
        <w:t>(</w:t>
      </w:r>
      <w:r w:rsidR="009F127C">
        <w:rPr>
          <w:lang w:val="en-GB"/>
        </w:rPr>
        <w:t>0.71</w:t>
      </w:r>
      <w:r w:rsidR="007605DB">
        <w:rPr>
          <w:lang w:val="en-GB"/>
        </w:rPr>
        <w:t>-</w:t>
      </w:r>
      <w:r w:rsidR="009F127C">
        <w:rPr>
          <w:lang w:val="en-GB"/>
        </w:rPr>
        <w:t>0.73</w:t>
      </w:r>
      <w:r w:rsidR="007605DB">
        <w:rPr>
          <w:lang w:val="en-GB"/>
        </w:rPr>
        <w:t xml:space="preserve">) </w:t>
      </w:r>
      <w:r w:rsidR="007605DB" w:rsidRPr="00353A32">
        <w:rPr>
          <w:lang w:val="en-GB"/>
        </w:rPr>
        <w:t xml:space="preserve">years for </w:t>
      </w:r>
      <w:r>
        <w:rPr>
          <w:lang w:val="en-GB"/>
        </w:rPr>
        <w:t>males</w:t>
      </w:r>
      <w:r w:rsidRPr="00353A32">
        <w:rPr>
          <w:lang w:val="en-GB"/>
        </w:rPr>
        <w:t xml:space="preserve"> </w:t>
      </w:r>
      <w:r w:rsidR="007605DB" w:rsidRPr="00353A32">
        <w:rPr>
          <w:lang w:val="en-GB"/>
        </w:rPr>
        <w:t xml:space="preserve">(Fig </w:t>
      </w:r>
      <w:r w:rsidR="007605DB">
        <w:rPr>
          <w:lang w:val="en-GB"/>
        </w:rPr>
        <w:t>3A</w:t>
      </w:r>
      <w:r w:rsidR="007605DB" w:rsidRPr="00353A32">
        <w:rPr>
          <w:lang w:val="en-GB"/>
        </w:rPr>
        <w:t>).</w:t>
      </w:r>
      <w:r w:rsidR="007605DB">
        <w:rPr>
          <w:lang w:val="en-GB"/>
        </w:rPr>
        <w:t xml:space="preserve"> </w:t>
      </w:r>
      <w:r w:rsidR="00057D31">
        <w:rPr>
          <w:lang w:val="en-GB"/>
        </w:rPr>
        <w:t xml:space="preserve">In the </w:t>
      </w:r>
      <w:r w:rsidR="00B504C5" w:rsidRPr="008F2A48">
        <w:rPr>
          <w:lang w:val="en-GB"/>
        </w:rPr>
        <w:t>Covariate</w:t>
      </w:r>
      <w:r w:rsidR="00367821" w:rsidRPr="00367821">
        <w:rPr>
          <w:i/>
          <w:lang w:val="en-GB"/>
        </w:rPr>
        <w:t xml:space="preserve"> </w:t>
      </w:r>
      <w:r w:rsidR="00057D31">
        <w:rPr>
          <w:lang w:val="en-GB"/>
        </w:rPr>
        <w:t xml:space="preserve">model, </w:t>
      </w:r>
      <w:r>
        <w:rPr>
          <w:lang w:val="en-GB"/>
        </w:rPr>
        <w:t xml:space="preserve">which </w:t>
      </w:r>
      <w:r w:rsidR="00057D31">
        <w:rPr>
          <w:lang w:val="en-GB"/>
        </w:rPr>
        <w:t>a</w:t>
      </w:r>
      <w:r w:rsidR="007605DB">
        <w:rPr>
          <w:lang w:val="en-GB"/>
        </w:rPr>
        <w:t>djust</w:t>
      </w:r>
      <w:r>
        <w:rPr>
          <w:lang w:val="en-GB"/>
        </w:rPr>
        <w:t>ed</w:t>
      </w:r>
      <w:r w:rsidR="007605DB">
        <w:rPr>
          <w:lang w:val="en-GB"/>
        </w:rPr>
        <w:t xml:space="preserve"> for </w:t>
      </w:r>
      <w:r>
        <w:rPr>
          <w:lang w:val="en-GB"/>
        </w:rPr>
        <w:t xml:space="preserve">observed </w:t>
      </w:r>
      <w:r w:rsidR="007605DB">
        <w:rPr>
          <w:lang w:val="en-GB"/>
        </w:rPr>
        <w:t>county characteristics</w:t>
      </w:r>
      <w:r>
        <w:rPr>
          <w:lang w:val="en-GB"/>
        </w:rPr>
        <w:t>,</w:t>
      </w:r>
      <w:r w:rsidR="007605DB">
        <w:rPr>
          <w:lang w:val="en-GB"/>
        </w:rPr>
        <w:t xml:space="preserve"> the number of deaths attributable to </w:t>
      </w:r>
      <w:r w:rsidR="007605DB" w:rsidRPr="00353A32">
        <w:rPr>
          <w:lang w:val="en-GB"/>
        </w:rPr>
        <w:t>PM</w:t>
      </w:r>
      <w:r w:rsidR="007605DB" w:rsidRPr="00353A32">
        <w:rPr>
          <w:vertAlign w:val="subscript"/>
          <w:lang w:val="en-GB"/>
        </w:rPr>
        <w:t>2.5</w:t>
      </w:r>
      <w:r w:rsidR="007605DB" w:rsidRPr="00353A32">
        <w:rPr>
          <w:lang w:val="en-GB"/>
        </w:rPr>
        <w:t xml:space="preserve"> pollution</w:t>
      </w:r>
      <w:r w:rsidRPr="0003491D">
        <w:rPr>
          <w:lang w:val="en-GB"/>
        </w:rPr>
        <w:t xml:space="preserve"> </w:t>
      </w:r>
      <w:proofErr w:type="gramStart"/>
      <w:r>
        <w:rPr>
          <w:lang w:val="en-GB"/>
        </w:rPr>
        <w:t>were</w:t>
      </w:r>
      <w:proofErr w:type="gramEnd"/>
      <w:r>
        <w:rPr>
          <w:lang w:val="en-GB"/>
        </w:rPr>
        <w:t xml:space="preserve"> lowered</w:t>
      </w:r>
      <w:r w:rsidR="007605DB">
        <w:rPr>
          <w:lang w:val="en-GB"/>
        </w:rPr>
        <w:t xml:space="preserve"> to </w:t>
      </w:r>
      <w:r w:rsidR="00CE0E29" w:rsidRPr="00CE0E29">
        <w:rPr>
          <w:lang w:val="en-GB"/>
        </w:rPr>
        <w:t>64</w:t>
      </w:r>
      <w:r w:rsidR="00CE0E29">
        <w:rPr>
          <w:lang w:val="en-GB"/>
        </w:rPr>
        <w:t>,</w:t>
      </w:r>
      <w:r w:rsidR="00CE0E29" w:rsidRPr="00CE0E29">
        <w:rPr>
          <w:lang w:val="en-GB"/>
        </w:rPr>
        <w:t xml:space="preserve">578 </w:t>
      </w:r>
      <w:r w:rsidR="007605DB">
        <w:rPr>
          <w:lang w:val="en-GB"/>
        </w:rPr>
        <w:t>(</w:t>
      </w:r>
      <w:r w:rsidR="00CE0E29" w:rsidRPr="00CE0E29">
        <w:rPr>
          <w:lang w:val="en-GB"/>
        </w:rPr>
        <w:t>63</w:t>
      </w:r>
      <w:r w:rsidR="00CE0E29">
        <w:rPr>
          <w:lang w:val="en-GB"/>
        </w:rPr>
        <w:t>,</w:t>
      </w:r>
      <w:r w:rsidR="00CE0E29" w:rsidRPr="00CE0E29">
        <w:rPr>
          <w:lang w:val="en-GB"/>
        </w:rPr>
        <w:t>126</w:t>
      </w:r>
      <w:r w:rsidR="007605DB">
        <w:rPr>
          <w:lang w:val="en-GB"/>
        </w:rPr>
        <w:t>-</w:t>
      </w:r>
      <w:r w:rsidR="00CE0E29" w:rsidRPr="00CE0E29">
        <w:rPr>
          <w:lang w:val="en-GB"/>
        </w:rPr>
        <w:t>65</w:t>
      </w:r>
      <w:r w:rsidR="00CE0E29">
        <w:rPr>
          <w:lang w:val="en-GB"/>
        </w:rPr>
        <w:t>,</w:t>
      </w:r>
      <w:r w:rsidR="00CE0E29" w:rsidRPr="00CE0E29">
        <w:rPr>
          <w:lang w:val="en-GB"/>
        </w:rPr>
        <w:t>972</w:t>
      </w:r>
      <w:r w:rsidR="007605DB">
        <w:rPr>
          <w:lang w:val="en-GB"/>
        </w:rPr>
        <w:t xml:space="preserve">) and </w:t>
      </w:r>
      <w:r w:rsidR="00CE0E29" w:rsidRPr="00CE0E29">
        <w:rPr>
          <w:lang w:val="en-GB"/>
        </w:rPr>
        <w:t>57</w:t>
      </w:r>
      <w:r w:rsidR="00CE0E29">
        <w:rPr>
          <w:lang w:val="en-GB"/>
        </w:rPr>
        <w:t>,</w:t>
      </w:r>
      <w:r w:rsidR="00CE0E29" w:rsidRPr="00CE0E29">
        <w:rPr>
          <w:lang w:val="en-GB"/>
        </w:rPr>
        <w:t xml:space="preserve">763 </w:t>
      </w:r>
      <w:r w:rsidR="007605DB">
        <w:rPr>
          <w:lang w:val="en-GB"/>
        </w:rPr>
        <w:t>(</w:t>
      </w:r>
      <w:r w:rsidR="00CE0E29" w:rsidRPr="00CE0E29">
        <w:rPr>
          <w:lang w:val="en-GB"/>
        </w:rPr>
        <w:t>56</w:t>
      </w:r>
      <w:r w:rsidR="00CE0E29">
        <w:rPr>
          <w:lang w:val="en-GB"/>
        </w:rPr>
        <w:t>,</w:t>
      </w:r>
      <w:r w:rsidR="00CE0E29" w:rsidRPr="00CE0E29">
        <w:rPr>
          <w:lang w:val="en-GB"/>
        </w:rPr>
        <w:t>529</w:t>
      </w:r>
      <w:r w:rsidR="007605DB">
        <w:rPr>
          <w:lang w:val="en-GB"/>
        </w:rPr>
        <w:t>-</w:t>
      </w:r>
      <w:r w:rsidR="00CE0E29" w:rsidRPr="00CE0E29">
        <w:rPr>
          <w:lang w:val="en-GB"/>
        </w:rPr>
        <w:t>59</w:t>
      </w:r>
      <w:r w:rsidR="00CE0E29">
        <w:rPr>
          <w:lang w:val="en-GB"/>
        </w:rPr>
        <w:t>,</w:t>
      </w:r>
      <w:r w:rsidR="00CE0E29" w:rsidRPr="00CE0E29">
        <w:rPr>
          <w:lang w:val="en-GB"/>
        </w:rPr>
        <w:t>023</w:t>
      </w:r>
      <w:r w:rsidR="007605DB">
        <w:rPr>
          <w:lang w:val="en-GB"/>
        </w:rPr>
        <w:t xml:space="preserve">) for </w:t>
      </w:r>
      <w:r>
        <w:rPr>
          <w:lang w:val="en-GB"/>
        </w:rPr>
        <w:t xml:space="preserve">females </w:t>
      </w:r>
      <w:r w:rsidR="007605DB">
        <w:rPr>
          <w:lang w:val="en-GB"/>
        </w:rPr>
        <w:t>and m</w:t>
      </w:r>
      <w:r>
        <w:rPr>
          <w:lang w:val="en-GB"/>
        </w:rPr>
        <w:t>ales</w:t>
      </w:r>
      <w:r w:rsidR="007605DB">
        <w:rPr>
          <w:lang w:val="en-GB"/>
        </w:rPr>
        <w:t xml:space="preserve">, respectively, and the life expectancy loss to </w:t>
      </w:r>
      <w:r w:rsidR="00606807" w:rsidRPr="00353A32">
        <w:rPr>
          <w:lang w:val="en-GB"/>
        </w:rPr>
        <w:t>0.</w:t>
      </w:r>
      <w:r w:rsidR="00606807">
        <w:rPr>
          <w:lang w:val="en-GB"/>
        </w:rPr>
        <w:t>60</w:t>
      </w:r>
      <w:r w:rsidR="00606807" w:rsidRPr="00353A32">
        <w:rPr>
          <w:lang w:val="en-GB"/>
        </w:rPr>
        <w:t xml:space="preserve"> (</w:t>
      </w:r>
      <w:r w:rsidR="00606807">
        <w:rPr>
          <w:lang w:val="en-GB"/>
        </w:rPr>
        <w:t>0.59-</w:t>
      </w:r>
      <w:r w:rsidR="00606807" w:rsidRPr="00353A32">
        <w:rPr>
          <w:lang w:val="en-GB"/>
        </w:rPr>
        <w:t>0.</w:t>
      </w:r>
      <w:r w:rsidR="00606807">
        <w:rPr>
          <w:lang w:val="en-GB"/>
        </w:rPr>
        <w:t>61</w:t>
      </w:r>
      <w:r w:rsidR="00606807" w:rsidRPr="00353A32">
        <w:rPr>
          <w:lang w:val="en-GB"/>
        </w:rPr>
        <w:t xml:space="preserve">) </w:t>
      </w:r>
      <w:r w:rsidR="00606807" w:rsidRPr="00353A32">
        <w:rPr>
          <w:lang w:val="en-GB"/>
        </w:rPr>
        <w:lastRenderedPageBreak/>
        <w:t>and 0.5</w:t>
      </w:r>
      <w:r w:rsidR="00606807">
        <w:rPr>
          <w:lang w:val="en-GB"/>
        </w:rPr>
        <w:t>3</w:t>
      </w:r>
      <w:r w:rsidR="00606807" w:rsidRPr="00353A32">
        <w:rPr>
          <w:lang w:val="en-GB"/>
        </w:rPr>
        <w:t xml:space="preserve"> (</w:t>
      </w:r>
      <w:r w:rsidR="00606807">
        <w:rPr>
          <w:lang w:val="en-GB"/>
        </w:rPr>
        <w:t>0.51-</w:t>
      </w:r>
      <w:r w:rsidR="00606807" w:rsidRPr="00353A32">
        <w:rPr>
          <w:lang w:val="en-GB"/>
        </w:rPr>
        <w:t>0.5</w:t>
      </w:r>
      <w:r w:rsidR="00606807">
        <w:rPr>
          <w:lang w:val="en-GB"/>
        </w:rPr>
        <w:t>4</w:t>
      </w:r>
      <w:r w:rsidR="00606807" w:rsidRPr="00353A32">
        <w:rPr>
          <w:lang w:val="en-GB"/>
        </w:rPr>
        <w:t>)</w:t>
      </w:r>
      <w:r w:rsidR="00606807">
        <w:rPr>
          <w:lang w:val="en-GB"/>
        </w:rPr>
        <w:t xml:space="preserve"> years. Even the estimates from the </w:t>
      </w:r>
      <w:r w:rsidR="00606807" w:rsidRPr="003B7067">
        <w:rPr>
          <w:i/>
          <w:lang w:val="en-GB"/>
        </w:rPr>
        <w:t>restrictive</w:t>
      </w:r>
      <w:r w:rsidR="00606807">
        <w:rPr>
          <w:lang w:val="en-GB"/>
        </w:rPr>
        <w:t xml:space="preserve"> model showed</w:t>
      </w:r>
      <w:r w:rsidR="00606807" w:rsidRPr="00606807">
        <w:rPr>
          <w:lang w:val="en-GB"/>
        </w:rPr>
        <w:t xml:space="preserve"> </w:t>
      </w:r>
      <w:r w:rsidR="00B74E98" w:rsidRPr="00B74E98">
        <w:rPr>
          <w:lang w:val="en-GB"/>
        </w:rPr>
        <w:t>4</w:t>
      </w:r>
      <w:r w:rsidR="00B74E98">
        <w:rPr>
          <w:lang w:val="en-GB"/>
        </w:rPr>
        <w:t>,</w:t>
      </w:r>
      <w:r w:rsidR="00B74E98" w:rsidRPr="00B74E98">
        <w:rPr>
          <w:lang w:val="en-GB"/>
        </w:rPr>
        <w:t xml:space="preserve">767 </w:t>
      </w:r>
      <w:r w:rsidR="00606807">
        <w:rPr>
          <w:lang w:val="en-GB"/>
        </w:rPr>
        <w:t>(</w:t>
      </w:r>
      <w:r w:rsidR="00B74E98" w:rsidRPr="00B74E98">
        <w:rPr>
          <w:lang w:val="en-GB"/>
        </w:rPr>
        <w:t>1</w:t>
      </w:r>
      <w:r w:rsidR="00B74E98">
        <w:rPr>
          <w:lang w:val="en-GB"/>
        </w:rPr>
        <w:t>,</w:t>
      </w:r>
      <w:r w:rsidR="00B74E98" w:rsidRPr="00B74E98">
        <w:rPr>
          <w:lang w:val="en-GB"/>
        </w:rPr>
        <w:t>739</w:t>
      </w:r>
      <w:r w:rsidR="00606807">
        <w:rPr>
          <w:lang w:val="en-GB"/>
        </w:rPr>
        <w:t>-</w:t>
      </w:r>
      <w:r w:rsidR="00B74E98" w:rsidRPr="00B74E98">
        <w:rPr>
          <w:lang w:val="en-GB"/>
        </w:rPr>
        <w:t>7</w:t>
      </w:r>
      <w:r w:rsidR="00B74E98">
        <w:rPr>
          <w:lang w:val="en-GB"/>
        </w:rPr>
        <w:t>,</w:t>
      </w:r>
      <w:r w:rsidR="00B74E98" w:rsidRPr="00B74E98">
        <w:rPr>
          <w:lang w:val="en-GB"/>
        </w:rPr>
        <w:t>715</w:t>
      </w:r>
      <w:r w:rsidR="00606807">
        <w:rPr>
          <w:lang w:val="en-GB"/>
        </w:rPr>
        <w:t xml:space="preserve">) deaths in </w:t>
      </w:r>
      <w:r>
        <w:rPr>
          <w:lang w:val="en-GB"/>
        </w:rPr>
        <w:t xml:space="preserve">females </w:t>
      </w:r>
      <w:r w:rsidR="00606807">
        <w:rPr>
          <w:lang w:val="en-GB"/>
        </w:rPr>
        <w:t xml:space="preserve">and </w:t>
      </w:r>
      <w:r w:rsidR="00B74E98" w:rsidRPr="00B74E98">
        <w:rPr>
          <w:lang w:val="en-GB"/>
        </w:rPr>
        <w:t>8</w:t>
      </w:r>
      <w:r w:rsidR="00B74E98">
        <w:rPr>
          <w:lang w:val="en-GB"/>
        </w:rPr>
        <w:t>,</w:t>
      </w:r>
      <w:r w:rsidR="00B74E98" w:rsidRPr="00B74E98">
        <w:rPr>
          <w:lang w:val="en-GB"/>
        </w:rPr>
        <w:t xml:space="preserve">825 </w:t>
      </w:r>
      <w:r w:rsidR="00606807">
        <w:rPr>
          <w:lang w:val="en-GB"/>
        </w:rPr>
        <w:t>(</w:t>
      </w:r>
      <w:r w:rsidR="00B74E98" w:rsidRPr="00B74E98">
        <w:rPr>
          <w:lang w:val="en-GB"/>
        </w:rPr>
        <w:t>6</w:t>
      </w:r>
      <w:r w:rsidR="00B74E98">
        <w:rPr>
          <w:lang w:val="en-GB"/>
        </w:rPr>
        <w:t>,</w:t>
      </w:r>
      <w:r w:rsidR="00B74E98" w:rsidRPr="00B74E98">
        <w:rPr>
          <w:lang w:val="en-GB"/>
        </w:rPr>
        <w:t>169</w:t>
      </w:r>
      <w:r w:rsidR="00606807">
        <w:rPr>
          <w:lang w:val="en-GB"/>
        </w:rPr>
        <w:t>-</w:t>
      </w:r>
      <w:r w:rsidR="00B74E98" w:rsidRPr="00B74E98">
        <w:rPr>
          <w:lang w:val="en-GB"/>
        </w:rPr>
        <w:t>11</w:t>
      </w:r>
      <w:r w:rsidR="00B74E98">
        <w:rPr>
          <w:lang w:val="en-GB"/>
        </w:rPr>
        <w:t>,</w:t>
      </w:r>
      <w:r w:rsidR="00B74E98" w:rsidRPr="00B74E98">
        <w:rPr>
          <w:lang w:val="en-GB"/>
        </w:rPr>
        <w:t>491</w:t>
      </w:r>
      <w:r w:rsidR="00606807">
        <w:rPr>
          <w:lang w:val="en-GB"/>
        </w:rPr>
        <w:t xml:space="preserve">) deaths in </w:t>
      </w:r>
      <w:r>
        <w:rPr>
          <w:lang w:val="en-GB"/>
        </w:rPr>
        <w:t>males</w:t>
      </w:r>
      <w:r w:rsidRPr="00606807">
        <w:rPr>
          <w:lang w:val="en-GB"/>
        </w:rPr>
        <w:t xml:space="preserve"> </w:t>
      </w:r>
      <w:r w:rsidR="00606807">
        <w:rPr>
          <w:lang w:val="en-GB"/>
        </w:rPr>
        <w:t xml:space="preserve">from </w:t>
      </w:r>
      <w:r w:rsidR="00606807" w:rsidRPr="00353A32">
        <w:rPr>
          <w:lang w:val="en-GB"/>
        </w:rPr>
        <w:t>PM</w:t>
      </w:r>
      <w:r w:rsidR="00606807" w:rsidRPr="00353A32">
        <w:rPr>
          <w:vertAlign w:val="subscript"/>
          <w:lang w:val="en-GB"/>
        </w:rPr>
        <w:t>2.5</w:t>
      </w:r>
      <w:r w:rsidR="00606807" w:rsidRPr="00353A32">
        <w:rPr>
          <w:lang w:val="en-GB"/>
        </w:rPr>
        <w:t xml:space="preserve"> pollution</w:t>
      </w:r>
      <w:r w:rsidR="00606807">
        <w:rPr>
          <w:lang w:val="en-GB"/>
        </w:rPr>
        <w:t>, equivalent and life expectancy losses of 0.05 (</w:t>
      </w:r>
      <w:r w:rsidR="00B74E98">
        <w:rPr>
          <w:lang w:val="en-GB"/>
        </w:rPr>
        <w:t>0.03-0.08</w:t>
      </w:r>
      <w:r w:rsidR="00606807">
        <w:rPr>
          <w:lang w:val="en-GB"/>
        </w:rPr>
        <w:t xml:space="preserve">) years and </w:t>
      </w:r>
      <w:r w:rsidR="007E7F8F">
        <w:rPr>
          <w:lang w:val="en-GB"/>
        </w:rPr>
        <w:t>0.07 (</w:t>
      </w:r>
      <w:r w:rsidR="00B74E98">
        <w:rPr>
          <w:lang w:val="en-GB"/>
        </w:rPr>
        <w:t>0.05-0.10</w:t>
      </w:r>
      <w:r w:rsidR="007E7F8F">
        <w:rPr>
          <w:lang w:val="en-GB"/>
        </w:rPr>
        <w:t>) years, resp</w:t>
      </w:r>
      <w:r w:rsidR="00611FBE">
        <w:rPr>
          <w:lang w:val="en-GB"/>
        </w:rPr>
        <w:t>e</w:t>
      </w:r>
      <w:r w:rsidR="007E7F8F">
        <w:rPr>
          <w:lang w:val="en-GB"/>
        </w:rPr>
        <w:t>ctively</w:t>
      </w:r>
      <w:r w:rsidR="00606807">
        <w:rPr>
          <w:lang w:val="en-GB"/>
        </w:rPr>
        <w:t>.</w:t>
      </w:r>
    </w:p>
    <w:p w14:paraId="51F78662" w14:textId="77777777" w:rsidR="00B52307" w:rsidRDefault="00B52307" w:rsidP="00606807">
      <w:pPr>
        <w:pStyle w:val="Teaser"/>
        <w:spacing w:before="0" w:line="480" w:lineRule="auto"/>
        <w:jc w:val="both"/>
        <w:rPr>
          <w:lang w:val="en-GB"/>
        </w:rPr>
      </w:pPr>
    </w:p>
    <w:p w14:paraId="1194CAE5" w14:textId="32B8846F" w:rsidR="00B52307" w:rsidRPr="00353A32" w:rsidRDefault="00B52307" w:rsidP="00B52307">
      <w:pPr>
        <w:spacing w:line="480" w:lineRule="auto"/>
        <w:jc w:val="both"/>
        <w:rPr>
          <w:sz w:val="24"/>
          <w:szCs w:val="24"/>
        </w:rPr>
      </w:pPr>
      <w:r w:rsidRPr="00353A32">
        <w:rPr>
          <w:b/>
          <w:sz w:val="24"/>
          <w:szCs w:val="24"/>
        </w:rPr>
        <w:t xml:space="preserve">Fig </w:t>
      </w:r>
      <w:r>
        <w:rPr>
          <w:b/>
          <w:sz w:val="24"/>
          <w:szCs w:val="24"/>
        </w:rPr>
        <w:t>3</w:t>
      </w:r>
      <w:r w:rsidRPr="00353A32">
        <w:rPr>
          <w:b/>
          <w:sz w:val="24"/>
          <w:szCs w:val="24"/>
        </w:rPr>
        <w:t xml:space="preserve">. </w:t>
      </w:r>
      <w:r w:rsidRPr="00353A32">
        <w:rPr>
          <w:sz w:val="24"/>
          <w:szCs w:val="24"/>
        </w:rPr>
        <w:t>Life expectancy loss in 2015 from PM</w:t>
      </w:r>
      <w:r w:rsidRPr="00353A32">
        <w:rPr>
          <w:sz w:val="24"/>
          <w:szCs w:val="24"/>
          <w:vertAlign w:val="subscript"/>
        </w:rPr>
        <w:t>2.5</w:t>
      </w:r>
      <w:r w:rsidRPr="00353A32">
        <w:rPr>
          <w:sz w:val="24"/>
          <w:szCs w:val="24"/>
        </w:rPr>
        <w:t xml:space="preserve"> exceeding the observed minimum of </w:t>
      </w:r>
      <w:r w:rsidRPr="00A66BA0">
        <w:rPr>
          <w:sz w:val="24"/>
          <w:szCs w:val="24"/>
        </w:rPr>
        <w:t>2.8 µg/m</w:t>
      </w:r>
      <w:r w:rsidRPr="00A66BA0">
        <w:rPr>
          <w:sz w:val="24"/>
          <w:szCs w:val="24"/>
          <w:vertAlign w:val="superscript"/>
        </w:rPr>
        <w:t>3</w:t>
      </w:r>
      <w:r w:rsidRPr="00353A32">
        <w:rPr>
          <w:sz w:val="24"/>
          <w:szCs w:val="24"/>
        </w:rPr>
        <w:t>.</w:t>
      </w:r>
      <w:r w:rsidRPr="00353A32">
        <w:rPr>
          <w:b/>
          <w:sz w:val="24"/>
          <w:szCs w:val="24"/>
        </w:rPr>
        <w:t xml:space="preserve"> </w:t>
      </w:r>
      <w:r w:rsidRPr="00353A32">
        <w:rPr>
          <w:sz w:val="24"/>
          <w:szCs w:val="24"/>
        </w:rPr>
        <w:t xml:space="preserve">(A) Distribution of county-level life expectancy losses estimated from the four models (histograms) and the life expectancy losses at the national level estimated from the four models (dotted lines). (B) Life expectancy losses by county, estimated from the </w:t>
      </w:r>
      <w:r w:rsidR="00B00642">
        <w:rPr>
          <w:sz w:val="24"/>
          <w:szCs w:val="24"/>
        </w:rPr>
        <w:t>Covariate-and-county</w:t>
      </w:r>
      <w:r w:rsidRPr="00353A32">
        <w:rPr>
          <w:sz w:val="24"/>
          <w:szCs w:val="24"/>
        </w:rPr>
        <w:t xml:space="preserve"> model.</w:t>
      </w:r>
    </w:p>
    <w:p w14:paraId="1AC23935" w14:textId="77777777" w:rsidR="007E7F8F" w:rsidRDefault="007E7F8F" w:rsidP="00606807">
      <w:pPr>
        <w:pStyle w:val="Teaser"/>
        <w:spacing w:before="0" w:line="480" w:lineRule="auto"/>
        <w:jc w:val="both"/>
        <w:rPr>
          <w:lang w:val="en-GB"/>
        </w:rPr>
      </w:pPr>
    </w:p>
    <w:p w14:paraId="5757D17A" w14:textId="0FB61461" w:rsidR="002D2011" w:rsidRPr="00353A32" w:rsidRDefault="00B32ED6" w:rsidP="006D78D7">
      <w:pPr>
        <w:pStyle w:val="Teaser"/>
        <w:spacing w:before="0" w:line="480" w:lineRule="auto"/>
        <w:jc w:val="both"/>
        <w:rPr>
          <w:lang w:val="en-GB"/>
        </w:rPr>
      </w:pPr>
      <w:r w:rsidRPr="00353A32">
        <w:rPr>
          <w:lang w:val="en-GB"/>
        </w:rPr>
        <w:t>County level life expectancy loss in the</w:t>
      </w:r>
      <w:r w:rsidR="0003491D">
        <w:rPr>
          <w:lang w:val="en-GB"/>
        </w:rPr>
        <w:t xml:space="preserve"> main model, namely the</w:t>
      </w:r>
      <w:r w:rsidRPr="00353A32">
        <w:rPr>
          <w:lang w:val="en-GB"/>
        </w:rPr>
        <w:t xml:space="preserve"> </w:t>
      </w:r>
      <w:r w:rsidR="00B00642">
        <w:rPr>
          <w:lang w:val="en-GB"/>
        </w:rPr>
        <w:t>Covariate-and-county</w:t>
      </w:r>
      <w:r w:rsidRPr="00353A32">
        <w:rPr>
          <w:i/>
          <w:lang w:val="en-GB"/>
        </w:rPr>
        <w:t xml:space="preserve"> </w:t>
      </w:r>
      <w:r w:rsidRPr="00353A32">
        <w:rPr>
          <w:lang w:val="en-GB"/>
        </w:rPr>
        <w:t>model</w:t>
      </w:r>
      <w:r w:rsidR="0003491D">
        <w:rPr>
          <w:lang w:val="en-GB"/>
        </w:rPr>
        <w:t>,</w:t>
      </w:r>
      <w:r w:rsidRPr="00353A32">
        <w:rPr>
          <w:lang w:val="en-GB"/>
        </w:rPr>
        <w:t xml:space="preserve"> ranged from &lt;0.05 years in lower-pollution mid-western and Rocky Mountain counties </w:t>
      </w:r>
      <w:r w:rsidR="00EA5D82">
        <w:rPr>
          <w:lang w:val="en-GB"/>
        </w:rPr>
        <w:t>which fall in states such as</w:t>
      </w:r>
      <w:r w:rsidR="00D45988">
        <w:rPr>
          <w:lang w:val="en-GB"/>
        </w:rPr>
        <w:t xml:space="preserve"> New Mexico, Colorado </w:t>
      </w:r>
      <w:r w:rsidR="00EA5D82">
        <w:rPr>
          <w:lang w:val="en-GB"/>
        </w:rPr>
        <w:t>and</w:t>
      </w:r>
      <w:r w:rsidR="00D45988">
        <w:rPr>
          <w:lang w:val="en-GB"/>
        </w:rPr>
        <w:t xml:space="preserve"> Arizona </w:t>
      </w:r>
      <w:r w:rsidRPr="00353A32">
        <w:rPr>
          <w:lang w:val="en-GB"/>
        </w:rPr>
        <w:t xml:space="preserve">to &gt;0.3 years in and around Los Angeles and in high-pollution and high-mortality counties </w:t>
      </w:r>
      <w:r w:rsidR="00035B9A">
        <w:rPr>
          <w:lang w:val="en-GB"/>
        </w:rPr>
        <w:t>in</w:t>
      </w:r>
      <w:r w:rsidR="00035B9A" w:rsidRPr="00035B9A">
        <w:rPr>
          <w:lang w:val="en-GB"/>
        </w:rPr>
        <w:t xml:space="preserve"> </w:t>
      </w:r>
      <w:r w:rsidR="001F5C67">
        <w:rPr>
          <w:lang w:val="en-GB"/>
        </w:rPr>
        <w:t>some southern states</w:t>
      </w:r>
      <w:r w:rsidR="00035B9A" w:rsidRPr="00035B9A">
        <w:rPr>
          <w:lang w:val="en-GB"/>
        </w:rPr>
        <w:t>, such as Arkansas, Oklahoma or Alabama</w:t>
      </w:r>
      <w:r w:rsidR="00035B9A" w:rsidRPr="00035B9A" w:rsidDel="00800E03">
        <w:rPr>
          <w:lang w:val="en-GB"/>
        </w:rPr>
        <w:t xml:space="preserve"> </w:t>
      </w:r>
      <w:r w:rsidRPr="00353A32">
        <w:rPr>
          <w:lang w:val="en-GB"/>
        </w:rPr>
        <w:t xml:space="preserve">(Fig </w:t>
      </w:r>
      <w:r w:rsidR="00E83E7E">
        <w:rPr>
          <w:lang w:val="en-GB"/>
        </w:rPr>
        <w:t>3</w:t>
      </w:r>
      <w:r w:rsidR="002D2011">
        <w:rPr>
          <w:lang w:val="en-GB"/>
        </w:rPr>
        <w:t>B</w:t>
      </w:r>
      <w:r w:rsidRPr="00353A32">
        <w:rPr>
          <w:lang w:val="en-GB"/>
        </w:rPr>
        <w:t>). Counties experiencing a loss of 0.2 years or more in female life expectancy accounted for 1</w:t>
      </w:r>
      <w:r w:rsidR="00534D03">
        <w:rPr>
          <w:lang w:val="en-GB"/>
        </w:rPr>
        <w:t>5.5</w:t>
      </w:r>
      <w:r w:rsidRPr="00353A32">
        <w:rPr>
          <w:lang w:val="en-GB"/>
        </w:rPr>
        <w:t xml:space="preserve">% of the female population, and those experiencing a loss of 0.2 years in male life expectancy accounted for </w:t>
      </w:r>
      <w:r w:rsidR="00534D03">
        <w:rPr>
          <w:lang w:val="en-GB"/>
        </w:rPr>
        <w:t>8.5</w:t>
      </w:r>
      <w:r w:rsidRPr="00353A32">
        <w:rPr>
          <w:lang w:val="en-GB"/>
        </w:rPr>
        <w:t>% of male population.</w:t>
      </w:r>
    </w:p>
    <w:p w14:paraId="01C5C131" w14:textId="77777777" w:rsidR="00DD1C2F" w:rsidRPr="00353A32" w:rsidRDefault="00DD1C2F" w:rsidP="006D78D7">
      <w:pPr>
        <w:pStyle w:val="Teaser"/>
        <w:spacing w:before="0" w:line="480" w:lineRule="auto"/>
        <w:jc w:val="both"/>
        <w:rPr>
          <w:lang w:val="en-GB"/>
        </w:rPr>
      </w:pPr>
    </w:p>
    <w:p w14:paraId="3D76CFC4" w14:textId="4DB73C5A" w:rsidR="00B32ED6" w:rsidRPr="00353A32" w:rsidRDefault="00AD42CF" w:rsidP="00AD42CF">
      <w:pPr>
        <w:pStyle w:val="Teaser"/>
        <w:spacing w:before="0" w:line="480" w:lineRule="auto"/>
        <w:jc w:val="both"/>
        <w:rPr>
          <w:lang w:val="en-GB"/>
        </w:rPr>
      </w:pPr>
      <w:r>
        <w:rPr>
          <w:lang w:val="en-GB"/>
        </w:rPr>
        <w:t>L</w:t>
      </w:r>
      <w:r w:rsidR="00B32ED6" w:rsidRPr="00353A32">
        <w:rPr>
          <w:lang w:val="en-GB"/>
        </w:rPr>
        <w:t>ife expectancy loss due to PM</w:t>
      </w:r>
      <w:r w:rsidR="00B32ED6" w:rsidRPr="00353A32">
        <w:rPr>
          <w:vertAlign w:val="subscript"/>
          <w:lang w:val="en-GB"/>
        </w:rPr>
        <w:t>2.5</w:t>
      </w:r>
      <w:r w:rsidR="00B32ED6" w:rsidRPr="00353A32">
        <w:rPr>
          <w:lang w:val="en-GB"/>
        </w:rPr>
        <w:t xml:space="preserve"> was larger in counties with lower income than in wealthier counties</w:t>
      </w:r>
      <w:r w:rsidR="00190206">
        <w:rPr>
          <w:lang w:val="en-GB"/>
        </w:rPr>
        <w:t xml:space="preserve">, counties with a higher proportion of </w:t>
      </w:r>
      <w:r w:rsidR="00230BEF" w:rsidRPr="00230BEF">
        <w:rPr>
          <w:lang w:val="en-GB"/>
        </w:rPr>
        <w:t xml:space="preserve">population whose family income is below the poverty threshold, who are of </w:t>
      </w:r>
      <w:r w:rsidR="00716F24">
        <w:rPr>
          <w:lang w:val="en-GB"/>
        </w:rPr>
        <w:t>Black or African American</w:t>
      </w:r>
      <w:r w:rsidR="00230BEF" w:rsidRPr="00230BEF">
        <w:rPr>
          <w:lang w:val="en-GB"/>
        </w:rPr>
        <w:t xml:space="preserve"> race, </w:t>
      </w:r>
      <w:r w:rsidR="00230BEF">
        <w:rPr>
          <w:lang w:val="en-GB"/>
        </w:rPr>
        <w:t xml:space="preserve">or </w:t>
      </w:r>
      <w:r w:rsidR="00230BEF" w:rsidRPr="00230BEF">
        <w:rPr>
          <w:lang w:val="en-GB"/>
        </w:rPr>
        <w:t>who have</w:t>
      </w:r>
      <w:r w:rsidR="00230BEF">
        <w:rPr>
          <w:lang w:val="en-GB"/>
        </w:rPr>
        <w:t xml:space="preserve"> a lower proportion of population</w:t>
      </w:r>
      <w:r w:rsidR="00230BEF" w:rsidRPr="00230BEF">
        <w:rPr>
          <w:lang w:val="en-GB"/>
        </w:rPr>
        <w:t xml:space="preserve"> </w:t>
      </w:r>
      <w:r w:rsidR="00230BEF">
        <w:rPr>
          <w:lang w:val="en-GB"/>
        </w:rPr>
        <w:t xml:space="preserve">who </w:t>
      </w:r>
      <w:r w:rsidR="00230BEF" w:rsidRPr="00230BEF">
        <w:rPr>
          <w:lang w:val="en-GB"/>
        </w:rPr>
        <w:t>graduated from high-school</w:t>
      </w:r>
      <w:r w:rsidR="00230BEF">
        <w:rPr>
          <w:lang w:val="en-GB"/>
        </w:rPr>
        <w:t xml:space="preserve"> </w:t>
      </w:r>
      <w:r w:rsidR="00B32ED6" w:rsidRPr="00353A32">
        <w:rPr>
          <w:lang w:val="en-GB"/>
        </w:rPr>
        <w:t xml:space="preserve">(Fig </w:t>
      </w:r>
      <w:r w:rsidR="00E83E7E">
        <w:rPr>
          <w:lang w:val="en-GB"/>
        </w:rPr>
        <w:t>4</w:t>
      </w:r>
      <w:r w:rsidR="00B32ED6" w:rsidRPr="00353A32">
        <w:rPr>
          <w:lang w:val="en-GB"/>
        </w:rPr>
        <w:t>). This inequality in mortality burden occurs because lower-income counties</w:t>
      </w:r>
      <w:r>
        <w:rPr>
          <w:lang w:val="en-GB"/>
        </w:rPr>
        <w:t>, those with more poverty</w:t>
      </w:r>
      <w:r w:rsidR="0045188B">
        <w:rPr>
          <w:lang w:val="en-GB"/>
        </w:rPr>
        <w:t xml:space="preserve">, </w:t>
      </w:r>
      <w:r w:rsidR="00D80A84">
        <w:rPr>
          <w:lang w:val="en-GB"/>
        </w:rPr>
        <w:t xml:space="preserve">a </w:t>
      </w:r>
      <w:r w:rsidR="0045188B">
        <w:rPr>
          <w:lang w:val="en-GB"/>
        </w:rPr>
        <w:t xml:space="preserve">greater </w:t>
      </w:r>
      <w:r w:rsidR="0045188B">
        <w:rPr>
          <w:lang w:val="en-GB"/>
        </w:rPr>
        <w:lastRenderedPageBreak/>
        <w:t xml:space="preserve">proportion who are of </w:t>
      </w:r>
      <w:r w:rsidR="00716F24">
        <w:rPr>
          <w:lang w:val="en-GB"/>
        </w:rPr>
        <w:t>Black or African American</w:t>
      </w:r>
      <w:r w:rsidR="0045188B">
        <w:rPr>
          <w:lang w:val="en-GB"/>
        </w:rPr>
        <w:t xml:space="preserve"> race or a lower </w:t>
      </w:r>
      <w:r w:rsidR="00D80A84">
        <w:rPr>
          <w:lang w:val="en-GB"/>
        </w:rPr>
        <w:t>proportion who have graduated</w:t>
      </w:r>
      <w:r>
        <w:rPr>
          <w:lang w:val="en-GB"/>
        </w:rPr>
        <w:t xml:space="preserve"> </w:t>
      </w:r>
      <w:r w:rsidR="00B32ED6" w:rsidRPr="00353A32">
        <w:rPr>
          <w:lang w:val="en-GB"/>
        </w:rPr>
        <w:t>tend to have higher baseline death rates</w:t>
      </w:r>
      <w:r w:rsidR="00083179">
        <w:rPr>
          <w:lang w:val="en-GB"/>
        </w:rPr>
        <w:t xml:space="preserve"> at any pollution level</w:t>
      </w:r>
      <w:r w:rsidR="00D133DA">
        <w:rPr>
          <w:lang w:val="en-GB"/>
        </w:rPr>
        <w:t xml:space="preserve"> due to conditions associated with </w:t>
      </w:r>
      <w:r w:rsidR="00D80A84">
        <w:rPr>
          <w:lang w:val="en-GB"/>
        </w:rPr>
        <w:t>these covariates</w:t>
      </w:r>
      <w:r>
        <w:rPr>
          <w:lang w:val="en-GB"/>
        </w:rPr>
        <w:t xml:space="preserve"> </w:t>
      </w:r>
      <w:r w:rsidR="00B32ED6" w:rsidRPr="00353A32">
        <w:rPr>
          <w:lang w:val="en-GB"/>
        </w:rPr>
        <w:t xml:space="preserve">and hence experience a larger absolute number of deaths as a result of air pollution. </w:t>
      </w:r>
      <w:r>
        <w:rPr>
          <w:lang w:val="en-GB"/>
        </w:rPr>
        <w:t xml:space="preserve">For example, after accounting for </w:t>
      </w:r>
      <w:r w:rsidRPr="00353A32">
        <w:rPr>
          <w:lang w:val="en-GB"/>
        </w:rPr>
        <w:t>PM</w:t>
      </w:r>
      <w:r w:rsidRPr="00353A32">
        <w:rPr>
          <w:vertAlign w:val="subscript"/>
          <w:lang w:val="en-GB"/>
        </w:rPr>
        <w:t>2.5</w:t>
      </w:r>
      <w:r w:rsidRPr="00AD42CF">
        <w:rPr>
          <w:lang w:val="en-GB"/>
        </w:rPr>
        <w:t xml:space="preserve"> </w:t>
      </w:r>
      <w:r>
        <w:rPr>
          <w:lang w:val="en-GB"/>
        </w:rPr>
        <w:t xml:space="preserve">concentration, life expectancy loss in </w:t>
      </w:r>
      <w:r w:rsidR="00D80A84">
        <w:rPr>
          <w:lang w:val="en-GB"/>
        </w:rPr>
        <w:t>counties in the highest quintile of poverty compared to the lowe</w:t>
      </w:r>
      <w:r w:rsidR="006B03E2">
        <w:rPr>
          <w:lang w:val="en-GB"/>
        </w:rPr>
        <w:t>st</w:t>
      </w:r>
      <w:r w:rsidR="00D80A84">
        <w:rPr>
          <w:lang w:val="en-GB"/>
        </w:rPr>
        <w:t xml:space="preserve"> quintile</w:t>
      </w:r>
      <w:r w:rsidR="006B03E2">
        <w:rPr>
          <w:lang w:val="en-GB"/>
        </w:rPr>
        <w:t xml:space="preserve"> is </w:t>
      </w:r>
      <w:r w:rsidR="00AB2B41">
        <w:rPr>
          <w:lang w:val="en-GB"/>
        </w:rPr>
        <w:t>0.0</w:t>
      </w:r>
      <w:r w:rsidR="00596832">
        <w:rPr>
          <w:lang w:val="en-GB"/>
        </w:rPr>
        <w:t>46</w:t>
      </w:r>
      <w:r w:rsidR="001A083D">
        <w:rPr>
          <w:lang w:val="en-GB"/>
        </w:rPr>
        <w:t xml:space="preserve"> years (confidence interval 0.04</w:t>
      </w:r>
      <w:r w:rsidR="00B9761A">
        <w:rPr>
          <w:lang w:val="en-GB"/>
        </w:rPr>
        <w:t>3</w:t>
      </w:r>
      <w:r w:rsidR="001A083D">
        <w:rPr>
          <w:lang w:val="en-GB"/>
        </w:rPr>
        <w:t>-0.0</w:t>
      </w:r>
      <w:r w:rsidR="00B9761A">
        <w:rPr>
          <w:lang w:val="en-GB"/>
        </w:rPr>
        <w:t>48</w:t>
      </w:r>
      <w:r w:rsidR="001A083D">
        <w:rPr>
          <w:lang w:val="en-GB"/>
        </w:rPr>
        <w:t xml:space="preserve">) </w:t>
      </w:r>
      <w:r w:rsidR="006B03E2">
        <w:rPr>
          <w:lang w:val="en-GB"/>
        </w:rPr>
        <w:t>lower in</w:t>
      </w:r>
      <w:r w:rsidR="00D80A84" w:rsidDel="00D80A84">
        <w:rPr>
          <w:lang w:val="en-GB"/>
        </w:rPr>
        <w:t xml:space="preserve"> </w:t>
      </w:r>
      <w:r w:rsidR="00D80A84">
        <w:rPr>
          <w:lang w:val="en-GB"/>
        </w:rPr>
        <w:t>females</w:t>
      </w:r>
      <w:r w:rsidR="006B03E2">
        <w:rPr>
          <w:lang w:val="en-GB"/>
        </w:rPr>
        <w:t xml:space="preserve">, and </w:t>
      </w:r>
      <w:r w:rsidR="001A083D">
        <w:rPr>
          <w:lang w:val="en-GB"/>
        </w:rPr>
        <w:t>0.</w:t>
      </w:r>
      <w:r w:rsidR="00E51DF9">
        <w:rPr>
          <w:lang w:val="en-GB"/>
        </w:rPr>
        <w:t>0</w:t>
      </w:r>
      <w:r w:rsidR="00B9761A">
        <w:rPr>
          <w:lang w:val="en-GB"/>
        </w:rPr>
        <w:t>19</w:t>
      </w:r>
      <w:r w:rsidR="001A083D">
        <w:rPr>
          <w:lang w:val="en-GB"/>
        </w:rPr>
        <w:t xml:space="preserve"> years (0.</w:t>
      </w:r>
      <w:r w:rsidR="00E51DF9">
        <w:rPr>
          <w:lang w:val="en-GB"/>
        </w:rPr>
        <w:t>0</w:t>
      </w:r>
      <w:r w:rsidR="00B9761A">
        <w:rPr>
          <w:lang w:val="en-GB"/>
        </w:rPr>
        <w:t>17</w:t>
      </w:r>
      <w:r w:rsidR="001A083D">
        <w:rPr>
          <w:lang w:val="en-GB"/>
        </w:rPr>
        <w:t>-0.</w:t>
      </w:r>
      <w:r w:rsidR="00E51DF9">
        <w:rPr>
          <w:lang w:val="en-GB"/>
        </w:rPr>
        <w:t>0</w:t>
      </w:r>
      <w:r w:rsidR="001A083D">
        <w:rPr>
          <w:lang w:val="en-GB"/>
        </w:rPr>
        <w:t>2</w:t>
      </w:r>
      <w:r w:rsidR="00B9761A">
        <w:rPr>
          <w:lang w:val="en-GB"/>
        </w:rPr>
        <w:t>0</w:t>
      </w:r>
      <w:r w:rsidR="001A083D">
        <w:rPr>
          <w:lang w:val="en-GB"/>
        </w:rPr>
        <w:t xml:space="preserve">) </w:t>
      </w:r>
      <w:r w:rsidR="006B03E2">
        <w:rPr>
          <w:lang w:val="en-GB"/>
        </w:rPr>
        <w:t>lower in males</w:t>
      </w:r>
      <w:r>
        <w:rPr>
          <w:lang w:val="en-GB"/>
        </w:rPr>
        <w:t>.</w:t>
      </w:r>
    </w:p>
    <w:p w14:paraId="7D74CD2D" w14:textId="565B5A28" w:rsidR="00076F44" w:rsidRDefault="00076F44" w:rsidP="006D78D7">
      <w:pPr>
        <w:pStyle w:val="Teaser"/>
        <w:spacing w:before="0" w:line="480" w:lineRule="auto"/>
        <w:jc w:val="both"/>
        <w:rPr>
          <w:lang w:val="en-GB"/>
        </w:rPr>
      </w:pPr>
    </w:p>
    <w:p w14:paraId="240F3A97" w14:textId="2BC8F403" w:rsidR="001F78C2" w:rsidRPr="00353A32" w:rsidRDefault="001F78C2" w:rsidP="006D78D7">
      <w:pPr>
        <w:spacing w:line="480" w:lineRule="auto"/>
        <w:jc w:val="both"/>
        <w:rPr>
          <w:sz w:val="24"/>
          <w:szCs w:val="24"/>
        </w:rPr>
      </w:pPr>
      <w:r w:rsidRPr="00087583">
        <w:rPr>
          <w:b/>
          <w:sz w:val="24"/>
          <w:szCs w:val="24"/>
        </w:rPr>
        <w:t xml:space="preserve">Fig </w:t>
      </w:r>
      <w:r w:rsidR="00E83E7E" w:rsidRPr="00087583">
        <w:rPr>
          <w:b/>
          <w:sz w:val="24"/>
          <w:szCs w:val="24"/>
        </w:rPr>
        <w:t>4</w:t>
      </w:r>
      <w:r w:rsidRPr="00087583">
        <w:rPr>
          <w:b/>
          <w:sz w:val="24"/>
          <w:szCs w:val="24"/>
        </w:rPr>
        <w:t xml:space="preserve">. </w:t>
      </w:r>
      <w:r w:rsidRPr="00087583">
        <w:rPr>
          <w:sz w:val="24"/>
          <w:szCs w:val="24"/>
        </w:rPr>
        <w:t>County level life expectancy losses in 2015 from PM</w:t>
      </w:r>
      <w:r w:rsidRPr="00087583">
        <w:rPr>
          <w:sz w:val="24"/>
          <w:szCs w:val="24"/>
          <w:vertAlign w:val="subscript"/>
        </w:rPr>
        <w:t>2.5</w:t>
      </w:r>
      <w:r w:rsidRPr="00087583">
        <w:rPr>
          <w:sz w:val="24"/>
          <w:szCs w:val="24"/>
        </w:rPr>
        <w:t xml:space="preserve"> exceeding observed minimum of 2.8</w:t>
      </w:r>
      <w:r w:rsidR="00A66BA0" w:rsidRPr="00C07F9C">
        <w:rPr>
          <w:sz w:val="24"/>
          <w:szCs w:val="24"/>
        </w:rPr>
        <w:t xml:space="preserve"> µg/m</w:t>
      </w:r>
      <w:r w:rsidR="00A66BA0" w:rsidRPr="00C07F9C">
        <w:rPr>
          <w:sz w:val="24"/>
          <w:szCs w:val="24"/>
          <w:vertAlign w:val="superscript"/>
        </w:rPr>
        <w:t>3</w:t>
      </w:r>
      <w:r w:rsidRPr="00C07F9C">
        <w:rPr>
          <w:sz w:val="24"/>
          <w:szCs w:val="24"/>
        </w:rPr>
        <w:t xml:space="preserve">, estimated from the </w:t>
      </w:r>
      <w:r w:rsidR="00B00642">
        <w:rPr>
          <w:sz w:val="24"/>
          <w:szCs w:val="24"/>
        </w:rPr>
        <w:t>Covariate-and-county</w:t>
      </w:r>
      <w:r w:rsidRPr="00C07F9C">
        <w:rPr>
          <w:i/>
          <w:sz w:val="24"/>
          <w:szCs w:val="24"/>
        </w:rPr>
        <w:t xml:space="preserve"> </w:t>
      </w:r>
      <w:r w:rsidRPr="00C07F9C">
        <w:rPr>
          <w:sz w:val="24"/>
          <w:szCs w:val="24"/>
        </w:rPr>
        <w:t>model, divided by quintiles of per capita income</w:t>
      </w:r>
      <w:r w:rsidR="00C7376D" w:rsidRPr="0085747C">
        <w:rPr>
          <w:sz w:val="24"/>
          <w:szCs w:val="24"/>
        </w:rPr>
        <w:t>,</w:t>
      </w:r>
      <w:r w:rsidR="00C7376D" w:rsidRPr="00087583">
        <w:rPr>
          <w:sz w:val="24"/>
          <w:szCs w:val="24"/>
        </w:rPr>
        <w:t xml:space="preserve"> </w:t>
      </w:r>
      <w:bookmarkStart w:id="6" w:name="_Hlk5798047"/>
      <w:bookmarkStart w:id="7" w:name="_Hlk5798245"/>
      <w:r w:rsidR="00087583" w:rsidRPr="00087583">
        <w:rPr>
          <w:sz w:val="24"/>
          <w:szCs w:val="24"/>
        </w:rPr>
        <w:t xml:space="preserve">proportion of </w:t>
      </w:r>
      <w:r w:rsidR="00C7376D" w:rsidRPr="00087583">
        <w:rPr>
          <w:sz w:val="24"/>
          <w:szCs w:val="24"/>
        </w:rPr>
        <w:t>population whose family income is below the poverty threshold</w:t>
      </w:r>
      <w:bookmarkEnd w:id="6"/>
      <w:r w:rsidR="00C7376D" w:rsidRPr="00087583">
        <w:rPr>
          <w:sz w:val="24"/>
          <w:szCs w:val="24"/>
        </w:rPr>
        <w:t xml:space="preserve">, who are of </w:t>
      </w:r>
      <w:r w:rsidR="00716F24">
        <w:rPr>
          <w:sz w:val="24"/>
          <w:szCs w:val="24"/>
        </w:rPr>
        <w:t>Black or African American</w:t>
      </w:r>
      <w:r w:rsidR="00C7376D" w:rsidRPr="00087583">
        <w:rPr>
          <w:sz w:val="24"/>
          <w:szCs w:val="24"/>
        </w:rPr>
        <w:t xml:space="preserve"> race</w:t>
      </w:r>
      <w:bookmarkEnd w:id="7"/>
      <w:r w:rsidR="00C7376D" w:rsidRPr="00087583">
        <w:rPr>
          <w:sz w:val="24"/>
          <w:szCs w:val="24"/>
        </w:rPr>
        <w:t xml:space="preserve">, who have </w:t>
      </w:r>
      <w:r w:rsidR="00C7376D" w:rsidRPr="00C07F9C">
        <w:rPr>
          <w:sz w:val="24"/>
          <w:szCs w:val="24"/>
        </w:rPr>
        <w:t>graduated from high-school</w:t>
      </w:r>
      <w:r w:rsidRPr="00C07F9C">
        <w:rPr>
          <w:sz w:val="24"/>
          <w:szCs w:val="24"/>
        </w:rPr>
        <w:t xml:space="preserve">. </w:t>
      </w:r>
      <w:r w:rsidR="00E07CAB" w:rsidRPr="00C07F9C">
        <w:rPr>
          <w:sz w:val="24"/>
          <w:szCs w:val="24"/>
        </w:rPr>
        <w:t xml:space="preserve">The estimated difference </w:t>
      </w:r>
      <w:r w:rsidR="00D02CE9" w:rsidRPr="00C07F9C">
        <w:rPr>
          <w:sz w:val="24"/>
          <w:szCs w:val="24"/>
        </w:rPr>
        <w:t xml:space="preserve">(with confidence interval) </w:t>
      </w:r>
      <w:r w:rsidR="00E07CAB" w:rsidRPr="00C07F9C">
        <w:rPr>
          <w:sz w:val="24"/>
          <w:szCs w:val="24"/>
        </w:rPr>
        <w:t>in life expectancy loss between quintile 5 and quintile 1</w:t>
      </w:r>
      <w:r w:rsidR="00B03037" w:rsidRPr="00C07F9C">
        <w:rPr>
          <w:sz w:val="24"/>
          <w:szCs w:val="24"/>
        </w:rPr>
        <w:t xml:space="preserve">, </w:t>
      </w:r>
      <w:r w:rsidR="00B03037" w:rsidRPr="00087583">
        <w:rPr>
          <w:sz w:val="24"/>
          <w:szCs w:val="24"/>
        </w:rPr>
        <w:t>after accounting for PM2.5 concentration</w:t>
      </w:r>
      <w:r w:rsidR="00B03037" w:rsidRPr="00C07F9C">
        <w:rPr>
          <w:sz w:val="24"/>
          <w:szCs w:val="24"/>
        </w:rPr>
        <w:t>,</w:t>
      </w:r>
      <w:r w:rsidR="00E07CAB" w:rsidRPr="00C07F9C">
        <w:rPr>
          <w:sz w:val="24"/>
          <w:szCs w:val="24"/>
        </w:rPr>
        <w:t xml:space="preserve"> is inset for each covariate and sex. </w:t>
      </w:r>
      <w:r w:rsidRPr="00353A32">
        <w:rPr>
          <w:sz w:val="24"/>
          <w:szCs w:val="24"/>
        </w:rPr>
        <w:t xml:space="preserve">The </w:t>
      </w:r>
      <w:r w:rsidR="00A84788" w:rsidRPr="00353A32">
        <w:rPr>
          <w:sz w:val="24"/>
          <w:szCs w:val="24"/>
        </w:rPr>
        <w:t>ranges in the five quintiles</w:t>
      </w:r>
      <w:r w:rsidR="00FB72A4">
        <w:rPr>
          <w:sz w:val="24"/>
          <w:szCs w:val="24"/>
        </w:rPr>
        <w:t xml:space="preserve"> for</w:t>
      </w:r>
      <w:r w:rsidR="00A84788" w:rsidRPr="00353A32">
        <w:rPr>
          <w:sz w:val="24"/>
          <w:szCs w:val="24"/>
        </w:rPr>
        <w:t xml:space="preserve"> </w:t>
      </w:r>
      <w:r w:rsidR="00BD3265">
        <w:rPr>
          <w:sz w:val="24"/>
          <w:szCs w:val="24"/>
        </w:rPr>
        <w:t xml:space="preserve">per capita </w:t>
      </w:r>
      <w:r w:rsidRPr="00353A32">
        <w:rPr>
          <w:sz w:val="24"/>
          <w:szCs w:val="24"/>
        </w:rPr>
        <w:t>income are 17,400-24,900, 24,900-27,400, 27,400-30,100, 30,100-34,200 and 34,200-114,000 dollars (adjusted for inflation with 2000 as the base year)</w:t>
      </w:r>
      <w:r w:rsidR="00FB72A4">
        <w:rPr>
          <w:sz w:val="24"/>
          <w:szCs w:val="24"/>
        </w:rPr>
        <w:t xml:space="preserve">; for </w:t>
      </w:r>
      <w:r w:rsidR="00FB72A4" w:rsidRPr="00FB72A4">
        <w:rPr>
          <w:sz w:val="24"/>
          <w:szCs w:val="24"/>
        </w:rPr>
        <w:t>population whose family income is below the poverty threshold</w:t>
      </w:r>
      <w:r w:rsidR="00FB72A4">
        <w:rPr>
          <w:sz w:val="24"/>
          <w:szCs w:val="24"/>
        </w:rPr>
        <w:t xml:space="preserve"> 4-1</w:t>
      </w:r>
      <w:r w:rsidR="003621BA">
        <w:rPr>
          <w:sz w:val="24"/>
          <w:szCs w:val="24"/>
        </w:rPr>
        <w:t>1</w:t>
      </w:r>
      <w:r w:rsidR="00FB72A4">
        <w:rPr>
          <w:sz w:val="24"/>
          <w:szCs w:val="24"/>
        </w:rPr>
        <w:t>%, 1</w:t>
      </w:r>
      <w:r w:rsidR="003621BA">
        <w:rPr>
          <w:sz w:val="24"/>
          <w:szCs w:val="24"/>
        </w:rPr>
        <w:t>1</w:t>
      </w:r>
      <w:r w:rsidR="00FB72A4">
        <w:rPr>
          <w:sz w:val="24"/>
          <w:szCs w:val="24"/>
        </w:rPr>
        <w:t>-1</w:t>
      </w:r>
      <w:r w:rsidR="003621BA">
        <w:rPr>
          <w:sz w:val="24"/>
          <w:szCs w:val="24"/>
        </w:rPr>
        <w:t>4</w:t>
      </w:r>
      <w:r w:rsidR="00FB72A4">
        <w:rPr>
          <w:sz w:val="24"/>
          <w:szCs w:val="24"/>
        </w:rPr>
        <w:t>%, 1</w:t>
      </w:r>
      <w:r w:rsidR="003621BA">
        <w:rPr>
          <w:sz w:val="24"/>
          <w:szCs w:val="24"/>
        </w:rPr>
        <w:t>4</w:t>
      </w:r>
      <w:r w:rsidR="00FB72A4">
        <w:rPr>
          <w:sz w:val="24"/>
          <w:szCs w:val="24"/>
        </w:rPr>
        <w:t>-1</w:t>
      </w:r>
      <w:r w:rsidR="00BD3265">
        <w:rPr>
          <w:sz w:val="24"/>
          <w:szCs w:val="24"/>
        </w:rPr>
        <w:t>6</w:t>
      </w:r>
      <w:r w:rsidR="00FB72A4">
        <w:rPr>
          <w:sz w:val="24"/>
          <w:szCs w:val="24"/>
        </w:rPr>
        <w:t>%, 1</w:t>
      </w:r>
      <w:r w:rsidR="00BD3265">
        <w:rPr>
          <w:sz w:val="24"/>
          <w:szCs w:val="24"/>
        </w:rPr>
        <w:t>6</w:t>
      </w:r>
      <w:r w:rsidR="00FB72A4">
        <w:rPr>
          <w:sz w:val="24"/>
          <w:szCs w:val="24"/>
        </w:rPr>
        <w:t>-2</w:t>
      </w:r>
      <w:r w:rsidR="00BD3265">
        <w:rPr>
          <w:sz w:val="24"/>
          <w:szCs w:val="24"/>
        </w:rPr>
        <w:t>0</w:t>
      </w:r>
      <w:r w:rsidR="00FB72A4">
        <w:rPr>
          <w:sz w:val="24"/>
          <w:szCs w:val="24"/>
        </w:rPr>
        <w:t>%, 2</w:t>
      </w:r>
      <w:r w:rsidR="00BD3265">
        <w:rPr>
          <w:sz w:val="24"/>
          <w:szCs w:val="24"/>
        </w:rPr>
        <w:t>0</w:t>
      </w:r>
      <w:r w:rsidR="00FB72A4">
        <w:rPr>
          <w:sz w:val="24"/>
          <w:szCs w:val="24"/>
        </w:rPr>
        <w:t>-</w:t>
      </w:r>
      <w:r w:rsidR="00BD3265">
        <w:rPr>
          <w:sz w:val="24"/>
          <w:szCs w:val="24"/>
        </w:rPr>
        <w:t>38</w:t>
      </w:r>
      <w:r w:rsidR="00FB72A4">
        <w:rPr>
          <w:sz w:val="24"/>
          <w:szCs w:val="24"/>
        </w:rPr>
        <w:t xml:space="preserve">%; for </w:t>
      </w:r>
      <w:r w:rsidR="00FB72A4" w:rsidRPr="00FB72A4">
        <w:rPr>
          <w:sz w:val="24"/>
          <w:szCs w:val="24"/>
        </w:rPr>
        <w:t xml:space="preserve">population who are of </w:t>
      </w:r>
      <w:r w:rsidR="00716F24">
        <w:rPr>
          <w:sz w:val="24"/>
          <w:szCs w:val="24"/>
        </w:rPr>
        <w:t>Black or African American</w:t>
      </w:r>
      <w:r w:rsidR="00FB72A4" w:rsidRPr="00FB72A4">
        <w:rPr>
          <w:sz w:val="24"/>
          <w:szCs w:val="24"/>
        </w:rPr>
        <w:t xml:space="preserve"> race</w:t>
      </w:r>
      <w:r w:rsidR="00FB72A4">
        <w:rPr>
          <w:sz w:val="24"/>
          <w:szCs w:val="24"/>
        </w:rPr>
        <w:t xml:space="preserve"> 0-2%, 2-4%,4-8%, 8-</w:t>
      </w:r>
      <w:r w:rsidR="00BD3265">
        <w:rPr>
          <w:sz w:val="24"/>
          <w:szCs w:val="24"/>
        </w:rPr>
        <w:t>19</w:t>
      </w:r>
      <w:r w:rsidR="00FB72A4">
        <w:rPr>
          <w:sz w:val="24"/>
          <w:szCs w:val="24"/>
        </w:rPr>
        <w:t>%,</w:t>
      </w:r>
      <w:r w:rsidR="00BD3265">
        <w:rPr>
          <w:sz w:val="24"/>
          <w:szCs w:val="24"/>
        </w:rPr>
        <w:t xml:space="preserve"> 19-73%; </w:t>
      </w:r>
      <w:r w:rsidR="00087583">
        <w:rPr>
          <w:sz w:val="24"/>
          <w:szCs w:val="24"/>
        </w:rPr>
        <w:t xml:space="preserve">for </w:t>
      </w:r>
      <w:r w:rsidR="00087583" w:rsidRPr="00FB72A4">
        <w:rPr>
          <w:sz w:val="24"/>
          <w:szCs w:val="24"/>
        </w:rPr>
        <w:t xml:space="preserve">population </w:t>
      </w:r>
      <w:r w:rsidR="00087583" w:rsidRPr="00087583">
        <w:rPr>
          <w:sz w:val="24"/>
          <w:szCs w:val="24"/>
        </w:rPr>
        <w:t>who have graduated from high-school</w:t>
      </w:r>
      <w:r w:rsidR="00FB72A4">
        <w:rPr>
          <w:sz w:val="24"/>
          <w:szCs w:val="24"/>
        </w:rPr>
        <w:t xml:space="preserve"> </w:t>
      </w:r>
      <w:r w:rsidR="00087583">
        <w:rPr>
          <w:sz w:val="24"/>
          <w:szCs w:val="24"/>
        </w:rPr>
        <w:t>46-82%, 82-86%, 86-89%, 89-91%, 91-97%</w:t>
      </w:r>
      <w:r w:rsidRPr="00353A32">
        <w:rPr>
          <w:sz w:val="24"/>
          <w:szCs w:val="24"/>
        </w:rPr>
        <w:t>.</w:t>
      </w:r>
    </w:p>
    <w:p w14:paraId="099E96E3" w14:textId="77777777" w:rsidR="001F78C2" w:rsidRPr="00353A32" w:rsidRDefault="001F78C2" w:rsidP="006D78D7">
      <w:pPr>
        <w:pStyle w:val="Teaser"/>
        <w:spacing w:before="0" w:line="480" w:lineRule="auto"/>
        <w:jc w:val="both"/>
        <w:rPr>
          <w:lang w:val="en-GB"/>
        </w:rPr>
      </w:pPr>
    </w:p>
    <w:p w14:paraId="25F42AD2" w14:textId="4B70D7BD" w:rsidR="00B32ED6" w:rsidRPr="00353A32" w:rsidRDefault="00B32ED6" w:rsidP="006D78D7">
      <w:pPr>
        <w:pStyle w:val="Teaser"/>
        <w:spacing w:before="0" w:line="480" w:lineRule="auto"/>
        <w:jc w:val="both"/>
        <w:rPr>
          <w:lang w:val="en-GB"/>
        </w:rPr>
      </w:pPr>
      <w:r w:rsidRPr="00353A32">
        <w:rPr>
          <w:lang w:val="en-GB"/>
        </w:rPr>
        <w:t>While current PM</w:t>
      </w:r>
      <w:r w:rsidRPr="00353A32">
        <w:rPr>
          <w:vertAlign w:val="subscript"/>
          <w:lang w:val="en-GB"/>
        </w:rPr>
        <w:t>2.5</w:t>
      </w:r>
      <w:r w:rsidRPr="00353A32">
        <w:rPr>
          <w:lang w:val="en-GB"/>
        </w:rPr>
        <w:t xml:space="preserve"> pollution is responsible for a significant mortality burden and loss of longevity, reductions in pollution since the late 1990s have benefited virtually the entire country, </w:t>
      </w:r>
      <w:proofErr w:type="gramStart"/>
      <w:r w:rsidRPr="00353A32">
        <w:rPr>
          <w:lang w:val="en-GB"/>
        </w:rPr>
        <w:t xml:space="preserve">with the </w:t>
      </w:r>
      <w:r w:rsidRPr="00C1650B">
        <w:rPr>
          <w:lang w:val="en-GB"/>
        </w:rPr>
        <w:t>exception of</w:t>
      </w:r>
      <w:proofErr w:type="gramEnd"/>
      <w:r w:rsidRPr="00C1650B">
        <w:rPr>
          <w:lang w:val="en-GB"/>
        </w:rPr>
        <w:t xml:space="preserve"> 14 counties where PM</w:t>
      </w:r>
      <w:r w:rsidRPr="00C1650B">
        <w:rPr>
          <w:vertAlign w:val="subscript"/>
          <w:lang w:val="en-GB"/>
        </w:rPr>
        <w:t>2.5</w:t>
      </w:r>
      <w:r w:rsidRPr="00C1650B">
        <w:rPr>
          <w:lang w:val="en-GB"/>
        </w:rPr>
        <w:t xml:space="preserve"> increased slightly over this period (median increase of 0.2</w:t>
      </w:r>
      <w:r w:rsidR="00A66BA0" w:rsidRPr="00C1650B">
        <w:rPr>
          <w:lang w:val="en-GB"/>
        </w:rPr>
        <w:t xml:space="preserve"> µg/m</w:t>
      </w:r>
      <w:r w:rsidR="00A66BA0" w:rsidRPr="00C1650B">
        <w:rPr>
          <w:vertAlign w:val="superscript"/>
          <w:lang w:val="en-GB"/>
        </w:rPr>
        <w:t>3</w:t>
      </w:r>
      <w:r w:rsidRPr="00C1650B">
        <w:rPr>
          <w:lang w:val="en-GB"/>
        </w:rPr>
        <w:t xml:space="preserve">) (Fig </w:t>
      </w:r>
      <w:r w:rsidR="001C0009" w:rsidRPr="00C1650B">
        <w:rPr>
          <w:lang w:val="en-GB"/>
        </w:rPr>
        <w:t>5</w:t>
      </w:r>
      <w:r w:rsidRPr="00C1650B">
        <w:rPr>
          <w:lang w:val="en-GB"/>
        </w:rPr>
        <w:t xml:space="preserve">). The national life expectancy gain as a result of these </w:t>
      </w:r>
      <w:r w:rsidRPr="00C1650B">
        <w:rPr>
          <w:lang w:val="en-GB"/>
        </w:rPr>
        <w:lastRenderedPageBreak/>
        <w:t xml:space="preserve">reductions was </w:t>
      </w:r>
      <w:r w:rsidR="00C1650B">
        <w:rPr>
          <w:lang w:val="en-GB"/>
        </w:rPr>
        <w:t xml:space="preserve">estimated from </w:t>
      </w:r>
      <w:r w:rsidR="00C1650B" w:rsidRPr="00C1650B">
        <w:rPr>
          <w:lang w:val="en-GB"/>
        </w:rPr>
        <w:t xml:space="preserve">the </w:t>
      </w:r>
      <w:r w:rsidR="00B00642">
        <w:rPr>
          <w:lang w:val="en-GB"/>
        </w:rPr>
        <w:t>Covariate-and-county</w:t>
      </w:r>
      <w:r w:rsidR="00C1650B" w:rsidRPr="00C1650B">
        <w:rPr>
          <w:lang w:val="en-GB"/>
        </w:rPr>
        <w:t xml:space="preserve"> model </w:t>
      </w:r>
      <w:r w:rsidR="00C1650B">
        <w:rPr>
          <w:lang w:val="en-GB"/>
        </w:rPr>
        <w:t xml:space="preserve">as </w:t>
      </w:r>
      <w:r w:rsidR="0099100A" w:rsidRPr="00C1650B">
        <w:rPr>
          <w:lang w:val="en-GB"/>
        </w:rPr>
        <w:t xml:space="preserve">0.17 </w:t>
      </w:r>
      <w:r w:rsidRPr="00C1650B">
        <w:rPr>
          <w:lang w:val="en-GB"/>
        </w:rPr>
        <w:t xml:space="preserve">years (95% </w:t>
      </w:r>
      <w:proofErr w:type="spellStart"/>
      <w:r w:rsidRPr="00C1650B">
        <w:rPr>
          <w:lang w:val="en-GB"/>
        </w:rPr>
        <w:t>CrI</w:t>
      </w:r>
      <w:proofErr w:type="spellEnd"/>
      <w:r w:rsidRPr="00C1650B">
        <w:rPr>
          <w:lang w:val="en-GB"/>
        </w:rPr>
        <w:t xml:space="preserve"> </w:t>
      </w:r>
      <w:r w:rsidR="0099100A" w:rsidRPr="00C1650B">
        <w:rPr>
          <w:lang w:val="en-GB"/>
        </w:rPr>
        <w:t>0.15-0.19</w:t>
      </w:r>
      <w:r w:rsidRPr="00C1650B">
        <w:rPr>
          <w:lang w:val="en-GB"/>
        </w:rPr>
        <w:t xml:space="preserve">) for </w:t>
      </w:r>
      <w:r w:rsidR="0003491D" w:rsidRPr="00C1650B">
        <w:rPr>
          <w:lang w:val="en-GB"/>
        </w:rPr>
        <w:t xml:space="preserve">females </w:t>
      </w:r>
      <w:r w:rsidRPr="00C1650B">
        <w:rPr>
          <w:lang w:val="en-GB"/>
        </w:rPr>
        <w:t>and</w:t>
      </w:r>
      <w:r w:rsidR="0099100A" w:rsidRPr="00C1650B">
        <w:rPr>
          <w:lang w:val="en-GB"/>
        </w:rPr>
        <w:t xml:space="preserve"> 0.15</w:t>
      </w:r>
      <w:r w:rsidRPr="00C1650B">
        <w:rPr>
          <w:lang w:val="en-GB"/>
        </w:rPr>
        <w:t xml:space="preserve"> years (</w:t>
      </w:r>
      <w:r w:rsidR="0099100A" w:rsidRPr="00C1650B">
        <w:rPr>
          <w:lang w:val="en-GB"/>
        </w:rPr>
        <w:t>0.12-0.17</w:t>
      </w:r>
      <w:r w:rsidRPr="00C1650B">
        <w:rPr>
          <w:lang w:val="en-GB"/>
        </w:rPr>
        <w:t xml:space="preserve">) for </w:t>
      </w:r>
      <w:r w:rsidR="0003491D" w:rsidRPr="00C1650B">
        <w:rPr>
          <w:lang w:val="en-GB"/>
        </w:rPr>
        <w:t>males</w:t>
      </w:r>
      <w:r w:rsidRPr="00C1650B">
        <w:rPr>
          <w:lang w:val="en-GB"/>
        </w:rPr>
        <w:t xml:space="preserve">. For comparison, the overall observed increase in US life expectancy from 1999 to 2015 was 2.5 and 2.0 years for </w:t>
      </w:r>
      <w:r w:rsidR="0003491D" w:rsidRPr="00C1650B">
        <w:rPr>
          <w:lang w:val="en-GB"/>
        </w:rPr>
        <w:t>females and males</w:t>
      </w:r>
      <w:r w:rsidRPr="00C1650B">
        <w:rPr>
          <w:lang w:val="en-GB"/>
        </w:rPr>
        <w:t xml:space="preserve">, respectively. The life expectancy gain estimated using the </w:t>
      </w:r>
      <w:r w:rsidR="00B00642">
        <w:rPr>
          <w:lang w:val="en-GB"/>
        </w:rPr>
        <w:t>Covariate-and-county</w:t>
      </w:r>
      <w:r w:rsidRPr="00C1650B">
        <w:rPr>
          <w:lang w:val="en-GB"/>
        </w:rPr>
        <w:t xml:space="preserve"> model surpassed 0.2 years in 3</w:t>
      </w:r>
      <w:r w:rsidR="00FC0CBE" w:rsidRPr="00C1650B">
        <w:rPr>
          <w:lang w:val="en-GB"/>
        </w:rPr>
        <w:t>93</w:t>
      </w:r>
      <w:r w:rsidRPr="00C1650B">
        <w:rPr>
          <w:lang w:val="en-GB"/>
        </w:rPr>
        <w:t xml:space="preserve"> counties (3</w:t>
      </w:r>
      <w:r w:rsidR="00FC0CBE" w:rsidRPr="00C1650B">
        <w:rPr>
          <w:lang w:val="en-GB"/>
        </w:rPr>
        <w:t>4.6</w:t>
      </w:r>
      <w:r w:rsidRPr="00C1650B">
        <w:rPr>
          <w:lang w:val="en-GB"/>
        </w:rPr>
        <w:t xml:space="preserve">% of population) for </w:t>
      </w:r>
      <w:r w:rsidR="0099100A" w:rsidRPr="00C1650B">
        <w:rPr>
          <w:lang w:val="en-GB"/>
        </w:rPr>
        <w:t xml:space="preserve">females </w:t>
      </w:r>
      <w:r w:rsidRPr="00C1650B">
        <w:rPr>
          <w:lang w:val="en-GB"/>
        </w:rPr>
        <w:t xml:space="preserve">and </w:t>
      </w:r>
      <w:r w:rsidR="00FC0CBE" w:rsidRPr="00C1650B">
        <w:rPr>
          <w:lang w:val="en-GB"/>
        </w:rPr>
        <w:t>227</w:t>
      </w:r>
      <w:r w:rsidRPr="00C1650B">
        <w:rPr>
          <w:lang w:val="en-GB"/>
        </w:rPr>
        <w:t xml:space="preserve"> counties (1</w:t>
      </w:r>
      <w:r w:rsidR="00FC0CBE" w:rsidRPr="00C1650B">
        <w:rPr>
          <w:lang w:val="en-GB"/>
        </w:rPr>
        <w:t>9.1</w:t>
      </w:r>
      <w:r w:rsidRPr="00C1650B">
        <w:rPr>
          <w:lang w:val="en-GB"/>
        </w:rPr>
        <w:t xml:space="preserve">% of population) for </w:t>
      </w:r>
      <w:r w:rsidR="0099100A" w:rsidRPr="00C1650B">
        <w:rPr>
          <w:lang w:val="en-GB"/>
        </w:rPr>
        <w:t>males</w:t>
      </w:r>
      <w:r w:rsidRPr="00C1650B">
        <w:rPr>
          <w:lang w:val="en-GB"/>
        </w:rPr>
        <w:t>. 11</w:t>
      </w:r>
      <w:r w:rsidR="00FC0CBE" w:rsidRPr="00C1650B">
        <w:rPr>
          <w:lang w:val="en-GB"/>
        </w:rPr>
        <w:t>7</w:t>
      </w:r>
      <w:r w:rsidRPr="00C1650B">
        <w:rPr>
          <w:lang w:val="en-GB"/>
        </w:rPr>
        <w:t xml:space="preserve"> counties (11.</w:t>
      </w:r>
      <w:r w:rsidR="00FC0CBE" w:rsidRPr="00C1650B">
        <w:rPr>
          <w:lang w:val="en-GB"/>
        </w:rPr>
        <w:t>8</w:t>
      </w:r>
      <w:r w:rsidRPr="00C1650B">
        <w:rPr>
          <w:lang w:val="en-GB"/>
        </w:rPr>
        <w:t xml:space="preserve">% of population) for </w:t>
      </w:r>
      <w:r w:rsidR="0099100A" w:rsidRPr="00C1650B">
        <w:rPr>
          <w:lang w:val="en-GB"/>
        </w:rPr>
        <w:t xml:space="preserve">females </w:t>
      </w:r>
      <w:r w:rsidRPr="00C1650B">
        <w:rPr>
          <w:lang w:val="en-GB"/>
        </w:rPr>
        <w:t xml:space="preserve">and </w:t>
      </w:r>
      <w:r w:rsidR="00FC0CBE" w:rsidRPr="00C1650B">
        <w:rPr>
          <w:lang w:val="en-GB"/>
        </w:rPr>
        <w:t>27</w:t>
      </w:r>
      <w:r w:rsidRPr="00C1650B">
        <w:rPr>
          <w:lang w:val="en-GB"/>
        </w:rPr>
        <w:t xml:space="preserve"> counties (6.</w:t>
      </w:r>
      <w:r w:rsidR="00FC0CBE" w:rsidRPr="00C1650B">
        <w:rPr>
          <w:lang w:val="en-GB"/>
        </w:rPr>
        <w:t>9</w:t>
      </w:r>
      <w:r w:rsidRPr="00C1650B">
        <w:rPr>
          <w:lang w:val="en-GB"/>
        </w:rPr>
        <w:t xml:space="preserve">% of population) for </w:t>
      </w:r>
      <w:r w:rsidR="0099100A" w:rsidRPr="00C1650B">
        <w:rPr>
          <w:lang w:val="en-GB"/>
        </w:rPr>
        <w:t>males</w:t>
      </w:r>
      <w:r w:rsidRPr="00C1650B">
        <w:rPr>
          <w:lang w:val="en-GB"/>
        </w:rPr>
        <w:t>, mostly</w:t>
      </w:r>
      <w:r w:rsidRPr="00353A32">
        <w:rPr>
          <w:lang w:val="en-GB"/>
        </w:rPr>
        <w:t xml:space="preserve"> in California</w:t>
      </w:r>
      <w:r w:rsidR="00092692">
        <w:rPr>
          <w:lang w:val="en-GB"/>
        </w:rPr>
        <w:t>,</w:t>
      </w:r>
      <w:r w:rsidRPr="00353A32">
        <w:rPr>
          <w:lang w:val="en-GB"/>
        </w:rPr>
        <w:t xml:space="preserve"> </w:t>
      </w:r>
      <w:r w:rsidR="003F5891">
        <w:rPr>
          <w:lang w:val="en-GB"/>
        </w:rPr>
        <w:t xml:space="preserve">and in </w:t>
      </w:r>
      <w:r w:rsidR="00C14EE0">
        <w:rPr>
          <w:lang w:val="en-GB"/>
        </w:rPr>
        <w:t>some southern states</w:t>
      </w:r>
      <w:r w:rsidR="005F1DCA">
        <w:rPr>
          <w:lang w:val="en-GB"/>
        </w:rPr>
        <w:t xml:space="preserve"> (</w:t>
      </w:r>
      <w:r w:rsidR="00092692">
        <w:rPr>
          <w:lang w:val="en-GB"/>
        </w:rPr>
        <w:t>Alabama and Georgia</w:t>
      </w:r>
      <w:r w:rsidR="005F1DCA">
        <w:rPr>
          <w:lang w:val="en-GB"/>
        </w:rPr>
        <w:t>)</w:t>
      </w:r>
      <w:r w:rsidRPr="00353A32">
        <w:rPr>
          <w:lang w:val="en-GB"/>
        </w:rPr>
        <w:t>, gained more than 0.3 years of life expectancy.</w:t>
      </w:r>
    </w:p>
    <w:p w14:paraId="1033F66E" w14:textId="6FEC98C8" w:rsidR="002F4B5F" w:rsidRDefault="002F4B5F" w:rsidP="006D78D7">
      <w:pPr>
        <w:pStyle w:val="Teaser"/>
        <w:spacing w:before="0" w:line="480" w:lineRule="auto"/>
        <w:jc w:val="both"/>
        <w:rPr>
          <w:lang w:val="en-GB"/>
        </w:rPr>
      </w:pPr>
    </w:p>
    <w:p w14:paraId="4CD4F96E" w14:textId="4311573C" w:rsidR="001F78C2" w:rsidRPr="00353A32" w:rsidRDefault="001F78C2" w:rsidP="006D78D7">
      <w:pPr>
        <w:spacing w:line="480" w:lineRule="auto"/>
        <w:jc w:val="both"/>
        <w:rPr>
          <w:sz w:val="24"/>
          <w:szCs w:val="24"/>
        </w:rPr>
      </w:pPr>
      <w:r w:rsidRPr="00353A32">
        <w:rPr>
          <w:b/>
          <w:sz w:val="24"/>
          <w:szCs w:val="24"/>
        </w:rPr>
        <w:t xml:space="preserve">Fig </w:t>
      </w:r>
      <w:r w:rsidR="004E4742">
        <w:rPr>
          <w:b/>
          <w:sz w:val="24"/>
          <w:szCs w:val="24"/>
        </w:rPr>
        <w:t>5</w:t>
      </w:r>
      <w:r w:rsidRPr="00353A32">
        <w:rPr>
          <w:b/>
          <w:sz w:val="24"/>
          <w:szCs w:val="24"/>
        </w:rPr>
        <w:t xml:space="preserve">. </w:t>
      </w:r>
      <w:r w:rsidRPr="00353A32">
        <w:rPr>
          <w:sz w:val="24"/>
          <w:szCs w:val="24"/>
        </w:rPr>
        <w:t>Contribution of PM</w:t>
      </w:r>
      <w:r w:rsidRPr="00353A32">
        <w:rPr>
          <w:sz w:val="24"/>
          <w:szCs w:val="24"/>
          <w:vertAlign w:val="subscript"/>
        </w:rPr>
        <w:t>2.5</w:t>
      </w:r>
      <w:r w:rsidRPr="00353A32">
        <w:rPr>
          <w:sz w:val="24"/>
          <w:szCs w:val="24"/>
        </w:rPr>
        <w:t xml:space="preserve"> reduction to life expectancy gains from 1999 to 2015, estimated using the </w:t>
      </w:r>
      <w:r w:rsidR="00B00642">
        <w:rPr>
          <w:sz w:val="24"/>
          <w:szCs w:val="24"/>
        </w:rPr>
        <w:t>Covariate-and-county</w:t>
      </w:r>
      <w:r w:rsidRPr="00353A32">
        <w:rPr>
          <w:sz w:val="24"/>
          <w:szCs w:val="24"/>
        </w:rPr>
        <w:t xml:space="preserve"> model. </w:t>
      </w:r>
    </w:p>
    <w:p w14:paraId="62AE1E80" w14:textId="77777777" w:rsidR="001F78C2" w:rsidRPr="00353A32" w:rsidRDefault="001F78C2" w:rsidP="006D78D7">
      <w:pPr>
        <w:pStyle w:val="Teaser"/>
        <w:spacing w:before="0" w:line="480" w:lineRule="auto"/>
        <w:jc w:val="both"/>
        <w:rPr>
          <w:lang w:val="en-GB"/>
        </w:rPr>
      </w:pPr>
    </w:p>
    <w:p w14:paraId="231B7615" w14:textId="77777777" w:rsidR="00B32ED6" w:rsidRPr="00353A32" w:rsidRDefault="00B32ED6" w:rsidP="006D78D7">
      <w:pPr>
        <w:pStyle w:val="Teaser"/>
        <w:spacing w:before="0" w:line="480" w:lineRule="auto"/>
        <w:jc w:val="both"/>
        <w:rPr>
          <w:b/>
          <w:lang w:val="en-GB"/>
        </w:rPr>
      </w:pPr>
      <w:r w:rsidRPr="00353A32">
        <w:rPr>
          <w:b/>
          <w:lang w:val="en-GB"/>
        </w:rPr>
        <w:t>Discussion</w:t>
      </w:r>
    </w:p>
    <w:p w14:paraId="6F8DDB84" w14:textId="0B4C7004" w:rsidR="00B32ED6" w:rsidRPr="00353A32" w:rsidRDefault="00B32ED6" w:rsidP="006D78D7">
      <w:pPr>
        <w:pStyle w:val="Teaser"/>
        <w:spacing w:before="0" w:line="480" w:lineRule="auto"/>
        <w:jc w:val="both"/>
        <w:rPr>
          <w:lang w:val="en-GB"/>
        </w:rPr>
      </w:pPr>
      <w:r w:rsidRPr="00353A32">
        <w:rPr>
          <w:lang w:val="en-GB"/>
        </w:rPr>
        <w:t xml:space="preserve">In this direct national analysis of mortality and life expectancy loss due to fine particulate matter pollution, we </w:t>
      </w:r>
      <w:r w:rsidR="00F32D09">
        <w:rPr>
          <w:lang w:val="en-GB"/>
        </w:rPr>
        <w:t>estimate</w:t>
      </w:r>
      <w:r w:rsidRPr="00353A32">
        <w:rPr>
          <w:lang w:val="en-GB"/>
        </w:rPr>
        <w:t xml:space="preserve"> that current air pollution concentrations, which are relatively low by historical standards</w:t>
      </w:r>
      <w:r w:rsidR="0087008E">
        <w:rPr>
          <w:lang w:val="en-GB"/>
        </w:rPr>
        <w:t xml:space="preserve"> and mostly below the current n</w:t>
      </w:r>
      <w:r w:rsidR="0087008E" w:rsidRPr="0087008E">
        <w:rPr>
          <w:lang w:val="en-GB"/>
        </w:rPr>
        <w:t xml:space="preserve">ational </w:t>
      </w:r>
      <w:r w:rsidR="0087008E">
        <w:rPr>
          <w:lang w:val="en-GB"/>
        </w:rPr>
        <w:t>a</w:t>
      </w:r>
      <w:r w:rsidR="0087008E" w:rsidRPr="0087008E">
        <w:rPr>
          <w:lang w:val="en-GB"/>
        </w:rPr>
        <w:t xml:space="preserve">mbient </w:t>
      </w:r>
      <w:r w:rsidR="0087008E">
        <w:rPr>
          <w:lang w:val="en-GB"/>
        </w:rPr>
        <w:t>a</w:t>
      </w:r>
      <w:r w:rsidR="0087008E" w:rsidRPr="0087008E">
        <w:rPr>
          <w:lang w:val="en-GB"/>
        </w:rPr>
        <w:t xml:space="preserve">ir </w:t>
      </w:r>
      <w:r w:rsidR="0087008E">
        <w:rPr>
          <w:lang w:val="en-GB"/>
        </w:rPr>
        <w:t>q</w:t>
      </w:r>
      <w:r w:rsidR="0087008E" w:rsidRPr="0087008E">
        <w:rPr>
          <w:lang w:val="en-GB"/>
        </w:rPr>
        <w:t xml:space="preserve">uality </w:t>
      </w:r>
      <w:r w:rsidR="0087008E">
        <w:rPr>
          <w:lang w:val="en-GB"/>
        </w:rPr>
        <w:t>s</w:t>
      </w:r>
      <w:r w:rsidR="0087008E" w:rsidRPr="0087008E">
        <w:rPr>
          <w:lang w:val="en-GB"/>
        </w:rPr>
        <w:t>tandard</w:t>
      </w:r>
      <w:r w:rsidRPr="00353A32">
        <w:rPr>
          <w:lang w:val="en-GB"/>
        </w:rPr>
        <w:t xml:space="preserve">, are associated with a significant health burden after any reasonable control for other local determinants of mortality. The loss of longevity is larger in poorer counties contributing to nation-wide health inequalities. We also find that reductions in air pollution since 1999 have contributed to the longevity gains in the US population, with larger benefits especially in California and </w:t>
      </w:r>
      <w:r w:rsidR="00C14EE0">
        <w:rPr>
          <w:lang w:val="en-GB"/>
        </w:rPr>
        <w:t>some southern states</w:t>
      </w:r>
      <w:r w:rsidR="00594CB1">
        <w:rPr>
          <w:lang w:val="en-GB"/>
        </w:rPr>
        <w:t xml:space="preserve"> such as </w:t>
      </w:r>
      <w:r w:rsidR="001B040A">
        <w:rPr>
          <w:lang w:val="en-GB"/>
        </w:rPr>
        <w:t>Alabama and Georgia</w:t>
      </w:r>
      <w:r w:rsidR="001B040A" w:rsidRPr="00353A32" w:rsidDel="001B040A">
        <w:rPr>
          <w:lang w:val="en-GB"/>
        </w:rPr>
        <w:t xml:space="preserve"> </w:t>
      </w:r>
      <w:r w:rsidRPr="00353A32">
        <w:rPr>
          <w:lang w:val="en-GB"/>
        </w:rPr>
        <w:t>where PM</w:t>
      </w:r>
      <w:r w:rsidRPr="00353A32">
        <w:rPr>
          <w:vertAlign w:val="subscript"/>
          <w:lang w:val="en-GB"/>
        </w:rPr>
        <w:t>2.5</w:t>
      </w:r>
      <w:r w:rsidRPr="00353A32">
        <w:rPr>
          <w:lang w:val="en-GB"/>
        </w:rPr>
        <w:t xml:space="preserve"> declined more than the national average. </w:t>
      </w:r>
    </w:p>
    <w:p w14:paraId="0B4721CE" w14:textId="77777777" w:rsidR="00DD1C2F" w:rsidRPr="00353A32" w:rsidRDefault="00DD1C2F" w:rsidP="006D78D7">
      <w:pPr>
        <w:pStyle w:val="Teaser"/>
        <w:spacing w:before="0" w:line="480" w:lineRule="auto"/>
        <w:jc w:val="both"/>
        <w:rPr>
          <w:lang w:val="en-GB"/>
        </w:rPr>
      </w:pPr>
    </w:p>
    <w:p w14:paraId="302B59A1" w14:textId="07F13D79" w:rsidR="00B32ED6" w:rsidRPr="00353A32" w:rsidRDefault="00B32ED6" w:rsidP="006D78D7">
      <w:pPr>
        <w:pStyle w:val="Teaser"/>
        <w:spacing w:before="0" w:line="480" w:lineRule="auto"/>
        <w:jc w:val="both"/>
        <w:rPr>
          <w:lang w:val="en-GB"/>
        </w:rPr>
      </w:pPr>
      <w:r w:rsidRPr="00353A32">
        <w:rPr>
          <w:lang w:val="en-GB"/>
        </w:rPr>
        <w:t>Two previous direct analyses of longevity loss due to air pollution in the USA focused on a subset of metro areas</w:t>
      </w:r>
      <w:r w:rsidR="00C96A6E">
        <w:rPr>
          <w:bCs/>
          <w:noProof/>
          <w:lang w:val="en-GB"/>
        </w:rPr>
        <w:fldChar w:fldCharType="begin">
          <w:fldData xml:space="preserve">PEVuZE5vdGU+PENpdGU+PEF1dGhvcj5Qb3BlPC9BdXRob3I+PFllYXI+MjAwOTwvWWVhcj48UmVj
TnVtPjY2NDM8L1JlY051bT48RGlzcGxheVRleHQ+WzEsIDI1XTwvRGlzcGxheVRleHQ+PHJlY29y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dGhvcj5Db3JyZWlhPC9BdXRob3I+PFllYXI+MjAxMzwvWWVhcj48UmVjTnVtPjQ2Mzk8L1JlY051
bT48cmVjb3JkPjxyZWMtbnVtYmVyPjQ2Mzk8L3JlYy1udW1iZXI+PGZvcmVpZ24ta2V5cz48a2V5
IGFwcD0iRU4iIGRiLWlkPSIwMHZ3ZGV3ejh0cDl3Y2V0dDkyNWZzemF3dHJlZjl4dGE1c3ciIHRp
bWVzdGFtcD0iMTQzNjY2OTUxOCI+NDYzOTwva2V5PjwvZm9yZWlnbi1rZXlzPjxyZWYtdHlwZSBu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eTwvc2Vjb25kYXJ5LXRpdGxlPjxhbHQtdGl0bGU+RXBpZGVtaW9sb2d5PC9hbHQtdGl0bGU+PC90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=
</w:fldData>
        </w:fldChar>
      </w:r>
      <w:r w:rsidR="00E643C8">
        <w:rPr>
          <w:bCs/>
          <w:noProof/>
          <w:lang w:val="en-GB"/>
        </w:rPr>
        <w:instrText xml:space="preserve"> ADDIN EN.CITE </w:instrText>
      </w:r>
      <w:r w:rsidR="00E643C8">
        <w:rPr>
          <w:bCs/>
          <w:noProof/>
          <w:lang w:val="en-GB"/>
        </w:rPr>
        <w:fldChar w:fldCharType="begin">
          <w:fldData xml:space="preserve">PEVuZE5vdGU+PENpdGU+PEF1dGhvcj5Qb3BlPC9BdXRob3I+PFllYXI+MjAwOTwvWWVhcj48UmVj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dGhvcj5Db3JyZWlhPC9BdXRob3I+PFllYXI+MjAxMzwvWWVhcj48UmVjTnVtPjQ2Mzk8L1JlY051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=
</w:fldData>
        </w:fldChar>
      </w:r>
      <w:r w:rsidR="00E643C8">
        <w:rPr>
          <w:bCs/>
          <w:noProof/>
          <w:lang w:val="en-GB"/>
        </w:rPr>
        <w:instrText xml:space="preserve"> ADDIN EN.CITE.DATA </w:instrText>
      </w:r>
      <w:r w:rsidR="00E643C8">
        <w:rPr>
          <w:bCs/>
          <w:noProof/>
          <w:lang w:val="en-GB"/>
        </w:rPr>
      </w:r>
      <w:r w:rsidR="00E643C8">
        <w:rPr>
          <w:bCs/>
          <w:noProof/>
          <w:lang w:val="en-GB"/>
        </w:rPr>
        <w:fldChar w:fldCharType="end"/>
      </w:r>
      <w:r w:rsidR="00C96A6E">
        <w:rPr>
          <w:bCs/>
          <w:noProof/>
          <w:lang w:val="en-GB"/>
        </w:rPr>
      </w:r>
      <w:r w:rsidR="00C96A6E">
        <w:rPr>
          <w:bCs/>
          <w:noProof/>
          <w:lang w:val="en-GB"/>
        </w:rPr>
        <w:fldChar w:fldCharType="separate"/>
      </w:r>
      <w:r w:rsidR="00E643C8">
        <w:rPr>
          <w:bCs/>
          <w:noProof/>
          <w:lang w:val="en-GB"/>
        </w:rPr>
        <w:t>[1,25]</w:t>
      </w:r>
      <w:r w:rsidR="00C96A6E">
        <w:rPr>
          <w:bCs/>
          <w:noProof/>
          <w:lang w:val="en-GB"/>
        </w:rPr>
        <w:fldChar w:fldCharType="end"/>
      </w:r>
      <w:r w:rsidR="001324AA">
        <w:rPr>
          <w:bCs/>
          <w:noProof/>
          <w:lang w:val="en-GB"/>
        </w:rPr>
        <w:t>,</w:t>
      </w:r>
      <w:r w:rsidRPr="00353A32">
        <w:rPr>
          <w:lang w:val="en-GB"/>
        </w:rPr>
        <w:t xml:space="preserve"> largely before the current low concentrations were achieved, and </w:t>
      </w:r>
      <w:r w:rsidRPr="00353A32">
        <w:rPr>
          <w:lang w:val="en-GB"/>
        </w:rPr>
        <w:lastRenderedPageBreak/>
        <w:t>hence are not directly comparable to our results. One study, using data from ~1980 to ~2000 from 211 counties in 51 metropolitan areas</w:t>
      </w:r>
      <w:r w:rsidR="00C96A6E">
        <w:rPr>
          <w:lang w:val="en-GB"/>
        </w:rPr>
        <w:fldChar w:fldCharType="begin"/>
      </w:r>
      <w:r w:rsidR="00C96A6E">
        <w:rPr>
          <w:lang w:val="en-GB"/>
        </w:rPr>
        <w:instrText xml:space="preserve"> ADDIN EN.CITE &lt;EndNote&gt;&lt;Cite&gt;&lt;Author&gt;Pope&lt;/Author&gt;&lt;Year&gt;2009&lt;/Year&gt;&lt;RecNum&gt;6643&lt;/RecNum&gt;&lt;DisplayText&gt;[1]&lt;/DisplayText&gt;&lt;record&gt;&lt;rec-number&gt;6643&lt;/rec-number&gt;&lt;foreign-keys&gt;&lt;key app="EN" db-id="00vwdewz8tp9wcett925fszawtref9xta5sw" timestamp="1548337073"&gt;6643&lt;/key&gt;&lt;/foreign-keys&gt;&lt;ref-type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C96A6E">
        <w:rPr>
          <w:lang w:val="en-GB"/>
        </w:rPr>
        <w:fldChar w:fldCharType="separate"/>
      </w:r>
      <w:r w:rsidR="00C96A6E">
        <w:rPr>
          <w:noProof/>
          <w:lang w:val="en-GB"/>
        </w:rPr>
        <w:t>[1]</w:t>
      </w:r>
      <w:r w:rsidR="00C96A6E">
        <w:rPr>
          <w:lang w:val="en-GB"/>
        </w:rPr>
        <w:fldChar w:fldCharType="end"/>
      </w:r>
      <w:r w:rsidR="001324AA">
        <w:rPr>
          <w:lang w:val="en-GB"/>
        </w:rPr>
        <w:t>,</w:t>
      </w:r>
      <w:r w:rsidRPr="00353A32">
        <w:rPr>
          <w:lang w:val="en-GB"/>
        </w:rPr>
        <w:t xml:space="preserve"> found a life expectancy effect that was between the estimated effects of our </w:t>
      </w:r>
      <w:r w:rsidR="00B00642">
        <w:rPr>
          <w:lang w:val="en-GB"/>
        </w:rPr>
        <w:t>Covariate-and-county</w:t>
      </w:r>
      <w:r w:rsidRPr="00353A32">
        <w:rPr>
          <w:lang w:val="en-GB"/>
        </w:rPr>
        <w:t xml:space="preserve"> and </w:t>
      </w:r>
      <w:r w:rsidR="00B504C5">
        <w:rPr>
          <w:lang w:val="en-GB"/>
        </w:rPr>
        <w:t>C</w:t>
      </w:r>
      <w:r w:rsidRPr="008F2A48">
        <w:rPr>
          <w:lang w:val="en-GB"/>
        </w:rPr>
        <w:t>ovariate</w:t>
      </w:r>
      <w:r w:rsidRPr="00353A32">
        <w:rPr>
          <w:lang w:val="en-GB"/>
        </w:rPr>
        <w:t xml:space="preserve"> model</w:t>
      </w:r>
      <w:r w:rsidR="005D5ED4" w:rsidRPr="00353A32">
        <w:rPr>
          <w:lang w:val="en-GB"/>
        </w:rPr>
        <w:t>s</w:t>
      </w:r>
      <w:r w:rsidR="00BB7FCC">
        <w:rPr>
          <w:lang w:val="en-GB"/>
        </w:rPr>
        <w:t xml:space="preserve">. </w:t>
      </w:r>
      <w:r w:rsidR="006D3728">
        <w:rPr>
          <w:lang w:val="en-GB"/>
        </w:rPr>
        <w:t>T</w:t>
      </w:r>
      <w:r w:rsidRPr="00353A32">
        <w:rPr>
          <w:lang w:val="en-GB"/>
        </w:rPr>
        <w:t>he other, using data from 2000 to 2007 in 545 counties</w:t>
      </w:r>
      <w:r w:rsidR="005D5ED4" w:rsidRPr="00353A32">
        <w:rPr>
          <w:lang w:val="en-GB"/>
        </w:rPr>
        <w:t>,</w:t>
      </w:r>
      <w:r w:rsidRPr="00353A32">
        <w:rPr>
          <w:lang w:val="en-GB"/>
        </w:rPr>
        <w:t xml:space="preserve"> found a life expectancy effect </w:t>
      </w:r>
      <w:proofErr w:type="gramStart"/>
      <w:r w:rsidRPr="00353A32">
        <w:rPr>
          <w:lang w:val="en-GB"/>
        </w:rPr>
        <w:t>similar to</w:t>
      </w:r>
      <w:proofErr w:type="gramEnd"/>
      <w:r w:rsidRPr="00353A32">
        <w:rPr>
          <w:lang w:val="en-GB"/>
        </w:rPr>
        <w:t xml:space="preserve"> our </w:t>
      </w:r>
      <w:r w:rsidR="00B00642">
        <w:rPr>
          <w:lang w:val="en-GB"/>
        </w:rPr>
        <w:t>Covariate-and-county</w:t>
      </w:r>
      <w:r w:rsidRPr="00353A32">
        <w:rPr>
          <w:lang w:val="en-GB"/>
        </w:rPr>
        <w:t xml:space="preserve"> model</w:t>
      </w:r>
      <w:r w:rsidR="00C96A6E">
        <w:rPr>
          <w:lang w:val="en-GB"/>
        </w:rPr>
        <w:fldChar w:fldCharType="begin">
          <w:fldData xml:space="preserve">PEVuZE5vdGU+PENpdGU+PEF1dGhvcj5Db3JyZWlhPC9BdXRob3I+PFllYXI+MjAxMzwvWWVhcj48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</w:fldData>
        </w:fldChar>
      </w:r>
      <w:r w:rsidR="00E643C8">
        <w:rPr>
          <w:lang w:val="en-GB"/>
        </w:rPr>
        <w:instrText xml:space="preserve"> ADDIN EN.CITE </w:instrText>
      </w:r>
      <w:r w:rsidR="00E643C8">
        <w:rPr>
          <w:lang w:val="en-GB"/>
        </w:rPr>
        <w:fldChar w:fldCharType="begin">
          <w:fldData xml:space="preserve">PEVuZE5vdGU+PENpdGU+PEF1dGhvcj5Db3JyZWlhPC9BdXRob3I+PFllYXI+MjAxMzwvWWVhcj48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</w:fldData>
        </w:fldChar>
      </w:r>
      <w:r w:rsidR="00E643C8">
        <w:rPr>
          <w:lang w:val="en-GB"/>
        </w:rPr>
        <w:instrText xml:space="preserve"> ADDIN EN.CITE.DATA </w:instrText>
      </w:r>
      <w:r w:rsidR="00E643C8">
        <w:rPr>
          <w:lang w:val="en-GB"/>
        </w:rPr>
      </w:r>
      <w:r w:rsidR="00E643C8">
        <w:rPr>
          <w:lang w:val="en-GB"/>
        </w:rPr>
        <w:fldChar w:fldCharType="end"/>
      </w:r>
      <w:r w:rsidR="00C96A6E">
        <w:rPr>
          <w:lang w:val="en-GB"/>
        </w:rPr>
      </w:r>
      <w:r w:rsidR="00C96A6E">
        <w:rPr>
          <w:lang w:val="en-GB"/>
        </w:rPr>
        <w:fldChar w:fldCharType="separate"/>
      </w:r>
      <w:r w:rsidR="00E643C8">
        <w:rPr>
          <w:noProof/>
          <w:lang w:val="en-GB"/>
        </w:rPr>
        <w:t>[25]</w:t>
      </w:r>
      <w:r w:rsidR="00C96A6E">
        <w:rPr>
          <w:lang w:val="en-GB"/>
        </w:rPr>
        <w:fldChar w:fldCharType="end"/>
      </w:r>
      <w:r w:rsidR="001324AA">
        <w:rPr>
          <w:lang w:val="en-GB"/>
        </w:rPr>
        <w:t>.</w:t>
      </w:r>
      <w:r w:rsidRPr="00353A32">
        <w:rPr>
          <w:lang w:val="en-GB"/>
        </w:rPr>
        <w:t xml:space="preserve"> Neither study reported national or county-level life expectancy loss due to current pollution levels. Indirect estimate of life expectancy loss due to PM</w:t>
      </w:r>
      <w:r w:rsidRPr="00353A32">
        <w:rPr>
          <w:vertAlign w:val="subscript"/>
          <w:lang w:val="en-GB"/>
        </w:rPr>
        <w:t>2.5</w:t>
      </w:r>
      <w:r w:rsidRPr="00353A32">
        <w:rPr>
          <w:lang w:val="en-GB"/>
        </w:rPr>
        <w:t xml:space="preserve"> in the USA, with use of pooled hazard ratios from prospective cohort studies, is 0.38 years</w:t>
      </w:r>
      <w:r w:rsidR="00C96A6E">
        <w:rPr>
          <w:lang w:val="en-GB"/>
        </w:rPr>
        <w:fldChar w:fldCharType="begin">
          <w:fldData xml:space="preserve">PEVuZE5vdGU+PENpdGU+PEF1dGhvcj5BcHRlPC9BdXRob3I+PFllYXI+MjAxODwvWWVhcj48UmVj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</w:fldData>
        </w:fldChar>
      </w:r>
      <w:r w:rsidR="00E643C8">
        <w:rPr>
          <w:lang w:val="en-GB"/>
        </w:rPr>
        <w:instrText xml:space="preserve"> ADDIN EN.CITE </w:instrText>
      </w:r>
      <w:r w:rsidR="00E643C8">
        <w:rPr>
          <w:lang w:val="en-GB"/>
        </w:rPr>
        <w:fldChar w:fldCharType="begin">
          <w:fldData xml:space="preserve">PEVuZE5vdGU+PENpdGU+PEF1dGhvcj5BcHRlPC9BdXRob3I+PFllYXI+MjAxODwvWWVhcj48UmVj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</w:fldData>
        </w:fldChar>
      </w:r>
      <w:r w:rsidR="00E643C8">
        <w:rPr>
          <w:lang w:val="en-GB"/>
        </w:rPr>
        <w:instrText xml:space="preserve"> ADDIN EN.CITE.DATA </w:instrText>
      </w:r>
      <w:r w:rsidR="00E643C8">
        <w:rPr>
          <w:lang w:val="en-GB"/>
        </w:rPr>
      </w:r>
      <w:r w:rsidR="00E643C8">
        <w:rPr>
          <w:lang w:val="en-GB"/>
        </w:rPr>
        <w:fldChar w:fldCharType="end"/>
      </w:r>
      <w:r w:rsidR="00C96A6E">
        <w:rPr>
          <w:lang w:val="en-GB"/>
        </w:rPr>
      </w:r>
      <w:r w:rsidR="00C96A6E">
        <w:rPr>
          <w:lang w:val="en-GB"/>
        </w:rPr>
        <w:fldChar w:fldCharType="separate"/>
      </w:r>
      <w:r w:rsidR="00E643C8">
        <w:rPr>
          <w:noProof/>
          <w:lang w:val="en-GB"/>
        </w:rPr>
        <w:t>[24]</w:t>
      </w:r>
      <w:r w:rsidR="00C96A6E">
        <w:rPr>
          <w:lang w:val="en-GB"/>
        </w:rPr>
        <w:fldChar w:fldCharType="end"/>
      </w:r>
      <w:r w:rsidR="001324AA">
        <w:rPr>
          <w:lang w:val="en-GB"/>
        </w:rPr>
        <w:t>,</w:t>
      </w:r>
      <w:r w:rsidRPr="00353A32">
        <w:rPr>
          <w:lang w:val="en-GB"/>
        </w:rPr>
        <w:t xml:space="preserve"> which is midway between the estimates from our </w:t>
      </w:r>
      <w:r w:rsidR="00B00642">
        <w:rPr>
          <w:lang w:val="en-GB"/>
        </w:rPr>
        <w:t>Covariate-and-county</w:t>
      </w:r>
      <w:r w:rsidRPr="00353A32">
        <w:rPr>
          <w:lang w:val="en-GB"/>
        </w:rPr>
        <w:t xml:space="preserve"> and </w:t>
      </w:r>
      <w:r w:rsidR="00B504C5" w:rsidRPr="008F2A48">
        <w:rPr>
          <w:lang w:val="en-GB"/>
        </w:rPr>
        <w:t>Covariate</w:t>
      </w:r>
      <w:r w:rsidR="00B504C5" w:rsidRPr="00353A32">
        <w:rPr>
          <w:lang w:val="en-GB"/>
        </w:rPr>
        <w:t xml:space="preserve"> </w:t>
      </w:r>
      <w:r w:rsidRPr="00353A32">
        <w:rPr>
          <w:lang w:val="en-GB"/>
        </w:rPr>
        <w:t>model</w:t>
      </w:r>
      <w:r w:rsidR="00D66950" w:rsidRPr="00353A32">
        <w:rPr>
          <w:lang w:val="en-GB"/>
        </w:rPr>
        <w:t>s.</w:t>
      </w:r>
    </w:p>
    <w:p w14:paraId="6D30D45B" w14:textId="77777777" w:rsidR="00DD1C2F" w:rsidRPr="00353A32" w:rsidRDefault="00DD1C2F" w:rsidP="006D78D7">
      <w:pPr>
        <w:pStyle w:val="Teaser"/>
        <w:spacing w:before="0" w:line="480" w:lineRule="auto"/>
        <w:jc w:val="both"/>
        <w:rPr>
          <w:lang w:val="en-GB"/>
        </w:rPr>
      </w:pPr>
    </w:p>
    <w:p w14:paraId="0B0E163B" w14:textId="6F79DC85" w:rsidR="00B23994" w:rsidRDefault="00B32ED6" w:rsidP="00416B98">
      <w:pPr>
        <w:pStyle w:val="Teaser"/>
        <w:spacing w:line="480" w:lineRule="auto"/>
        <w:jc w:val="both"/>
        <w:rPr>
          <w:lang w:val="en-GB"/>
        </w:rPr>
      </w:pPr>
      <w:r w:rsidRPr="00353A32">
        <w:rPr>
          <w:lang w:val="en-GB"/>
        </w:rPr>
        <w:t>The main strength of our study is making direct estimates of the effects of PM</w:t>
      </w:r>
      <w:r w:rsidRPr="00353A32">
        <w:rPr>
          <w:vertAlign w:val="subscript"/>
          <w:lang w:val="en-GB"/>
        </w:rPr>
        <w:t>2.5</w:t>
      </w:r>
      <w:r w:rsidRPr="00353A32">
        <w:rPr>
          <w:lang w:val="en-GB"/>
        </w:rPr>
        <w:t xml:space="preserve"> pollution on death rates of the contemporary US population, nationally and for all counties or clusters of small counties. We further stratified our results by county </w:t>
      </w:r>
      <w:r w:rsidR="0087008E">
        <w:rPr>
          <w:lang w:val="en-GB"/>
        </w:rPr>
        <w:t>socio-demographic characteristics</w:t>
      </w:r>
      <w:r w:rsidRPr="00353A32">
        <w:rPr>
          <w:lang w:val="en-GB"/>
        </w:rPr>
        <w:t xml:space="preserve"> which reveals the role of air pollution on life expectancy inequalities. We present results using a range of model specifications, which shows how different adjustments for time-varying county-level determinants of mortality influence the estimated effect of air pollution. Finally, and importantly, the data used in our analysis are publicly available, as is the computer code for our statistical models, making our analysis fully transparent and replicable by others. Our analysis also meets the recent</w:t>
      </w:r>
      <w:r w:rsidR="0048672A">
        <w:rPr>
          <w:lang w:val="en-GB"/>
        </w:rPr>
        <w:t xml:space="preserve"> requirement of being based on </w:t>
      </w:r>
      <w:r w:rsidRPr="00353A32">
        <w:rPr>
          <w:lang w:val="en-GB"/>
        </w:rPr>
        <w:t>publicly available datasets</w:t>
      </w:r>
      <w:r w:rsidR="00C96A6E">
        <w:rPr>
          <w:lang w:val="en-GB"/>
        </w:rPr>
        <w:fldChar w:fldCharType="begin"/>
      </w:r>
      <w:r w:rsidR="00E643C8">
        <w:rPr>
          <w:lang w:val="en-GB"/>
        </w:rPr>
        <w:instrText xml:space="preserve"> ADDIN EN.CITE &lt;EndNote&gt;&lt;Cite&gt;&lt;Author&gt;Cornwall&lt;/Author&gt;&lt;Year&gt;2018&lt;/Year&gt;&lt;RecNum&gt;6620&lt;/RecNum&gt;&lt;DisplayText&gt;[16, 43]&lt;/DisplayText&gt;&lt;record&gt;&lt;rec-number&gt;6620&lt;/rec-number&gt;&lt;foreign-keys&gt;&lt;key app="EN" db-id="00vwdewz8tp9wcett925fszawtref9xta5sw" timestamp="1548337072"&gt;6620&lt;/key&gt;&lt;/foreign-keys&gt;&lt;ref-type name="Web Page"&gt;12&lt;/ref-type&gt;&lt;contributors&gt;&lt;authors&gt;&lt;author&gt;Cornwall, W.&lt;/author&gt;&lt;/authors&gt;&lt;/contributors&gt;&lt;titles&gt;&lt;title&gt;New rule could force EPA to ignore major human health studies &lt;/title&gt;&lt;/titles&gt;&lt;dates&gt;&lt;year&gt;2018&lt;/year&gt;&lt;/dates&gt;&lt;publisher&gt;Science&lt;/publisher&gt;&lt;urls&gt;&lt;related-urls&gt;&lt;url&gt;&lt;style face="underline" font="default" size="100%"&gt;http://www.sciencemag.org/news/2018/04/new-rule-could-force-epa-ignore-major-human-health-studies&lt;/style&gt;&lt;/url&gt;&lt;/related-urls&gt;&lt;/urls&gt;&lt;/record&gt;&lt;/Cite&gt;&lt;Cite&gt;&lt;Author&gt;Wagner&lt;/Author&gt;&lt;Year&gt;2018&lt;/Year&gt;&lt;RecNum&gt;6656&lt;/RecNum&gt;&lt;record&gt;&lt;rec-number&gt;6656&lt;/rec-number&gt;&lt;foreign-keys&gt;&lt;key app="EN" db-id="00vwdewz8tp9wcett925fszawtref9xta5sw" timestamp="1548339991"&gt;6656&lt;/key&gt;&lt;/foreign-keys&gt;&lt;ref-type name="Journal Article"&gt;17&lt;/ref-type&gt;&lt;contributors&gt;&lt;authors&gt;&lt;author&gt;Wagner, Wendy&lt;/author&gt;&lt;author&gt;Fisher, Elizabeth&lt;/author&gt;&lt;author&gt;Pascual, Pasky&lt;/author&gt;&lt;/authors&gt;&lt;/contributors&gt;&lt;titles&gt;&lt;title&gt;Whose science? A new era in regulatory “science wars”&lt;/title&gt;&lt;secondary-title&gt;Science&lt;/secondary-title&gt;&lt;/titles&gt;&lt;periodical&gt;&lt;full-title&gt;Science&lt;/full-title&gt;&lt;abbr-1&gt;Science&lt;/abbr-1&gt;&lt;/periodical&gt;&lt;pages&gt;636&lt;/pages&gt;&lt;volume&gt;362&lt;/volume&gt;&lt;number&gt;6415&lt;/number&gt;&lt;dates&gt;&lt;year&gt;2018&lt;/year&gt;&lt;/dates&gt;&lt;work-type&gt;10.1126/science.aau3205&lt;/work-type&gt;&lt;urls&gt;&lt;related-urls&gt;&lt;url&gt;http://science.sciencemag.org/content/362/6415/636.abstract&lt;/url&gt;&lt;/related-urls&gt;&lt;/urls&gt;&lt;/record&gt;&lt;/Cite&gt;&lt;/EndNote&gt;</w:instrText>
      </w:r>
      <w:r w:rsidR="00C96A6E">
        <w:rPr>
          <w:lang w:val="en-GB"/>
        </w:rPr>
        <w:fldChar w:fldCharType="separate"/>
      </w:r>
      <w:r w:rsidR="00E643C8">
        <w:rPr>
          <w:noProof/>
          <w:lang w:val="en-GB"/>
        </w:rPr>
        <w:t>[16,43]</w:t>
      </w:r>
      <w:r w:rsidR="00C96A6E">
        <w:rPr>
          <w:lang w:val="en-GB"/>
        </w:rPr>
        <w:fldChar w:fldCharType="end"/>
      </w:r>
      <w:r w:rsidR="001324AA">
        <w:rPr>
          <w:lang w:val="en-GB"/>
        </w:rPr>
        <w:t>.</w:t>
      </w:r>
      <w:r w:rsidRPr="00353A32">
        <w:rPr>
          <w:lang w:val="en-GB"/>
        </w:rPr>
        <w:t xml:space="preserve"> </w:t>
      </w:r>
    </w:p>
    <w:p w14:paraId="30900548" w14:textId="77777777" w:rsidR="00B23994" w:rsidRDefault="00B23994" w:rsidP="00416B98">
      <w:pPr>
        <w:pStyle w:val="Teaser"/>
        <w:spacing w:line="480" w:lineRule="auto"/>
        <w:jc w:val="both"/>
        <w:rPr>
          <w:lang w:val="en-GB"/>
        </w:rPr>
      </w:pPr>
    </w:p>
    <w:p w14:paraId="0A1A46F0" w14:textId="4D03F9C3" w:rsidR="00B32ED6" w:rsidRPr="00353A32" w:rsidRDefault="00B32ED6" w:rsidP="008E189A">
      <w:pPr>
        <w:pStyle w:val="Teaser"/>
        <w:spacing w:line="480" w:lineRule="auto"/>
        <w:jc w:val="both"/>
        <w:rPr>
          <w:lang w:val="en-GB"/>
        </w:rPr>
      </w:pPr>
      <w:r w:rsidRPr="00353A32">
        <w:rPr>
          <w:lang w:val="en-GB"/>
        </w:rPr>
        <w:t xml:space="preserve">The main limitation of our study, </w:t>
      </w:r>
      <w:proofErr w:type="gramStart"/>
      <w:r w:rsidRPr="00353A32">
        <w:rPr>
          <w:lang w:val="en-GB"/>
        </w:rPr>
        <w:t>similar to</w:t>
      </w:r>
      <w:proofErr w:type="gramEnd"/>
      <w:r w:rsidRPr="00353A32">
        <w:rPr>
          <w:lang w:val="en-GB"/>
        </w:rPr>
        <w:t xml:space="preserve"> other observational studies, is that it is not guaranteed for the observed associations to be causal. We did not have annual county-level data on other important determinants of mortality, such as healthcare access and quality and diet. These factors are </w:t>
      </w:r>
      <w:r w:rsidR="007B6B2A">
        <w:rPr>
          <w:lang w:val="en-GB"/>
        </w:rPr>
        <w:t>nonetheless</w:t>
      </w:r>
      <w:r w:rsidRPr="00353A32">
        <w:rPr>
          <w:lang w:val="en-GB"/>
        </w:rPr>
        <w:t xml:space="preserve">, implicitly, adjusted for in our </w:t>
      </w:r>
      <w:r w:rsidR="00B00642">
        <w:rPr>
          <w:lang w:val="en-GB"/>
        </w:rPr>
        <w:t>Covariate-and-county</w:t>
      </w:r>
      <w:r w:rsidRPr="00353A32">
        <w:rPr>
          <w:lang w:val="en-GB"/>
        </w:rPr>
        <w:t xml:space="preserve"> </w:t>
      </w:r>
      <w:r w:rsidRPr="00353A32">
        <w:rPr>
          <w:lang w:val="en-GB"/>
        </w:rPr>
        <w:lastRenderedPageBreak/>
        <w:t xml:space="preserve">model. </w:t>
      </w:r>
      <w:proofErr w:type="gramStart"/>
      <w:r w:rsidR="00085F94">
        <w:rPr>
          <w:lang w:val="en-GB"/>
        </w:rPr>
        <w:t>In particular, air</w:t>
      </w:r>
      <w:proofErr w:type="gramEnd"/>
      <w:r w:rsidR="00085F94">
        <w:rPr>
          <w:lang w:val="en-GB"/>
        </w:rPr>
        <w:t xml:space="preserve"> pollution is a mixture of different pollutant</w:t>
      </w:r>
      <w:r w:rsidR="0019708B">
        <w:rPr>
          <w:lang w:val="en-GB"/>
        </w:rPr>
        <w:t>s</w:t>
      </w:r>
      <w:r w:rsidR="00085F94">
        <w:rPr>
          <w:lang w:val="en-GB"/>
        </w:rPr>
        <w:t xml:space="preserve">. Of these, </w:t>
      </w:r>
      <w:r w:rsidR="00085F94" w:rsidRPr="00353A32">
        <w:rPr>
          <w:lang w:val="en-GB"/>
        </w:rPr>
        <w:t>fine particulate matter pollution</w:t>
      </w:r>
      <w:r w:rsidR="00085F94">
        <w:rPr>
          <w:lang w:val="en-GB"/>
        </w:rPr>
        <w:t xml:space="preserve"> </w:t>
      </w:r>
      <w:r w:rsidR="00085F94" w:rsidRPr="00085F94">
        <w:rPr>
          <w:lang w:val="en-GB"/>
        </w:rPr>
        <w:t>has been consistently, independently, and</w:t>
      </w:r>
      <w:r w:rsidR="00085F94">
        <w:rPr>
          <w:lang w:val="en-GB"/>
        </w:rPr>
        <w:t xml:space="preserve"> </w:t>
      </w:r>
      <w:r w:rsidR="00085F94" w:rsidRPr="00085F94">
        <w:rPr>
          <w:lang w:val="en-GB"/>
        </w:rPr>
        <w:t>coherently related to various diseases affected by air pollution</w:t>
      </w:r>
      <w:r w:rsidR="00C96A6E">
        <w:rPr>
          <w:lang w:val="en-GB"/>
        </w:rPr>
        <w:fldChar w:fldCharType="begin">
          <w:fldData xml:space="preserve">PEVuZE5vdGU+PENpdGU+PEF1dGhvcj5Qb3BlPC9BdXRob3I+PFllYXI+MjAwNjwvWWVhcj48UmVj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</w:fldData>
        </w:fldChar>
      </w:r>
      <w:r w:rsidR="00E643C8">
        <w:rPr>
          <w:lang w:val="en-GB"/>
        </w:rPr>
        <w:instrText xml:space="preserve"> ADDIN EN.CITE </w:instrText>
      </w:r>
      <w:r w:rsidR="00E643C8">
        <w:rPr>
          <w:lang w:val="en-GB"/>
        </w:rPr>
        <w:fldChar w:fldCharType="begin">
          <w:fldData xml:space="preserve">PEVuZE5vdGU+PENpdGU+PEF1dGhvcj5Qb3BlPC9BdXRob3I+PFllYXI+MjAwNjwvWWVhcj48UmVj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</w:fldData>
        </w:fldChar>
      </w:r>
      <w:r w:rsidR="00E643C8">
        <w:rPr>
          <w:lang w:val="en-GB"/>
        </w:rPr>
        <w:instrText xml:space="preserve"> ADDIN EN.CITE.DATA </w:instrText>
      </w:r>
      <w:r w:rsidR="00E643C8">
        <w:rPr>
          <w:lang w:val="en-GB"/>
        </w:rPr>
      </w:r>
      <w:r w:rsidR="00E643C8">
        <w:rPr>
          <w:lang w:val="en-GB"/>
        </w:rPr>
        <w:fldChar w:fldCharType="end"/>
      </w:r>
      <w:r w:rsidR="00C96A6E">
        <w:rPr>
          <w:lang w:val="en-GB"/>
        </w:rPr>
      </w:r>
      <w:r w:rsidR="00C96A6E">
        <w:rPr>
          <w:lang w:val="en-GB"/>
        </w:rPr>
        <w:fldChar w:fldCharType="separate"/>
      </w:r>
      <w:r w:rsidR="00E643C8">
        <w:rPr>
          <w:noProof/>
          <w:lang w:val="en-GB"/>
        </w:rPr>
        <w:t>[4,5,44,45]</w:t>
      </w:r>
      <w:r w:rsidR="00C96A6E">
        <w:rPr>
          <w:lang w:val="en-GB"/>
        </w:rPr>
        <w:fldChar w:fldCharType="end"/>
      </w:r>
      <w:r w:rsidR="00085F94" w:rsidRPr="00085F94">
        <w:rPr>
          <w:lang w:val="en-GB"/>
        </w:rPr>
        <w:t>.</w:t>
      </w:r>
      <w:r w:rsidR="00085F94">
        <w:rPr>
          <w:lang w:val="en-GB"/>
        </w:rPr>
        <w:t xml:space="preserve"> Nonetheless, other pollutants, which may be partially correlated with </w:t>
      </w:r>
      <w:r w:rsidR="00085F94" w:rsidRPr="00353A32">
        <w:rPr>
          <w:lang w:val="en-GB"/>
        </w:rPr>
        <w:t>PM</w:t>
      </w:r>
      <w:r w:rsidR="00085F94" w:rsidRPr="00353A32">
        <w:rPr>
          <w:vertAlign w:val="subscript"/>
          <w:lang w:val="en-GB"/>
        </w:rPr>
        <w:t>2.5</w:t>
      </w:r>
      <w:r w:rsidR="00085F94" w:rsidRPr="00353A32">
        <w:rPr>
          <w:lang w:val="en-GB"/>
        </w:rPr>
        <w:t xml:space="preserve"> </w:t>
      </w:r>
      <w:r w:rsidR="00085F94">
        <w:rPr>
          <w:lang w:val="en-GB"/>
        </w:rPr>
        <w:t xml:space="preserve">may also have an effect. For example, </w:t>
      </w:r>
      <w:r w:rsidR="0049362B">
        <w:rPr>
          <w:lang w:val="en-GB"/>
        </w:rPr>
        <w:t>the correlation coefficient between</w:t>
      </w:r>
      <w:r w:rsidR="0049362B" w:rsidRPr="0049362B">
        <w:rPr>
          <w:lang w:val="en-GB"/>
        </w:rPr>
        <w:t xml:space="preserve"> </w:t>
      </w:r>
      <w:r w:rsidR="0049362B" w:rsidRPr="00353A32">
        <w:rPr>
          <w:lang w:val="en-GB"/>
        </w:rPr>
        <w:t>PM</w:t>
      </w:r>
      <w:r w:rsidR="0049362B" w:rsidRPr="00353A32">
        <w:rPr>
          <w:vertAlign w:val="subscript"/>
          <w:lang w:val="en-GB"/>
        </w:rPr>
        <w:t>2.5</w:t>
      </w:r>
      <w:r w:rsidR="0049362B" w:rsidRPr="00353A32">
        <w:rPr>
          <w:lang w:val="en-GB"/>
        </w:rPr>
        <w:t xml:space="preserve"> </w:t>
      </w:r>
      <w:r w:rsidR="0049362B">
        <w:rPr>
          <w:lang w:val="en-GB"/>
        </w:rPr>
        <w:t>and ozone was 0.55 and</w:t>
      </w:r>
      <w:r w:rsidR="0049362B" w:rsidRPr="0049362B">
        <w:rPr>
          <w:lang w:val="en-GB"/>
        </w:rPr>
        <w:t xml:space="preserve"> </w:t>
      </w:r>
      <w:r w:rsidR="0049362B">
        <w:rPr>
          <w:lang w:val="en-GB"/>
        </w:rPr>
        <w:t>between</w:t>
      </w:r>
      <w:r w:rsidR="0049362B" w:rsidRPr="0049362B">
        <w:rPr>
          <w:lang w:val="en-GB"/>
        </w:rPr>
        <w:t xml:space="preserve"> </w:t>
      </w:r>
      <w:r w:rsidR="0049362B" w:rsidRPr="00353A32">
        <w:rPr>
          <w:lang w:val="en-GB"/>
        </w:rPr>
        <w:t>PM</w:t>
      </w:r>
      <w:r w:rsidR="0049362B" w:rsidRPr="00353A32">
        <w:rPr>
          <w:vertAlign w:val="subscript"/>
          <w:lang w:val="en-GB"/>
        </w:rPr>
        <w:t>2.5</w:t>
      </w:r>
      <w:r w:rsidR="0049362B" w:rsidRPr="00353A32">
        <w:rPr>
          <w:lang w:val="en-GB"/>
        </w:rPr>
        <w:t xml:space="preserve"> </w:t>
      </w:r>
      <w:r w:rsidR="0049362B">
        <w:rPr>
          <w:lang w:val="en-GB"/>
        </w:rPr>
        <w:t>and nitrogen dioxide (</w:t>
      </w:r>
      <w:r w:rsidR="0049362B" w:rsidRPr="00085F94">
        <w:rPr>
          <w:lang w:val="en-GB"/>
        </w:rPr>
        <w:t>NO</w:t>
      </w:r>
      <w:r w:rsidR="0049362B" w:rsidRPr="00314C94">
        <w:rPr>
          <w:vertAlign w:val="subscript"/>
          <w:lang w:val="en-GB"/>
        </w:rPr>
        <w:t>2</w:t>
      </w:r>
      <w:r w:rsidR="0049362B">
        <w:rPr>
          <w:lang w:val="en-GB"/>
        </w:rPr>
        <w:t>) 0.50</w:t>
      </w:r>
      <w:r w:rsidR="0049362B" w:rsidRPr="0049362B">
        <w:rPr>
          <w:lang w:val="en-GB"/>
        </w:rPr>
        <w:t xml:space="preserve"> </w:t>
      </w:r>
      <w:r w:rsidR="0049362B">
        <w:rPr>
          <w:lang w:val="en-GB"/>
        </w:rPr>
        <w:t xml:space="preserve">across all county-years in our analysis. Adjustment for  ozone in the </w:t>
      </w:r>
      <w:r w:rsidR="00B00642">
        <w:rPr>
          <w:lang w:val="en-GB"/>
        </w:rPr>
        <w:t>Covariate-and-county</w:t>
      </w:r>
      <w:r w:rsidR="0049362B" w:rsidRPr="00353A32">
        <w:rPr>
          <w:lang w:val="en-GB"/>
        </w:rPr>
        <w:t xml:space="preserve"> model</w:t>
      </w:r>
      <w:r w:rsidR="0049362B">
        <w:rPr>
          <w:lang w:val="en-GB"/>
        </w:rPr>
        <w:t xml:space="preserve"> led to </w:t>
      </w:r>
      <w:r w:rsidR="008E189A">
        <w:rPr>
          <w:lang w:val="en-GB"/>
        </w:rPr>
        <w:t xml:space="preserve">slightly </w:t>
      </w:r>
      <w:r w:rsidR="0049362B">
        <w:rPr>
          <w:lang w:val="en-GB"/>
        </w:rPr>
        <w:t xml:space="preserve">larger rate ratios for </w:t>
      </w:r>
      <w:r w:rsidR="0049362B" w:rsidRPr="00353A32">
        <w:rPr>
          <w:lang w:val="en-GB"/>
        </w:rPr>
        <w:t>PM</w:t>
      </w:r>
      <w:r w:rsidR="0049362B" w:rsidRPr="00353A32">
        <w:rPr>
          <w:vertAlign w:val="subscript"/>
          <w:lang w:val="en-GB"/>
        </w:rPr>
        <w:t>2.5</w:t>
      </w:r>
      <w:r w:rsidR="0049362B" w:rsidRPr="00353A32">
        <w:rPr>
          <w:lang w:val="en-GB"/>
        </w:rPr>
        <w:t xml:space="preserve"> </w:t>
      </w:r>
      <w:r w:rsidR="0049362B">
        <w:rPr>
          <w:lang w:val="en-GB"/>
        </w:rPr>
        <w:t xml:space="preserve">while adjustment for </w:t>
      </w:r>
      <w:r w:rsidR="0049362B" w:rsidRPr="00085F94">
        <w:rPr>
          <w:lang w:val="en-GB"/>
        </w:rPr>
        <w:t>NO</w:t>
      </w:r>
      <w:r w:rsidR="0049362B" w:rsidRPr="00314C94">
        <w:rPr>
          <w:vertAlign w:val="subscript"/>
          <w:lang w:val="en-GB"/>
        </w:rPr>
        <w:t>2</w:t>
      </w:r>
      <w:r w:rsidR="0049362B">
        <w:rPr>
          <w:lang w:val="en-GB"/>
        </w:rPr>
        <w:t xml:space="preserve"> dampened the rate ratios, as also seen </w:t>
      </w:r>
      <w:r w:rsidR="0053728E">
        <w:rPr>
          <w:lang w:val="en-GB"/>
        </w:rPr>
        <w:t xml:space="preserve">in </w:t>
      </w:r>
      <w:r w:rsidR="0049362B">
        <w:rPr>
          <w:lang w:val="en-GB"/>
        </w:rPr>
        <w:t xml:space="preserve">an analysis of the Canadian </w:t>
      </w:r>
      <w:r w:rsidR="00B23994" w:rsidRPr="00B23994">
        <w:rPr>
          <w:lang w:val="en-GB"/>
        </w:rPr>
        <w:t>Health and Environment</w:t>
      </w:r>
      <w:r w:rsidR="00B23994">
        <w:rPr>
          <w:lang w:val="en-GB"/>
        </w:rPr>
        <w:t xml:space="preserve"> C</w:t>
      </w:r>
      <w:r w:rsidR="0049362B">
        <w:rPr>
          <w:lang w:val="en-GB"/>
        </w:rPr>
        <w:t>ohort</w:t>
      </w:r>
      <w:r w:rsidR="00C96A6E">
        <w:fldChar w:fldCharType="begin"/>
      </w:r>
      <w:r w:rsidR="00E643C8">
        <w:instrText xml:space="preserve"> ADDIN EN.CITE &lt;EndNote&gt;&lt;Cite&gt;&lt;Author&gt;Crouse&lt;/Author&gt;&lt;Year&gt;2015&lt;/Year&gt;&lt;RecNum&gt;4840&lt;/RecNum&gt;&lt;DisplayText&gt;[38]&lt;/DisplayText&gt;&lt;record&gt;&lt;rec-number&gt;4840&lt;/rec-number&gt;&lt;foreign-keys&gt;&lt;key app="EN" db-id="00vwdewz8tp9wcett925fszawtref9xta5sw" timestamp="1452514349"&gt;4840&lt;/key&gt;&lt;/foreign-keys&gt;&lt;ref-type name="Journal Article"&gt;17&lt;/ref-type&gt;&lt;contributors&gt;&lt;authors&gt;&lt;author&gt;Crouse, D. L.&lt;/author&gt;&lt;author&gt;Peters, P. A.&lt;/author&gt;&lt;author&gt;Hystad, P.&lt;/author&gt;&lt;author&gt;Brook, J. R.&lt;/author&gt;&lt;author&gt;van Donkelaar, A.&lt;/author&gt;&lt;author&gt;Martin, R. V.&lt;/author&gt;&lt;author&gt;Villeneuve, P. J.&lt;/author&gt;&lt;author&gt;Jerrett, M.&lt;/author&gt;&lt;author&gt;Goldberg, M. S.&lt;/author&gt;&lt;author&gt;Pope, C. A.&lt;/author&gt;&lt;author&gt;Brauer, M.&lt;/author&gt;&lt;author&gt;Brook, R. D.&lt;/author&gt;&lt;author&gt;Robichaud, A.&lt;/author&gt;&lt;author&gt;Menard, R.&lt;/author&gt;&lt;author&gt;Burnett, R. T.&lt;/author&gt;&lt;/authors&gt;&lt;/contributors&gt;&lt;auth-address&gt;Environmental Health Science and Research Bureau, Health Canada, Ottawa, Ontario, Canada.&lt;/auth-address&gt;&lt;titles&gt;&lt;title&gt;Ambient PM2.5, O3, and NO2 Exposures and Associations with Mortality over 16 Years of Follow-Up in the Canadian Census Health and Environment Cohort (CanCHEC)&lt;/title&gt;&lt;secondary-title&gt;Environ Health Perspect&lt;/secondary-title&gt;&lt;alt-title&gt;Environmental health perspectives&lt;/alt-title&gt;&lt;/titles&gt;&lt;periodical&gt;&lt;full-title&gt;Environ Health Perspect&lt;/full-title&gt;&lt;/periodical&gt;&lt;alt-periodical&gt;&lt;full-title&gt;Environmental Health Perspectives&lt;/full-title&gt;&lt;/alt-periodical&gt;&lt;pages&gt;1180-6&lt;/pages&gt;&lt;volume&gt;123&lt;/volume&gt;&lt;number&gt;11&lt;/number&gt;&lt;dates&gt;&lt;year&gt;2015&lt;/year&gt;&lt;pub-dates&gt;&lt;date&gt;Nov&lt;/date&gt;&lt;/pub-dates&gt;&lt;/dates&gt;&lt;isbn&gt;1552-9924 (Electronic)&amp;#xD;0091-6765 (Linking)&lt;/isbn&gt;&lt;accession-num&gt;26528712&lt;/accession-num&gt;&lt;urls&gt;&lt;related-urls&gt;&lt;url&gt;http://www.ncbi.nlm.nih.gov/pubmed/26528712&lt;/url&gt;&lt;/related-urls&gt;&lt;/urls&gt;&lt;custom2&gt;4629747&lt;/custom2&gt;&lt;electronic-resource-num&gt;10.1289/ehp.1409276&lt;/electronic-resource-num&gt;&lt;/record&gt;&lt;/Cite&gt;&lt;/EndNote&gt;</w:instrText>
      </w:r>
      <w:r w:rsidR="00C96A6E">
        <w:fldChar w:fldCharType="separate"/>
      </w:r>
      <w:r w:rsidR="00E643C8">
        <w:rPr>
          <w:noProof/>
        </w:rPr>
        <w:t>[38]</w:t>
      </w:r>
      <w:r w:rsidR="00C96A6E">
        <w:fldChar w:fldCharType="end"/>
      </w:r>
      <w:r w:rsidR="0049362B">
        <w:rPr>
          <w:lang w:val="en-GB"/>
        </w:rPr>
        <w:t>. However,</w:t>
      </w:r>
      <w:r w:rsidR="00F01801">
        <w:rPr>
          <w:lang w:val="en-GB"/>
        </w:rPr>
        <w:t xml:space="preserve"> </w:t>
      </w:r>
      <w:r w:rsidR="00416B98">
        <w:rPr>
          <w:lang w:val="en-GB"/>
        </w:rPr>
        <w:t xml:space="preserve">according to the US EPA Integrated Science Assessment, </w:t>
      </w:r>
      <w:r w:rsidR="00F01801">
        <w:rPr>
          <w:lang w:val="en-GB"/>
        </w:rPr>
        <w:t>current evidence is considered suggest</w:t>
      </w:r>
      <w:r w:rsidR="00FB2F16">
        <w:rPr>
          <w:lang w:val="en-GB"/>
        </w:rPr>
        <w:t>ive</w:t>
      </w:r>
      <w:r w:rsidR="00F01801">
        <w:rPr>
          <w:lang w:val="en-GB"/>
        </w:rPr>
        <w:t xml:space="preserve"> </w:t>
      </w:r>
      <w:r w:rsidR="00FB2F16">
        <w:rPr>
          <w:lang w:val="en-GB"/>
        </w:rPr>
        <w:t xml:space="preserve">but not sufficient for </w:t>
      </w:r>
      <w:r w:rsidR="00F01801">
        <w:rPr>
          <w:lang w:val="en-GB"/>
        </w:rPr>
        <w:t xml:space="preserve">a causal </w:t>
      </w:r>
      <w:r w:rsidR="00FB2F16">
        <w:rPr>
          <w:lang w:val="en-GB"/>
        </w:rPr>
        <w:t>association between</w:t>
      </w:r>
      <w:r w:rsidR="00085F94">
        <w:rPr>
          <w:lang w:val="en-GB"/>
        </w:rPr>
        <w:t xml:space="preserve"> </w:t>
      </w:r>
      <w:r w:rsidR="00085F94" w:rsidRPr="00085F94">
        <w:rPr>
          <w:lang w:val="en-GB"/>
        </w:rPr>
        <w:t>NO</w:t>
      </w:r>
      <w:r w:rsidR="00085F94" w:rsidRPr="007D5372">
        <w:rPr>
          <w:vertAlign w:val="subscript"/>
          <w:lang w:val="en-GB"/>
        </w:rPr>
        <w:t>2</w:t>
      </w:r>
      <w:r w:rsidR="00085F94" w:rsidRPr="00085F94">
        <w:rPr>
          <w:lang w:val="en-GB"/>
        </w:rPr>
        <w:t xml:space="preserve"> </w:t>
      </w:r>
      <w:r w:rsidR="00FB2F16">
        <w:rPr>
          <w:lang w:val="en-GB"/>
        </w:rPr>
        <w:t>and</w:t>
      </w:r>
      <w:r w:rsidR="00085F94" w:rsidRPr="00085F94">
        <w:rPr>
          <w:lang w:val="en-GB"/>
        </w:rPr>
        <w:t xml:space="preserve"> cardiovascular mortality</w:t>
      </w:r>
      <w:r w:rsidR="00C96A6E">
        <w:rPr>
          <w:lang w:val="en-GB"/>
        </w:rPr>
        <w:fldChar w:fldCharType="begin"/>
      </w:r>
      <w:r w:rsidR="00E643C8">
        <w:rPr>
          <w:lang w:val="en-GB"/>
        </w:rPr>
        <w:instrText xml:space="preserve"> ADDIN EN.CITE &lt;EndNote&gt;&lt;Cite&gt;&lt;Author&gt;U.S. Environmental Protection Agency&lt;/Author&gt;&lt;Year&gt;2016&lt;/Year&gt;&lt;RecNum&gt;6658&lt;/RecNum&gt;&lt;DisplayText&gt;[46]&lt;/DisplayText&gt;&lt;record&gt;&lt;rec-number&gt;6658&lt;/rec-number&gt;&lt;foreign-keys&gt;&lt;key app="EN" db-id="00vwdewz8tp9wcett925fszawtref9xta5sw" timestamp="1554375746"&gt;6658&lt;/key&gt;&lt;/foreign-keys&gt;&lt;ref-type name="Book"&gt;6&lt;/ref-type&gt;&lt;contributors&gt;&lt;authors&gt;&lt;author&gt;U.S. Environmental Protection Agency,&lt;/author&gt;&lt;/authors&gt;&lt;/contributors&gt;&lt;titles&gt;&lt;title&gt;Integrated Science Assessment (ISA) for Oxides of Nitrogen – Health Criteria (Final Report, 2016)&lt;/title&gt;&lt;/titles&gt;&lt;dates&gt;&lt;year&gt;2016&lt;/year&gt;&lt;/dates&gt;&lt;pub-location&gt;Washington , DC, EPA/600/R-15/068&lt;/pub-location&gt;&lt;urls&gt;&lt;/urls&gt;&lt;/record&gt;&lt;/Cite&gt;&lt;/EndNote&gt;</w:instrText>
      </w:r>
      <w:r w:rsidR="00C96A6E">
        <w:rPr>
          <w:lang w:val="en-GB"/>
        </w:rPr>
        <w:fldChar w:fldCharType="separate"/>
      </w:r>
      <w:r w:rsidR="00E643C8">
        <w:rPr>
          <w:noProof/>
          <w:lang w:val="en-GB"/>
        </w:rPr>
        <w:t>[46]</w:t>
      </w:r>
      <w:r w:rsidR="00C96A6E">
        <w:rPr>
          <w:lang w:val="en-GB"/>
        </w:rPr>
        <w:fldChar w:fldCharType="end"/>
      </w:r>
      <w:r w:rsidR="00416B98">
        <w:rPr>
          <w:lang w:val="en-GB"/>
        </w:rPr>
        <w:t>; for ozone, the evidence was evaluated as suggestive for total mortality, but as limited for cardiovascular mortality</w:t>
      </w:r>
      <w:r w:rsidR="00C96A6E">
        <w:rPr>
          <w:lang w:val="en-GB"/>
        </w:rPr>
        <w:fldChar w:fldCharType="begin"/>
      </w:r>
      <w:r w:rsidR="00E643C8">
        <w:rPr>
          <w:lang w:val="en-GB"/>
        </w:rPr>
        <w:instrText xml:space="preserve"> ADDIN EN.CITE &lt;EndNote&gt;&lt;Cite&gt;&lt;Author&gt;U.S. Environmental Protection Agency&lt;/Author&gt;&lt;Year&gt;2013&lt;/Year&gt;&lt;RecNum&gt;6657&lt;/RecNum&gt;&lt;DisplayText&gt;[47]&lt;/DisplayText&gt;&lt;record&gt;&lt;rec-number&gt;6657&lt;/rec-number&gt;&lt;foreign-keys&gt;&lt;key app="EN" db-id="00vwdewz8tp9wcett925fszawtref9xta5sw" timestamp="1554374708"&gt;6657&lt;/key&gt;&lt;/foreign-keys&gt;&lt;ref-type name="Book"&gt;6&lt;/ref-type&gt;&lt;contributors&gt;&lt;authors&gt;&lt;author&gt;U.S. Environmental Protection Agency,&lt;/author&gt;&lt;/authors&gt;&lt;/contributors&gt;&lt;titles&gt;&lt;title&gt;Integrated Science Assessment (ISA) of Ozone and Related Photochemical Oxidants (Final Report, Feb 2013)&lt;/title&gt;&lt;/titles&gt;&lt;dates&gt;&lt;year&gt;2013&lt;/year&gt;&lt;/dates&gt;&lt;pub-location&gt;Washington , DC, EPA/600/R-10/076F&lt;/pub-location&gt;&lt;urls&gt;&lt;/urls&gt;&lt;/record&gt;&lt;/Cite&gt;&lt;/EndNote&gt;</w:instrText>
      </w:r>
      <w:r w:rsidR="00C96A6E">
        <w:rPr>
          <w:lang w:val="en-GB"/>
        </w:rPr>
        <w:fldChar w:fldCharType="separate"/>
      </w:r>
      <w:r w:rsidR="00E643C8">
        <w:rPr>
          <w:noProof/>
          <w:lang w:val="en-GB"/>
        </w:rPr>
        <w:t>[47]</w:t>
      </w:r>
      <w:r w:rsidR="00C96A6E">
        <w:rPr>
          <w:lang w:val="en-GB"/>
        </w:rPr>
        <w:fldChar w:fldCharType="end"/>
      </w:r>
      <w:r w:rsidR="00FB2F16">
        <w:rPr>
          <w:lang w:val="en-GB"/>
        </w:rPr>
        <w:t xml:space="preserve">. </w:t>
      </w:r>
      <w:r w:rsidR="00B23994">
        <w:rPr>
          <w:lang w:val="en-GB"/>
        </w:rPr>
        <w:t xml:space="preserve">As described in the Canadian Census </w:t>
      </w:r>
      <w:r w:rsidR="008E189A">
        <w:rPr>
          <w:lang w:val="en-GB"/>
        </w:rPr>
        <w:t>t</w:t>
      </w:r>
      <w:r w:rsidR="00416B98" w:rsidRPr="00416B98">
        <w:rPr>
          <w:lang w:val="en-GB"/>
        </w:rPr>
        <w:t>h</w:t>
      </w:r>
      <w:r w:rsidR="00B23994">
        <w:rPr>
          <w:lang w:val="en-GB"/>
        </w:rPr>
        <w:t>e impacts of these adjustments</w:t>
      </w:r>
      <w:r w:rsidR="00416B98" w:rsidRPr="00416B98">
        <w:rPr>
          <w:lang w:val="en-GB"/>
        </w:rPr>
        <w:t xml:space="preserve"> may be </w:t>
      </w:r>
      <w:r w:rsidR="00B23994">
        <w:rPr>
          <w:lang w:val="en-GB"/>
        </w:rPr>
        <w:t xml:space="preserve">due </w:t>
      </w:r>
      <w:r w:rsidR="00416B98" w:rsidRPr="00416B98">
        <w:rPr>
          <w:lang w:val="en-GB"/>
        </w:rPr>
        <w:t>to collinearity</w:t>
      </w:r>
      <w:r w:rsidR="008E189A">
        <w:rPr>
          <w:lang w:val="en-GB"/>
        </w:rPr>
        <w:t xml:space="preserve">. </w:t>
      </w:r>
      <w:bookmarkStart w:id="8" w:name="_Hlk8649724"/>
      <w:r w:rsidR="008E189A">
        <w:rPr>
          <w:lang w:val="en-GB"/>
        </w:rPr>
        <w:t xml:space="preserve">Alternatively, it may be the case that some of the spatial variation in particle pollution which was not captured by the </w:t>
      </w:r>
      <w:r w:rsidR="008E189A" w:rsidRPr="00353A32">
        <w:t xml:space="preserve">integrated geographic regression model </w:t>
      </w:r>
      <w:r w:rsidR="008E189A">
        <w:t xml:space="preserve">is represented by ozone (typically aged or secondary, regional particle pollution) and/or </w:t>
      </w:r>
      <w:r w:rsidR="00B23994" w:rsidRPr="00085F94">
        <w:rPr>
          <w:lang w:val="en-GB"/>
        </w:rPr>
        <w:t>NO</w:t>
      </w:r>
      <w:r w:rsidR="00B23994" w:rsidRPr="00314C94">
        <w:rPr>
          <w:vertAlign w:val="subscript"/>
          <w:lang w:val="en-GB"/>
        </w:rPr>
        <w:t>2</w:t>
      </w:r>
      <w:r w:rsidR="00B23994">
        <w:rPr>
          <w:lang w:val="en-GB"/>
        </w:rPr>
        <w:t xml:space="preserve"> (fresh</w:t>
      </w:r>
      <w:r w:rsidR="008E189A">
        <w:rPr>
          <w:lang w:val="en-GB"/>
        </w:rPr>
        <w:t xml:space="preserve"> and local particl</w:t>
      </w:r>
      <w:r w:rsidR="003663EE">
        <w:rPr>
          <w:lang w:val="en-GB"/>
        </w:rPr>
        <w:t>e</w:t>
      </w:r>
      <w:r w:rsidR="008E189A">
        <w:rPr>
          <w:lang w:val="en-GB"/>
        </w:rPr>
        <w:t xml:space="preserve"> pollution</w:t>
      </w:r>
      <w:r w:rsidR="00B23994">
        <w:rPr>
          <w:lang w:val="en-GB"/>
        </w:rPr>
        <w:t>)</w:t>
      </w:r>
      <w:r w:rsidR="00C96A6E">
        <w:fldChar w:fldCharType="begin"/>
      </w:r>
      <w:r w:rsidR="00E643C8">
        <w:instrText xml:space="preserve"> ADDIN EN.CITE &lt;EndNote&gt;&lt;Cite&gt;&lt;Author&gt;Crouse&lt;/Author&gt;&lt;Year&gt;2015&lt;/Year&gt;&lt;RecNum&gt;4840&lt;/RecNum&gt;&lt;DisplayText&gt;[38]&lt;/DisplayText&gt;&lt;record&gt;&lt;rec-number&gt;4840&lt;/rec-number&gt;&lt;foreign-keys&gt;&lt;key app="EN" db-id="00vwdewz8tp9wcett925fszawtref9xta5sw" timestamp="1452514349"&gt;4840&lt;/key&gt;&lt;/foreign-keys&gt;&lt;ref-type name="Journal Article"&gt;17&lt;/ref-type&gt;&lt;contributors&gt;&lt;authors&gt;&lt;author&gt;Crouse, D. L.&lt;/author&gt;&lt;author&gt;Peters, P. A.&lt;/author&gt;&lt;author&gt;Hystad, P.&lt;/author&gt;&lt;author&gt;Brook, J. R.&lt;/author&gt;&lt;author&gt;van Donkelaar, A.&lt;/author&gt;&lt;author&gt;Martin, R. V.&lt;/author&gt;&lt;author&gt;Villeneuve, P. J.&lt;/author&gt;&lt;author&gt;Jerrett, M.&lt;/author&gt;&lt;author&gt;Goldberg, M. S.&lt;/author&gt;&lt;author&gt;Pope, C. A.&lt;/author&gt;&lt;author&gt;Brauer, M.&lt;/author&gt;&lt;author&gt;Brook, R. D.&lt;/author&gt;&lt;author&gt;Robichaud, A.&lt;/author&gt;&lt;author&gt;Menard, R.&lt;/author&gt;&lt;author&gt;Burnett, R. T.&lt;/author&gt;&lt;/authors&gt;&lt;/contributors&gt;&lt;auth-address&gt;Environmental Health Science and Research Bureau, Health Canada, Ottawa, Ontario, Canada.&lt;/auth-address&gt;&lt;titles&gt;&lt;title&gt;Ambient PM2.5, O3, and NO2 Exposures and Associations with Mortality over 16 Years of Follow-Up in the Canadian Census Health and Environment Cohort (CanCHEC)&lt;/title&gt;&lt;secondary-title&gt;Environ Health Perspect&lt;/secondary-title&gt;&lt;alt-title&gt;Environmental health perspectives&lt;/alt-title&gt;&lt;/titles&gt;&lt;periodical&gt;&lt;full-title&gt;Environ Health Perspect&lt;/full-title&gt;&lt;/periodical&gt;&lt;alt-periodical&gt;&lt;full-title&gt;Environmental Health Perspectives&lt;/full-title&gt;&lt;/alt-periodical&gt;&lt;pages&gt;1180-6&lt;/pages&gt;&lt;volume&gt;123&lt;/volume&gt;&lt;number&gt;11&lt;/number&gt;&lt;dates&gt;&lt;year&gt;2015&lt;/year&gt;&lt;pub-dates&gt;&lt;date&gt;Nov&lt;/date&gt;&lt;/pub-dates&gt;&lt;/dates&gt;&lt;isbn&gt;1552-9924 (Electronic)&amp;#xD;0091-6765 (Linking)&lt;/isbn&gt;&lt;accession-num&gt;26528712&lt;/accession-num&gt;&lt;urls&gt;&lt;related-urls&gt;&lt;url&gt;http://www.ncbi.nlm.nih.gov/pubmed/26528712&lt;/url&gt;&lt;/related-urls&gt;&lt;/urls&gt;&lt;custom2&gt;4629747&lt;/custom2&gt;&lt;electronic-resource-num&gt;10.1289/ehp.1409276&lt;/electronic-resource-num&gt;&lt;/record&gt;&lt;/Cite&gt;&lt;/EndNote&gt;</w:instrText>
      </w:r>
      <w:r w:rsidR="00C96A6E">
        <w:fldChar w:fldCharType="separate"/>
      </w:r>
      <w:r w:rsidR="00E643C8">
        <w:rPr>
          <w:noProof/>
        </w:rPr>
        <w:t>[38]</w:t>
      </w:r>
      <w:r w:rsidR="00C96A6E">
        <w:fldChar w:fldCharType="end"/>
      </w:r>
      <w:r w:rsidR="005E7FE0">
        <w:t xml:space="preserve"> </w:t>
      </w:r>
      <w:r w:rsidR="008E189A">
        <w:rPr>
          <w:lang w:val="en-GB"/>
        </w:rPr>
        <w:t>even if neither is directly related to cardiovascular mortality</w:t>
      </w:r>
      <w:bookmarkEnd w:id="8"/>
      <w:r w:rsidR="00B23994">
        <w:rPr>
          <w:lang w:val="en-GB"/>
        </w:rPr>
        <w:t>. For these reasons,</w:t>
      </w:r>
      <w:r w:rsidR="00416B98" w:rsidRPr="00416B98">
        <w:rPr>
          <w:lang w:val="en-GB"/>
        </w:rPr>
        <w:t xml:space="preserve"> </w:t>
      </w:r>
      <w:r w:rsidR="00B23994">
        <w:rPr>
          <w:lang w:val="en-GB"/>
        </w:rPr>
        <w:t>“t</w:t>
      </w:r>
      <w:r w:rsidR="00416B98" w:rsidRPr="00416B98">
        <w:rPr>
          <w:lang w:val="en-GB"/>
        </w:rPr>
        <w:t>he results of the multi-pollutant models should</w:t>
      </w:r>
      <w:r w:rsidR="00B23994">
        <w:rPr>
          <w:lang w:val="en-GB"/>
        </w:rPr>
        <w:t xml:space="preserve"> </w:t>
      </w:r>
      <w:r w:rsidR="00416B98" w:rsidRPr="00416B98">
        <w:rPr>
          <w:lang w:val="en-GB"/>
        </w:rPr>
        <w:t>be interpreted with caution</w:t>
      </w:r>
      <w:r w:rsidR="00B23994">
        <w:rPr>
          <w:lang w:val="en-GB"/>
        </w:rPr>
        <w:t>”</w:t>
      </w:r>
      <w:r w:rsidR="00C96A6E">
        <w:fldChar w:fldCharType="begin"/>
      </w:r>
      <w:r w:rsidR="00E643C8">
        <w:instrText xml:space="preserve"> ADDIN EN.CITE &lt;EndNote&gt;&lt;Cite&gt;&lt;Author&gt;Crouse&lt;/Author&gt;&lt;Year&gt;2015&lt;/Year&gt;&lt;RecNum&gt;4840&lt;/RecNum&gt;&lt;DisplayText&gt;[38]&lt;/DisplayText&gt;&lt;record&gt;&lt;rec-number&gt;4840&lt;/rec-number&gt;&lt;foreign-keys&gt;&lt;key app="EN" db-id="00vwdewz8tp9wcett925fszawtref9xta5sw" timestamp="1452514349"&gt;4840&lt;/key&gt;&lt;/foreign-keys&gt;&lt;ref-type name="Journal Article"&gt;17&lt;/ref-type&gt;&lt;contributors&gt;&lt;authors&gt;&lt;author&gt;Crouse, D. L.&lt;/author&gt;&lt;author&gt;Peters, P. A.&lt;/author&gt;&lt;author&gt;Hystad, P.&lt;/author&gt;&lt;author&gt;Brook, J. R.&lt;/author&gt;&lt;author&gt;van Donkelaar, A.&lt;/author&gt;&lt;author&gt;Martin, R. V.&lt;/author&gt;&lt;author&gt;Villeneuve, P. J.&lt;/author&gt;&lt;author&gt;Jerrett, M.&lt;/author&gt;&lt;author&gt;Goldberg, M. S.&lt;/author&gt;&lt;author&gt;Pope, C. A.&lt;/author&gt;&lt;author&gt;Brauer, M.&lt;/author&gt;&lt;author&gt;Brook, R. D.&lt;/author&gt;&lt;author&gt;Robichaud, A.&lt;/author&gt;&lt;author&gt;Menard, R.&lt;/author&gt;&lt;author&gt;Burnett, R. T.&lt;/author&gt;&lt;/authors&gt;&lt;/contributors&gt;&lt;auth-address&gt;Environmental Health Science and Research Bureau, Health Canada, Ottawa, Ontario, Canada.&lt;/auth-address&gt;&lt;titles&gt;&lt;title&gt;Ambient PM2.5, O3, and NO2 Exposures and Associations with Mortality over 16 Years of Follow-Up in the Canadian Census Health and Environment Cohort (CanCHEC)&lt;/title&gt;&lt;secondary-title&gt;Environ Health Perspect&lt;/secondary-title&gt;&lt;alt-title&gt;Environmental health perspectives&lt;/alt-title&gt;&lt;/titles&gt;&lt;periodical&gt;&lt;full-title&gt;Environ Health Perspect&lt;/full-title&gt;&lt;/periodical&gt;&lt;alt-periodical&gt;&lt;full-title&gt;Environmental Health Perspectives&lt;/full-title&gt;&lt;/alt-periodical&gt;&lt;pages&gt;1180-6&lt;/pages&gt;&lt;volume&gt;123&lt;/volume&gt;&lt;number&gt;11&lt;/number&gt;&lt;dates&gt;&lt;year&gt;2015&lt;/year&gt;&lt;pub-dates&gt;&lt;date&gt;Nov&lt;/date&gt;&lt;/pub-dates&gt;&lt;/dates&gt;&lt;isbn&gt;1552-9924 (Electronic)&amp;#xD;0091-6765 (Linking)&lt;/isbn&gt;&lt;accession-num&gt;26528712&lt;/accession-num&gt;&lt;urls&gt;&lt;related-urls&gt;&lt;url&gt;http://www.ncbi.nlm.nih.gov/pubmed/26528712&lt;/url&gt;&lt;/related-urls&gt;&lt;/urls&gt;&lt;custom2&gt;4629747&lt;/custom2&gt;&lt;electronic-resource-num&gt;10.1289/ehp.1409276&lt;/electronic-resource-num&gt;&lt;/record&gt;&lt;/Cite&gt;&lt;/EndNote&gt;</w:instrText>
      </w:r>
      <w:r w:rsidR="00C96A6E">
        <w:fldChar w:fldCharType="separate"/>
      </w:r>
      <w:r w:rsidR="00E643C8">
        <w:rPr>
          <w:noProof/>
        </w:rPr>
        <w:t>[38]</w:t>
      </w:r>
      <w:r w:rsidR="00C96A6E">
        <w:fldChar w:fldCharType="end"/>
      </w:r>
      <w:r w:rsidR="00416B98" w:rsidRPr="00416B98">
        <w:rPr>
          <w:lang w:val="en-GB"/>
        </w:rPr>
        <w:t>.</w:t>
      </w:r>
      <w:r w:rsidR="00B23994">
        <w:rPr>
          <w:lang w:val="en-GB"/>
        </w:rPr>
        <w:t xml:space="preserve"> </w:t>
      </w:r>
      <w:r w:rsidR="00A02D90">
        <w:rPr>
          <w:lang w:val="en-GB"/>
        </w:rPr>
        <w:t xml:space="preserve">Because the hazardous effects of smoking depend </w:t>
      </w:r>
      <w:r w:rsidR="00A02D90" w:rsidRPr="00A02D90">
        <w:rPr>
          <w:lang w:val="en-GB"/>
        </w:rPr>
        <w:t>not only on current cigarette use, but also on past smoking behaviour including age at smoking initiation, duration of smoking, and numbe</w:t>
      </w:r>
      <w:r w:rsidR="00A02D90">
        <w:rPr>
          <w:lang w:val="en-GB"/>
        </w:rPr>
        <w:t>r of cigarettes smoked per day, we used lung cancer death rate as the</w:t>
      </w:r>
      <w:r w:rsidRPr="00353A32">
        <w:rPr>
          <w:lang w:val="en-GB"/>
        </w:rPr>
        <w:t xml:space="preserve"> proxy for the cumulative hazards of smoking in a population</w:t>
      </w:r>
      <w:r w:rsidR="00A02D90">
        <w:rPr>
          <w:lang w:val="en-GB"/>
        </w:rPr>
        <w:t xml:space="preserve">. Although lung cancer death rate is a robust proxy for </w:t>
      </w:r>
      <w:r w:rsidR="00A02D90" w:rsidRPr="00353A32">
        <w:rPr>
          <w:lang w:val="en-GB"/>
        </w:rPr>
        <w:t>the cumulative hazards of smoking</w:t>
      </w:r>
      <w:r w:rsidR="00A02D90">
        <w:rPr>
          <w:lang w:val="en-GB"/>
        </w:rPr>
        <w:t xml:space="preserve"> </w:t>
      </w:r>
      <w:r w:rsidR="00C96A6E">
        <w:rPr>
          <w:lang w:val="en-GB"/>
        </w:rPr>
        <w:fldChar w:fldCharType="begin">
          <w:fldData xml:space="preserve">PEVuZE5vdGU+PENpdGU+PEF1dGhvcj5QZXRvPC9BdXRob3I+PFllYXI+MTk5MjwvWWVhcj48UmVj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</w:fldData>
        </w:fldChar>
      </w:r>
      <w:r w:rsidR="00E643C8">
        <w:rPr>
          <w:lang w:val="en-GB"/>
        </w:rPr>
        <w:instrText xml:space="preserve"> ADDIN EN.CITE </w:instrText>
      </w:r>
      <w:r w:rsidR="00E643C8">
        <w:rPr>
          <w:lang w:val="en-GB"/>
        </w:rPr>
        <w:fldChar w:fldCharType="begin">
          <w:fldData xml:space="preserve">PEVuZE5vdGU+PENpdGU+PEF1dGhvcj5QZXRvPC9BdXRob3I+PFllYXI+MTk5MjwvWWVhcj48UmVj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</w:fldData>
        </w:fldChar>
      </w:r>
      <w:r w:rsidR="00E643C8">
        <w:rPr>
          <w:lang w:val="en-GB"/>
        </w:rPr>
        <w:instrText xml:space="preserve"> ADDIN EN.CITE.DATA </w:instrText>
      </w:r>
      <w:r w:rsidR="00E643C8">
        <w:rPr>
          <w:lang w:val="en-GB"/>
        </w:rPr>
      </w:r>
      <w:r w:rsidR="00E643C8">
        <w:rPr>
          <w:lang w:val="en-GB"/>
        </w:rPr>
        <w:fldChar w:fldCharType="end"/>
      </w:r>
      <w:r w:rsidR="00C96A6E">
        <w:rPr>
          <w:lang w:val="en-GB"/>
        </w:rPr>
      </w:r>
      <w:r w:rsidR="00C96A6E">
        <w:rPr>
          <w:lang w:val="en-GB"/>
        </w:rPr>
        <w:fldChar w:fldCharType="separate"/>
      </w:r>
      <w:r w:rsidR="00E643C8">
        <w:rPr>
          <w:noProof/>
          <w:lang w:val="en-GB"/>
        </w:rPr>
        <w:t>[33,34]</w:t>
      </w:r>
      <w:r w:rsidR="00C96A6E">
        <w:rPr>
          <w:lang w:val="en-GB"/>
        </w:rPr>
        <w:fldChar w:fldCharType="end"/>
      </w:r>
      <w:r w:rsidR="001324AA">
        <w:rPr>
          <w:lang w:val="en-GB"/>
        </w:rPr>
        <w:t>,</w:t>
      </w:r>
      <w:r w:rsidRPr="00353A32">
        <w:rPr>
          <w:lang w:val="en-GB"/>
        </w:rPr>
        <w:t xml:space="preserve"> it is also affected by air pollution, albeit to a much smaller degree than smoking, and hence its use to control for smoking leads to somewhat conservative estimates </w:t>
      </w:r>
      <w:r w:rsidRPr="00353A32">
        <w:rPr>
          <w:lang w:val="en-GB"/>
        </w:rPr>
        <w:lastRenderedPageBreak/>
        <w:t>of the effect of air pollution. Finally, the modelled PM</w:t>
      </w:r>
      <w:r w:rsidRPr="00353A32">
        <w:rPr>
          <w:vertAlign w:val="subscript"/>
          <w:lang w:val="en-GB"/>
        </w:rPr>
        <w:t>2.5</w:t>
      </w:r>
      <w:r w:rsidRPr="00353A32">
        <w:rPr>
          <w:lang w:val="en-GB"/>
        </w:rPr>
        <w:t xml:space="preserve"> concentrations may have some error which typically lower the estimated effect of air pollution towards the null.</w:t>
      </w:r>
    </w:p>
    <w:p w14:paraId="58B16B0A" w14:textId="77777777" w:rsidR="00DD1C2F" w:rsidRPr="00353A32" w:rsidRDefault="00DD1C2F" w:rsidP="006D78D7">
      <w:pPr>
        <w:pStyle w:val="Teaser"/>
        <w:spacing w:before="0" w:line="480" w:lineRule="auto"/>
        <w:jc w:val="both"/>
        <w:rPr>
          <w:lang w:val="en-GB"/>
        </w:rPr>
      </w:pPr>
    </w:p>
    <w:p w14:paraId="2D2029AC" w14:textId="50D9EFC4" w:rsidR="00B32ED6" w:rsidRPr="00353A32" w:rsidRDefault="00B32ED6" w:rsidP="006D78D7">
      <w:pPr>
        <w:pStyle w:val="Teaser"/>
        <w:spacing w:before="0" w:line="480" w:lineRule="auto"/>
        <w:jc w:val="both"/>
        <w:rPr>
          <w:lang w:val="en-GB"/>
        </w:rPr>
      </w:pPr>
      <w:r w:rsidRPr="00353A32">
        <w:rPr>
          <w:lang w:val="en-GB"/>
        </w:rPr>
        <w:t>In summary, public health policy and regulatory efforts in the USA have spurred technological innovations and contributed to reduced air pollution. Although the health benefits of large pollution reductions in major metropolitan areas in the twentieth century</w:t>
      </w:r>
      <w:r w:rsidR="00C96A6E">
        <w:rPr>
          <w:lang w:val="en-GB"/>
        </w:rPr>
        <w:fldChar w:fldCharType="begin"/>
      </w:r>
      <w:r w:rsidR="00C96A6E">
        <w:rPr>
          <w:lang w:val="en-GB"/>
        </w:rPr>
        <w:instrText xml:space="preserve"> ADDIN EN.CITE &lt;EndNote&gt;&lt;Cite&gt;&lt;Author&gt;Pope&lt;/Author&gt;&lt;Year&gt;2009&lt;/Year&gt;&lt;RecNum&gt;6643&lt;/RecNum&gt;&lt;DisplayText&gt;[1]&lt;/DisplayText&gt;&lt;record&gt;&lt;rec-number&gt;6643&lt;/rec-number&gt;&lt;foreign-keys&gt;&lt;key app="EN" db-id="00vwdewz8tp9wcett925fszawtref9xta5sw" timestamp="1548337073"&gt;6643&lt;/key&gt;&lt;/foreign-keys&gt;&lt;ref-type name="Journal Article"&gt;17&lt;/ref-type&gt;&lt;contributors&gt;&lt;authors&gt;&lt;author&gt;Pope, C. A.&lt;/author&gt;&lt;author&gt;Ezzati, M.&lt;/author&gt;&lt;author&gt;Dockery, D. W.&lt;/author&gt;&lt;/authors&gt;&lt;/contributors&gt;&lt;auth-address&gt;Brigham Young Univ, Dept Econ, Provo, UT 84602 USA&amp;#xD;Harvard Univ, Sch Publ Hlth, Boston, MA 02115 USA&amp;#xD;Harvard Initiat Global Hlth, Cambridge, MA USA&lt;/auth-address&gt;&lt;titles&gt;&lt;title&gt;Fine-particulate air pollution and life expectancy in the United States&lt;/title&gt;&lt;secondary-title&gt;New England Journal of Medicine&lt;/secondary-title&gt;&lt;alt-title&gt;New Engl J Med&lt;/alt-title&gt;&lt;/titles&gt;&lt;periodical&gt;&lt;full-title&gt;New England Journal of Medicine&lt;/full-title&gt;&lt;/periodical&gt;&lt;alt-periodical&gt;&lt;full-title&gt;New England Journal of Medicine&lt;/full-title&gt;&lt;abbr-1&gt;New Engl J Med&lt;/abbr-1&gt;&lt;/alt-periodical&gt;&lt;pages&gt;376-386&lt;/pages&gt;&lt;volume&gt;360&lt;/volume&gt;&lt;number&gt;4&lt;/number&gt;&lt;keywords&gt;&lt;keyword&gt;long-term exposure&lt;/keyword&gt;&lt;keyword&gt;human health&lt;/keyword&gt;&lt;keyword&gt;6 cities&lt;/keyword&gt;&lt;keyword&gt;mortality&lt;/keyword&gt;&lt;keyword&gt;matter&lt;/keyword&gt;&lt;keyword&gt;intervention&lt;/keyword&gt;&lt;keyword&gt;associations&lt;/keyword&gt;&lt;keyword&gt;cancer&lt;/keyword&gt;&lt;keyword&gt;rates&lt;/keyword&gt;&lt;keyword&gt;risk&lt;/keyword&gt;&lt;/keywords&gt;&lt;dates&gt;&lt;year&gt;2009&lt;/year&gt;&lt;pub-dates&gt;&lt;date&gt;Jan 22&lt;/date&gt;&lt;/pub-dates&gt;&lt;/dates&gt;&lt;isbn&gt;0028-4793&lt;/isbn&gt;&lt;accession-num&gt;WOS:000262519900009&lt;/accession-num&gt;&lt;urls&gt;&lt;related-urls&gt;&lt;url&gt;&amp;lt;Go to ISI&amp;gt;://WOS:000262519900009&lt;/url&gt;&lt;/related-urls&gt;&lt;/urls&gt;&lt;electronic-resource-num&gt;DOI 10.1056/NEJMsa0805646&lt;/electronic-resource-num&gt;&lt;language&gt;English&lt;/language&gt;&lt;/record&gt;&lt;/Cite&gt;&lt;/EndNote&gt;</w:instrText>
      </w:r>
      <w:r w:rsidR="00C96A6E">
        <w:rPr>
          <w:lang w:val="en-GB"/>
        </w:rPr>
        <w:fldChar w:fldCharType="separate"/>
      </w:r>
      <w:r w:rsidR="00C96A6E">
        <w:rPr>
          <w:noProof/>
          <w:lang w:val="en-GB"/>
        </w:rPr>
        <w:t>[1]</w:t>
      </w:r>
      <w:r w:rsidR="00C96A6E">
        <w:rPr>
          <w:lang w:val="en-GB"/>
        </w:rPr>
        <w:fldChar w:fldCharType="end"/>
      </w:r>
      <w:r w:rsidRPr="00353A32">
        <w:rPr>
          <w:lang w:val="en-GB"/>
        </w:rPr>
        <w:t xml:space="preserve"> are widely acknowledged, there is policy resistance to actions that would further lower the concentration of pollutants such as PM</w:t>
      </w:r>
      <w:r w:rsidRPr="00353A32">
        <w:rPr>
          <w:vertAlign w:val="subscript"/>
          <w:lang w:val="en-GB"/>
        </w:rPr>
        <w:t>2.5</w:t>
      </w:r>
      <w:r w:rsidRPr="00353A32">
        <w:rPr>
          <w:lang w:val="en-GB"/>
        </w:rPr>
        <w:t>, most recently through requirements that constrain the evaluation of health effects of air pollution to publicly available datasets</w:t>
      </w:r>
      <w:r w:rsidR="00C96A6E">
        <w:rPr>
          <w:lang w:val="en-GB"/>
        </w:rPr>
        <w:fldChar w:fldCharType="begin"/>
      </w:r>
      <w:r w:rsidR="00E643C8">
        <w:rPr>
          <w:lang w:val="en-GB"/>
        </w:rPr>
        <w:instrText xml:space="preserve"> ADDIN EN.CITE &lt;EndNote&gt;&lt;Cite&gt;&lt;Author&gt;Cornwall&lt;/Author&gt;&lt;Year&gt;2018&lt;/Year&gt;&lt;RecNum&gt;6620&lt;/RecNum&gt;&lt;DisplayText&gt;[16, 43]&lt;/DisplayText&gt;&lt;record&gt;&lt;rec-number&gt;6620&lt;/rec-number&gt;&lt;foreign-keys&gt;&lt;key app="EN" db-id="00vwdewz8tp9wcett925fszawtref9xta5sw" timestamp="1548337072"&gt;6620&lt;/key&gt;&lt;/foreign-keys&gt;&lt;ref-type name="Web Page"&gt;12&lt;/ref-type&gt;&lt;contributors&gt;&lt;authors&gt;&lt;author&gt;Cornwall, W.&lt;/author&gt;&lt;/authors&gt;&lt;/contributors&gt;&lt;titles&gt;&lt;title&gt;New rule could force EPA to ignore major human health studies &lt;/title&gt;&lt;/titles&gt;&lt;dates&gt;&lt;year&gt;2018&lt;/year&gt;&lt;/dates&gt;&lt;publisher&gt;Science&lt;/publisher&gt;&lt;urls&gt;&lt;related-urls&gt;&lt;url&gt;&lt;style face="underline" font="default" size="100%"&gt;http://www.sciencemag.org/news/2018/04/new-rule-could-force-epa-ignore-major-human-health-studies&lt;/style&gt;&lt;/url&gt;&lt;/related-urls&gt;&lt;/urls&gt;&lt;/record&gt;&lt;/Cite&gt;&lt;Cite&gt;&lt;Author&gt;Wagner&lt;/Author&gt;&lt;Year&gt;2018&lt;/Year&gt;&lt;RecNum&gt;6656&lt;/RecNum&gt;&lt;record&gt;&lt;rec-number&gt;6656&lt;/rec-number&gt;&lt;foreign-keys&gt;&lt;key app="EN" db-id="00vwdewz8tp9wcett925fszawtref9xta5sw" timestamp="1548339991"&gt;6656&lt;/key&gt;&lt;/foreign-keys&gt;&lt;ref-type name="Journal Article"&gt;17&lt;/ref-type&gt;&lt;contributors&gt;&lt;authors&gt;&lt;author&gt;Wagner, Wendy&lt;/author&gt;&lt;author&gt;Fisher, Elizabeth&lt;/author&gt;&lt;author&gt;Pascual, Pasky&lt;/author&gt;&lt;/authors&gt;&lt;/contributors&gt;&lt;titles&gt;&lt;title&gt;Whose science? A new era in regulatory “science wars”&lt;/title&gt;&lt;secondary-title&gt;Science&lt;/secondary-title&gt;&lt;/titles&gt;&lt;periodical&gt;&lt;full-title&gt;Science&lt;/full-title&gt;&lt;abbr-1&gt;Science&lt;/abbr-1&gt;&lt;/periodical&gt;&lt;pages&gt;636&lt;/pages&gt;&lt;volume&gt;362&lt;/volume&gt;&lt;number&gt;6415&lt;/number&gt;&lt;dates&gt;&lt;year&gt;2018&lt;/year&gt;&lt;/dates&gt;&lt;work-type&gt;10.1126/science.aau3205&lt;/work-type&gt;&lt;urls&gt;&lt;related-urls&gt;&lt;url&gt;http://science.sciencemag.org/content/362/6415/636.abstract&lt;/url&gt;&lt;/related-urls&gt;&lt;/urls&gt;&lt;/record&gt;&lt;/Cite&gt;&lt;/EndNote&gt;</w:instrText>
      </w:r>
      <w:r w:rsidR="00C96A6E">
        <w:rPr>
          <w:lang w:val="en-GB"/>
        </w:rPr>
        <w:fldChar w:fldCharType="separate"/>
      </w:r>
      <w:r w:rsidR="00E643C8">
        <w:rPr>
          <w:noProof/>
          <w:lang w:val="en-GB"/>
        </w:rPr>
        <w:t>[16,43]</w:t>
      </w:r>
      <w:r w:rsidR="00C96A6E">
        <w:rPr>
          <w:lang w:val="en-GB"/>
        </w:rPr>
        <w:fldChar w:fldCharType="end"/>
      </w:r>
      <w:r w:rsidR="001324AA">
        <w:rPr>
          <w:lang w:val="en-GB"/>
        </w:rPr>
        <w:t>.</w:t>
      </w:r>
      <w:r w:rsidRPr="00353A32">
        <w:rPr>
          <w:lang w:val="en-GB"/>
        </w:rPr>
        <w:t xml:space="preserve"> Our direct national analysis of the mortality burden of PM</w:t>
      </w:r>
      <w:r w:rsidRPr="00353A32">
        <w:rPr>
          <w:vertAlign w:val="subscript"/>
          <w:lang w:val="en-GB"/>
        </w:rPr>
        <w:t>2.5</w:t>
      </w:r>
      <w:r w:rsidRPr="00353A32">
        <w:rPr>
          <w:lang w:val="en-GB"/>
        </w:rPr>
        <w:t xml:space="preserve"> pollution, using publicly available data and with a range of analytical models, </w:t>
      </w:r>
      <w:r w:rsidR="00C132A5">
        <w:rPr>
          <w:lang w:val="en-GB"/>
        </w:rPr>
        <w:t>indicate</w:t>
      </w:r>
      <w:r w:rsidR="00C132A5" w:rsidRPr="00353A32">
        <w:rPr>
          <w:lang w:val="en-GB"/>
        </w:rPr>
        <w:t xml:space="preserve"> </w:t>
      </w:r>
      <w:r w:rsidRPr="00353A32">
        <w:rPr>
          <w:lang w:val="en-GB"/>
        </w:rPr>
        <w:t>that current PM</w:t>
      </w:r>
      <w:r w:rsidRPr="00353A32">
        <w:rPr>
          <w:vertAlign w:val="subscript"/>
          <w:lang w:val="en-GB"/>
        </w:rPr>
        <w:t>2.5</w:t>
      </w:r>
      <w:r w:rsidRPr="00353A32">
        <w:rPr>
          <w:lang w:val="en-GB"/>
        </w:rPr>
        <w:t xml:space="preserve"> </w:t>
      </w:r>
      <w:r w:rsidR="00C132A5">
        <w:rPr>
          <w:lang w:val="en-GB"/>
        </w:rPr>
        <w:t xml:space="preserve">pollution </w:t>
      </w:r>
      <w:r w:rsidRPr="00353A32">
        <w:rPr>
          <w:lang w:val="en-GB"/>
        </w:rPr>
        <w:t xml:space="preserve">continues to contribute to mortality and loss of longevity in the USA, with larger harms in poorer counties. Our results </w:t>
      </w:r>
      <w:r w:rsidR="003D5236">
        <w:rPr>
          <w:lang w:val="en-GB"/>
        </w:rPr>
        <w:t>suggest</w:t>
      </w:r>
      <w:r w:rsidRPr="00353A32">
        <w:rPr>
          <w:lang w:val="en-GB"/>
        </w:rPr>
        <w:t xml:space="preserve"> that further lowering PM</w:t>
      </w:r>
      <w:r w:rsidRPr="00353A32">
        <w:rPr>
          <w:vertAlign w:val="subscript"/>
          <w:lang w:val="en-GB"/>
        </w:rPr>
        <w:t>2.5</w:t>
      </w:r>
      <w:r w:rsidRPr="00353A32">
        <w:rPr>
          <w:lang w:val="en-GB"/>
        </w:rPr>
        <w:t xml:space="preserve"> pollution </w:t>
      </w:r>
      <w:r w:rsidR="00C132A5">
        <w:rPr>
          <w:lang w:val="en-GB"/>
        </w:rPr>
        <w:t>is likely</w:t>
      </w:r>
      <w:r w:rsidR="00C132A5" w:rsidRPr="00353A32">
        <w:rPr>
          <w:lang w:val="en-GB"/>
        </w:rPr>
        <w:t xml:space="preserve"> </w:t>
      </w:r>
      <w:r w:rsidRPr="00353A32">
        <w:rPr>
          <w:lang w:val="en-GB"/>
        </w:rPr>
        <w:t>to benefit the health of the entire US population, and lower health inequalities.</w:t>
      </w:r>
    </w:p>
    <w:p w14:paraId="16CC8F5D" w14:textId="77777777" w:rsidR="003C5FF6" w:rsidRPr="00353A32" w:rsidRDefault="003C5FF6" w:rsidP="006D78D7">
      <w:pPr>
        <w:pStyle w:val="Teaser"/>
        <w:spacing w:before="0" w:line="480" w:lineRule="auto"/>
        <w:ind w:firstLine="720"/>
        <w:jc w:val="both"/>
        <w:rPr>
          <w:lang w:val="en-GB"/>
        </w:rPr>
      </w:pPr>
    </w:p>
    <w:p w14:paraId="1A4DB963" w14:textId="724CD9D5" w:rsidR="003C5FF6" w:rsidRPr="00353A32" w:rsidRDefault="003C5FF6" w:rsidP="006D78D7">
      <w:pPr>
        <w:spacing w:line="480" w:lineRule="auto"/>
        <w:rPr>
          <w:sz w:val="24"/>
          <w:szCs w:val="24"/>
        </w:rPr>
      </w:pPr>
      <w:r w:rsidRPr="00353A32">
        <w:rPr>
          <w:b/>
          <w:sz w:val="24"/>
          <w:szCs w:val="24"/>
        </w:rPr>
        <w:t>Acknowledgements</w:t>
      </w:r>
    </w:p>
    <w:p w14:paraId="13D7968B" w14:textId="4F622F31" w:rsidR="003E2AE5" w:rsidRDefault="003C5FF6" w:rsidP="00C84B57">
      <w:pPr>
        <w:pStyle w:val="Acknowledgement"/>
        <w:spacing w:before="0" w:line="480" w:lineRule="auto"/>
        <w:ind w:left="0" w:firstLine="0"/>
        <w:jc w:val="both"/>
        <w:rPr>
          <w:lang w:val="en-GB"/>
        </w:rPr>
      </w:pPr>
      <w:r w:rsidRPr="00353A32">
        <w:rPr>
          <w:lang w:val="en-GB"/>
        </w:rPr>
        <w:t xml:space="preserve">We thank Vasilis </w:t>
      </w:r>
      <w:proofErr w:type="spellStart"/>
      <w:r w:rsidRPr="00353A32">
        <w:rPr>
          <w:lang w:val="en-GB"/>
        </w:rPr>
        <w:t>Kontis</w:t>
      </w:r>
      <w:proofErr w:type="spellEnd"/>
      <w:r w:rsidRPr="00353A32">
        <w:rPr>
          <w:lang w:val="en-GB"/>
        </w:rPr>
        <w:t xml:space="preserve"> and Christopher Paciorek for valuable input on statistical modelling and</w:t>
      </w:r>
      <w:r w:rsidR="00C42BD6">
        <w:rPr>
          <w:lang w:val="en-GB"/>
        </w:rPr>
        <w:t xml:space="preserve"> </w:t>
      </w:r>
      <w:r w:rsidRPr="00353A32">
        <w:rPr>
          <w:lang w:val="en-GB"/>
        </w:rPr>
        <w:t>its</w:t>
      </w:r>
      <w:r w:rsidR="00C42BD6">
        <w:rPr>
          <w:lang w:val="en-GB"/>
        </w:rPr>
        <w:t xml:space="preserve"> </w:t>
      </w:r>
      <w:r w:rsidRPr="00353A32">
        <w:rPr>
          <w:lang w:val="en-GB"/>
        </w:rPr>
        <w:t>implementation</w:t>
      </w:r>
      <w:bookmarkStart w:id="9" w:name="_Hlk10203640"/>
      <w:r w:rsidRPr="00353A32">
        <w:rPr>
          <w:lang w:val="en-GB"/>
        </w:rPr>
        <w:t>.</w:t>
      </w:r>
      <w:r w:rsidR="00325D8F" w:rsidRPr="00353A32">
        <w:rPr>
          <w:lang w:val="en-GB"/>
        </w:rPr>
        <w:t xml:space="preserve"> </w:t>
      </w:r>
      <w:bookmarkEnd w:id="9"/>
    </w:p>
    <w:p w14:paraId="04B943E5" w14:textId="406C5CD4" w:rsidR="00FA08EB" w:rsidRDefault="00FA08EB" w:rsidP="00C84B57">
      <w:pPr>
        <w:pStyle w:val="Acknowledgement"/>
        <w:spacing w:before="0" w:line="480" w:lineRule="auto"/>
        <w:ind w:left="0" w:firstLine="0"/>
        <w:jc w:val="both"/>
        <w:rPr>
          <w:lang w:val="en-GB"/>
        </w:rPr>
      </w:pPr>
    </w:p>
    <w:p w14:paraId="18320B02" w14:textId="509FB761" w:rsidR="00FA08EB" w:rsidRDefault="00FA08EB" w:rsidP="00C84B57">
      <w:pPr>
        <w:pStyle w:val="Acknowledgement"/>
        <w:spacing w:before="0" w:line="480" w:lineRule="auto"/>
        <w:ind w:left="0" w:firstLine="0"/>
        <w:jc w:val="both"/>
        <w:rPr>
          <w:lang w:val="en-GB"/>
        </w:rPr>
      </w:pPr>
      <w:r w:rsidRPr="00FA08EB">
        <w:rPr>
          <w:lang w:val="en-GB"/>
        </w:rPr>
        <w:t>The paper has not been formally reviewed by EPA. The views expressed in this document are solely those of authors and do not necessarily reflect those of the Agency. EPA does not endorse any products or commercial services mentioned in this publication.</w:t>
      </w:r>
    </w:p>
    <w:p w14:paraId="1A4ADDA1" w14:textId="77777777" w:rsidR="00FA08EB" w:rsidRDefault="00FA08EB" w:rsidP="00C84B57">
      <w:pPr>
        <w:pStyle w:val="Acknowledgement"/>
        <w:spacing w:before="0" w:line="480" w:lineRule="auto"/>
        <w:ind w:left="0" w:firstLine="0"/>
        <w:jc w:val="both"/>
        <w:rPr>
          <w:lang w:val="en-GB"/>
        </w:rPr>
      </w:pPr>
    </w:p>
    <w:p w14:paraId="38D86B9A" w14:textId="77777777" w:rsidR="00FA08EB" w:rsidRDefault="00FA08EB" w:rsidP="00C84B57">
      <w:pPr>
        <w:pStyle w:val="Acknowledgement"/>
        <w:spacing w:before="0" w:line="480" w:lineRule="auto"/>
        <w:ind w:left="0" w:firstLine="0"/>
        <w:jc w:val="both"/>
        <w:sectPr w:rsidR="00FA08EB" w:rsidSect="00CD195E">
          <w:pgSz w:w="11906" w:h="16838"/>
          <w:pgMar w:top="1440" w:right="1440" w:bottom="1440" w:left="1440" w:header="708" w:footer="708" w:gutter="0"/>
          <w:lnNumType w:countBy="1" w:restart="continuous"/>
          <w:cols w:space="708"/>
          <w:docGrid w:linePitch="360"/>
        </w:sectPr>
      </w:pPr>
    </w:p>
    <w:p w14:paraId="2AC7201B" w14:textId="3EFBF9FB" w:rsidR="00C96A6E" w:rsidRDefault="00B32ED6" w:rsidP="00C96A6E">
      <w:pPr>
        <w:spacing w:line="480" w:lineRule="auto"/>
        <w:rPr>
          <w:sz w:val="24"/>
          <w:szCs w:val="24"/>
        </w:rPr>
      </w:pPr>
      <w:r w:rsidRPr="00353A32">
        <w:rPr>
          <w:b/>
          <w:sz w:val="24"/>
          <w:szCs w:val="24"/>
        </w:rPr>
        <w:lastRenderedPageBreak/>
        <w:t>References</w:t>
      </w:r>
    </w:p>
    <w:p w14:paraId="31FD219E" w14:textId="77777777" w:rsidR="00E643C8" w:rsidRPr="00E643C8" w:rsidRDefault="00C96A6E" w:rsidP="00E643C8">
      <w:pPr>
        <w:pStyle w:val="EndNoteBibliography"/>
      </w:pPr>
      <w:r>
        <w:rPr>
          <w:sz w:val="24"/>
          <w:szCs w:val="24"/>
        </w:rPr>
        <w:fldChar w:fldCharType="begin"/>
      </w:r>
      <w:r>
        <w:rPr>
          <w:sz w:val="24"/>
          <w:szCs w:val="24"/>
        </w:rPr>
        <w:instrText xml:space="preserve"> ADDIN EN.REFLIST </w:instrText>
      </w:r>
      <w:r>
        <w:rPr>
          <w:sz w:val="24"/>
          <w:szCs w:val="24"/>
        </w:rPr>
        <w:fldChar w:fldCharType="separate"/>
      </w:r>
      <w:r w:rsidR="00E643C8" w:rsidRPr="00E643C8">
        <w:t>1.</w:t>
      </w:r>
      <w:r w:rsidR="00E643C8" w:rsidRPr="00E643C8">
        <w:tab/>
        <w:t>Pope CA, Ezzati M, Dockery DW. Fine-particulate air pollution and life expectancy in the United States. New England Journal of Medicine. 2009;360(4):376-86. doi: DOI 10.1056/NEJMsa0805646. PubMed PMID: WOS:000262519900009.</w:t>
      </w:r>
    </w:p>
    <w:p w14:paraId="56DD4808" w14:textId="77777777" w:rsidR="00E643C8" w:rsidRPr="00E643C8" w:rsidRDefault="00E643C8" w:rsidP="00E643C8">
      <w:pPr>
        <w:pStyle w:val="EndNoteBibliography"/>
      </w:pPr>
      <w:r w:rsidRPr="00E643C8">
        <w:t>2.</w:t>
      </w:r>
      <w:r w:rsidRPr="00E643C8">
        <w:tab/>
        <w:t>Dockery DW, Pope CA, 3rd, Xu X, Spengler JD, Ware JH, Fay ME, et al. An association between air pollution and mortality in six U.S. cities. The New England journal of medicine. 1993;329(24):1753-9. PubMed PMID: 8179653.</w:t>
      </w:r>
    </w:p>
    <w:p w14:paraId="63E7FC20" w14:textId="77777777" w:rsidR="00E643C8" w:rsidRPr="00E643C8" w:rsidRDefault="00E643C8" w:rsidP="00E643C8">
      <w:pPr>
        <w:pStyle w:val="EndNoteBibliography"/>
      </w:pPr>
      <w:r w:rsidRPr="00E643C8">
        <w:t>3.</w:t>
      </w:r>
      <w:r w:rsidRPr="00E643C8">
        <w:tab/>
        <w:t>Pope CA, III, Burnett RT, Thun MJ, Calle EE, Krewski D, Ito K, et al. Lung Cancer, Cardiopulmonary Mortality, and Long-Term Exposure to Fine Particulate Air Pollution. Journal of American Medical Association. 2002;287:1132-41.</w:t>
      </w:r>
    </w:p>
    <w:p w14:paraId="20CF611C" w14:textId="77777777" w:rsidR="00E643C8" w:rsidRPr="00E643C8" w:rsidRDefault="00E643C8" w:rsidP="00E643C8">
      <w:pPr>
        <w:pStyle w:val="EndNoteBibliography"/>
      </w:pPr>
      <w:r w:rsidRPr="00E643C8">
        <w:t>4.</w:t>
      </w:r>
      <w:r w:rsidRPr="00E643C8">
        <w:tab/>
        <w:t>Pope CA, 3rd, Dockery DW. Health effects of fine particulate air pollution: lines that connect. Journal of the Air &amp; Waste Management Association (1995). 2006;56(6):709-42. PubMed PMID: 16805397.</w:t>
      </w:r>
    </w:p>
    <w:p w14:paraId="7E40C011" w14:textId="77777777" w:rsidR="00E643C8" w:rsidRPr="00E643C8" w:rsidRDefault="00E643C8" w:rsidP="00E643C8">
      <w:pPr>
        <w:pStyle w:val="EndNoteBibliography"/>
      </w:pPr>
      <w:r w:rsidRPr="00E643C8">
        <w:t>5.</w:t>
      </w:r>
      <w:r w:rsidRPr="00E643C8">
        <w:tab/>
        <w:t>Brook R, Rajagopalan S, III CP, Brook J, Bhatnagar A, Diez-Rouz A, et al. Particulate matter air pollution and cardiovascular disease: an update to the scientific statement from the American Heart Association. Circulation. 2010;121:2331-78.</w:t>
      </w:r>
    </w:p>
    <w:p w14:paraId="74541928" w14:textId="77777777" w:rsidR="00E643C8" w:rsidRPr="00E643C8" w:rsidRDefault="00E643C8" w:rsidP="00E643C8">
      <w:pPr>
        <w:pStyle w:val="EndNoteBibliography"/>
      </w:pPr>
      <w:r w:rsidRPr="00E643C8">
        <w:t>6.</w:t>
      </w:r>
      <w:r w:rsidRPr="00E643C8">
        <w:tab/>
        <w:t>Burnett R, Chen H, Szyszkowicz M, Fann N, Hubbell B, Pope CA, et al. Global estimates of mortality associated with long-term exposure to outdoor fine particulate matter. Proceedings of the National Academy of Sciences of the United States of America. 2018;115(38):9592-7. doi: 10.1073/pnas.1803222115. PubMed PMID: WOS:000447224900070.</w:t>
      </w:r>
    </w:p>
    <w:p w14:paraId="143E5A58" w14:textId="77777777" w:rsidR="00E643C8" w:rsidRPr="00E643C8" w:rsidRDefault="00E643C8" w:rsidP="00E643C8">
      <w:pPr>
        <w:pStyle w:val="EndNoteBibliography"/>
      </w:pPr>
      <w:r w:rsidRPr="00E643C8">
        <w:t>7.</w:t>
      </w:r>
      <w:r w:rsidRPr="00E643C8">
        <w:tab/>
        <w:t>Krewski D, Jerrett M, Burnett RT, Ma R, Hughes E, Shi Y, et al. Extended follow-up and spatial analysis of the American Cancer Society study linking particulate air pollution and mortality. Res Rep Health Eff Inst. 2009;(140):5-114; discussion 5-36. Epub 2009/07/25. PubMed PMID: 19627030.</w:t>
      </w:r>
    </w:p>
    <w:p w14:paraId="751F7F5B" w14:textId="77777777" w:rsidR="00E643C8" w:rsidRPr="00E643C8" w:rsidRDefault="00E643C8" w:rsidP="00E643C8">
      <w:pPr>
        <w:pStyle w:val="EndNoteBibliography"/>
      </w:pPr>
      <w:r w:rsidRPr="00E643C8">
        <w:t>8.</w:t>
      </w:r>
      <w:r w:rsidRPr="00E643C8">
        <w:tab/>
        <w:t>World Health Organization. WHO air quality guidelines for particulate matter, ozone, nitrogen dioxide and sulfur dioxide - Global update 2005 - Summary of risk assessment, 2006. 2006.</w:t>
      </w:r>
    </w:p>
    <w:p w14:paraId="3525FB05" w14:textId="77777777" w:rsidR="00E643C8" w:rsidRPr="00E643C8" w:rsidRDefault="00E643C8" w:rsidP="00E643C8">
      <w:pPr>
        <w:pStyle w:val="EndNoteBibliography"/>
      </w:pPr>
      <w:r w:rsidRPr="00E643C8">
        <w:t>9.</w:t>
      </w:r>
      <w:r w:rsidRPr="00E643C8">
        <w:tab/>
        <w:t>Vodonos A, Abu Awad Y, Schwartz J. The concentration-response between long-term PM2.5 exposure and mortality; a meta-regression approach. Environmental Research. 2018;166:677-89. doi: 10.1016/j.envres.2018.06.021. PubMed PMID: WOS:000445318200075.</w:t>
      </w:r>
    </w:p>
    <w:p w14:paraId="2B5E43BE" w14:textId="77777777" w:rsidR="00E643C8" w:rsidRPr="00E643C8" w:rsidRDefault="00E643C8" w:rsidP="00E643C8">
      <w:pPr>
        <w:pStyle w:val="EndNoteBibliography"/>
      </w:pPr>
      <w:r w:rsidRPr="00E643C8">
        <w:t>10.</w:t>
      </w:r>
      <w:r w:rsidRPr="00E643C8">
        <w:tab/>
        <w:t>Di Q, Dominici F, Schwartz JD. Air pollution and mortality in the Medicare population. The New England journal of medicine. 2017;377(15):1498-9. Epub 2017/10/12. doi: 10.1056/NEJMc1709849. PubMed PMID: 29020593.</w:t>
      </w:r>
    </w:p>
    <w:p w14:paraId="7C03A012" w14:textId="77777777" w:rsidR="00E643C8" w:rsidRPr="00E643C8" w:rsidRDefault="00E643C8" w:rsidP="00E643C8">
      <w:pPr>
        <w:pStyle w:val="EndNoteBibliography"/>
      </w:pPr>
      <w:r w:rsidRPr="00E643C8">
        <w:t>11.</w:t>
      </w:r>
      <w:r w:rsidRPr="00E643C8">
        <w:tab/>
        <w:t>Pinault LL, Weichenthal S, Crouse DL, Brauer M, Erickson A, Donkelaar AV, et al. Associations between fine particulate matter and mortality in the 2001 Canadian Census Health and Environment Cohort. Environ Res. 2017;159:406-15. Epub 2017/08/30. doi: 10.1016/j.envres.2017.08.037. PubMed PMID: 28850858.</w:t>
      </w:r>
    </w:p>
    <w:p w14:paraId="046B7772" w14:textId="77777777" w:rsidR="00E643C8" w:rsidRPr="00E643C8" w:rsidRDefault="00E643C8" w:rsidP="00E643C8">
      <w:pPr>
        <w:pStyle w:val="EndNoteBibliography"/>
      </w:pPr>
      <w:r w:rsidRPr="00E643C8">
        <w:t>12.</w:t>
      </w:r>
      <w:r w:rsidRPr="00E643C8">
        <w:tab/>
        <w:t>Beelen R, Raaschou-Nielsen O, Stafoggia M, Andersen ZJ, Weinmayr G, Hoffmann B, et al. Effects of long-term exposure to air pollution on natural-cause mortality: an analysis of 22 European cohorts within the multicentre ESCAPE project. 2014;383(9919):785-95.</w:t>
      </w:r>
    </w:p>
    <w:p w14:paraId="17447CCE" w14:textId="2C59A4F5" w:rsidR="00E643C8" w:rsidRPr="00E643C8" w:rsidRDefault="00E643C8" w:rsidP="00E643C8">
      <w:pPr>
        <w:pStyle w:val="EndNoteBibliography"/>
      </w:pPr>
      <w:r w:rsidRPr="00E643C8">
        <w:t>13.</w:t>
      </w:r>
      <w:r w:rsidRPr="00E643C8">
        <w:tab/>
        <w:t xml:space="preserve">Reilly S. Trump’s EPA scraps air pollution science review panels: Science; 2018. Available from: </w:t>
      </w:r>
      <w:hyperlink r:id="rId21" w:history="1">
        <w:r w:rsidRPr="00E643C8">
          <w:rPr>
            <w:rStyle w:val="Hyperlink"/>
          </w:rPr>
          <w:t>https://www.sciencemag.org/news/2018/10/trump-s-epa-scraps-air-pollution-science-review-panels</w:t>
        </w:r>
      </w:hyperlink>
      <w:r w:rsidRPr="00E643C8">
        <w:t>.</w:t>
      </w:r>
    </w:p>
    <w:p w14:paraId="67943413" w14:textId="229CD2DC" w:rsidR="00E643C8" w:rsidRPr="00E643C8" w:rsidRDefault="00E643C8" w:rsidP="00E643C8">
      <w:pPr>
        <w:pStyle w:val="EndNoteBibliography"/>
      </w:pPr>
      <w:r w:rsidRPr="00E643C8">
        <w:t>14.</w:t>
      </w:r>
      <w:r w:rsidRPr="00E643C8">
        <w:tab/>
        <w:t xml:space="preserve">Heikkinen N. To kill climate rule, Trump’s EPA wants to redefine danger of soot: Science; 2018. Available from: </w:t>
      </w:r>
      <w:hyperlink r:id="rId22" w:history="1">
        <w:r w:rsidRPr="00E643C8">
          <w:rPr>
            <w:rStyle w:val="Hyperlink"/>
          </w:rPr>
          <w:t>https://www.sciencemag.org/news/2018/08/kill-climate-rule-trump-s-epa-wants-redefine-danger-soot</w:t>
        </w:r>
      </w:hyperlink>
      <w:r w:rsidRPr="00E643C8">
        <w:t>.</w:t>
      </w:r>
    </w:p>
    <w:p w14:paraId="665F2CE1" w14:textId="7B9242A7" w:rsidR="00E643C8" w:rsidRPr="00E643C8" w:rsidRDefault="00E643C8" w:rsidP="00E643C8">
      <w:pPr>
        <w:pStyle w:val="EndNoteBibliography"/>
      </w:pPr>
      <w:r w:rsidRPr="00E643C8">
        <w:t>15.</w:t>
      </w:r>
      <w:r w:rsidRPr="00E643C8">
        <w:tab/>
        <w:t xml:space="preserve">Hirji Z, Brown H. Trump tweeted out a map of air pollution. Here’s what’s wrong with it.: BuzzFeed News; 2018. Available from: </w:t>
      </w:r>
      <w:hyperlink r:id="rId23" w:history="1">
        <w:r w:rsidRPr="00E643C8">
          <w:rPr>
            <w:rStyle w:val="Hyperlink"/>
          </w:rPr>
          <w:t>https://www.buzzfeednews.com/article/zahrahirji/trump-air-pollution-tweet</w:t>
        </w:r>
      </w:hyperlink>
      <w:r w:rsidRPr="00E643C8">
        <w:t>.</w:t>
      </w:r>
    </w:p>
    <w:p w14:paraId="626C3784" w14:textId="77777777" w:rsidR="00E643C8" w:rsidRPr="00E643C8" w:rsidRDefault="00E643C8" w:rsidP="00E643C8">
      <w:pPr>
        <w:pStyle w:val="EndNoteBibliography"/>
      </w:pPr>
      <w:r w:rsidRPr="00E643C8">
        <w:t>16.</w:t>
      </w:r>
      <w:r w:rsidRPr="00E643C8">
        <w:tab/>
        <w:t>Wagner W, Fisher E, Pascual P. Whose science? A new era in regulatory “science wars”. Science. 2018;362(6415):636.</w:t>
      </w:r>
    </w:p>
    <w:p w14:paraId="02D9E549" w14:textId="77777777" w:rsidR="00E643C8" w:rsidRPr="00E643C8" w:rsidRDefault="00E643C8" w:rsidP="00E643C8">
      <w:pPr>
        <w:pStyle w:val="EndNoteBibliography"/>
      </w:pPr>
      <w:r w:rsidRPr="00E643C8">
        <w:t>17.</w:t>
      </w:r>
      <w:r w:rsidRPr="00E643C8">
        <w:tab/>
        <w:t>Tollefson J. Air pollution science under siege at US environment agency. Nature. 2019;568:15-6.</w:t>
      </w:r>
    </w:p>
    <w:p w14:paraId="372BD419" w14:textId="77777777" w:rsidR="00E643C8" w:rsidRPr="00E643C8" w:rsidRDefault="00E643C8" w:rsidP="00E643C8">
      <w:pPr>
        <w:pStyle w:val="EndNoteBibliography"/>
      </w:pPr>
      <w:r w:rsidRPr="00E643C8">
        <w:t>18.</w:t>
      </w:r>
      <w:r w:rsidRPr="00E643C8">
        <w:tab/>
        <w:t>Editorial. Stop denying the risks of air pollution. Nature. 2019;568:433.</w:t>
      </w:r>
    </w:p>
    <w:p w14:paraId="3C596213" w14:textId="77777777" w:rsidR="00E643C8" w:rsidRPr="00E643C8" w:rsidRDefault="00E643C8" w:rsidP="00E643C8">
      <w:pPr>
        <w:pStyle w:val="EndNoteBibliography"/>
      </w:pPr>
      <w:r w:rsidRPr="00E643C8">
        <w:t>19.</w:t>
      </w:r>
      <w:r w:rsidRPr="00E643C8">
        <w:tab/>
        <w:t>Friedman L. EPA Plans to get thousands of pollution deaths off the books by changing its math. The New York Times. 2019.</w:t>
      </w:r>
    </w:p>
    <w:p w14:paraId="374FD40A" w14:textId="77777777" w:rsidR="00E643C8" w:rsidRPr="00E643C8" w:rsidRDefault="00E643C8" w:rsidP="00E643C8">
      <w:pPr>
        <w:pStyle w:val="EndNoteBibliography"/>
      </w:pPr>
      <w:r w:rsidRPr="00E643C8">
        <w:t>20.</w:t>
      </w:r>
      <w:r w:rsidRPr="00E643C8">
        <w:tab/>
        <w:t>Health Effects Institute. Assessing health impact of air quality regulations: concepts and methods for accountability research. 2003.</w:t>
      </w:r>
    </w:p>
    <w:p w14:paraId="299EE8C2" w14:textId="77777777" w:rsidR="00E643C8" w:rsidRPr="00E643C8" w:rsidRDefault="00E643C8" w:rsidP="00E643C8">
      <w:pPr>
        <w:pStyle w:val="EndNoteBibliography"/>
      </w:pPr>
      <w:r w:rsidRPr="00E643C8">
        <w:t>21.</w:t>
      </w:r>
      <w:r w:rsidRPr="00E643C8">
        <w:tab/>
        <w:t>Fann N, Kim SY, Olives C, Sheppard L. Estimated changes in life expectancy and adult mortality resulting from declining PM2.5 exposures in the contiguous United States: 1980-2010. Environ Health Perspect. 2017;125(9):097003. Epub 2017/09/22. doi: 10.1289/EHP507. PubMed PMID: 28934094; PubMed Central PMCID: PMCPMC5903877.</w:t>
      </w:r>
    </w:p>
    <w:p w14:paraId="48A741C3" w14:textId="77777777" w:rsidR="00E643C8" w:rsidRPr="00E643C8" w:rsidRDefault="00E643C8" w:rsidP="00E643C8">
      <w:pPr>
        <w:pStyle w:val="EndNoteBibliography"/>
      </w:pPr>
      <w:r w:rsidRPr="00E643C8">
        <w:t>22.</w:t>
      </w:r>
      <w:r w:rsidRPr="00E643C8">
        <w:tab/>
        <w:t>U.S. Environmental Protection Agency. The benefits and costs of the Clean Air Act, 1970 to 1990. 1997.</w:t>
      </w:r>
    </w:p>
    <w:p w14:paraId="3E7B8B99" w14:textId="77777777" w:rsidR="00E643C8" w:rsidRPr="00E643C8" w:rsidRDefault="00E643C8" w:rsidP="00E643C8">
      <w:pPr>
        <w:pStyle w:val="EndNoteBibliography"/>
      </w:pPr>
      <w:r w:rsidRPr="00E643C8">
        <w:lastRenderedPageBreak/>
        <w:t>23.</w:t>
      </w:r>
      <w:r w:rsidRPr="00E643C8">
        <w:tab/>
        <w:t>U.S. Environmental Protection Agency. The benefits and costs of the Clean Air Act from 1990 to 2020. 2011.</w:t>
      </w:r>
    </w:p>
    <w:p w14:paraId="7234A9CE" w14:textId="77777777" w:rsidR="00E643C8" w:rsidRPr="00E643C8" w:rsidRDefault="00E643C8" w:rsidP="00E643C8">
      <w:pPr>
        <w:pStyle w:val="EndNoteBibliography"/>
      </w:pPr>
      <w:r w:rsidRPr="00E643C8">
        <w:t>24.</w:t>
      </w:r>
      <w:r w:rsidRPr="00E643C8">
        <w:tab/>
        <w:t>Apte JS, Brauer M, Cohen AJ, Ezzati M, Pope CA. Ambient PM2.5 reduces global and regional life expectancy. Environ Sci Tech Let. 2018;5(9):546-51. doi: 10.1021/acs.estlett.8b00360. PubMed PMID: WOS:000444792600002.</w:t>
      </w:r>
    </w:p>
    <w:p w14:paraId="09035440" w14:textId="77777777" w:rsidR="00E643C8" w:rsidRPr="00E643C8" w:rsidRDefault="00E643C8" w:rsidP="00E643C8">
      <w:pPr>
        <w:pStyle w:val="EndNoteBibliography"/>
      </w:pPr>
      <w:r w:rsidRPr="00E643C8">
        <w:t>25.</w:t>
      </w:r>
      <w:r w:rsidRPr="00E643C8">
        <w:tab/>
        <w:t>Correia AW, Pope CA, 3rd, Dockery DW, Wang Y, Ezzati M, Dominici F. Effect of air pollution control on life expectancy in the United States: an analysis of 545 U.S. counties for the period from 2000 to 2007. Epidemiology. 2013;24(1):23-31. Epub 2012/12/06. doi: 10.1097/EDE.0b013e3182770237. PubMed PMID: 23211349; PubMed Central PMCID: PMCPMC3521092.</w:t>
      </w:r>
    </w:p>
    <w:p w14:paraId="248E6228" w14:textId="77777777" w:rsidR="00E643C8" w:rsidRPr="00E643C8" w:rsidRDefault="00E643C8" w:rsidP="00E643C8">
      <w:pPr>
        <w:pStyle w:val="EndNoteBibliography"/>
      </w:pPr>
      <w:r w:rsidRPr="00E643C8">
        <w:t>26.</w:t>
      </w:r>
      <w:r w:rsidRPr="00E643C8">
        <w:tab/>
        <w:t>Elliott P, Wakefield JC, Best NG. Spatial Epidemiology: methods and applications: Oxford University Press; 2001.</w:t>
      </w:r>
    </w:p>
    <w:p w14:paraId="2D0BB97A" w14:textId="77777777" w:rsidR="00E643C8" w:rsidRPr="00E643C8" w:rsidRDefault="00E643C8" w:rsidP="00E643C8">
      <w:pPr>
        <w:pStyle w:val="EndNoteBibliography"/>
      </w:pPr>
      <w:r w:rsidRPr="00E643C8">
        <w:t>27.</w:t>
      </w:r>
      <w:r w:rsidRPr="00E643C8">
        <w:tab/>
        <w:t>Lave LB, Seskin EP. Air pollution and human health. Science. 1970;169(3947):723.</w:t>
      </w:r>
    </w:p>
    <w:p w14:paraId="34A57D91" w14:textId="77777777" w:rsidR="00E643C8" w:rsidRPr="00E643C8" w:rsidRDefault="00E643C8" w:rsidP="00E643C8">
      <w:pPr>
        <w:pStyle w:val="EndNoteBibliography"/>
      </w:pPr>
      <w:r w:rsidRPr="00E643C8">
        <w:t>28.</w:t>
      </w:r>
      <w:r w:rsidRPr="00E643C8">
        <w:tab/>
        <w:t>Özkaynak H, Thurston GD. Associations between 1980 US mortality rates and alternative measures of airborne particle concentration. 1987;7(4):449-61.</w:t>
      </w:r>
    </w:p>
    <w:p w14:paraId="0D601EF9" w14:textId="77777777" w:rsidR="00E643C8" w:rsidRPr="00E643C8" w:rsidRDefault="00E643C8" w:rsidP="00E643C8">
      <w:pPr>
        <w:pStyle w:val="EndNoteBibliography"/>
      </w:pPr>
      <w:r w:rsidRPr="00E643C8">
        <w:t>29.</w:t>
      </w:r>
      <w:r w:rsidRPr="00E643C8">
        <w:tab/>
        <w:t>Kim S-Y, Olives C, Sheppard L, Sampson PD, Larson TV, Keller JP, et al. Historical prediction modeling approach for estimating long-term concentrations of PM2.5 in cohort studies before the 1999 implementation of widespread monitoring. Environmental health perspectives. 2017;125(1):38-46. Epub 2016/06/24. doi: 10.1289/EHP131. PubMed PMID: 27340825.</w:t>
      </w:r>
    </w:p>
    <w:p w14:paraId="4BE0E6BD" w14:textId="20C3FB39" w:rsidR="00E643C8" w:rsidRPr="00E643C8" w:rsidRDefault="00E643C8" w:rsidP="00E643C8">
      <w:pPr>
        <w:pStyle w:val="EndNoteBibliography"/>
      </w:pPr>
      <w:r w:rsidRPr="00E643C8">
        <w:t>30.</w:t>
      </w:r>
      <w:r w:rsidRPr="00E643C8">
        <w:tab/>
        <w:t xml:space="preserve">Centers for Disease Control and Prevention. International Classification of Diseases 10th Revision (ICD-10). Available from: </w:t>
      </w:r>
      <w:hyperlink r:id="rId24" w:history="1">
        <w:r w:rsidRPr="00E643C8">
          <w:rPr>
            <w:rStyle w:val="Hyperlink"/>
          </w:rPr>
          <w:t>https://www.cdc.gov/nchs/data/dvs/icd10fct.pdf</w:t>
        </w:r>
      </w:hyperlink>
      <w:r w:rsidRPr="00E643C8">
        <w:t>.</w:t>
      </w:r>
    </w:p>
    <w:p w14:paraId="59D4116E" w14:textId="635BA96E" w:rsidR="00E643C8" w:rsidRPr="00E643C8" w:rsidRDefault="00E643C8" w:rsidP="00E643C8">
      <w:pPr>
        <w:pStyle w:val="EndNoteBibliography"/>
      </w:pPr>
      <w:r w:rsidRPr="00E643C8">
        <w:t>31.</w:t>
      </w:r>
      <w:r w:rsidRPr="00E643C8">
        <w:tab/>
        <w:t xml:space="preserve">Kim SY, Bechle M, Hankey S, Sheppard L, Szpiro AA, Marshall JD. Concentrations of criteria pollutants in the contiguous U.S., 1979 – 2015: Role of model parsimony in integrated empirical geographic regression: University of Washington Biostatistics Working Paper Series; 2018. Available from: </w:t>
      </w:r>
      <w:hyperlink r:id="rId25" w:history="1">
        <w:r w:rsidRPr="00E643C8">
          <w:rPr>
            <w:rStyle w:val="Hyperlink"/>
          </w:rPr>
          <w:t>https://biostats.bepress.com/uwbiostat/</w:t>
        </w:r>
      </w:hyperlink>
      <w:r w:rsidRPr="00E643C8">
        <w:t>.</w:t>
      </w:r>
    </w:p>
    <w:p w14:paraId="0F79DA05" w14:textId="77777777" w:rsidR="00E643C8" w:rsidRPr="00E643C8" w:rsidRDefault="00E643C8" w:rsidP="00E643C8">
      <w:pPr>
        <w:pStyle w:val="EndNoteBibliography"/>
      </w:pPr>
      <w:r w:rsidRPr="00E643C8">
        <w:t>32.</w:t>
      </w:r>
      <w:r w:rsidRPr="00E643C8">
        <w:tab/>
        <w:t>Danaei G, Rimm EB, Oza S, Kulkarni SC, Murray CJ, Ezzati M. The promise of prevention: the effects of four preventable risk factors on national life expectancy and life expectancy disparities by race and county in the United States. PLoS Med. 2010;7(3):e1000248. Epub 2010/03/31. doi: 10.1371/journal.pmed.1000248. PubMed PMID: 20351772.</w:t>
      </w:r>
    </w:p>
    <w:p w14:paraId="07D4A4A7" w14:textId="77777777" w:rsidR="00E643C8" w:rsidRPr="00E643C8" w:rsidRDefault="00E643C8" w:rsidP="00E643C8">
      <w:pPr>
        <w:pStyle w:val="EndNoteBibliography"/>
      </w:pPr>
      <w:r w:rsidRPr="00E643C8">
        <w:t>33.</w:t>
      </w:r>
      <w:r w:rsidRPr="00E643C8">
        <w:tab/>
        <w:t>Oza S, Thun MJ, Henley SJ, Lopez AD, Ezzati M. How many deaths are attributable to smoking in the United States? Comparison of methods for estimating smoking-attributable mortality when smoking prevalence changes. Prev Med. 2011;52(6):428-33. Epub 2011/05/03. doi: S0091-7435(11)00160-5 [pii]</w:t>
      </w:r>
    </w:p>
    <w:p w14:paraId="10E46DAF" w14:textId="77777777" w:rsidR="00E643C8" w:rsidRPr="00E643C8" w:rsidRDefault="00E643C8" w:rsidP="00E643C8">
      <w:pPr>
        <w:pStyle w:val="EndNoteBibliography"/>
      </w:pPr>
      <w:r w:rsidRPr="00E643C8">
        <w:t>10.1016/j.ypmed.2011.04.007. PubMed PMID: 21530575.</w:t>
      </w:r>
    </w:p>
    <w:p w14:paraId="3DD55367" w14:textId="77777777" w:rsidR="00E643C8" w:rsidRPr="00E643C8" w:rsidRDefault="00E643C8" w:rsidP="00E643C8">
      <w:pPr>
        <w:pStyle w:val="EndNoteBibliography"/>
      </w:pPr>
      <w:r w:rsidRPr="00E643C8">
        <w:t>34.</w:t>
      </w:r>
      <w:r w:rsidRPr="00E643C8">
        <w:tab/>
        <w:t>Peto R, Lopez AD, Boreham J, Thun M, Heath C, Jr. Mortality from tobacco in developed countries: indirect estimation from national vital statistics. Lancet. 1992;339(8804):1268-78. Epub 1992/06/02. doi: 0140-6736(92)91600-D [pii]. PubMed PMID: 1349675.</w:t>
      </w:r>
    </w:p>
    <w:p w14:paraId="51EDCA1A" w14:textId="77777777" w:rsidR="00E643C8" w:rsidRPr="00E643C8" w:rsidRDefault="00E643C8" w:rsidP="00E643C8">
      <w:pPr>
        <w:pStyle w:val="EndNoteBibliography"/>
      </w:pPr>
      <w:r w:rsidRPr="00E643C8">
        <w:t>35.</w:t>
      </w:r>
      <w:r w:rsidRPr="00E643C8">
        <w:tab/>
        <w:t>Dee DP, Uppala SM, Simmons AJ, Berrisford P, Poli P, Kobayashi S, et al. The ERA-Interim reanalysis: configuration and performance of the data assimilation system. Quarterly Journal of the Royal Meteorological Society. 2011;137(656):553-97. doi: 10.1002/qj.828. PubMed PMID: WOS:000290450900001.</w:t>
      </w:r>
    </w:p>
    <w:p w14:paraId="04FAD815" w14:textId="77777777" w:rsidR="00E643C8" w:rsidRPr="00E643C8" w:rsidRDefault="00E643C8" w:rsidP="00E643C8">
      <w:pPr>
        <w:pStyle w:val="EndNoteBibliography"/>
      </w:pPr>
      <w:r w:rsidRPr="00E643C8">
        <w:t>36.</w:t>
      </w:r>
      <w:r w:rsidRPr="00E643C8">
        <w:tab/>
        <w:t>Rue H, Held L. Gaussian Markov random fields: theory and applications. Boca Raton, FL: Chapman &amp; Hall; 2005.</w:t>
      </w:r>
    </w:p>
    <w:p w14:paraId="0DA11F98" w14:textId="77777777" w:rsidR="00E643C8" w:rsidRPr="00E643C8" w:rsidRDefault="00E643C8" w:rsidP="00E643C8">
      <w:pPr>
        <w:pStyle w:val="EndNoteBibliography"/>
      </w:pPr>
      <w:r w:rsidRPr="00E643C8">
        <w:t>37.</w:t>
      </w:r>
      <w:r w:rsidRPr="00E643C8">
        <w:tab/>
        <w:t>Kontis V, Bennett JE, Mathers CD, Li G, Foreman K, Ezzati M. Future life expectancy in 35 industrialised countries: projections with a Bayesian model ensemble. Lancet. 2017;389(10076):1323-35. doi: 10.1016/S0140-6736(16)32381-9. PubMed PMID: 28236464; PubMed Central PMCID: PMC5387671.</w:t>
      </w:r>
    </w:p>
    <w:p w14:paraId="075AAA38" w14:textId="77777777" w:rsidR="00E643C8" w:rsidRPr="00E643C8" w:rsidRDefault="00E643C8" w:rsidP="00E643C8">
      <w:pPr>
        <w:pStyle w:val="EndNoteBibliography"/>
      </w:pPr>
      <w:r w:rsidRPr="00E643C8">
        <w:t>38.</w:t>
      </w:r>
      <w:r w:rsidRPr="00E643C8">
        <w:tab/>
        <w:t>Crouse DL, Peters PA, Hystad P, Brook JR, van Donkelaar A, Martin RV, et al. Ambient PM2.5, O3, and NO2 Exposures and Associations with Mortality over 16 Years of Follow-Up in the Canadian Census Health and Environment Cohort (CanCHEC). Environ Health Perspect. 2015;123(11):1180-6. doi: 10.1289/ehp.1409276. PubMed PMID: 26528712; PubMed Central PMCID: PMC4629747.</w:t>
      </w:r>
    </w:p>
    <w:p w14:paraId="1D4AB65B" w14:textId="466B631E" w:rsidR="00E643C8" w:rsidRPr="00E643C8" w:rsidRDefault="00E643C8" w:rsidP="00E643C8">
      <w:pPr>
        <w:pStyle w:val="EndNoteBibliography"/>
      </w:pPr>
      <w:r w:rsidRPr="00E643C8">
        <w:t>39.</w:t>
      </w:r>
      <w:r w:rsidRPr="00E643C8">
        <w:tab/>
        <w:t xml:space="preserve">Post E, Watts K, Al-Hussainy E, Neubig E. Particulate matter health risk assessment for selected urban areas. Available at </w:t>
      </w:r>
      <w:hyperlink r:id="rId26" w:history="1">
        <w:r w:rsidRPr="00E643C8">
          <w:rPr>
            <w:rStyle w:val="Hyperlink"/>
          </w:rPr>
          <w:t>https://www3.epa.gov/ttn/naaqs/standards/pm/data/pm_risk_tsd_finalreport_2005_mainbody.pdf</w:t>
        </w:r>
      </w:hyperlink>
      <w:r w:rsidRPr="00E643C8">
        <w:t>. Prepared for Office of Air Quality Planning and Standards, U.S. Environmental Protection Agency, Research Triangle Park, NC: 2005.</w:t>
      </w:r>
    </w:p>
    <w:p w14:paraId="5CE1945C" w14:textId="5164119F" w:rsidR="00E643C8" w:rsidRPr="00E643C8" w:rsidRDefault="00E643C8" w:rsidP="00E643C8">
      <w:pPr>
        <w:pStyle w:val="EndNoteBibliography"/>
      </w:pPr>
      <w:r w:rsidRPr="00E643C8">
        <w:t>40.</w:t>
      </w:r>
      <w:r w:rsidRPr="00E643C8">
        <w:tab/>
        <w:t>Preston S, Heuveline P, Guillot M. Demography: measuring and modeling population processes</w:t>
      </w:r>
      <w:r w:rsidR="00835A44">
        <w:t xml:space="preserve">: Wiley-Blackwell; </w:t>
      </w:r>
      <w:r w:rsidRPr="00E643C8">
        <w:t>2000.</w:t>
      </w:r>
    </w:p>
    <w:p w14:paraId="4CD2B5F1" w14:textId="77777777" w:rsidR="00E643C8" w:rsidRPr="00E643C8" w:rsidRDefault="00E643C8" w:rsidP="00E643C8">
      <w:pPr>
        <w:pStyle w:val="EndNoteBibliography"/>
      </w:pPr>
      <w:r w:rsidRPr="00E643C8">
        <w:t>41.</w:t>
      </w:r>
      <w:r w:rsidRPr="00E643C8">
        <w:tab/>
        <w:t>Thatcher AR, Kannisto V, Vaupel J. The force of mortality at ages 80 to 120. Odense: Odense University Press; 1998.</w:t>
      </w:r>
    </w:p>
    <w:p w14:paraId="73189E1A" w14:textId="77777777" w:rsidR="00E643C8" w:rsidRPr="00E643C8" w:rsidRDefault="00E643C8" w:rsidP="00E643C8">
      <w:pPr>
        <w:pStyle w:val="EndNoteBibliography"/>
      </w:pPr>
      <w:r w:rsidRPr="00E643C8">
        <w:t>42.</w:t>
      </w:r>
      <w:r w:rsidRPr="00E643C8">
        <w:tab/>
        <w:t>Singh GM, Danaei G, Farzadfar F, Stevens GA, Woodward M, Wormser D, et al. The age-specific quantitative effects of metabolic risk factors on cardiovascular diseases and diabetes: a pooled analysis. PLoS One. 2013;8(7):e65174. Epub 2013/08/13. doi: 10.1371/journal.pone.0065174</w:t>
      </w:r>
    </w:p>
    <w:p w14:paraId="0EDA3C7F" w14:textId="77777777" w:rsidR="00E643C8" w:rsidRPr="00E643C8" w:rsidRDefault="00E643C8" w:rsidP="00E643C8">
      <w:pPr>
        <w:pStyle w:val="EndNoteBibliography"/>
      </w:pPr>
      <w:r w:rsidRPr="00E643C8">
        <w:t>PONE-D-12-31608 [pii]. PubMed PMID: 23935815; PubMed Central PMCID: P</w:t>
      </w:r>
      <w:bookmarkStart w:id="10" w:name="_GoBack"/>
      <w:bookmarkEnd w:id="10"/>
      <w:r w:rsidRPr="00E643C8">
        <w:t>MC3728292.</w:t>
      </w:r>
    </w:p>
    <w:p w14:paraId="3820978D" w14:textId="314E5744" w:rsidR="00E643C8" w:rsidRPr="00E643C8" w:rsidRDefault="00E643C8" w:rsidP="00E643C8">
      <w:pPr>
        <w:pStyle w:val="EndNoteBibliography"/>
      </w:pPr>
      <w:r w:rsidRPr="00E643C8">
        <w:lastRenderedPageBreak/>
        <w:t>43.</w:t>
      </w:r>
      <w:r w:rsidRPr="00E643C8">
        <w:tab/>
        <w:t xml:space="preserve">Cornwall W. New rule could force EPA to ignore major human health studies Science; 2018. Available from: </w:t>
      </w:r>
      <w:hyperlink r:id="rId27" w:history="1">
        <w:r w:rsidRPr="00E643C8">
          <w:rPr>
            <w:rStyle w:val="Hyperlink"/>
          </w:rPr>
          <w:t>http://www.sciencemag.org/news/2018/04/new-rule-could-force-epa-ignore-major-human-health-studies</w:t>
        </w:r>
      </w:hyperlink>
      <w:r w:rsidRPr="00E643C8">
        <w:t>.</w:t>
      </w:r>
    </w:p>
    <w:p w14:paraId="3F01458F" w14:textId="77777777" w:rsidR="00E643C8" w:rsidRPr="00E643C8" w:rsidRDefault="00E643C8" w:rsidP="00E643C8">
      <w:pPr>
        <w:pStyle w:val="EndNoteBibliography"/>
      </w:pPr>
      <w:r w:rsidRPr="00E643C8">
        <w:t>44.</w:t>
      </w:r>
      <w:r w:rsidRPr="00E643C8">
        <w:tab/>
        <w:t>World Health Organization (WHO). Air Quality Guidelines: Global Update 2005. Copenhagen: WHO Regional Offi ce for Europe; 2006.</w:t>
      </w:r>
    </w:p>
    <w:p w14:paraId="70F66518" w14:textId="77777777" w:rsidR="00E643C8" w:rsidRPr="00E643C8" w:rsidRDefault="00E643C8" w:rsidP="00E643C8">
      <w:pPr>
        <w:pStyle w:val="EndNoteBibliography"/>
      </w:pPr>
      <w:r w:rsidRPr="00E643C8">
        <w:t>45.</w:t>
      </w:r>
      <w:r w:rsidRPr="00E643C8">
        <w:tab/>
        <w:t>Airborne particles and health: HEI epidemiologic evidence. Cambridge, MA: Health Effects Institute, 2001.</w:t>
      </w:r>
    </w:p>
    <w:p w14:paraId="07B298C5" w14:textId="77777777" w:rsidR="00E643C8" w:rsidRPr="00E643C8" w:rsidRDefault="00E643C8" w:rsidP="00E643C8">
      <w:pPr>
        <w:pStyle w:val="EndNoteBibliography"/>
      </w:pPr>
      <w:r w:rsidRPr="00E643C8">
        <w:t>46.</w:t>
      </w:r>
      <w:r w:rsidRPr="00E643C8">
        <w:tab/>
        <w:t>U.S. Environmental Protection Agency. Integrated Science Assessment (ISA) for Oxides of Nitrogen – Health Criteria (Final Report, 2016). Washington , DC, EPA/600/R-15/0682016.</w:t>
      </w:r>
    </w:p>
    <w:p w14:paraId="36E47DCB" w14:textId="77777777" w:rsidR="00E643C8" w:rsidRPr="00E643C8" w:rsidRDefault="00E643C8" w:rsidP="00E643C8">
      <w:pPr>
        <w:pStyle w:val="EndNoteBibliography"/>
      </w:pPr>
      <w:r w:rsidRPr="00E643C8">
        <w:t>47.</w:t>
      </w:r>
      <w:r w:rsidRPr="00E643C8">
        <w:tab/>
        <w:t>U.S. Environmental Protection Agency. Integrated Science Assessment (ISA) of Ozone and Related Photochemical Oxidants (Final Report, Feb 2013). Washington , DC, EPA/600/R-10/076F2013.</w:t>
      </w:r>
    </w:p>
    <w:p w14:paraId="0C67ECB0" w14:textId="38949154" w:rsidR="00293A78" w:rsidRDefault="00C96A6E" w:rsidP="00184D31">
      <w:pPr>
        <w:spacing w:line="480" w:lineRule="auto"/>
        <w:jc w:val="both"/>
        <w:rPr>
          <w:sz w:val="24"/>
          <w:szCs w:val="24"/>
        </w:rPr>
      </w:pPr>
      <w:r>
        <w:rPr>
          <w:sz w:val="24"/>
          <w:szCs w:val="24"/>
        </w:rPr>
        <w:fldChar w:fldCharType="end"/>
      </w:r>
    </w:p>
    <w:p w14:paraId="369824EC" w14:textId="64A8DB42" w:rsidR="00347439" w:rsidRDefault="00347439" w:rsidP="00184D31">
      <w:pPr>
        <w:spacing w:line="480" w:lineRule="auto"/>
        <w:jc w:val="both"/>
        <w:rPr>
          <w:sz w:val="24"/>
          <w:szCs w:val="24"/>
        </w:rPr>
      </w:pPr>
    </w:p>
    <w:p w14:paraId="3CF05BCE" w14:textId="47D550DB" w:rsidR="00347439" w:rsidRDefault="00347439" w:rsidP="00184D31">
      <w:pPr>
        <w:spacing w:line="480" w:lineRule="auto"/>
        <w:jc w:val="both"/>
        <w:rPr>
          <w:b/>
          <w:sz w:val="24"/>
          <w:szCs w:val="24"/>
        </w:rPr>
      </w:pPr>
      <w:r>
        <w:rPr>
          <w:b/>
          <w:sz w:val="24"/>
          <w:szCs w:val="24"/>
        </w:rPr>
        <w:t>Supporting Information</w:t>
      </w:r>
    </w:p>
    <w:p w14:paraId="5D8BC211" w14:textId="6FC866A9" w:rsidR="00347439" w:rsidRPr="00347439" w:rsidRDefault="00347439" w:rsidP="00184D31">
      <w:pPr>
        <w:spacing w:line="480" w:lineRule="auto"/>
        <w:jc w:val="both"/>
        <w:rPr>
          <w:b/>
          <w:sz w:val="24"/>
          <w:szCs w:val="24"/>
        </w:rPr>
      </w:pPr>
      <w:r>
        <w:rPr>
          <w:b/>
          <w:sz w:val="24"/>
          <w:szCs w:val="24"/>
        </w:rPr>
        <w:t xml:space="preserve">S1 STROBE Checklist. </w:t>
      </w:r>
    </w:p>
    <w:sectPr w:rsidR="00347439" w:rsidRPr="00347439" w:rsidSect="00CD195E">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3C5A5C" w14:textId="77777777" w:rsidR="007751C8" w:rsidRDefault="007751C8">
      <w:r>
        <w:separator/>
      </w:r>
    </w:p>
  </w:endnote>
  <w:endnote w:type="continuationSeparator" w:id="0">
    <w:p w14:paraId="64CA0F0B" w14:textId="77777777" w:rsidR="007751C8" w:rsidRDefault="00775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PMingLiU"/>
    <w:panose1 w:val="00000000000000000000"/>
    <w:charset w:val="00"/>
    <w:family w:val="roman"/>
    <w:notTrueType/>
    <w:pitch w:val="variable"/>
    <w:sig w:usb0="00000003" w:usb1="00000000" w:usb2="00000000" w:usb3="00000000" w:csb0="00000001" w:csb1="00000000"/>
  </w:font>
  <w:font w:name="BlissMedium">
    <w:altName w:val="PMingLiU"/>
    <w:panose1 w:val="00000000000000000000"/>
    <w:charset w:val="00"/>
    <w:family w:val="roman"/>
    <w:notTrueType/>
    <w:pitch w:val="variable"/>
    <w:sig w:usb0="00000003" w:usb1="00000000" w:usb2="00000000" w:usb3="00000000" w:csb0="00000001" w:csb1="00000000"/>
  </w:font>
  <w:font w:name="BlissBold">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9787586"/>
      <w:docPartObj>
        <w:docPartGallery w:val="Page Numbers (Bottom of Page)"/>
        <w:docPartUnique/>
      </w:docPartObj>
    </w:sdtPr>
    <w:sdtEndPr>
      <w:rPr>
        <w:noProof/>
      </w:rPr>
    </w:sdtEndPr>
    <w:sdtContent>
      <w:p w14:paraId="250EA11B" w14:textId="4C27F1EE" w:rsidR="007751C8" w:rsidRDefault="007751C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9D2AF37" w14:textId="77777777" w:rsidR="007751C8" w:rsidRDefault="00775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391318" w14:textId="77777777" w:rsidR="007751C8" w:rsidRDefault="007751C8">
      <w:r>
        <w:separator/>
      </w:r>
    </w:p>
  </w:footnote>
  <w:footnote w:type="continuationSeparator" w:id="0">
    <w:p w14:paraId="77405039" w14:textId="77777777" w:rsidR="007751C8" w:rsidRDefault="00775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8803E8"/>
    <w:multiLevelType w:val="hybridMultilevel"/>
    <w:tmpl w:val="3C02936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3" w15:restartNumberingAfterBreak="0">
    <w:nsid w:val="624A0F41"/>
    <w:multiLevelType w:val="hybridMultilevel"/>
    <w:tmpl w:val="6DE8D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70&lt;/item&gt;&lt;item&gt;771&lt;/item&gt;&lt;item&gt;2261&lt;/item&gt;&lt;item&gt;2367&lt;/item&gt;&lt;item&gt;2403&lt;/item&gt;&lt;item&gt;2407&lt;/item&gt;&lt;item&gt;3279&lt;/item&gt;&lt;item&gt;3396&lt;/item&gt;&lt;item&gt;3710&lt;/item&gt;&lt;item&gt;3855&lt;/item&gt;&lt;item&gt;4639&lt;/item&gt;&lt;item&gt;4840&lt;/item&gt;&lt;item&gt;5190&lt;/item&gt;&lt;item&gt;6192&lt;/item&gt;&lt;item&gt;6348&lt;/item&gt;&lt;item&gt;6614&lt;/item&gt;&lt;item&gt;6616&lt;/item&gt;&lt;item&gt;6618&lt;/item&gt;&lt;item&gt;6619&lt;/item&gt;&lt;item&gt;6620&lt;/item&gt;&lt;item&gt;6621&lt;/item&gt;&lt;item&gt;6624&lt;/item&gt;&lt;item&gt;6627&lt;/item&gt;&lt;item&gt;6628&lt;/item&gt;&lt;item&gt;6630&lt;/item&gt;&lt;item&gt;6631&lt;/item&gt;&lt;item&gt;6632&lt;/item&gt;&lt;item&gt;6633&lt;/item&gt;&lt;item&gt;6634&lt;/item&gt;&lt;item&gt;6636&lt;/item&gt;&lt;item&gt;6638&lt;/item&gt;&lt;item&gt;6640&lt;/item&gt;&lt;item&gt;6643&lt;/item&gt;&lt;item&gt;6645&lt;/item&gt;&lt;item&gt;6646&lt;/item&gt;&lt;item&gt;6650&lt;/item&gt;&lt;item&gt;6651&lt;/item&gt;&lt;item&gt;6652&lt;/item&gt;&lt;item&gt;6654&lt;/item&gt;&lt;item&gt;6655&lt;/item&gt;&lt;item&gt;6656&lt;/item&gt;&lt;item&gt;6657&lt;/item&gt;&lt;item&gt;6658&lt;/item&gt;&lt;item&gt;6671&lt;/item&gt;&lt;item&gt;6676&lt;/item&gt;&lt;item&gt;6677&lt;/item&gt;&lt;item&gt;6678&lt;/item&gt;&lt;item&gt;6683&lt;/item&gt;&lt;/record-ids&gt;&lt;/item&gt;&lt;/Libraries&gt;"/>
  </w:docVars>
  <w:rsids>
    <w:rsidRoot w:val="00B32ED6"/>
    <w:rsid w:val="00012EDE"/>
    <w:rsid w:val="000246F4"/>
    <w:rsid w:val="00027788"/>
    <w:rsid w:val="0003073D"/>
    <w:rsid w:val="000311C1"/>
    <w:rsid w:val="000326BE"/>
    <w:rsid w:val="0003491D"/>
    <w:rsid w:val="00035B9A"/>
    <w:rsid w:val="000455F5"/>
    <w:rsid w:val="00045933"/>
    <w:rsid w:val="000479EE"/>
    <w:rsid w:val="00057D31"/>
    <w:rsid w:val="000610AF"/>
    <w:rsid w:val="0006616C"/>
    <w:rsid w:val="00070154"/>
    <w:rsid w:val="0007231A"/>
    <w:rsid w:val="00076F44"/>
    <w:rsid w:val="00080237"/>
    <w:rsid w:val="00083179"/>
    <w:rsid w:val="0008319C"/>
    <w:rsid w:val="00085F94"/>
    <w:rsid w:val="00086038"/>
    <w:rsid w:val="000869B1"/>
    <w:rsid w:val="00087583"/>
    <w:rsid w:val="00092692"/>
    <w:rsid w:val="000B196A"/>
    <w:rsid w:val="000B61B7"/>
    <w:rsid w:val="000C014E"/>
    <w:rsid w:val="000C03F1"/>
    <w:rsid w:val="000C295D"/>
    <w:rsid w:val="000C570A"/>
    <w:rsid w:val="000D0749"/>
    <w:rsid w:val="000D09C7"/>
    <w:rsid w:val="000D46EA"/>
    <w:rsid w:val="000F1E29"/>
    <w:rsid w:val="00100A87"/>
    <w:rsid w:val="0010115C"/>
    <w:rsid w:val="00103D45"/>
    <w:rsid w:val="0011113A"/>
    <w:rsid w:val="0011251F"/>
    <w:rsid w:val="00115C2F"/>
    <w:rsid w:val="00120DB0"/>
    <w:rsid w:val="00122762"/>
    <w:rsid w:val="00125554"/>
    <w:rsid w:val="001324AA"/>
    <w:rsid w:val="00134151"/>
    <w:rsid w:val="001343FA"/>
    <w:rsid w:val="00135DE7"/>
    <w:rsid w:val="00140987"/>
    <w:rsid w:val="00147E83"/>
    <w:rsid w:val="001552C8"/>
    <w:rsid w:val="00165ED2"/>
    <w:rsid w:val="00181133"/>
    <w:rsid w:val="00182023"/>
    <w:rsid w:val="00184D31"/>
    <w:rsid w:val="00190206"/>
    <w:rsid w:val="00196A17"/>
    <w:rsid w:val="0019708B"/>
    <w:rsid w:val="001A05FC"/>
    <w:rsid w:val="001A083D"/>
    <w:rsid w:val="001A7D2A"/>
    <w:rsid w:val="001B040A"/>
    <w:rsid w:val="001B3A44"/>
    <w:rsid w:val="001C0009"/>
    <w:rsid w:val="001C6A02"/>
    <w:rsid w:val="001D0B9D"/>
    <w:rsid w:val="001D2168"/>
    <w:rsid w:val="001D4C58"/>
    <w:rsid w:val="001E05BA"/>
    <w:rsid w:val="001F0EDA"/>
    <w:rsid w:val="001F1453"/>
    <w:rsid w:val="001F3DE7"/>
    <w:rsid w:val="001F5C67"/>
    <w:rsid w:val="001F6002"/>
    <w:rsid w:val="001F78C2"/>
    <w:rsid w:val="0020133D"/>
    <w:rsid w:val="00202278"/>
    <w:rsid w:val="00215447"/>
    <w:rsid w:val="00215A8F"/>
    <w:rsid w:val="0021603E"/>
    <w:rsid w:val="00230BEF"/>
    <w:rsid w:val="00231857"/>
    <w:rsid w:val="00232C3D"/>
    <w:rsid w:val="0023572F"/>
    <w:rsid w:val="0024247B"/>
    <w:rsid w:val="00246FEB"/>
    <w:rsid w:val="00250783"/>
    <w:rsid w:val="002519A3"/>
    <w:rsid w:val="00255BF8"/>
    <w:rsid w:val="00257E56"/>
    <w:rsid w:val="00270003"/>
    <w:rsid w:val="00271FD4"/>
    <w:rsid w:val="00272846"/>
    <w:rsid w:val="00293A78"/>
    <w:rsid w:val="002A76C4"/>
    <w:rsid w:val="002B21EF"/>
    <w:rsid w:val="002B34FD"/>
    <w:rsid w:val="002C37A2"/>
    <w:rsid w:val="002D2011"/>
    <w:rsid w:val="002D53F3"/>
    <w:rsid w:val="002D672F"/>
    <w:rsid w:val="002E2D51"/>
    <w:rsid w:val="002E6882"/>
    <w:rsid w:val="002E762E"/>
    <w:rsid w:val="002F2D3C"/>
    <w:rsid w:val="002F39B1"/>
    <w:rsid w:val="002F4B5F"/>
    <w:rsid w:val="00305903"/>
    <w:rsid w:val="003108BC"/>
    <w:rsid w:val="003114AC"/>
    <w:rsid w:val="00312589"/>
    <w:rsid w:val="00313268"/>
    <w:rsid w:val="003160DA"/>
    <w:rsid w:val="00325D8F"/>
    <w:rsid w:val="00331BE0"/>
    <w:rsid w:val="0034738A"/>
    <w:rsid w:val="00347439"/>
    <w:rsid w:val="00347972"/>
    <w:rsid w:val="003535B1"/>
    <w:rsid w:val="00353A32"/>
    <w:rsid w:val="003621BA"/>
    <w:rsid w:val="00362B14"/>
    <w:rsid w:val="003663EE"/>
    <w:rsid w:val="003666B7"/>
    <w:rsid w:val="00367821"/>
    <w:rsid w:val="003700C9"/>
    <w:rsid w:val="00373392"/>
    <w:rsid w:val="003750B9"/>
    <w:rsid w:val="00377512"/>
    <w:rsid w:val="00381956"/>
    <w:rsid w:val="0039346D"/>
    <w:rsid w:val="00395A81"/>
    <w:rsid w:val="003A14CA"/>
    <w:rsid w:val="003A34E0"/>
    <w:rsid w:val="003A5872"/>
    <w:rsid w:val="003B13A9"/>
    <w:rsid w:val="003B4837"/>
    <w:rsid w:val="003B620D"/>
    <w:rsid w:val="003B7067"/>
    <w:rsid w:val="003C025D"/>
    <w:rsid w:val="003C24EE"/>
    <w:rsid w:val="003C5FF6"/>
    <w:rsid w:val="003C6249"/>
    <w:rsid w:val="003D19CA"/>
    <w:rsid w:val="003D5236"/>
    <w:rsid w:val="003D54CE"/>
    <w:rsid w:val="003E2AE5"/>
    <w:rsid w:val="003E5363"/>
    <w:rsid w:val="003F26B0"/>
    <w:rsid w:val="003F5891"/>
    <w:rsid w:val="003F71A8"/>
    <w:rsid w:val="003F7583"/>
    <w:rsid w:val="00404ED9"/>
    <w:rsid w:val="00406717"/>
    <w:rsid w:val="00416B98"/>
    <w:rsid w:val="00424DE9"/>
    <w:rsid w:val="004336E4"/>
    <w:rsid w:val="00436118"/>
    <w:rsid w:val="00443150"/>
    <w:rsid w:val="0045188B"/>
    <w:rsid w:val="00452EA7"/>
    <w:rsid w:val="00453CD1"/>
    <w:rsid w:val="004550AD"/>
    <w:rsid w:val="00465399"/>
    <w:rsid w:val="00471581"/>
    <w:rsid w:val="00477C3D"/>
    <w:rsid w:val="0048672A"/>
    <w:rsid w:val="00491110"/>
    <w:rsid w:val="00493405"/>
    <w:rsid w:val="0049362B"/>
    <w:rsid w:val="004A028E"/>
    <w:rsid w:val="004B0FCB"/>
    <w:rsid w:val="004B2F66"/>
    <w:rsid w:val="004B79E8"/>
    <w:rsid w:val="004C011A"/>
    <w:rsid w:val="004C1C4D"/>
    <w:rsid w:val="004D0E30"/>
    <w:rsid w:val="004D1602"/>
    <w:rsid w:val="004D60EC"/>
    <w:rsid w:val="004E0402"/>
    <w:rsid w:val="004E041C"/>
    <w:rsid w:val="004E130D"/>
    <w:rsid w:val="004E4742"/>
    <w:rsid w:val="004E511C"/>
    <w:rsid w:val="004E58E2"/>
    <w:rsid w:val="004E795B"/>
    <w:rsid w:val="004F09A2"/>
    <w:rsid w:val="0051096F"/>
    <w:rsid w:val="00514C37"/>
    <w:rsid w:val="00521583"/>
    <w:rsid w:val="00523A7E"/>
    <w:rsid w:val="005266ED"/>
    <w:rsid w:val="00530655"/>
    <w:rsid w:val="00531635"/>
    <w:rsid w:val="0053165C"/>
    <w:rsid w:val="00533657"/>
    <w:rsid w:val="00534D03"/>
    <w:rsid w:val="0053667C"/>
    <w:rsid w:val="0053728E"/>
    <w:rsid w:val="00541A39"/>
    <w:rsid w:val="00562309"/>
    <w:rsid w:val="00563979"/>
    <w:rsid w:val="0056663E"/>
    <w:rsid w:val="00594CB1"/>
    <w:rsid w:val="00596832"/>
    <w:rsid w:val="005A03B6"/>
    <w:rsid w:val="005A1C92"/>
    <w:rsid w:val="005A4210"/>
    <w:rsid w:val="005B215F"/>
    <w:rsid w:val="005B29EE"/>
    <w:rsid w:val="005C3EB0"/>
    <w:rsid w:val="005C4AC3"/>
    <w:rsid w:val="005C7BB3"/>
    <w:rsid w:val="005D0B2B"/>
    <w:rsid w:val="005D46A1"/>
    <w:rsid w:val="005D54B1"/>
    <w:rsid w:val="005D5ED4"/>
    <w:rsid w:val="005D6F6D"/>
    <w:rsid w:val="005E1EFD"/>
    <w:rsid w:val="005E7FE0"/>
    <w:rsid w:val="005F1DCA"/>
    <w:rsid w:val="005F259B"/>
    <w:rsid w:val="005F7838"/>
    <w:rsid w:val="0060061A"/>
    <w:rsid w:val="00606807"/>
    <w:rsid w:val="00611FBE"/>
    <w:rsid w:val="00621607"/>
    <w:rsid w:val="00621754"/>
    <w:rsid w:val="00625B0A"/>
    <w:rsid w:val="00635025"/>
    <w:rsid w:val="00637D70"/>
    <w:rsid w:val="00645502"/>
    <w:rsid w:val="006503B3"/>
    <w:rsid w:val="00651A4F"/>
    <w:rsid w:val="00655BDA"/>
    <w:rsid w:val="00656EF8"/>
    <w:rsid w:val="0066695F"/>
    <w:rsid w:val="00672E17"/>
    <w:rsid w:val="0067537F"/>
    <w:rsid w:val="0067621A"/>
    <w:rsid w:val="006768A2"/>
    <w:rsid w:val="00677C2B"/>
    <w:rsid w:val="006846A2"/>
    <w:rsid w:val="00696C6A"/>
    <w:rsid w:val="006A054C"/>
    <w:rsid w:val="006A0890"/>
    <w:rsid w:val="006B03E2"/>
    <w:rsid w:val="006D3728"/>
    <w:rsid w:val="006D78D7"/>
    <w:rsid w:val="006E0D8D"/>
    <w:rsid w:val="006E2384"/>
    <w:rsid w:val="006E5853"/>
    <w:rsid w:val="007077C5"/>
    <w:rsid w:val="007077CA"/>
    <w:rsid w:val="00711A5F"/>
    <w:rsid w:val="00716F24"/>
    <w:rsid w:val="00720914"/>
    <w:rsid w:val="00721F64"/>
    <w:rsid w:val="007249C6"/>
    <w:rsid w:val="00724C32"/>
    <w:rsid w:val="00725316"/>
    <w:rsid w:val="007274AF"/>
    <w:rsid w:val="00732734"/>
    <w:rsid w:val="007467CE"/>
    <w:rsid w:val="00750A28"/>
    <w:rsid w:val="0075457E"/>
    <w:rsid w:val="00757B8D"/>
    <w:rsid w:val="007603DA"/>
    <w:rsid w:val="007605DB"/>
    <w:rsid w:val="00763190"/>
    <w:rsid w:val="007648F9"/>
    <w:rsid w:val="00766B53"/>
    <w:rsid w:val="007751C8"/>
    <w:rsid w:val="00775BA6"/>
    <w:rsid w:val="00776C42"/>
    <w:rsid w:val="00782E8C"/>
    <w:rsid w:val="00791162"/>
    <w:rsid w:val="007A246B"/>
    <w:rsid w:val="007B0F5F"/>
    <w:rsid w:val="007B6B2A"/>
    <w:rsid w:val="007C2F27"/>
    <w:rsid w:val="007C3DDF"/>
    <w:rsid w:val="007D159C"/>
    <w:rsid w:val="007D2D29"/>
    <w:rsid w:val="007D5372"/>
    <w:rsid w:val="007D55AC"/>
    <w:rsid w:val="007D61C6"/>
    <w:rsid w:val="007D6DB4"/>
    <w:rsid w:val="007E7D0D"/>
    <w:rsid w:val="007E7F8F"/>
    <w:rsid w:val="007F1139"/>
    <w:rsid w:val="007F12A4"/>
    <w:rsid w:val="007F6ED7"/>
    <w:rsid w:val="00800E03"/>
    <w:rsid w:val="00807F11"/>
    <w:rsid w:val="00810B08"/>
    <w:rsid w:val="00817283"/>
    <w:rsid w:val="008218F9"/>
    <w:rsid w:val="008234AC"/>
    <w:rsid w:val="00827075"/>
    <w:rsid w:val="00831B14"/>
    <w:rsid w:val="00833B79"/>
    <w:rsid w:val="008356BB"/>
    <w:rsid w:val="00835A44"/>
    <w:rsid w:val="008360AA"/>
    <w:rsid w:val="00850E8E"/>
    <w:rsid w:val="00854C69"/>
    <w:rsid w:val="0085747C"/>
    <w:rsid w:val="008618F7"/>
    <w:rsid w:val="008651E7"/>
    <w:rsid w:val="00867BD1"/>
    <w:rsid w:val="0087008E"/>
    <w:rsid w:val="00874258"/>
    <w:rsid w:val="0087688A"/>
    <w:rsid w:val="008804A7"/>
    <w:rsid w:val="00892F89"/>
    <w:rsid w:val="0089408E"/>
    <w:rsid w:val="008A6726"/>
    <w:rsid w:val="008A7EFA"/>
    <w:rsid w:val="008C07C6"/>
    <w:rsid w:val="008D72FF"/>
    <w:rsid w:val="008E0BBE"/>
    <w:rsid w:val="008E189A"/>
    <w:rsid w:val="008F2A48"/>
    <w:rsid w:val="00901B11"/>
    <w:rsid w:val="00913285"/>
    <w:rsid w:val="00914EEB"/>
    <w:rsid w:val="00925616"/>
    <w:rsid w:val="009262FA"/>
    <w:rsid w:val="0093331F"/>
    <w:rsid w:val="00955104"/>
    <w:rsid w:val="00956066"/>
    <w:rsid w:val="00956687"/>
    <w:rsid w:val="00956A0D"/>
    <w:rsid w:val="00963F11"/>
    <w:rsid w:val="00967A04"/>
    <w:rsid w:val="00970387"/>
    <w:rsid w:val="0097184E"/>
    <w:rsid w:val="0097256A"/>
    <w:rsid w:val="0098244F"/>
    <w:rsid w:val="009833FC"/>
    <w:rsid w:val="00986175"/>
    <w:rsid w:val="0099100A"/>
    <w:rsid w:val="009922A0"/>
    <w:rsid w:val="009B11C0"/>
    <w:rsid w:val="009B40A3"/>
    <w:rsid w:val="009C7895"/>
    <w:rsid w:val="009D55C1"/>
    <w:rsid w:val="009D5EBB"/>
    <w:rsid w:val="009E1A0C"/>
    <w:rsid w:val="009F0778"/>
    <w:rsid w:val="009F127C"/>
    <w:rsid w:val="009F3F2F"/>
    <w:rsid w:val="00A0039C"/>
    <w:rsid w:val="00A02D90"/>
    <w:rsid w:val="00A04930"/>
    <w:rsid w:val="00A25891"/>
    <w:rsid w:val="00A3285D"/>
    <w:rsid w:val="00A35DBF"/>
    <w:rsid w:val="00A40507"/>
    <w:rsid w:val="00A4209E"/>
    <w:rsid w:val="00A464F8"/>
    <w:rsid w:val="00A526B9"/>
    <w:rsid w:val="00A656F4"/>
    <w:rsid w:val="00A6651E"/>
    <w:rsid w:val="00A66BA0"/>
    <w:rsid w:val="00A71A5E"/>
    <w:rsid w:val="00A72C7D"/>
    <w:rsid w:val="00A73E7F"/>
    <w:rsid w:val="00A7481C"/>
    <w:rsid w:val="00A84788"/>
    <w:rsid w:val="00A848CC"/>
    <w:rsid w:val="00AA3B79"/>
    <w:rsid w:val="00AB2B41"/>
    <w:rsid w:val="00AB3695"/>
    <w:rsid w:val="00AB3B1C"/>
    <w:rsid w:val="00AB4B23"/>
    <w:rsid w:val="00AB7926"/>
    <w:rsid w:val="00AC0995"/>
    <w:rsid w:val="00AD42CF"/>
    <w:rsid w:val="00AE3D5D"/>
    <w:rsid w:val="00AE4FFB"/>
    <w:rsid w:val="00B00642"/>
    <w:rsid w:val="00B03037"/>
    <w:rsid w:val="00B0513F"/>
    <w:rsid w:val="00B11F05"/>
    <w:rsid w:val="00B12B01"/>
    <w:rsid w:val="00B16550"/>
    <w:rsid w:val="00B23994"/>
    <w:rsid w:val="00B32ED6"/>
    <w:rsid w:val="00B33464"/>
    <w:rsid w:val="00B33483"/>
    <w:rsid w:val="00B359A8"/>
    <w:rsid w:val="00B36779"/>
    <w:rsid w:val="00B4139F"/>
    <w:rsid w:val="00B455A5"/>
    <w:rsid w:val="00B45E63"/>
    <w:rsid w:val="00B46740"/>
    <w:rsid w:val="00B46DFB"/>
    <w:rsid w:val="00B504C5"/>
    <w:rsid w:val="00B52307"/>
    <w:rsid w:val="00B56C97"/>
    <w:rsid w:val="00B61AF5"/>
    <w:rsid w:val="00B62239"/>
    <w:rsid w:val="00B65B04"/>
    <w:rsid w:val="00B70C6C"/>
    <w:rsid w:val="00B74E98"/>
    <w:rsid w:val="00B76AD6"/>
    <w:rsid w:val="00B777DC"/>
    <w:rsid w:val="00B820E9"/>
    <w:rsid w:val="00B837CE"/>
    <w:rsid w:val="00B9761A"/>
    <w:rsid w:val="00BA621B"/>
    <w:rsid w:val="00BB1BDE"/>
    <w:rsid w:val="00BB222B"/>
    <w:rsid w:val="00BB7FCC"/>
    <w:rsid w:val="00BC15A7"/>
    <w:rsid w:val="00BC27E8"/>
    <w:rsid w:val="00BD3265"/>
    <w:rsid w:val="00BD48F8"/>
    <w:rsid w:val="00BE4EBA"/>
    <w:rsid w:val="00BF0D94"/>
    <w:rsid w:val="00C00A84"/>
    <w:rsid w:val="00C04C00"/>
    <w:rsid w:val="00C07F9C"/>
    <w:rsid w:val="00C132A5"/>
    <w:rsid w:val="00C14EE0"/>
    <w:rsid w:val="00C1650B"/>
    <w:rsid w:val="00C17226"/>
    <w:rsid w:val="00C339D5"/>
    <w:rsid w:val="00C3535E"/>
    <w:rsid w:val="00C36782"/>
    <w:rsid w:val="00C4062B"/>
    <w:rsid w:val="00C42BD6"/>
    <w:rsid w:val="00C467A7"/>
    <w:rsid w:val="00C509B1"/>
    <w:rsid w:val="00C51EE3"/>
    <w:rsid w:val="00C61585"/>
    <w:rsid w:val="00C66B16"/>
    <w:rsid w:val="00C67F3B"/>
    <w:rsid w:val="00C70E2A"/>
    <w:rsid w:val="00C7376D"/>
    <w:rsid w:val="00C77A5C"/>
    <w:rsid w:val="00C80219"/>
    <w:rsid w:val="00C826E0"/>
    <w:rsid w:val="00C82726"/>
    <w:rsid w:val="00C8284E"/>
    <w:rsid w:val="00C84B57"/>
    <w:rsid w:val="00C9223C"/>
    <w:rsid w:val="00C94AC4"/>
    <w:rsid w:val="00C96A6E"/>
    <w:rsid w:val="00CA132D"/>
    <w:rsid w:val="00CA77E7"/>
    <w:rsid w:val="00CB12E2"/>
    <w:rsid w:val="00CC1AA7"/>
    <w:rsid w:val="00CC4ADF"/>
    <w:rsid w:val="00CC5BF4"/>
    <w:rsid w:val="00CD195E"/>
    <w:rsid w:val="00CD56C6"/>
    <w:rsid w:val="00CE0E29"/>
    <w:rsid w:val="00CE2EAB"/>
    <w:rsid w:val="00CE398E"/>
    <w:rsid w:val="00CE7966"/>
    <w:rsid w:val="00CF30AD"/>
    <w:rsid w:val="00CF330C"/>
    <w:rsid w:val="00CF4616"/>
    <w:rsid w:val="00CF4F79"/>
    <w:rsid w:val="00D02CE9"/>
    <w:rsid w:val="00D061E9"/>
    <w:rsid w:val="00D07B81"/>
    <w:rsid w:val="00D133DA"/>
    <w:rsid w:val="00D1690B"/>
    <w:rsid w:val="00D17BD1"/>
    <w:rsid w:val="00D2420B"/>
    <w:rsid w:val="00D31056"/>
    <w:rsid w:val="00D36D5A"/>
    <w:rsid w:val="00D4214B"/>
    <w:rsid w:val="00D434AA"/>
    <w:rsid w:val="00D45988"/>
    <w:rsid w:val="00D46D7B"/>
    <w:rsid w:val="00D470FA"/>
    <w:rsid w:val="00D47D48"/>
    <w:rsid w:val="00D572CA"/>
    <w:rsid w:val="00D60C6B"/>
    <w:rsid w:val="00D66950"/>
    <w:rsid w:val="00D777CE"/>
    <w:rsid w:val="00D80A84"/>
    <w:rsid w:val="00D814E4"/>
    <w:rsid w:val="00D84A02"/>
    <w:rsid w:val="00D91A3D"/>
    <w:rsid w:val="00D9350B"/>
    <w:rsid w:val="00DA3364"/>
    <w:rsid w:val="00DA59FD"/>
    <w:rsid w:val="00DA6D6A"/>
    <w:rsid w:val="00DB5071"/>
    <w:rsid w:val="00DB6F7A"/>
    <w:rsid w:val="00DC5B98"/>
    <w:rsid w:val="00DD1C2F"/>
    <w:rsid w:val="00DD548E"/>
    <w:rsid w:val="00DE0F13"/>
    <w:rsid w:val="00DE2BEA"/>
    <w:rsid w:val="00DE2EF8"/>
    <w:rsid w:val="00DE3DB8"/>
    <w:rsid w:val="00DE5987"/>
    <w:rsid w:val="00DE6A91"/>
    <w:rsid w:val="00DF2204"/>
    <w:rsid w:val="00DF39D7"/>
    <w:rsid w:val="00DF6045"/>
    <w:rsid w:val="00E04329"/>
    <w:rsid w:val="00E06C23"/>
    <w:rsid w:val="00E07CAB"/>
    <w:rsid w:val="00E11B01"/>
    <w:rsid w:val="00E16525"/>
    <w:rsid w:val="00E17C4C"/>
    <w:rsid w:val="00E218F9"/>
    <w:rsid w:val="00E26008"/>
    <w:rsid w:val="00E26964"/>
    <w:rsid w:val="00E27319"/>
    <w:rsid w:val="00E279AE"/>
    <w:rsid w:val="00E304D1"/>
    <w:rsid w:val="00E37B7B"/>
    <w:rsid w:val="00E40751"/>
    <w:rsid w:val="00E420D6"/>
    <w:rsid w:val="00E445AB"/>
    <w:rsid w:val="00E44FB8"/>
    <w:rsid w:val="00E50D05"/>
    <w:rsid w:val="00E51DF9"/>
    <w:rsid w:val="00E52F22"/>
    <w:rsid w:val="00E54CE0"/>
    <w:rsid w:val="00E55BCA"/>
    <w:rsid w:val="00E60347"/>
    <w:rsid w:val="00E63AE0"/>
    <w:rsid w:val="00E643C8"/>
    <w:rsid w:val="00E75869"/>
    <w:rsid w:val="00E83E7E"/>
    <w:rsid w:val="00E862FF"/>
    <w:rsid w:val="00E94CBB"/>
    <w:rsid w:val="00EA0734"/>
    <w:rsid w:val="00EA3CB5"/>
    <w:rsid w:val="00EA5D82"/>
    <w:rsid w:val="00EB0BD8"/>
    <w:rsid w:val="00EB2457"/>
    <w:rsid w:val="00EC2725"/>
    <w:rsid w:val="00EC4F34"/>
    <w:rsid w:val="00ED4DE6"/>
    <w:rsid w:val="00ED4FF0"/>
    <w:rsid w:val="00ED5985"/>
    <w:rsid w:val="00ED63BC"/>
    <w:rsid w:val="00ED747C"/>
    <w:rsid w:val="00ED759A"/>
    <w:rsid w:val="00EE0901"/>
    <w:rsid w:val="00EE1934"/>
    <w:rsid w:val="00EE61BD"/>
    <w:rsid w:val="00EF3EF8"/>
    <w:rsid w:val="00EF40A1"/>
    <w:rsid w:val="00F012FD"/>
    <w:rsid w:val="00F01801"/>
    <w:rsid w:val="00F043D6"/>
    <w:rsid w:val="00F06301"/>
    <w:rsid w:val="00F07B82"/>
    <w:rsid w:val="00F17C3F"/>
    <w:rsid w:val="00F246BD"/>
    <w:rsid w:val="00F32D09"/>
    <w:rsid w:val="00F362C1"/>
    <w:rsid w:val="00F40234"/>
    <w:rsid w:val="00F4031B"/>
    <w:rsid w:val="00F431FE"/>
    <w:rsid w:val="00F60D8E"/>
    <w:rsid w:val="00F60DAB"/>
    <w:rsid w:val="00F70218"/>
    <w:rsid w:val="00F70C36"/>
    <w:rsid w:val="00F7344E"/>
    <w:rsid w:val="00F8015B"/>
    <w:rsid w:val="00F903BF"/>
    <w:rsid w:val="00F97384"/>
    <w:rsid w:val="00FA08EB"/>
    <w:rsid w:val="00FA2842"/>
    <w:rsid w:val="00FA2D71"/>
    <w:rsid w:val="00FA317A"/>
    <w:rsid w:val="00FA4334"/>
    <w:rsid w:val="00FA4CFF"/>
    <w:rsid w:val="00FA6795"/>
    <w:rsid w:val="00FB1343"/>
    <w:rsid w:val="00FB2F16"/>
    <w:rsid w:val="00FB6F3B"/>
    <w:rsid w:val="00FB72A4"/>
    <w:rsid w:val="00FC0CBE"/>
    <w:rsid w:val="00FC2119"/>
    <w:rsid w:val="00FC59BB"/>
    <w:rsid w:val="00FC6629"/>
    <w:rsid w:val="00FC7B07"/>
    <w:rsid w:val="00FD0AAA"/>
    <w:rsid w:val="00FD4C96"/>
    <w:rsid w:val="00FD51FB"/>
    <w:rsid w:val="00FE03FC"/>
    <w:rsid w:val="00FE1E71"/>
    <w:rsid w:val="00FE6052"/>
    <w:rsid w:val="00FE699C"/>
    <w:rsid w:val="00FF4B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32A40F"/>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0C6C"/>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
    <w:name w:val="Authors"/>
    <w:basedOn w:val="Normal"/>
    <w:rsid w:val="00B32ED6"/>
    <w:pPr>
      <w:spacing w:before="120" w:after="360"/>
      <w:jc w:val="center"/>
    </w:pPr>
    <w:rPr>
      <w:rFonts w:eastAsia="Times New Roman"/>
      <w:sz w:val="24"/>
      <w:szCs w:val="24"/>
    </w:rPr>
  </w:style>
  <w:style w:type="paragraph" w:customStyle="1" w:styleId="Paragraph">
    <w:name w:val="Paragraph"/>
    <w:basedOn w:val="Normal"/>
    <w:rsid w:val="00B32ED6"/>
    <w:pPr>
      <w:spacing w:before="120"/>
      <w:ind w:firstLine="720"/>
    </w:pPr>
    <w:rPr>
      <w:rFonts w:eastAsia="Times New Roman"/>
      <w:sz w:val="24"/>
      <w:szCs w:val="24"/>
    </w:rPr>
  </w:style>
  <w:style w:type="character" w:styleId="CommentReference">
    <w:name w:val="annotation reference"/>
    <w:basedOn w:val="DefaultParagraphFont"/>
    <w:rsid w:val="00B32ED6"/>
    <w:rPr>
      <w:sz w:val="18"/>
      <w:szCs w:val="18"/>
    </w:rPr>
  </w:style>
  <w:style w:type="paragraph" w:styleId="CommentText">
    <w:name w:val="annotation text"/>
    <w:basedOn w:val="Normal"/>
    <w:link w:val="CommentTextChar"/>
    <w:rsid w:val="00B32ED6"/>
    <w:rPr>
      <w:rFonts w:eastAsia="Times New Roman"/>
    </w:rPr>
  </w:style>
  <w:style w:type="character" w:customStyle="1" w:styleId="CommentTextChar">
    <w:name w:val="Comment Text Char"/>
    <w:basedOn w:val="DefaultParagraphFont"/>
    <w:link w:val="CommentText"/>
    <w:rsid w:val="00B32ED6"/>
    <w:rPr>
      <w:rFonts w:ascii="Times New Roman" w:eastAsia="Times New Roman" w:hAnsi="Times New Roman" w:cs="Times New Roman"/>
      <w:sz w:val="20"/>
      <w:szCs w:val="20"/>
      <w:lang w:val="en-US"/>
    </w:rPr>
  </w:style>
  <w:style w:type="paragraph" w:styleId="BalloonText">
    <w:name w:val="Balloon Text"/>
    <w:basedOn w:val="Normal"/>
    <w:link w:val="BalloonTextChar"/>
    <w:semiHidden/>
    <w:unhideWhenUsed/>
    <w:rsid w:val="00B32ED6"/>
    <w:rPr>
      <w:rFonts w:ascii="Segoe UI" w:hAnsi="Segoe UI" w:cs="Segoe UI"/>
      <w:sz w:val="18"/>
      <w:szCs w:val="18"/>
    </w:rPr>
  </w:style>
  <w:style w:type="character" w:customStyle="1" w:styleId="BalloonTextChar">
    <w:name w:val="Balloon Text Char"/>
    <w:basedOn w:val="DefaultParagraphFont"/>
    <w:link w:val="BalloonText"/>
    <w:semiHidden/>
    <w:rsid w:val="00B32ED6"/>
    <w:rPr>
      <w:rFonts w:ascii="Segoe UI" w:eastAsia="Calibri" w:hAnsi="Segoe UI" w:cs="Segoe UI"/>
      <w:sz w:val="18"/>
      <w:szCs w:val="18"/>
      <w:lang w:val="en-US"/>
    </w:rPr>
  </w:style>
  <w:style w:type="paragraph" w:customStyle="1" w:styleId="BaseText">
    <w:name w:val="Base_Text"/>
    <w:link w:val="BaseTextChar"/>
    <w:rsid w:val="00B32ED6"/>
    <w:pPr>
      <w:spacing w:before="120" w:after="0" w:line="240" w:lineRule="auto"/>
    </w:pPr>
    <w:rPr>
      <w:rFonts w:ascii="Times New Roman" w:eastAsia="Times New Roman" w:hAnsi="Times New Roman" w:cs="Times New Roman"/>
      <w:sz w:val="24"/>
      <w:szCs w:val="24"/>
      <w:lang w:val="en-US"/>
    </w:rPr>
  </w:style>
  <w:style w:type="paragraph" w:customStyle="1" w:styleId="1stparatext">
    <w:name w:val="1st para text"/>
    <w:basedOn w:val="BaseText"/>
    <w:rsid w:val="00B32ED6"/>
  </w:style>
  <w:style w:type="paragraph" w:customStyle="1" w:styleId="BaseHeading">
    <w:name w:val="Base_Heading"/>
    <w:rsid w:val="00B32ED6"/>
    <w:pPr>
      <w:keepNext/>
      <w:spacing w:before="240" w:after="0" w:line="240" w:lineRule="auto"/>
      <w:outlineLvl w:val="0"/>
    </w:pPr>
    <w:rPr>
      <w:rFonts w:ascii="Times New Roman" w:eastAsia="Times New Roman" w:hAnsi="Times New Roman" w:cs="Times New Roman"/>
      <w:kern w:val="28"/>
      <w:sz w:val="28"/>
      <w:szCs w:val="28"/>
      <w:lang w:val="en-US"/>
    </w:rPr>
  </w:style>
  <w:style w:type="paragraph" w:customStyle="1" w:styleId="AbstractHead">
    <w:name w:val="Abstract Head"/>
    <w:basedOn w:val="BaseHeading"/>
    <w:rsid w:val="00B32ED6"/>
  </w:style>
  <w:style w:type="paragraph" w:customStyle="1" w:styleId="AbstractSummary">
    <w:name w:val="Abstract/Summary"/>
    <w:basedOn w:val="BaseText"/>
    <w:rsid w:val="00B32ED6"/>
  </w:style>
  <w:style w:type="paragraph" w:customStyle="1" w:styleId="Referencesandnotes">
    <w:name w:val="References and notes"/>
    <w:basedOn w:val="BaseText"/>
    <w:rsid w:val="00B32ED6"/>
    <w:pPr>
      <w:ind w:left="720" w:hanging="720"/>
    </w:pPr>
  </w:style>
  <w:style w:type="paragraph" w:customStyle="1" w:styleId="Acknowledgement">
    <w:name w:val="Acknowledgement"/>
    <w:basedOn w:val="Referencesandnotes"/>
    <w:rsid w:val="00B32ED6"/>
  </w:style>
  <w:style w:type="paragraph" w:customStyle="1" w:styleId="Subhead">
    <w:name w:val="Subhead"/>
    <w:basedOn w:val="BaseHeading"/>
    <w:rsid w:val="00B32ED6"/>
    <w:rPr>
      <w:b/>
      <w:bCs/>
      <w:sz w:val="24"/>
      <w:szCs w:val="24"/>
    </w:rPr>
  </w:style>
  <w:style w:type="paragraph" w:customStyle="1" w:styleId="AppendixHead">
    <w:name w:val="AppendixHead"/>
    <w:basedOn w:val="Subhead"/>
    <w:rsid w:val="00B32ED6"/>
  </w:style>
  <w:style w:type="paragraph" w:customStyle="1" w:styleId="AppendixSubhead">
    <w:name w:val="AppendixSubhead"/>
    <w:basedOn w:val="Subhead"/>
    <w:rsid w:val="00B32ED6"/>
  </w:style>
  <w:style w:type="paragraph" w:customStyle="1" w:styleId="Articletype">
    <w:name w:val="Article type"/>
    <w:basedOn w:val="BaseText"/>
    <w:rsid w:val="00B32ED6"/>
  </w:style>
  <w:style w:type="character" w:customStyle="1" w:styleId="aubase">
    <w:name w:val="au_base"/>
    <w:rsid w:val="00B32ED6"/>
    <w:rPr>
      <w:sz w:val="24"/>
    </w:rPr>
  </w:style>
  <w:style w:type="character" w:customStyle="1" w:styleId="aucollab">
    <w:name w:val="au_collab"/>
    <w:basedOn w:val="aubase"/>
    <w:rsid w:val="00B32ED6"/>
    <w:rPr>
      <w:sz w:val="24"/>
      <w:bdr w:val="none" w:sz="0" w:space="0" w:color="auto"/>
      <w:shd w:val="clear" w:color="auto" w:fill="C0C0C0"/>
    </w:rPr>
  </w:style>
  <w:style w:type="character" w:customStyle="1" w:styleId="audeg">
    <w:name w:val="au_deg"/>
    <w:basedOn w:val="DefaultParagraphFont"/>
    <w:rsid w:val="00B32ED6"/>
    <w:rPr>
      <w:sz w:val="24"/>
      <w:bdr w:val="none" w:sz="0" w:space="0" w:color="auto"/>
      <w:shd w:val="clear" w:color="auto" w:fill="FFFF00"/>
    </w:rPr>
  </w:style>
  <w:style w:type="character" w:customStyle="1" w:styleId="aufname">
    <w:name w:val="au_fname"/>
    <w:basedOn w:val="aubase"/>
    <w:rsid w:val="00B32ED6"/>
    <w:rPr>
      <w:sz w:val="24"/>
      <w:bdr w:val="none" w:sz="0" w:space="0" w:color="auto"/>
      <w:shd w:val="clear" w:color="auto" w:fill="00FFFF"/>
    </w:rPr>
  </w:style>
  <w:style w:type="character" w:customStyle="1" w:styleId="aurole">
    <w:name w:val="au_role"/>
    <w:basedOn w:val="aubase"/>
    <w:rsid w:val="00B32ED6"/>
    <w:rPr>
      <w:sz w:val="24"/>
      <w:bdr w:val="none" w:sz="0" w:space="0" w:color="auto"/>
      <w:shd w:val="clear" w:color="auto" w:fill="808000"/>
    </w:rPr>
  </w:style>
  <w:style w:type="character" w:customStyle="1" w:styleId="ausuffix">
    <w:name w:val="au_suffix"/>
    <w:basedOn w:val="aubase"/>
    <w:rsid w:val="00B32ED6"/>
    <w:rPr>
      <w:sz w:val="24"/>
      <w:bdr w:val="none" w:sz="0" w:space="0" w:color="auto"/>
      <w:shd w:val="clear" w:color="auto" w:fill="FF00FF"/>
    </w:rPr>
  </w:style>
  <w:style w:type="character" w:customStyle="1" w:styleId="ausurname">
    <w:name w:val="au_surname"/>
    <w:basedOn w:val="aubase"/>
    <w:rsid w:val="00B32ED6"/>
    <w:rPr>
      <w:sz w:val="24"/>
      <w:bdr w:val="none" w:sz="0" w:space="0" w:color="auto"/>
      <w:shd w:val="clear" w:color="auto" w:fill="00FF00"/>
    </w:rPr>
  </w:style>
  <w:style w:type="paragraph" w:customStyle="1" w:styleId="AuthorAttribute">
    <w:name w:val="Author Attribute"/>
    <w:basedOn w:val="BaseText"/>
    <w:rsid w:val="00B32ED6"/>
    <w:pPr>
      <w:spacing w:before="480"/>
    </w:pPr>
  </w:style>
  <w:style w:type="paragraph" w:customStyle="1" w:styleId="Footnote">
    <w:name w:val="Footnote"/>
    <w:basedOn w:val="BaseText"/>
    <w:rsid w:val="00B32ED6"/>
  </w:style>
  <w:style w:type="paragraph" w:customStyle="1" w:styleId="AuthorFootnote">
    <w:name w:val="AuthorFootnote"/>
    <w:basedOn w:val="Footnote"/>
    <w:rsid w:val="00B32ED6"/>
    <w:pPr>
      <w:autoSpaceDE w:val="0"/>
      <w:autoSpaceDN w:val="0"/>
      <w:adjustRightInd w:val="0"/>
    </w:pPr>
    <w:rPr>
      <w:lang w:bidi="he-IL"/>
    </w:rPr>
  </w:style>
  <w:style w:type="character" w:customStyle="1" w:styleId="bibarticle">
    <w:name w:val="bib_article"/>
    <w:basedOn w:val="DefaultParagraphFont"/>
    <w:rsid w:val="00B32ED6"/>
    <w:rPr>
      <w:sz w:val="24"/>
      <w:bdr w:val="none" w:sz="0" w:space="0" w:color="auto"/>
      <w:shd w:val="clear" w:color="auto" w:fill="00FFFF"/>
    </w:rPr>
  </w:style>
  <w:style w:type="character" w:customStyle="1" w:styleId="bibbase">
    <w:name w:val="bib_base"/>
    <w:rsid w:val="00B32ED6"/>
    <w:rPr>
      <w:sz w:val="24"/>
    </w:rPr>
  </w:style>
  <w:style w:type="character" w:customStyle="1" w:styleId="bibcomment">
    <w:name w:val="bib_comment"/>
    <w:basedOn w:val="bibbase"/>
    <w:rsid w:val="00B32ED6"/>
    <w:rPr>
      <w:sz w:val="24"/>
    </w:rPr>
  </w:style>
  <w:style w:type="character" w:customStyle="1" w:styleId="bibdeg">
    <w:name w:val="bib_deg"/>
    <w:basedOn w:val="bibbase"/>
    <w:rsid w:val="00B32ED6"/>
    <w:rPr>
      <w:sz w:val="24"/>
    </w:rPr>
  </w:style>
  <w:style w:type="character" w:customStyle="1" w:styleId="bibdoi">
    <w:name w:val="bib_doi"/>
    <w:basedOn w:val="bibbase"/>
    <w:rsid w:val="00B32ED6"/>
    <w:rPr>
      <w:sz w:val="24"/>
      <w:bdr w:val="none" w:sz="0" w:space="0" w:color="auto"/>
      <w:shd w:val="clear" w:color="auto" w:fill="00FF00"/>
    </w:rPr>
  </w:style>
  <w:style w:type="character" w:customStyle="1" w:styleId="bibetal">
    <w:name w:val="bib_etal"/>
    <w:basedOn w:val="bibbase"/>
    <w:rsid w:val="00B32ED6"/>
    <w:rPr>
      <w:sz w:val="24"/>
      <w:bdr w:val="none" w:sz="0" w:space="0" w:color="auto"/>
      <w:shd w:val="clear" w:color="auto" w:fill="008080"/>
    </w:rPr>
  </w:style>
  <w:style w:type="character" w:customStyle="1" w:styleId="bibfname">
    <w:name w:val="bib_fname"/>
    <w:basedOn w:val="bibbase"/>
    <w:rsid w:val="00B32ED6"/>
    <w:rPr>
      <w:sz w:val="24"/>
      <w:bdr w:val="none" w:sz="0" w:space="0" w:color="auto"/>
      <w:shd w:val="clear" w:color="auto" w:fill="FFFF00"/>
    </w:rPr>
  </w:style>
  <w:style w:type="character" w:customStyle="1" w:styleId="bibfpage">
    <w:name w:val="bib_fpage"/>
    <w:basedOn w:val="bibbase"/>
    <w:rsid w:val="00B32ED6"/>
    <w:rPr>
      <w:sz w:val="24"/>
      <w:bdr w:val="none" w:sz="0" w:space="0" w:color="auto"/>
      <w:shd w:val="clear" w:color="auto" w:fill="808080"/>
    </w:rPr>
  </w:style>
  <w:style w:type="character" w:customStyle="1" w:styleId="bibissue">
    <w:name w:val="bib_issue"/>
    <w:basedOn w:val="bibbase"/>
    <w:rsid w:val="00B32ED6"/>
    <w:rPr>
      <w:sz w:val="24"/>
      <w:bdr w:val="none" w:sz="0" w:space="0" w:color="auto"/>
      <w:shd w:val="clear" w:color="auto" w:fill="FFFF00"/>
    </w:rPr>
  </w:style>
  <w:style w:type="character" w:customStyle="1" w:styleId="bibjournal">
    <w:name w:val="bib_journal"/>
    <w:basedOn w:val="bibbase"/>
    <w:rsid w:val="00B32ED6"/>
    <w:rPr>
      <w:sz w:val="24"/>
      <w:bdr w:val="none" w:sz="0" w:space="0" w:color="auto"/>
      <w:shd w:val="clear" w:color="auto" w:fill="808000"/>
    </w:rPr>
  </w:style>
  <w:style w:type="character" w:customStyle="1" w:styleId="biblpage">
    <w:name w:val="bib_lpage"/>
    <w:basedOn w:val="bibbase"/>
    <w:rsid w:val="00B32ED6"/>
    <w:rPr>
      <w:sz w:val="24"/>
      <w:bdr w:val="none" w:sz="0" w:space="0" w:color="auto"/>
      <w:shd w:val="clear" w:color="auto" w:fill="808080"/>
    </w:rPr>
  </w:style>
  <w:style w:type="character" w:customStyle="1" w:styleId="bibmedline">
    <w:name w:val="bib_medline"/>
    <w:basedOn w:val="bibbase"/>
    <w:rsid w:val="00B32ED6"/>
    <w:rPr>
      <w:sz w:val="24"/>
    </w:rPr>
  </w:style>
  <w:style w:type="character" w:customStyle="1" w:styleId="bibnumber">
    <w:name w:val="bib_number"/>
    <w:basedOn w:val="bibbase"/>
    <w:rsid w:val="00B32ED6"/>
    <w:rPr>
      <w:sz w:val="24"/>
    </w:rPr>
  </w:style>
  <w:style w:type="character" w:customStyle="1" w:styleId="biborganization">
    <w:name w:val="bib_organization"/>
    <w:basedOn w:val="bibbase"/>
    <w:rsid w:val="00B32ED6"/>
    <w:rPr>
      <w:sz w:val="24"/>
      <w:bdr w:val="none" w:sz="0" w:space="0" w:color="auto"/>
      <w:shd w:val="clear" w:color="auto" w:fill="808000"/>
    </w:rPr>
  </w:style>
  <w:style w:type="character" w:customStyle="1" w:styleId="bibsuffix">
    <w:name w:val="bib_suffix"/>
    <w:basedOn w:val="bibbase"/>
    <w:rsid w:val="00B32ED6"/>
    <w:rPr>
      <w:sz w:val="24"/>
    </w:rPr>
  </w:style>
  <w:style w:type="character" w:customStyle="1" w:styleId="bibsuppl">
    <w:name w:val="bib_suppl"/>
    <w:basedOn w:val="bibbase"/>
    <w:rsid w:val="00B32ED6"/>
    <w:rPr>
      <w:sz w:val="24"/>
      <w:bdr w:val="none" w:sz="0" w:space="0" w:color="auto"/>
      <w:shd w:val="clear" w:color="auto" w:fill="FFFF00"/>
    </w:rPr>
  </w:style>
  <w:style w:type="character" w:customStyle="1" w:styleId="bibsurname">
    <w:name w:val="bib_surname"/>
    <w:basedOn w:val="bibbase"/>
    <w:rsid w:val="00B32ED6"/>
    <w:rPr>
      <w:sz w:val="24"/>
      <w:bdr w:val="none" w:sz="0" w:space="0" w:color="auto"/>
      <w:shd w:val="clear" w:color="auto" w:fill="FFFF00"/>
    </w:rPr>
  </w:style>
  <w:style w:type="character" w:customStyle="1" w:styleId="bibunpubl">
    <w:name w:val="bib_unpubl"/>
    <w:basedOn w:val="bibbase"/>
    <w:rsid w:val="00B32ED6"/>
    <w:rPr>
      <w:sz w:val="24"/>
    </w:rPr>
  </w:style>
  <w:style w:type="character" w:customStyle="1" w:styleId="biburl">
    <w:name w:val="bib_url"/>
    <w:basedOn w:val="bibbase"/>
    <w:rsid w:val="00B32ED6"/>
    <w:rPr>
      <w:sz w:val="24"/>
      <w:bdr w:val="none" w:sz="0" w:space="0" w:color="auto"/>
      <w:shd w:val="clear" w:color="auto" w:fill="00FF00"/>
    </w:rPr>
  </w:style>
  <w:style w:type="character" w:customStyle="1" w:styleId="bibvolume">
    <w:name w:val="bib_volume"/>
    <w:basedOn w:val="bibbase"/>
    <w:rsid w:val="00B32ED6"/>
    <w:rPr>
      <w:sz w:val="24"/>
      <w:bdr w:val="none" w:sz="0" w:space="0" w:color="auto"/>
      <w:shd w:val="clear" w:color="auto" w:fill="00FF00"/>
    </w:rPr>
  </w:style>
  <w:style w:type="character" w:customStyle="1" w:styleId="bibyear">
    <w:name w:val="bib_year"/>
    <w:basedOn w:val="bibbase"/>
    <w:rsid w:val="00B32ED6"/>
    <w:rPr>
      <w:sz w:val="24"/>
      <w:bdr w:val="none" w:sz="0" w:space="0" w:color="auto"/>
      <w:shd w:val="clear" w:color="auto" w:fill="FF00FF"/>
    </w:rPr>
  </w:style>
  <w:style w:type="paragraph" w:customStyle="1" w:styleId="BookorMeetingInformation">
    <w:name w:val="Book or Meeting Information"/>
    <w:basedOn w:val="BaseText"/>
    <w:rsid w:val="00B32ED6"/>
  </w:style>
  <w:style w:type="paragraph" w:customStyle="1" w:styleId="BookInformation">
    <w:name w:val="BookInformation"/>
    <w:basedOn w:val="BaseText"/>
    <w:rsid w:val="00B32ED6"/>
  </w:style>
  <w:style w:type="paragraph" w:customStyle="1" w:styleId="Level2Head">
    <w:name w:val="Level 2 Head"/>
    <w:basedOn w:val="BaseHeading"/>
    <w:rsid w:val="00B32ED6"/>
    <w:pPr>
      <w:outlineLvl w:val="1"/>
    </w:pPr>
    <w:rPr>
      <w:i/>
      <w:iCs/>
      <w:sz w:val="24"/>
      <w:szCs w:val="24"/>
    </w:rPr>
  </w:style>
  <w:style w:type="paragraph" w:customStyle="1" w:styleId="BoxLevel2Head">
    <w:name w:val="BoxLevel 2 Head"/>
    <w:basedOn w:val="Level2Head"/>
    <w:rsid w:val="00B32ED6"/>
    <w:pPr>
      <w:shd w:val="clear" w:color="auto" w:fill="E6E6E6"/>
    </w:pPr>
  </w:style>
  <w:style w:type="paragraph" w:customStyle="1" w:styleId="BoxListUnnumbered">
    <w:name w:val="BoxListUnnumbered"/>
    <w:basedOn w:val="BaseText"/>
    <w:rsid w:val="00B32ED6"/>
    <w:pPr>
      <w:shd w:val="clear" w:color="auto" w:fill="E6E6E6"/>
      <w:ind w:left="1080" w:hanging="360"/>
    </w:pPr>
  </w:style>
  <w:style w:type="paragraph" w:customStyle="1" w:styleId="BoxList">
    <w:name w:val="BoxList"/>
    <w:basedOn w:val="BoxListUnnumbered"/>
    <w:rsid w:val="00B32ED6"/>
  </w:style>
  <w:style w:type="paragraph" w:customStyle="1" w:styleId="BoxSubhead">
    <w:name w:val="BoxSubhead"/>
    <w:basedOn w:val="Subhead"/>
    <w:rsid w:val="00B32ED6"/>
    <w:pPr>
      <w:shd w:val="clear" w:color="auto" w:fill="E6E6E6"/>
    </w:pPr>
  </w:style>
  <w:style w:type="paragraph" w:customStyle="1" w:styleId="BoxText">
    <w:name w:val="BoxText"/>
    <w:basedOn w:val="Paragraph"/>
    <w:rsid w:val="00B32ED6"/>
    <w:pPr>
      <w:shd w:val="clear" w:color="auto" w:fill="E6E6E6"/>
    </w:pPr>
  </w:style>
  <w:style w:type="paragraph" w:customStyle="1" w:styleId="BoxTitle">
    <w:name w:val="BoxTitle"/>
    <w:basedOn w:val="BaseHeading"/>
    <w:rsid w:val="00B32ED6"/>
    <w:pPr>
      <w:shd w:val="clear" w:color="auto" w:fill="E6E6E6"/>
    </w:pPr>
    <w:rPr>
      <w:b/>
      <w:sz w:val="24"/>
      <w:szCs w:val="24"/>
    </w:rPr>
  </w:style>
  <w:style w:type="paragraph" w:customStyle="1" w:styleId="BulletedText">
    <w:name w:val="Bulleted Text"/>
    <w:basedOn w:val="BaseText"/>
    <w:rsid w:val="00B32ED6"/>
    <w:pPr>
      <w:ind w:left="720" w:hanging="720"/>
    </w:pPr>
  </w:style>
  <w:style w:type="paragraph" w:customStyle="1" w:styleId="career-magazine">
    <w:name w:val="career-magazine"/>
    <w:basedOn w:val="BaseText"/>
    <w:rsid w:val="00B32ED6"/>
    <w:pPr>
      <w:jc w:val="right"/>
    </w:pPr>
    <w:rPr>
      <w:color w:val="FF0000"/>
    </w:rPr>
  </w:style>
  <w:style w:type="paragraph" w:customStyle="1" w:styleId="career-stage">
    <w:name w:val="career-stage"/>
    <w:basedOn w:val="BaseText"/>
    <w:rsid w:val="00B32ED6"/>
    <w:pPr>
      <w:jc w:val="right"/>
    </w:pPr>
    <w:rPr>
      <w:color w:val="339966"/>
    </w:rPr>
  </w:style>
  <w:style w:type="character" w:customStyle="1" w:styleId="citebase">
    <w:name w:val="cite_base"/>
    <w:rsid w:val="00B32ED6"/>
    <w:rPr>
      <w:sz w:val="24"/>
    </w:rPr>
  </w:style>
  <w:style w:type="character" w:customStyle="1" w:styleId="citebib">
    <w:name w:val="cite_bib"/>
    <w:basedOn w:val="DefaultParagraphFont"/>
    <w:rsid w:val="00B32ED6"/>
    <w:rPr>
      <w:sz w:val="24"/>
      <w:bdr w:val="none" w:sz="0" w:space="0" w:color="auto"/>
      <w:shd w:val="clear" w:color="auto" w:fill="00FFFF"/>
    </w:rPr>
  </w:style>
  <w:style w:type="character" w:customStyle="1" w:styleId="citebox">
    <w:name w:val="cite_box"/>
    <w:basedOn w:val="citebase"/>
    <w:rsid w:val="00B32ED6"/>
    <w:rPr>
      <w:sz w:val="24"/>
    </w:rPr>
  </w:style>
  <w:style w:type="character" w:customStyle="1" w:styleId="citeen">
    <w:name w:val="cite_en"/>
    <w:basedOn w:val="citebase"/>
    <w:rsid w:val="00B32ED6"/>
    <w:rPr>
      <w:sz w:val="24"/>
      <w:shd w:val="clear" w:color="auto" w:fill="FFFF00"/>
      <w:vertAlign w:val="superscript"/>
    </w:rPr>
  </w:style>
  <w:style w:type="character" w:customStyle="1" w:styleId="citeeq">
    <w:name w:val="cite_eq"/>
    <w:basedOn w:val="citebase"/>
    <w:rsid w:val="00B32ED6"/>
    <w:rPr>
      <w:sz w:val="24"/>
      <w:bdr w:val="none" w:sz="0" w:space="0" w:color="auto"/>
      <w:shd w:val="clear" w:color="auto" w:fill="FF99CC"/>
    </w:rPr>
  </w:style>
  <w:style w:type="character" w:customStyle="1" w:styleId="citefig">
    <w:name w:val="cite_fig"/>
    <w:basedOn w:val="citebase"/>
    <w:rsid w:val="00B32ED6"/>
    <w:rPr>
      <w:color w:val="000000"/>
      <w:sz w:val="24"/>
      <w:bdr w:val="none" w:sz="0" w:space="0" w:color="auto"/>
      <w:shd w:val="clear" w:color="auto" w:fill="00FF00"/>
    </w:rPr>
  </w:style>
  <w:style w:type="character" w:customStyle="1" w:styleId="citefn">
    <w:name w:val="cite_fn"/>
    <w:basedOn w:val="citebase"/>
    <w:rsid w:val="00B32ED6"/>
    <w:rPr>
      <w:sz w:val="24"/>
      <w:bdr w:val="none" w:sz="0" w:space="0" w:color="auto"/>
      <w:shd w:val="clear" w:color="auto" w:fill="FF0000"/>
    </w:rPr>
  </w:style>
  <w:style w:type="character" w:customStyle="1" w:styleId="citetbl">
    <w:name w:val="cite_tbl"/>
    <w:basedOn w:val="citebase"/>
    <w:rsid w:val="00B32ED6"/>
    <w:rPr>
      <w:color w:val="000000"/>
      <w:sz w:val="24"/>
      <w:bdr w:val="none" w:sz="0" w:space="0" w:color="auto"/>
      <w:shd w:val="clear" w:color="auto" w:fill="FF00FF"/>
    </w:rPr>
  </w:style>
  <w:style w:type="paragraph" w:styleId="CommentSubject">
    <w:name w:val="annotation subject"/>
    <w:basedOn w:val="CommentText"/>
    <w:next w:val="CommentText"/>
    <w:link w:val="CommentSubjectChar"/>
    <w:uiPriority w:val="99"/>
    <w:semiHidden/>
    <w:unhideWhenUsed/>
    <w:rsid w:val="00B32ED6"/>
    <w:rPr>
      <w:b/>
      <w:bCs/>
    </w:rPr>
  </w:style>
  <w:style w:type="character" w:customStyle="1" w:styleId="CommentSubjectChar">
    <w:name w:val="Comment Subject Char"/>
    <w:basedOn w:val="CommentTextChar"/>
    <w:link w:val="CommentSubject"/>
    <w:uiPriority w:val="99"/>
    <w:semiHidden/>
    <w:rsid w:val="00B32ED6"/>
    <w:rPr>
      <w:rFonts w:ascii="Times New Roman" w:eastAsia="Times New Roman" w:hAnsi="Times New Roman" w:cs="Times New Roman"/>
      <w:b/>
      <w:bCs/>
      <w:sz w:val="20"/>
      <w:szCs w:val="20"/>
      <w:lang w:val="en-US"/>
    </w:rPr>
  </w:style>
  <w:style w:type="paragraph" w:customStyle="1" w:styleId="ContinuedParagraph">
    <w:name w:val="ContinuedParagraph"/>
    <w:basedOn w:val="Paragraph"/>
    <w:rsid w:val="00B32ED6"/>
    <w:pPr>
      <w:ind w:firstLine="0"/>
    </w:pPr>
  </w:style>
  <w:style w:type="character" w:customStyle="1" w:styleId="ContractNumber">
    <w:name w:val="Contract Number"/>
    <w:basedOn w:val="DefaultParagraphFont"/>
    <w:rsid w:val="00B32ED6"/>
    <w:rPr>
      <w:sz w:val="24"/>
      <w:szCs w:val="24"/>
      <w:bdr w:val="none" w:sz="0" w:space="0" w:color="auto"/>
      <w:shd w:val="clear" w:color="auto" w:fill="CCFFCC"/>
    </w:rPr>
  </w:style>
  <w:style w:type="character" w:customStyle="1" w:styleId="ContractSponsor">
    <w:name w:val="Contract Sponsor"/>
    <w:basedOn w:val="DefaultParagraphFont"/>
    <w:rsid w:val="00B32ED6"/>
    <w:rPr>
      <w:sz w:val="24"/>
      <w:szCs w:val="24"/>
      <w:bdr w:val="none" w:sz="0" w:space="0" w:color="auto"/>
      <w:shd w:val="clear" w:color="auto" w:fill="FFCC99"/>
    </w:rPr>
  </w:style>
  <w:style w:type="paragraph" w:customStyle="1" w:styleId="Correspondence">
    <w:name w:val="Correspondence"/>
    <w:basedOn w:val="BaseText"/>
    <w:rsid w:val="00B32ED6"/>
    <w:pPr>
      <w:spacing w:before="0" w:after="240"/>
    </w:pPr>
  </w:style>
  <w:style w:type="paragraph" w:customStyle="1" w:styleId="DateAccepted">
    <w:name w:val="Date Accepted"/>
    <w:basedOn w:val="BaseText"/>
    <w:rsid w:val="00B32ED6"/>
    <w:pPr>
      <w:spacing w:before="360"/>
    </w:pPr>
  </w:style>
  <w:style w:type="paragraph" w:customStyle="1" w:styleId="Deck">
    <w:name w:val="Deck"/>
    <w:basedOn w:val="BaseHeading"/>
    <w:rsid w:val="00B32ED6"/>
    <w:pPr>
      <w:outlineLvl w:val="1"/>
    </w:pPr>
  </w:style>
  <w:style w:type="paragraph" w:customStyle="1" w:styleId="DefTerm">
    <w:name w:val="DefTerm"/>
    <w:basedOn w:val="BaseText"/>
    <w:rsid w:val="00B32ED6"/>
    <w:pPr>
      <w:ind w:left="720"/>
    </w:pPr>
  </w:style>
  <w:style w:type="paragraph" w:customStyle="1" w:styleId="Definition">
    <w:name w:val="Definition"/>
    <w:basedOn w:val="DefTerm"/>
    <w:rsid w:val="00B32ED6"/>
    <w:pPr>
      <w:ind w:left="1080" w:hanging="360"/>
    </w:pPr>
  </w:style>
  <w:style w:type="paragraph" w:customStyle="1" w:styleId="DefListTitle">
    <w:name w:val="DefListTitle"/>
    <w:basedOn w:val="BaseHeading"/>
    <w:rsid w:val="00B32ED6"/>
  </w:style>
  <w:style w:type="paragraph" w:customStyle="1" w:styleId="discipline">
    <w:name w:val="discipline"/>
    <w:basedOn w:val="BaseText"/>
    <w:rsid w:val="00B32ED6"/>
    <w:pPr>
      <w:jc w:val="right"/>
    </w:pPr>
    <w:rPr>
      <w:color w:val="993366"/>
    </w:rPr>
  </w:style>
  <w:style w:type="paragraph" w:customStyle="1" w:styleId="Editors">
    <w:name w:val="Editors"/>
    <w:basedOn w:val="Authors"/>
    <w:rsid w:val="00B32ED6"/>
  </w:style>
  <w:style w:type="character" w:styleId="Emphasis">
    <w:name w:val="Emphasis"/>
    <w:basedOn w:val="DefaultParagraphFont"/>
    <w:uiPriority w:val="20"/>
    <w:qFormat/>
    <w:rsid w:val="00B32ED6"/>
    <w:rPr>
      <w:i/>
      <w:iCs/>
    </w:rPr>
  </w:style>
  <w:style w:type="character" w:styleId="EndnoteReference">
    <w:name w:val="endnote reference"/>
    <w:basedOn w:val="DefaultParagraphFont"/>
    <w:semiHidden/>
    <w:rsid w:val="00B32ED6"/>
    <w:rPr>
      <w:vertAlign w:val="superscript"/>
    </w:rPr>
  </w:style>
  <w:style w:type="paragraph" w:styleId="EndnoteText">
    <w:name w:val="endnote text"/>
    <w:basedOn w:val="Normal"/>
    <w:link w:val="EndnoteTextChar"/>
    <w:semiHidden/>
    <w:rsid w:val="00B32ED6"/>
    <w:rPr>
      <w:rFonts w:ascii="Cambria" w:eastAsia="Cambria" w:hAnsi="Cambria"/>
    </w:rPr>
  </w:style>
  <w:style w:type="character" w:customStyle="1" w:styleId="EndnoteTextChar">
    <w:name w:val="Endnote Text Char"/>
    <w:basedOn w:val="DefaultParagraphFont"/>
    <w:link w:val="EndnoteText"/>
    <w:semiHidden/>
    <w:rsid w:val="00B32ED6"/>
    <w:rPr>
      <w:rFonts w:ascii="Cambria" w:eastAsia="Cambria" w:hAnsi="Cambria" w:cs="Times New Roman"/>
      <w:sz w:val="20"/>
      <w:szCs w:val="20"/>
      <w:lang w:val="en-US"/>
    </w:rPr>
  </w:style>
  <w:style w:type="character" w:customStyle="1" w:styleId="eqno">
    <w:name w:val="eq_no"/>
    <w:basedOn w:val="citebase"/>
    <w:rsid w:val="00B32ED6"/>
    <w:rPr>
      <w:sz w:val="24"/>
    </w:rPr>
  </w:style>
  <w:style w:type="paragraph" w:customStyle="1" w:styleId="Equation">
    <w:name w:val="Equation"/>
    <w:basedOn w:val="BaseText"/>
    <w:rsid w:val="00B32ED6"/>
    <w:pPr>
      <w:jc w:val="center"/>
    </w:pPr>
  </w:style>
  <w:style w:type="paragraph" w:customStyle="1" w:styleId="FieldCodes">
    <w:name w:val="FieldCodes"/>
    <w:basedOn w:val="BaseText"/>
    <w:rsid w:val="00B32ED6"/>
  </w:style>
  <w:style w:type="paragraph" w:customStyle="1" w:styleId="Legend">
    <w:name w:val="Legend"/>
    <w:basedOn w:val="BaseHeading"/>
    <w:rsid w:val="00B32ED6"/>
    <w:rPr>
      <w:sz w:val="24"/>
      <w:szCs w:val="24"/>
    </w:rPr>
  </w:style>
  <w:style w:type="paragraph" w:customStyle="1" w:styleId="FigureCopyright">
    <w:name w:val="FigureCopyright"/>
    <w:basedOn w:val="Legend"/>
    <w:rsid w:val="00B32ED6"/>
    <w:pPr>
      <w:autoSpaceDE w:val="0"/>
      <w:autoSpaceDN w:val="0"/>
      <w:adjustRightInd w:val="0"/>
      <w:spacing w:before="80"/>
    </w:pPr>
    <w:rPr>
      <w:lang w:bidi="he-IL"/>
    </w:rPr>
  </w:style>
  <w:style w:type="paragraph" w:customStyle="1" w:styleId="FigureCredit">
    <w:name w:val="FigureCredit"/>
    <w:basedOn w:val="FigureCopyright"/>
    <w:rsid w:val="00B32ED6"/>
  </w:style>
  <w:style w:type="character" w:styleId="FollowedHyperlink">
    <w:name w:val="FollowedHyperlink"/>
    <w:basedOn w:val="DefaultParagraphFont"/>
    <w:rsid w:val="00B32ED6"/>
    <w:rPr>
      <w:color w:val="800080"/>
      <w:u w:val="single"/>
    </w:rPr>
  </w:style>
  <w:style w:type="paragraph" w:styleId="Footer">
    <w:name w:val="footer"/>
    <w:basedOn w:val="Normal"/>
    <w:link w:val="FooterChar"/>
    <w:uiPriority w:val="99"/>
    <w:rsid w:val="00B32ED6"/>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B32ED6"/>
    <w:rPr>
      <w:rFonts w:ascii="Times New Roman" w:eastAsia="Times New Roman" w:hAnsi="Times New Roman" w:cs="Times New Roman"/>
      <w:sz w:val="20"/>
      <w:szCs w:val="20"/>
      <w:lang w:val="en-US"/>
    </w:rPr>
  </w:style>
  <w:style w:type="character" w:styleId="FootnoteReference">
    <w:name w:val="footnote reference"/>
    <w:basedOn w:val="DefaultParagraphFont"/>
    <w:semiHidden/>
    <w:rsid w:val="00B32ED6"/>
    <w:rPr>
      <w:vertAlign w:val="superscript"/>
    </w:rPr>
  </w:style>
  <w:style w:type="paragraph" w:customStyle="1" w:styleId="Gloss">
    <w:name w:val="Gloss"/>
    <w:basedOn w:val="AbstractSummary"/>
    <w:rsid w:val="00B32ED6"/>
  </w:style>
  <w:style w:type="paragraph" w:customStyle="1" w:styleId="Glossary">
    <w:name w:val="Glossary"/>
    <w:basedOn w:val="BaseText"/>
    <w:rsid w:val="00B32ED6"/>
  </w:style>
  <w:style w:type="paragraph" w:customStyle="1" w:styleId="GlossHead">
    <w:name w:val="GlossHead"/>
    <w:basedOn w:val="AbstractHead"/>
    <w:rsid w:val="00B32ED6"/>
  </w:style>
  <w:style w:type="paragraph" w:customStyle="1" w:styleId="GraphicAltText">
    <w:name w:val="GraphicAltText"/>
    <w:basedOn w:val="Legend"/>
    <w:rsid w:val="00B32ED6"/>
    <w:pPr>
      <w:autoSpaceDE w:val="0"/>
      <w:autoSpaceDN w:val="0"/>
      <w:adjustRightInd w:val="0"/>
    </w:pPr>
  </w:style>
  <w:style w:type="paragraph" w:customStyle="1" w:styleId="GraphicCredit">
    <w:name w:val="GraphicCredit"/>
    <w:basedOn w:val="FigureCredit"/>
    <w:rsid w:val="00B32ED6"/>
  </w:style>
  <w:style w:type="paragraph" w:customStyle="1" w:styleId="Head">
    <w:name w:val="Head"/>
    <w:basedOn w:val="BaseHeading"/>
    <w:rsid w:val="00B32ED6"/>
    <w:pPr>
      <w:spacing w:before="120" w:after="120"/>
      <w:jc w:val="center"/>
    </w:pPr>
    <w:rPr>
      <w:b/>
      <w:bCs/>
    </w:rPr>
  </w:style>
  <w:style w:type="paragraph" w:styleId="Header">
    <w:name w:val="header"/>
    <w:basedOn w:val="Normal"/>
    <w:link w:val="HeaderChar"/>
    <w:rsid w:val="00B32ED6"/>
    <w:pPr>
      <w:tabs>
        <w:tab w:val="center" w:pos="4320"/>
        <w:tab w:val="right" w:pos="8640"/>
      </w:tabs>
    </w:pPr>
    <w:rPr>
      <w:rFonts w:eastAsia="Times New Roman"/>
    </w:rPr>
  </w:style>
  <w:style w:type="character" w:customStyle="1" w:styleId="HeaderChar">
    <w:name w:val="Header Char"/>
    <w:basedOn w:val="DefaultParagraphFont"/>
    <w:link w:val="Header"/>
    <w:rsid w:val="00B32ED6"/>
    <w:rPr>
      <w:rFonts w:ascii="Times New Roman" w:eastAsia="Times New Roman" w:hAnsi="Times New Roman" w:cs="Times New Roman"/>
      <w:sz w:val="20"/>
      <w:szCs w:val="20"/>
      <w:lang w:val="en-US"/>
    </w:rPr>
  </w:style>
  <w:style w:type="character" w:styleId="HTMLAcronym">
    <w:name w:val="HTML Acronym"/>
    <w:basedOn w:val="DefaultParagraphFont"/>
    <w:rsid w:val="00B32ED6"/>
  </w:style>
  <w:style w:type="character" w:styleId="HTMLCite">
    <w:name w:val="HTML Cite"/>
    <w:basedOn w:val="DefaultParagraphFont"/>
    <w:rsid w:val="00B32ED6"/>
    <w:rPr>
      <w:i/>
      <w:iCs/>
    </w:rPr>
  </w:style>
  <w:style w:type="character" w:styleId="HTMLCode">
    <w:name w:val="HTML Code"/>
    <w:basedOn w:val="DefaultParagraphFont"/>
    <w:rsid w:val="00B32ED6"/>
    <w:rPr>
      <w:rFonts w:ascii="Courier New" w:hAnsi="Courier New" w:cs="Courier New"/>
      <w:sz w:val="20"/>
      <w:szCs w:val="20"/>
    </w:rPr>
  </w:style>
  <w:style w:type="character" w:styleId="HTMLDefinition">
    <w:name w:val="HTML Definition"/>
    <w:basedOn w:val="DefaultParagraphFont"/>
    <w:rsid w:val="00B32ED6"/>
    <w:rPr>
      <w:i/>
      <w:iCs/>
    </w:rPr>
  </w:style>
  <w:style w:type="character" w:styleId="HTMLKeyboard">
    <w:name w:val="HTML Keyboard"/>
    <w:basedOn w:val="DefaultParagraphFont"/>
    <w:rsid w:val="00B32ED6"/>
    <w:rPr>
      <w:rFonts w:ascii="Courier New" w:hAnsi="Courier New" w:cs="Courier New"/>
      <w:sz w:val="20"/>
      <w:szCs w:val="20"/>
    </w:rPr>
  </w:style>
  <w:style w:type="paragraph" w:styleId="HTMLPreformatted">
    <w:name w:val="HTML Preformatted"/>
    <w:basedOn w:val="Normal"/>
    <w:link w:val="HTMLPreformattedChar"/>
    <w:rsid w:val="00B32ED6"/>
    <w:rPr>
      <w:rFonts w:ascii="Consolas" w:eastAsia="Times New Roman" w:hAnsi="Consolas"/>
    </w:rPr>
  </w:style>
  <w:style w:type="character" w:customStyle="1" w:styleId="HTMLPreformattedChar">
    <w:name w:val="HTML Preformatted Char"/>
    <w:basedOn w:val="DefaultParagraphFont"/>
    <w:link w:val="HTMLPreformatted"/>
    <w:rsid w:val="00B32ED6"/>
    <w:rPr>
      <w:rFonts w:ascii="Consolas" w:eastAsia="Times New Roman" w:hAnsi="Consolas" w:cs="Times New Roman"/>
      <w:sz w:val="20"/>
      <w:szCs w:val="20"/>
      <w:lang w:val="en-US"/>
    </w:rPr>
  </w:style>
  <w:style w:type="character" w:styleId="HTMLSample">
    <w:name w:val="HTML Sample"/>
    <w:basedOn w:val="DefaultParagraphFont"/>
    <w:rsid w:val="00B32ED6"/>
    <w:rPr>
      <w:rFonts w:ascii="Courier New" w:hAnsi="Courier New" w:cs="Courier New"/>
    </w:rPr>
  </w:style>
  <w:style w:type="character" w:styleId="HTMLTypewriter">
    <w:name w:val="HTML Typewriter"/>
    <w:basedOn w:val="DefaultParagraphFont"/>
    <w:rsid w:val="00B32ED6"/>
    <w:rPr>
      <w:rFonts w:ascii="Courier New" w:hAnsi="Courier New" w:cs="Courier New"/>
      <w:sz w:val="20"/>
      <w:szCs w:val="20"/>
    </w:rPr>
  </w:style>
  <w:style w:type="character" w:styleId="HTMLVariable">
    <w:name w:val="HTML Variable"/>
    <w:basedOn w:val="DefaultParagraphFont"/>
    <w:rsid w:val="00B32ED6"/>
    <w:rPr>
      <w:i/>
      <w:iCs/>
    </w:rPr>
  </w:style>
  <w:style w:type="character" w:styleId="Hyperlink">
    <w:name w:val="Hyperlink"/>
    <w:basedOn w:val="DefaultParagraphFont"/>
    <w:rsid w:val="00B32ED6"/>
    <w:rPr>
      <w:color w:val="0000FF"/>
      <w:u w:val="single"/>
    </w:rPr>
  </w:style>
  <w:style w:type="paragraph" w:customStyle="1" w:styleId="InstructionsText">
    <w:name w:val="Instructions Text"/>
    <w:basedOn w:val="BaseText"/>
    <w:rsid w:val="00B32ED6"/>
  </w:style>
  <w:style w:type="paragraph" w:customStyle="1" w:styleId="Overline">
    <w:name w:val="Overline"/>
    <w:basedOn w:val="BaseText"/>
    <w:rsid w:val="00B32ED6"/>
  </w:style>
  <w:style w:type="paragraph" w:customStyle="1" w:styleId="IssueName">
    <w:name w:val="IssueName"/>
    <w:basedOn w:val="Overline"/>
    <w:rsid w:val="00B32ED6"/>
  </w:style>
  <w:style w:type="paragraph" w:customStyle="1" w:styleId="Keywords">
    <w:name w:val="Keywords"/>
    <w:basedOn w:val="BaseText"/>
    <w:rsid w:val="00B32ED6"/>
  </w:style>
  <w:style w:type="paragraph" w:customStyle="1" w:styleId="Level3Head">
    <w:name w:val="Level 3 Head"/>
    <w:basedOn w:val="BaseHeading"/>
    <w:rsid w:val="00B32ED6"/>
    <w:pPr>
      <w:outlineLvl w:val="2"/>
    </w:pPr>
    <w:rPr>
      <w:sz w:val="24"/>
      <w:szCs w:val="24"/>
      <w:u w:val="single"/>
    </w:rPr>
  </w:style>
  <w:style w:type="paragraph" w:customStyle="1" w:styleId="Level4Head">
    <w:name w:val="Level 4 Head"/>
    <w:basedOn w:val="BaseHeading"/>
    <w:rsid w:val="00B32ED6"/>
    <w:pPr>
      <w:ind w:left="346"/>
    </w:pPr>
    <w:rPr>
      <w:sz w:val="24"/>
      <w:szCs w:val="24"/>
    </w:rPr>
  </w:style>
  <w:style w:type="character" w:styleId="LineNumber">
    <w:name w:val="line number"/>
    <w:basedOn w:val="DefaultParagraphFont"/>
    <w:rsid w:val="00B32ED6"/>
  </w:style>
  <w:style w:type="paragraph" w:customStyle="1" w:styleId="Literaryquote">
    <w:name w:val="Literary quote"/>
    <w:basedOn w:val="BaseText"/>
    <w:rsid w:val="00B32ED6"/>
    <w:pPr>
      <w:ind w:left="1440" w:right="1440"/>
    </w:pPr>
  </w:style>
  <w:style w:type="paragraph" w:customStyle="1" w:styleId="MaterialsText">
    <w:name w:val="Materials Text"/>
    <w:basedOn w:val="BaseText"/>
    <w:rsid w:val="00B32ED6"/>
  </w:style>
  <w:style w:type="paragraph" w:customStyle="1" w:styleId="NoteInProof">
    <w:name w:val="NoteInProof"/>
    <w:basedOn w:val="BaseText"/>
    <w:rsid w:val="00B32ED6"/>
  </w:style>
  <w:style w:type="paragraph" w:customStyle="1" w:styleId="Notes">
    <w:name w:val="Notes"/>
    <w:basedOn w:val="BaseText"/>
    <w:rsid w:val="00B32ED6"/>
    <w:rPr>
      <w:i/>
    </w:rPr>
  </w:style>
  <w:style w:type="paragraph" w:customStyle="1" w:styleId="Notes-Helvetica">
    <w:name w:val="Notes-Helvetica"/>
    <w:basedOn w:val="BaseText"/>
    <w:rsid w:val="00B32ED6"/>
    <w:rPr>
      <w:i/>
    </w:rPr>
  </w:style>
  <w:style w:type="paragraph" w:customStyle="1" w:styleId="NumberedInstructions">
    <w:name w:val="Numbered Instructions"/>
    <w:basedOn w:val="BaseText"/>
    <w:rsid w:val="00B32ED6"/>
  </w:style>
  <w:style w:type="paragraph" w:customStyle="1" w:styleId="OutlineLevel1">
    <w:name w:val="OutlineLevel1"/>
    <w:basedOn w:val="BaseHeading"/>
    <w:rsid w:val="00B32ED6"/>
    <w:rPr>
      <w:b/>
      <w:bCs/>
    </w:rPr>
  </w:style>
  <w:style w:type="paragraph" w:customStyle="1" w:styleId="OutlineLevel2">
    <w:name w:val="OutlineLevel2"/>
    <w:basedOn w:val="BaseHeading"/>
    <w:rsid w:val="00B32ED6"/>
    <w:pPr>
      <w:ind w:left="360"/>
      <w:outlineLvl w:val="1"/>
    </w:pPr>
    <w:rPr>
      <w:b/>
      <w:bCs/>
      <w:sz w:val="24"/>
      <w:szCs w:val="24"/>
    </w:rPr>
  </w:style>
  <w:style w:type="paragraph" w:customStyle="1" w:styleId="OutlineLevel3">
    <w:name w:val="OutlineLevel3"/>
    <w:basedOn w:val="BaseHeading"/>
    <w:rsid w:val="00B32ED6"/>
    <w:pPr>
      <w:ind w:left="720"/>
      <w:outlineLvl w:val="2"/>
    </w:pPr>
    <w:rPr>
      <w:b/>
      <w:bCs/>
      <w:sz w:val="24"/>
      <w:szCs w:val="24"/>
    </w:rPr>
  </w:style>
  <w:style w:type="character" w:styleId="PageNumber">
    <w:name w:val="page number"/>
    <w:basedOn w:val="DefaultParagraphFont"/>
    <w:rsid w:val="00B32ED6"/>
  </w:style>
  <w:style w:type="paragraph" w:customStyle="1" w:styleId="Preformat">
    <w:name w:val="Preformat"/>
    <w:basedOn w:val="BaseText"/>
    <w:rsid w:val="00B32ED6"/>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B32ED6"/>
  </w:style>
  <w:style w:type="paragraph" w:customStyle="1" w:styleId="ProductInformation">
    <w:name w:val="ProductInformation"/>
    <w:basedOn w:val="BaseText"/>
    <w:rsid w:val="00B32ED6"/>
  </w:style>
  <w:style w:type="paragraph" w:customStyle="1" w:styleId="ProductTitle">
    <w:name w:val="ProductTitle"/>
    <w:basedOn w:val="BaseText"/>
    <w:rsid w:val="00B32ED6"/>
    <w:rPr>
      <w:b/>
      <w:bCs/>
    </w:rPr>
  </w:style>
  <w:style w:type="paragraph" w:customStyle="1" w:styleId="PublishedOnline">
    <w:name w:val="Published Online"/>
    <w:basedOn w:val="DateAccepted"/>
    <w:rsid w:val="00B32ED6"/>
  </w:style>
  <w:style w:type="paragraph" w:customStyle="1" w:styleId="RecipeMaterials">
    <w:name w:val="Recipe Materials"/>
    <w:basedOn w:val="BaseText"/>
    <w:rsid w:val="00B32ED6"/>
  </w:style>
  <w:style w:type="paragraph" w:customStyle="1" w:styleId="Refhead">
    <w:name w:val="Ref head"/>
    <w:basedOn w:val="BaseHeading"/>
    <w:rsid w:val="00B32ED6"/>
    <w:pPr>
      <w:spacing w:before="120" w:after="120"/>
    </w:pPr>
    <w:rPr>
      <w:b/>
      <w:bCs/>
      <w:sz w:val="24"/>
      <w:szCs w:val="24"/>
    </w:rPr>
  </w:style>
  <w:style w:type="paragraph" w:customStyle="1" w:styleId="ReferenceNote">
    <w:name w:val="Reference Note"/>
    <w:basedOn w:val="Referencesandnotes"/>
    <w:rsid w:val="00B32ED6"/>
  </w:style>
  <w:style w:type="paragraph" w:customStyle="1" w:styleId="ReferencesandnotesLong">
    <w:name w:val="References and notes Long"/>
    <w:basedOn w:val="BaseText"/>
    <w:rsid w:val="00B32ED6"/>
    <w:pPr>
      <w:ind w:left="720" w:hanging="720"/>
    </w:pPr>
  </w:style>
  <w:style w:type="paragraph" w:customStyle="1" w:styleId="region">
    <w:name w:val="region"/>
    <w:basedOn w:val="BaseText"/>
    <w:rsid w:val="00B32ED6"/>
    <w:pPr>
      <w:jc w:val="right"/>
    </w:pPr>
    <w:rPr>
      <w:color w:val="0000FF"/>
    </w:rPr>
  </w:style>
  <w:style w:type="paragraph" w:customStyle="1" w:styleId="RelatedArticle">
    <w:name w:val="RelatedArticle"/>
    <w:basedOn w:val="Referencesandnotes"/>
    <w:rsid w:val="00B32ED6"/>
  </w:style>
  <w:style w:type="paragraph" w:customStyle="1" w:styleId="RunHead">
    <w:name w:val="RunHead"/>
    <w:basedOn w:val="BaseText"/>
    <w:rsid w:val="00B32ED6"/>
  </w:style>
  <w:style w:type="paragraph" w:customStyle="1" w:styleId="SOMContent">
    <w:name w:val="SOMContent"/>
    <w:basedOn w:val="1stparatext"/>
    <w:rsid w:val="00B32ED6"/>
  </w:style>
  <w:style w:type="paragraph" w:customStyle="1" w:styleId="SOMHead">
    <w:name w:val="SOMHead"/>
    <w:basedOn w:val="BaseHeading"/>
    <w:rsid w:val="00B32ED6"/>
    <w:rPr>
      <w:b/>
      <w:sz w:val="24"/>
      <w:szCs w:val="24"/>
    </w:rPr>
  </w:style>
  <w:style w:type="paragraph" w:customStyle="1" w:styleId="Speaker">
    <w:name w:val="Speaker"/>
    <w:basedOn w:val="Paragraph"/>
    <w:rsid w:val="00B32ED6"/>
    <w:pPr>
      <w:autoSpaceDE w:val="0"/>
      <w:autoSpaceDN w:val="0"/>
      <w:adjustRightInd w:val="0"/>
    </w:pPr>
    <w:rPr>
      <w:b/>
      <w:lang w:bidi="he-IL"/>
    </w:rPr>
  </w:style>
  <w:style w:type="paragraph" w:customStyle="1" w:styleId="Speech">
    <w:name w:val="Speech"/>
    <w:basedOn w:val="Paragraph"/>
    <w:rsid w:val="00B32ED6"/>
    <w:pPr>
      <w:autoSpaceDE w:val="0"/>
      <w:autoSpaceDN w:val="0"/>
      <w:adjustRightInd w:val="0"/>
    </w:pPr>
    <w:rPr>
      <w:lang w:bidi="he-IL"/>
    </w:rPr>
  </w:style>
  <w:style w:type="character" w:styleId="Strong">
    <w:name w:val="Strong"/>
    <w:basedOn w:val="DefaultParagraphFont"/>
    <w:uiPriority w:val="22"/>
    <w:qFormat/>
    <w:rsid w:val="00B32ED6"/>
    <w:rPr>
      <w:b/>
      <w:bCs/>
    </w:rPr>
  </w:style>
  <w:style w:type="paragraph" w:customStyle="1" w:styleId="SX-Abstract">
    <w:name w:val="SX-Abstract"/>
    <w:basedOn w:val="Normal"/>
    <w:qFormat/>
    <w:rsid w:val="00B32ED6"/>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B32ED6"/>
    <w:pPr>
      <w:spacing w:after="160" w:line="190" w:lineRule="exact"/>
    </w:pPr>
    <w:rPr>
      <w:rFonts w:ascii="BlissRegular" w:eastAsia="Times New Roman" w:hAnsi="BlissRegular"/>
      <w:sz w:val="16"/>
    </w:rPr>
  </w:style>
  <w:style w:type="paragraph" w:customStyle="1" w:styleId="SX-Articlehead">
    <w:name w:val="SX-Article head"/>
    <w:basedOn w:val="Normal"/>
    <w:qFormat/>
    <w:rsid w:val="00B32ED6"/>
    <w:pPr>
      <w:spacing w:before="210" w:line="210" w:lineRule="exact"/>
      <w:ind w:firstLine="288"/>
      <w:jc w:val="both"/>
    </w:pPr>
    <w:rPr>
      <w:rFonts w:eastAsia="Times New Roman"/>
      <w:b/>
      <w:sz w:val="18"/>
    </w:rPr>
  </w:style>
  <w:style w:type="paragraph" w:customStyle="1" w:styleId="SX-Authornames">
    <w:name w:val="SX-Author names"/>
    <w:basedOn w:val="Normal"/>
    <w:rsid w:val="00B32ED6"/>
    <w:pPr>
      <w:spacing w:after="120" w:line="210" w:lineRule="exact"/>
    </w:pPr>
    <w:rPr>
      <w:rFonts w:ascii="BlissMedium" w:eastAsia="Times New Roman" w:hAnsi="BlissMedium"/>
    </w:rPr>
  </w:style>
  <w:style w:type="paragraph" w:customStyle="1" w:styleId="SX-Bodytext">
    <w:name w:val="SX-Body text"/>
    <w:basedOn w:val="Normal"/>
    <w:next w:val="Normal"/>
    <w:rsid w:val="00B32ED6"/>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B32ED6"/>
    <w:pPr>
      <w:ind w:firstLine="0"/>
    </w:pPr>
  </w:style>
  <w:style w:type="paragraph" w:customStyle="1" w:styleId="SX-Correspondence">
    <w:name w:val="SX-Correspondence"/>
    <w:basedOn w:val="SX-Affiliation"/>
    <w:qFormat/>
    <w:rsid w:val="00B32ED6"/>
    <w:pPr>
      <w:spacing w:after="80"/>
    </w:pPr>
  </w:style>
  <w:style w:type="paragraph" w:customStyle="1" w:styleId="SX-Date">
    <w:name w:val="SX-Date"/>
    <w:basedOn w:val="Normal"/>
    <w:qFormat/>
    <w:rsid w:val="00B32ED6"/>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B32ED6"/>
    <w:pPr>
      <w:autoSpaceDE w:val="0"/>
      <w:autoSpaceDN w:val="0"/>
      <w:adjustRightInd w:val="0"/>
      <w:spacing w:line="240" w:lineRule="auto"/>
      <w:jc w:val="center"/>
    </w:pPr>
  </w:style>
  <w:style w:type="paragraph" w:customStyle="1" w:styleId="SX-Legend">
    <w:name w:val="SX-Legend"/>
    <w:basedOn w:val="SX-Authornames"/>
    <w:rsid w:val="00B32ED6"/>
    <w:pPr>
      <w:jc w:val="both"/>
    </w:pPr>
    <w:rPr>
      <w:sz w:val="18"/>
    </w:rPr>
  </w:style>
  <w:style w:type="paragraph" w:customStyle="1" w:styleId="SX-References">
    <w:name w:val="SX-References"/>
    <w:basedOn w:val="Normal"/>
    <w:rsid w:val="00B32ED6"/>
    <w:pPr>
      <w:spacing w:line="190" w:lineRule="exact"/>
      <w:ind w:left="245" w:hanging="245"/>
      <w:jc w:val="both"/>
    </w:pPr>
    <w:rPr>
      <w:rFonts w:eastAsia="Times New Roman"/>
      <w:sz w:val="16"/>
    </w:rPr>
  </w:style>
  <w:style w:type="paragraph" w:customStyle="1" w:styleId="SX-RefHead">
    <w:name w:val="SX-RefHead"/>
    <w:basedOn w:val="Normal"/>
    <w:rsid w:val="00B32ED6"/>
    <w:pPr>
      <w:spacing w:before="200" w:line="190" w:lineRule="exact"/>
    </w:pPr>
    <w:rPr>
      <w:rFonts w:eastAsia="Times New Roman"/>
      <w:b/>
      <w:sz w:val="16"/>
    </w:rPr>
  </w:style>
  <w:style w:type="character" w:customStyle="1" w:styleId="SX-reflink">
    <w:name w:val="SX-reflink"/>
    <w:basedOn w:val="DefaultParagraphFont"/>
    <w:uiPriority w:val="1"/>
    <w:qFormat/>
    <w:rsid w:val="00B32ED6"/>
    <w:rPr>
      <w:color w:val="0000FF"/>
      <w:sz w:val="16"/>
      <w:u w:val="words"/>
      <w:bdr w:val="none" w:sz="0" w:space="0" w:color="auto"/>
      <w:shd w:val="clear" w:color="auto" w:fill="FFFFFF"/>
    </w:rPr>
  </w:style>
  <w:style w:type="paragraph" w:customStyle="1" w:styleId="SX-SOMHead">
    <w:name w:val="SX-SOMHead"/>
    <w:basedOn w:val="SX-RefHead"/>
    <w:rsid w:val="00B32ED6"/>
  </w:style>
  <w:style w:type="paragraph" w:customStyle="1" w:styleId="SX-Tablehead">
    <w:name w:val="SX-Tablehead"/>
    <w:basedOn w:val="Normal"/>
    <w:qFormat/>
    <w:rsid w:val="00B32ED6"/>
    <w:rPr>
      <w:rFonts w:eastAsia="Times New Roman"/>
      <w:szCs w:val="24"/>
    </w:rPr>
  </w:style>
  <w:style w:type="paragraph" w:customStyle="1" w:styleId="SX-Tablelegend">
    <w:name w:val="SX-Tablelegend"/>
    <w:basedOn w:val="Normal"/>
    <w:qFormat/>
    <w:rsid w:val="00B32ED6"/>
    <w:pPr>
      <w:spacing w:line="190" w:lineRule="exact"/>
      <w:ind w:left="245" w:hanging="245"/>
      <w:jc w:val="both"/>
    </w:pPr>
    <w:rPr>
      <w:rFonts w:eastAsia="Times New Roman"/>
      <w:sz w:val="16"/>
    </w:rPr>
  </w:style>
  <w:style w:type="paragraph" w:customStyle="1" w:styleId="SX-Tabletext">
    <w:name w:val="SX-Tabletext"/>
    <w:basedOn w:val="Normal"/>
    <w:qFormat/>
    <w:rsid w:val="00B32ED6"/>
    <w:pPr>
      <w:spacing w:line="210" w:lineRule="exact"/>
      <w:jc w:val="center"/>
    </w:pPr>
    <w:rPr>
      <w:rFonts w:eastAsia="Times New Roman"/>
      <w:sz w:val="18"/>
    </w:rPr>
  </w:style>
  <w:style w:type="paragraph" w:customStyle="1" w:styleId="SX-Tabletitle">
    <w:name w:val="SX-Tabletitle"/>
    <w:basedOn w:val="Normal"/>
    <w:qFormat/>
    <w:rsid w:val="00B32ED6"/>
    <w:pPr>
      <w:spacing w:after="120" w:line="210" w:lineRule="exact"/>
      <w:jc w:val="both"/>
    </w:pPr>
    <w:rPr>
      <w:rFonts w:ascii="BlissMedium" w:eastAsia="Times New Roman" w:hAnsi="BlissMedium"/>
      <w:sz w:val="18"/>
    </w:rPr>
  </w:style>
  <w:style w:type="paragraph" w:customStyle="1" w:styleId="SX-Title">
    <w:name w:val="SX-Title"/>
    <w:basedOn w:val="Normal"/>
    <w:rsid w:val="00B32ED6"/>
    <w:pPr>
      <w:spacing w:after="240" w:line="500" w:lineRule="exact"/>
    </w:pPr>
    <w:rPr>
      <w:rFonts w:ascii="BlissBold" w:eastAsia="Times New Roman" w:hAnsi="BlissBold"/>
      <w:b/>
      <w:sz w:val="44"/>
    </w:rPr>
  </w:style>
  <w:style w:type="paragraph" w:customStyle="1" w:styleId="Tablecolumnhead">
    <w:name w:val="Table column head"/>
    <w:basedOn w:val="BaseText"/>
    <w:rsid w:val="00B32ED6"/>
    <w:pPr>
      <w:spacing w:before="0"/>
    </w:pPr>
  </w:style>
  <w:style w:type="paragraph" w:customStyle="1" w:styleId="Tabletext">
    <w:name w:val="Table text"/>
    <w:basedOn w:val="BaseText"/>
    <w:rsid w:val="00B32ED6"/>
    <w:pPr>
      <w:spacing w:before="0"/>
    </w:pPr>
  </w:style>
  <w:style w:type="paragraph" w:customStyle="1" w:styleId="TableLegend">
    <w:name w:val="TableLegend"/>
    <w:basedOn w:val="BaseText"/>
    <w:rsid w:val="00B32ED6"/>
    <w:pPr>
      <w:spacing w:before="0"/>
    </w:pPr>
  </w:style>
  <w:style w:type="paragraph" w:customStyle="1" w:styleId="TableTitle">
    <w:name w:val="TableTitle"/>
    <w:basedOn w:val="BaseHeading"/>
    <w:rsid w:val="00B32ED6"/>
  </w:style>
  <w:style w:type="paragraph" w:customStyle="1" w:styleId="Teaser">
    <w:name w:val="Teaser"/>
    <w:basedOn w:val="BaseText"/>
    <w:link w:val="TeaserChar"/>
    <w:rsid w:val="00B32ED6"/>
  </w:style>
  <w:style w:type="paragraph" w:customStyle="1" w:styleId="TWIS">
    <w:name w:val="TWIS"/>
    <w:basedOn w:val="AbstractSummary"/>
    <w:rsid w:val="00B32ED6"/>
    <w:pPr>
      <w:autoSpaceDE w:val="0"/>
      <w:autoSpaceDN w:val="0"/>
      <w:adjustRightInd w:val="0"/>
    </w:pPr>
  </w:style>
  <w:style w:type="paragraph" w:customStyle="1" w:styleId="TWISorEC">
    <w:name w:val="TWIS or EC"/>
    <w:basedOn w:val="Normal"/>
    <w:rsid w:val="00B32ED6"/>
    <w:pPr>
      <w:spacing w:line="210" w:lineRule="exact"/>
    </w:pPr>
    <w:rPr>
      <w:rFonts w:ascii="BlissRegular" w:eastAsia="Times New Roman" w:hAnsi="BlissRegular"/>
      <w:sz w:val="19"/>
    </w:rPr>
  </w:style>
  <w:style w:type="paragraph" w:customStyle="1" w:styleId="work-sector">
    <w:name w:val="work-sector"/>
    <w:basedOn w:val="BaseText"/>
    <w:rsid w:val="00B32ED6"/>
    <w:pPr>
      <w:jc w:val="right"/>
    </w:pPr>
    <w:rPr>
      <w:color w:val="003300"/>
    </w:rPr>
  </w:style>
  <w:style w:type="paragraph" w:customStyle="1" w:styleId="DOI">
    <w:name w:val="DOI"/>
    <w:basedOn w:val="DateAccepted"/>
    <w:qFormat/>
    <w:rsid w:val="00B32ED6"/>
  </w:style>
  <w:style w:type="character" w:customStyle="1" w:styleId="UnresolvedMention1">
    <w:name w:val="Unresolved Mention1"/>
    <w:basedOn w:val="DefaultParagraphFont"/>
    <w:uiPriority w:val="99"/>
    <w:semiHidden/>
    <w:unhideWhenUsed/>
    <w:rsid w:val="00B32ED6"/>
    <w:rPr>
      <w:color w:val="808080"/>
      <w:shd w:val="clear" w:color="auto" w:fill="E6E6E6"/>
    </w:rPr>
  </w:style>
  <w:style w:type="paragraph" w:styleId="Index9">
    <w:name w:val="index 9"/>
    <w:basedOn w:val="Normal"/>
    <w:next w:val="Normal"/>
    <w:autoRedefine/>
    <w:semiHidden/>
    <w:rsid w:val="00B32ED6"/>
    <w:pPr>
      <w:ind w:left="2160" w:hanging="240"/>
    </w:pPr>
    <w:rPr>
      <w:rFonts w:eastAsia="Times New Roman"/>
      <w:sz w:val="24"/>
    </w:rPr>
  </w:style>
  <w:style w:type="paragraph" w:customStyle="1" w:styleId="main-text">
    <w:name w:val="main-text"/>
    <w:basedOn w:val="Teaser"/>
    <w:link w:val="main-textChar"/>
    <w:qFormat/>
    <w:rsid w:val="00B32ED6"/>
    <w:pPr>
      <w:ind w:firstLine="720"/>
      <w:jc w:val="both"/>
    </w:pPr>
  </w:style>
  <w:style w:type="character" w:customStyle="1" w:styleId="main-textChar">
    <w:name w:val="main-text Char"/>
    <w:basedOn w:val="DefaultParagraphFont"/>
    <w:link w:val="main-text"/>
    <w:rsid w:val="00B32ED6"/>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B32ED6"/>
  </w:style>
  <w:style w:type="character" w:customStyle="1" w:styleId="FootnoteTextChar">
    <w:name w:val="Footnote Text Char"/>
    <w:basedOn w:val="DefaultParagraphFont"/>
    <w:link w:val="FootnoteText"/>
    <w:uiPriority w:val="99"/>
    <w:semiHidden/>
    <w:rsid w:val="00B32ED6"/>
    <w:rPr>
      <w:rFonts w:ascii="Times New Roman" w:eastAsia="Calibri" w:hAnsi="Times New Roman" w:cs="Times New Roman"/>
      <w:sz w:val="20"/>
      <w:szCs w:val="20"/>
      <w:lang w:val="en-US"/>
    </w:rPr>
  </w:style>
  <w:style w:type="paragraph" w:customStyle="1" w:styleId="EndNoteBibliographyTitle">
    <w:name w:val="EndNote Bibliography Title"/>
    <w:basedOn w:val="Normal"/>
    <w:link w:val="EndNoteBibliographyTitleChar"/>
    <w:rsid w:val="00B32ED6"/>
    <w:pPr>
      <w:jc w:val="center"/>
    </w:pPr>
    <w:rPr>
      <w:noProof/>
    </w:rPr>
  </w:style>
  <w:style w:type="character" w:customStyle="1" w:styleId="BaseTextChar">
    <w:name w:val="Base_Text Char"/>
    <w:basedOn w:val="DefaultParagraphFont"/>
    <w:link w:val="BaseText"/>
    <w:rsid w:val="00B32ED6"/>
    <w:rPr>
      <w:rFonts w:ascii="Times New Roman" w:eastAsia="Times New Roman" w:hAnsi="Times New Roman" w:cs="Times New Roman"/>
      <w:sz w:val="24"/>
      <w:szCs w:val="24"/>
      <w:lang w:val="en-US"/>
    </w:rPr>
  </w:style>
  <w:style w:type="character" w:customStyle="1" w:styleId="TeaserChar">
    <w:name w:val="Teaser Char"/>
    <w:basedOn w:val="BaseTextChar"/>
    <w:link w:val="Teaser"/>
    <w:rsid w:val="00B32ED6"/>
    <w:rPr>
      <w:rFonts w:ascii="Times New Roman" w:eastAsia="Times New Roman" w:hAnsi="Times New Roman" w:cs="Times New Roman"/>
      <w:sz w:val="24"/>
      <w:szCs w:val="24"/>
      <w:lang w:val="en-US"/>
    </w:rPr>
  </w:style>
  <w:style w:type="character" w:customStyle="1" w:styleId="EndNoteBibliographyTitleChar">
    <w:name w:val="EndNote Bibliography Title Char"/>
    <w:basedOn w:val="TeaserChar"/>
    <w:link w:val="EndNoteBibliographyTitle"/>
    <w:rsid w:val="00B32ED6"/>
    <w:rPr>
      <w:rFonts w:ascii="Times New Roman" w:eastAsia="Calibri" w:hAnsi="Times New Roman" w:cs="Times New Roman"/>
      <w:noProof/>
      <w:sz w:val="20"/>
      <w:szCs w:val="20"/>
      <w:lang w:val="en-US"/>
    </w:rPr>
  </w:style>
  <w:style w:type="paragraph" w:customStyle="1" w:styleId="EndNoteBibliography">
    <w:name w:val="EndNote Bibliography"/>
    <w:basedOn w:val="Normal"/>
    <w:link w:val="EndNoteBibliographyChar"/>
    <w:rsid w:val="00B32ED6"/>
    <w:pPr>
      <w:jc w:val="both"/>
    </w:pPr>
    <w:rPr>
      <w:noProof/>
    </w:rPr>
  </w:style>
  <w:style w:type="character" w:customStyle="1" w:styleId="EndNoteBibliographyChar">
    <w:name w:val="EndNote Bibliography Char"/>
    <w:basedOn w:val="TeaserChar"/>
    <w:link w:val="EndNoteBibliography"/>
    <w:rsid w:val="00B32ED6"/>
    <w:rPr>
      <w:rFonts w:ascii="Times New Roman" w:eastAsia="Calibri" w:hAnsi="Times New Roman" w:cs="Times New Roman"/>
      <w:noProof/>
      <w:sz w:val="20"/>
      <w:szCs w:val="20"/>
      <w:lang w:val="en-US"/>
    </w:rPr>
  </w:style>
  <w:style w:type="paragraph" w:customStyle="1" w:styleId="SMSubheading">
    <w:name w:val="SM Subheading"/>
    <w:basedOn w:val="Normal"/>
    <w:link w:val="SMSubheadingChar"/>
    <w:qFormat/>
    <w:rsid w:val="00B32ED6"/>
    <w:rPr>
      <w:rFonts w:eastAsia="Times New Roman"/>
      <w:sz w:val="24"/>
      <w:u w:val="words"/>
    </w:rPr>
  </w:style>
  <w:style w:type="character" w:customStyle="1" w:styleId="SMSubheadingChar">
    <w:name w:val="SM Subheading Char"/>
    <w:basedOn w:val="DefaultParagraphFont"/>
    <w:link w:val="SMSubheading"/>
    <w:rsid w:val="00B32ED6"/>
    <w:rPr>
      <w:rFonts w:ascii="Times New Roman" w:eastAsia="Times New Roman" w:hAnsi="Times New Roman" w:cs="Times New Roman"/>
      <w:sz w:val="24"/>
      <w:szCs w:val="20"/>
      <w:u w:val="words"/>
      <w:lang w:val="en-US"/>
    </w:rPr>
  </w:style>
  <w:style w:type="paragraph" w:customStyle="1" w:styleId="SMText">
    <w:name w:val="SM Text"/>
    <w:basedOn w:val="Normal"/>
    <w:qFormat/>
    <w:rsid w:val="00B32ED6"/>
    <w:pPr>
      <w:ind w:firstLine="480"/>
    </w:pPr>
    <w:rPr>
      <w:rFonts w:eastAsia="Times New Roman"/>
      <w:sz w:val="24"/>
    </w:rPr>
  </w:style>
  <w:style w:type="character" w:customStyle="1" w:styleId="UnresolvedMention2">
    <w:name w:val="Unresolved Mention2"/>
    <w:basedOn w:val="DefaultParagraphFont"/>
    <w:uiPriority w:val="99"/>
    <w:semiHidden/>
    <w:unhideWhenUsed/>
    <w:rsid w:val="006E5853"/>
    <w:rPr>
      <w:color w:val="605E5C"/>
      <w:shd w:val="clear" w:color="auto" w:fill="E1DFDD"/>
    </w:rPr>
  </w:style>
  <w:style w:type="character" w:styleId="PlaceholderText">
    <w:name w:val="Placeholder Text"/>
    <w:basedOn w:val="DefaultParagraphFont"/>
    <w:uiPriority w:val="99"/>
    <w:semiHidden/>
    <w:rsid w:val="00A66BA0"/>
    <w:rPr>
      <w:color w:val="808080"/>
    </w:rPr>
  </w:style>
  <w:style w:type="table" w:customStyle="1" w:styleId="TableGrid1">
    <w:name w:val="Table Grid1"/>
    <w:basedOn w:val="TableNormal"/>
    <w:next w:val="TableGrid"/>
    <w:uiPriority w:val="39"/>
    <w:rsid w:val="00C33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3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D07B8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4C011A"/>
    <w:rPr>
      <w:color w:val="605E5C"/>
      <w:shd w:val="clear" w:color="auto" w:fill="E1DFDD"/>
    </w:rPr>
  </w:style>
  <w:style w:type="character" w:customStyle="1" w:styleId="UnresolvedMention4">
    <w:name w:val="Unresolved Mention4"/>
    <w:basedOn w:val="DefaultParagraphFont"/>
    <w:uiPriority w:val="99"/>
    <w:semiHidden/>
    <w:unhideWhenUsed/>
    <w:rsid w:val="00CE398E"/>
    <w:rPr>
      <w:color w:val="605E5C"/>
      <w:shd w:val="clear" w:color="auto" w:fill="E1DFDD"/>
    </w:rPr>
  </w:style>
  <w:style w:type="character" w:customStyle="1" w:styleId="UnresolvedMention5">
    <w:name w:val="Unresolved Mention5"/>
    <w:basedOn w:val="DefaultParagraphFont"/>
    <w:uiPriority w:val="99"/>
    <w:semiHidden/>
    <w:unhideWhenUsed/>
    <w:rsid w:val="001F1453"/>
    <w:rPr>
      <w:color w:val="605E5C"/>
      <w:shd w:val="clear" w:color="auto" w:fill="E1DFDD"/>
    </w:rPr>
  </w:style>
  <w:style w:type="character" w:customStyle="1" w:styleId="UnresolvedMention6">
    <w:name w:val="Unresolved Mention6"/>
    <w:basedOn w:val="DefaultParagraphFont"/>
    <w:uiPriority w:val="99"/>
    <w:semiHidden/>
    <w:unhideWhenUsed/>
    <w:rsid w:val="00C96A6E"/>
    <w:rPr>
      <w:color w:val="605E5C"/>
      <w:shd w:val="clear" w:color="auto" w:fill="E1DFDD"/>
    </w:rPr>
  </w:style>
  <w:style w:type="paragraph" w:styleId="ListParagraph">
    <w:name w:val="List Paragraph"/>
    <w:basedOn w:val="Normal"/>
    <w:uiPriority w:val="34"/>
    <w:qFormat/>
    <w:rsid w:val="00EB2457"/>
    <w:pPr>
      <w:ind w:left="720"/>
      <w:contextualSpacing/>
    </w:pPr>
  </w:style>
  <w:style w:type="character" w:customStyle="1" w:styleId="UnresolvedMention7">
    <w:name w:val="Unresolved Mention7"/>
    <w:basedOn w:val="DefaultParagraphFont"/>
    <w:uiPriority w:val="99"/>
    <w:semiHidden/>
    <w:unhideWhenUsed/>
    <w:rsid w:val="00E64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276119">
      <w:bodyDiv w:val="1"/>
      <w:marLeft w:val="0"/>
      <w:marRight w:val="0"/>
      <w:marTop w:val="0"/>
      <w:marBottom w:val="0"/>
      <w:divBdr>
        <w:top w:val="none" w:sz="0" w:space="0" w:color="auto"/>
        <w:left w:val="none" w:sz="0" w:space="0" w:color="auto"/>
        <w:bottom w:val="none" w:sz="0" w:space="0" w:color="auto"/>
        <w:right w:val="none" w:sz="0" w:space="0" w:color="auto"/>
      </w:divBdr>
    </w:div>
    <w:div w:id="349573131">
      <w:bodyDiv w:val="1"/>
      <w:marLeft w:val="0"/>
      <w:marRight w:val="0"/>
      <w:marTop w:val="0"/>
      <w:marBottom w:val="0"/>
      <w:divBdr>
        <w:top w:val="none" w:sz="0" w:space="0" w:color="auto"/>
        <w:left w:val="none" w:sz="0" w:space="0" w:color="auto"/>
        <w:bottom w:val="none" w:sz="0" w:space="0" w:color="auto"/>
        <w:right w:val="none" w:sz="0" w:space="0" w:color="auto"/>
      </w:divBdr>
    </w:div>
    <w:div w:id="628122009">
      <w:bodyDiv w:val="1"/>
      <w:marLeft w:val="0"/>
      <w:marRight w:val="0"/>
      <w:marTop w:val="0"/>
      <w:marBottom w:val="0"/>
      <w:divBdr>
        <w:top w:val="none" w:sz="0" w:space="0" w:color="auto"/>
        <w:left w:val="none" w:sz="0" w:space="0" w:color="auto"/>
        <w:bottom w:val="none" w:sz="0" w:space="0" w:color="auto"/>
        <w:right w:val="none" w:sz="0" w:space="0" w:color="auto"/>
      </w:divBdr>
    </w:div>
    <w:div w:id="868572316">
      <w:bodyDiv w:val="1"/>
      <w:marLeft w:val="0"/>
      <w:marRight w:val="0"/>
      <w:marTop w:val="0"/>
      <w:marBottom w:val="0"/>
      <w:divBdr>
        <w:top w:val="none" w:sz="0" w:space="0" w:color="auto"/>
        <w:left w:val="none" w:sz="0" w:space="0" w:color="auto"/>
        <w:bottom w:val="none" w:sz="0" w:space="0" w:color="auto"/>
        <w:right w:val="none" w:sz="0" w:space="0" w:color="auto"/>
      </w:divBdr>
    </w:div>
    <w:div w:id="123535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hyperlink" Target="https://www.cdc.gov/nchs/data_access/urban_rural.htm" TargetMode="External"/><Relationship Id="rId26" Type="http://schemas.openxmlformats.org/officeDocument/2006/relationships/hyperlink" Target="https://www3.epa.gov/ttn/naaqs/standards/pm/data/pm_risk_tsd_finalreport_2005_mainbody.pdf" TargetMode="External"/><Relationship Id="rId3" Type="http://schemas.openxmlformats.org/officeDocument/2006/relationships/styles" Target="styles.xml"/><Relationship Id="rId21" Type="http://schemas.openxmlformats.org/officeDocument/2006/relationships/hyperlink" Target="https://www.sciencemag.org/news/2018/10/trump-s-epa-scraps-air-pollution-science-review-panels" TargetMode="External"/><Relationship Id="rId7" Type="http://schemas.openxmlformats.org/officeDocument/2006/relationships/endnotes" Target="endnotes.xml"/><Relationship Id="rId12" Type="http://schemas.openxmlformats.org/officeDocument/2006/relationships/hyperlink" Target="https://www.census.gov/programs-surveys/saipe/data/datasets.All.html" TargetMode="External"/><Relationship Id="rId17" Type="http://schemas.openxmlformats.org/officeDocument/2006/relationships/hyperlink" Target="https://apps.ecmwf.int/datasets/data/interim-full-daily/levtype=sfc/" TargetMode="External"/><Relationship Id="rId25" Type="http://schemas.openxmlformats.org/officeDocument/2006/relationships/hyperlink" Target="https://biostats.bepress.com/uwbiostat/" TargetMode="External"/><Relationship Id="rId2" Type="http://schemas.openxmlformats.org/officeDocument/2006/relationships/numbering" Target="numbering.xml"/><Relationship Id="rId16" Type="http://schemas.openxmlformats.org/officeDocument/2006/relationships/hyperlink" Target="https://factfinder.census.gov/faces/nav/jsf/pages/index.xhtml" TargetMode="External"/><Relationship Id="rId20" Type="http://schemas.openxmlformats.org/officeDocument/2006/relationships/hyperlink" Target="http://www.globalenvhealth.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bea.gov/regional/downloadzip.cfm" TargetMode="External"/><Relationship Id="rId24" Type="http://schemas.openxmlformats.org/officeDocument/2006/relationships/hyperlink" Target="https://www.cdc.gov/nchs/data/dvs/icd10fct.pdf" TargetMode="External"/><Relationship Id="rId5" Type="http://schemas.openxmlformats.org/officeDocument/2006/relationships/webSettings" Target="webSettings.xml"/><Relationship Id="rId15" Type="http://schemas.openxmlformats.org/officeDocument/2006/relationships/hyperlink" Target="https://www.bls.gov/lau/" TargetMode="External"/><Relationship Id="rId23" Type="http://schemas.openxmlformats.org/officeDocument/2006/relationships/hyperlink" Target="https://www.buzzfeednews.com/article/zahrahirji/trump-air-pollution-tweet" TargetMode="External"/><Relationship Id="rId28" Type="http://schemas.openxmlformats.org/officeDocument/2006/relationships/fontTable" Target="fontTable.xml"/><Relationship Id="rId10" Type="http://schemas.openxmlformats.org/officeDocument/2006/relationships/hyperlink" Target="https://www.cdc.gov/nchs/nvss/bridged_race.ht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s://www.ers.usda.gov/data-products/county-level-data-sets/download-data/" TargetMode="External"/><Relationship Id="rId22" Type="http://schemas.openxmlformats.org/officeDocument/2006/relationships/hyperlink" Target="https://www.sciencemag.org/news/2018/08/kill-climate-rule-trump-s-epa-wants-redefine-danger-soot" TargetMode="External"/><Relationship Id="rId27" Type="http://schemas.openxmlformats.org/officeDocument/2006/relationships/hyperlink" Target="http://www.sciencemag.org/news/2018/04/new-rule-could-force-epa-ignore-major-human-health-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50552-59DF-4D03-91C4-4AA3263CA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12977</Words>
  <Characters>73973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86777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Bennett, James E</cp:lastModifiedBy>
  <cp:revision>3</cp:revision>
  <cp:lastPrinted>2019-04-05T14:16:00Z</cp:lastPrinted>
  <dcterms:created xsi:type="dcterms:W3CDTF">2019-06-19T17:11:00Z</dcterms:created>
  <dcterms:modified xsi:type="dcterms:W3CDTF">2019-06-19T17:12:00Z</dcterms:modified>
</cp:coreProperties>
</file>