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2A64AAC8"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July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175F6299" w:rsidR="006B0876"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137231C3" w14:textId="73277770" w:rsidR="009626B4" w:rsidRDefault="004E6201" w:rsidP="007B1119">
      <w:pPr>
        <w:jc w:val="both"/>
        <w:rPr>
          <w:sz w:val="24"/>
          <w:szCs w:val="24"/>
        </w:rPr>
      </w:pPr>
      <w:r>
        <w:rPr>
          <w:sz w:val="24"/>
          <w:szCs w:val="24"/>
        </w:rPr>
        <w:t>I t</w:t>
      </w:r>
      <w:r w:rsidR="004E1B3B">
        <w:rPr>
          <w:sz w:val="24"/>
          <w:szCs w:val="24"/>
        </w:rPr>
        <w:t xml:space="preserve">hank </w:t>
      </w:r>
      <w:r w:rsidR="00DA49A6">
        <w:rPr>
          <w:sz w:val="24"/>
          <w:szCs w:val="24"/>
        </w:rPr>
        <w:t>the examiners</w:t>
      </w:r>
      <w:r w:rsidR="004E1B3B">
        <w:rPr>
          <w:sz w:val="24"/>
          <w:szCs w:val="24"/>
        </w:rPr>
        <w:t xml:space="preserve"> for the </w:t>
      </w:r>
      <w:r w:rsidR="007C3BA2">
        <w:rPr>
          <w:sz w:val="24"/>
          <w:szCs w:val="24"/>
        </w:rPr>
        <w:t>useful and</w:t>
      </w:r>
      <w:r w:rsidR="00255182">
        <w:rPr>
          <w:sz w:val="24"/>
          <w:szCs w:val="24"/>
        </w:rPr>
        <w:t xml:space="preserve"> instructive</w:t>
      </w:r>
      <w:r w:rsidR="007C3BA2">
        <w:rPr>
          <w:sz w:val="24"/>
          <w:szCs w:val="24"/>
        </w:rPr>
        <w:t xml:space="preserve"> </w:t>
      </w:r>
      <w:r w:rsidR="004E1B3B">
        <w:rPr>
          <w:sz w:val="24"/>
          <w:szCs w:val="24"/>
        </w:rPr>
        <w:t xml:space="preserve">comments. </w:t>
      </w:r>
      <w:r w:rsidR="009A1476">
        <w:rPr>
          <w:sz w:val="24"/>
          <w:szCs w:val="24"/>
        </w:rPr>
        <w:t>The main aim of my thesis was to</w:t>
      </w:r>
      <w:r w:rsidR="00283EF5">
        <w:rPr>
          <w:sz w:val="24"/>
          <w:szCs w:val="24"/>
        </w:rPr>
        <w:t xml:space="preserve"> create a statistical analysis</w:t>
      </w:r>
      <w:r w:rsidR="009A1476">
        <w:rPr>
          <w:sz w:val="24"/>
          <w:szCs w:val="24"/>
        </w:rPr>
        <w:t xml:space="preserve"> </w:t>
      </w:r>
      <w:r w:rsidR="00F118CC">
        <w:rPr>
          <w:sz w:val="24"/>
          <w:szCs w:val="24"/>
        </w:rPr>
        <w:t xml:space="preserve">capable of </w:t>
      </w:r>
      <w:r w:rsidR="000D7322">
        <w:rPr>
          <w:sz w:val="24"/>
          <w:szCs w:val="24"/>
        </w:rPr>
        <w:t>examin</w:t>
      </w:r>
      <w:r w:rsidR="00F118CC">
        <w:rPr>
          <w:sz w:val="24"/>
          <w:szCs w:val="24"/>
        </w:rPr>
        <w:t>ing</w:t>
      </w:r>
      <w:r w:rsidR="000D7322">
        <w:rPr>
          <w:sz w:val="24"/>
          <w:szCs w:val="24"/>
        </w:rPr>
        <w:t xml:space="preserve"> </w:t>
      </w:r>
      <w:r w:rsidR="00BB2BDD">
        <w:rPr>
          <w:sz w:val="24"/>
          <w:szCs w:val="24"/>
        </w:rPr>
        <w:t>the behaviour of</w:t>
      </w:r>
      <w:r w:rsidR="009A1476">
        <w:rPr>
          <w:sz w:val="24"/>
          <w:szCs w:val="24"/>
        </w:rPr>
        <w:t xml:space="preserve"> seasonality of mortality stratified by </w:t>
      </w:r>
      <w:r w:rsidR="004E1B3B">
        <w:rPr>
          <w:sz w:val="24"/>
          <w:szCs w:val="24"/>
        </w:rPr>
        <w:t>month, sex, and age group</w:t>
      </w:r>
      <w:r w:rsidR="00F118CC">
        <w:rPr>
          <w:sz w:val="24"/>
          <w:szCs w:val="24"/>
        </w:rPr>
        <w:t>, over time and space</w:t>
      </w:r>
      <w:r w:rsidR="004E1B3B">
        <w:rPr>
          <w:sz w:val="24"/>
          <w:szCs w:val="24"/>
        </w:rPr>
        <w:t>.</w:t>
      </w:r>
    </w:p>
    <w:p w14:paraId="01045C5C" w14:textId="77777777" w:rsidR="00C75230" w:rsidRDefault="009626B4" w:rsidP="007B1119">
      <w:pPr>
        <w:jc w:val="both"/>
        <w:rPr>
          <w:sz w:val="24"/>
          <w:szCs w:val="24"/>
        </w:rPr>
      </w:pPr>
      <w:r>
        <w:rPr>
          <w:sz w:val="24"/>
          <w:szCs w:val="24"/>
        </w:rPr>
        <w:t xml:space="preserve">My thesis </w:t>
      </w:r>
      <w:r w:rsidR="005166F6">
        <w:rPr>
          <w:sz w:val="24"/>
          <w:szCs w:val="24"/>
        </w:rPr>
        <w:t xml:space="preserve">did not aim to use seasonality as a proxy for temperature. Rather, </w:t>
      </w:r>
      <w:r w:rsidR="00F41264">
        <w:rPr>
          <w:sz w:val="24"/>
          <w:szCs w:val="24"/>
        </w:rPr>
        <w:t>I</w:t>
      </w:r>
      <w:r w:rsidR="005166F6">
        <w:rPr>
          <w:sz w:val="24"/>
          <w:szCs w:val="24"/>
        </w:rPr>
        <w:t xml:space="preserve"> aimed to explain year-to-year variation within season by temperature</w:t>
      </w:r>
      <w:r w:rsidR="00BB38C3">
        <w:rPr>
          <w:sz w:val="24"/>
          <w:szCs w:val="24"/>
        </w:rPr>
        <w:t xml:space="preserve"> </w:t>
      </w:r>
      <w:r w:rsidR="0092768C">
        <w:rPr>
          <w:sz w:val="24"/>
          <w:szCs w:val="24"/>
        </w:rPr>
        <w:t xml:space="preserve">deviation </w:t>
      </w:r>
      <w:r w:rsidR="00BB38C3">
        <w:rPr>
          <w:sz w:val="24"/>
          <w:szCs w:val="24"/>
        </w:rPr>
        <w:t>from the long-term norm, which in my thesis I call ‘temperature anomaly’</w:t>
      </w:r>
      <w:r w:rsidR="00876A1E">
        <w:rPr>
          <w:sz w:val="24"/>
          <w:szCs w:val="24"/>
        </w:rPr>
        <w:t xml:space="preserve">. </w:t>
      </w:r>
    </w:p>
    <w:p w14:paraId="26FB3A91" w14:textId="061B1FC3" w:rsidR="00E5206F" w:rsidRDefault="00F65CAB" w:rsidP="007B1119">
      <w:pPr>
        <w:jc w:val="both"/>
        <w:rPr>
          <w:sz w:val="24"/>
          <w:szCs w:val="24"/>
        </w:rPr>
      </w:pPr>
      <w:r>
        <w:rPr>
          <w:sz w:val="24"/>
          <w:szCs w:val="24"/>
        </w:rPr>
        <w:t>Chapter 4</w:t>
      </w:r>
      <w:r w:rsidR="007A713B">
        <w:rPr>
          <w:sz w:val="24"/>
          <w:szCs w:val="24"/>
        </w:rPr>
        <w:t xml:space="preserve"> </w:t>
      </w:r>
      <w:r w:rsidR="00BC53C8">
        <w:rPr>
          <w:sz w:val="24"/>
          <w:szCs w:val="24"/>
        </w:rPr>
        <w:t xml:space="preserve">(published </w:t>
      </w:r>
      <w:r w:rsidR="00B07809">
        <w:rPr>
          <w:sz w:val="24"/>
          <w:szCs w:val="24"/>
        </w:rPr>
        <w:t xml:space="preserve">in a paper in eLife) </w:t>
      </w:r>
      <w:r w:rsidR="007A713B">
        <w:rPr>
          <w:sz w:val="24"/>
          <w:szCs w:val="24"/>
        </w:rPr>
        <w:t xml:space="preserve">is a purely </w:t>
      </w:r>
      <w:r w:rsidR="00CE127B">
        <w:rPr>
          <w:sz w:val="24"/>
          <w:szCs w:val="24"/>
        </w:rPr>
        <w:t xml:space="preserve">statistical </w:t>
      </w:r>
      <w:r w:rsidR="000C270A">
        <w:rPr>
          <w:sz w:val="24"/>
          <w:szCs w:val="24"/>
        </w:rPr>
        <w:t xml:space="preserve">analysis of the dynamics of seasonality, while </w:t>
      </w:r>
      <w:r w:rsidR="00934711">
        <w:rPr>
          <w:sz w:val="24"/>
          <w:szCs w:val="24"/>
        </w:rPr>
        <w:t xml:space="preserve">Chapters 5-7 seek to explain the extra-seasonal variation </w:t>
      </w:r>
      <w:r w:rsidR="00D14601">
        <w:rPr>
          <w:sz w:val="24"/>
          <w:szCs w:val="24"/>
        </w:rPr>
        <w:t>in death rates at</w:t>
      </w:r>
      <w:r w:rsidR="00934711">
        <w:rPr>
          <w:sz w:val="24"/>
          <w:szCs w:val="24"/>
        </w:rPr>
        <w:t xml:space="preserve"> comparable times of the year (e.g., </w:t>
      </w:r>
      <w:r w:rsidR="00966002">
        <w:rPr>
          <w:sz w:val="24"/>
          <w:szCs w:val="24"/>
        </w:rPr>
        <w:t xml:space="preserve">why death rates in </w:t>
      </w:r>
      <w:r w:rsidR="00934711">
        <w:rPr>
          <w:sz w:val="24"/>
          <w:szCs w:val="24"/>
        </w:rPr>
        <w:t xml:space="preserve">January in one year </w:t>
      </w:r>
      <w:r w:rsidR="00966002">
        <w:rPr>
          <w:sz w:val="24"/>
          <w:szCs w:val="24"/>
        </w:rPr>
        <w:t>would differ from</w:t>
      </w:r>
      <w:r w:rsidR="00934711">
        <w:rPr>
          <w:sz w:val="24"/>
          <w:szCs w:val="24"/>
        </w:rPr>
        <w:t xml:space="preserve"> January in the next year)</w:t>
      </w:r>
      <w:r w:rsidR="009F79AF">
        <w:rPr>
          <w:sz w:val="24"/>
          <w:szCs w:val="24"/>
        </w:rPr>
        <w:t>.</w:t>
      </w:r>
      <w:r w:rsidR="00744B4F">
        <w:rPr>
          <w:sz w:val="24"/>
          <w:szCs w:val="24"/>
        </w:rPr>
        <w:t xml:space="preserve"> I have added</w:t>
      </w:r>
      <w:r w:rsidR="00EE40D6">
        <w:rPr>
          <w:sz w:val="24"/>
          <w:szCs w:val="24"/>
        </w:rPr>
        <w:t xml:space="preserve"> appropriate detail to the epidemiological methodology as well as further detailed biological interpretation.</w:t>
      </w:r>
    </w:p>
    <w:p w14:paraId="3010D9AB" w14:textId="1F57E933" w:rsidR="0008764C" w:rsidRDefault="0019399A" w:rsidP="00BF3E6F">
      <w:pPr>
        <w:jc w:val="both"/>
        <w:rPr>
          <w:sz w:val="24"/>
          <w:szCs w:val="24"/>
        </w:rPr>
      </w:pPr>
      <w:r>
        <w:rPr>
          <w:sz w:val="24"/>
          <w:szCs w:val="24"/>
        </w:rPr>
        <w:t>Overall, m</w:t>
      </w:r>
      <w:r w:rsidR="00E5206F">
        <w:rPr>
          <w:sz w:val="24"/>
          <w:szCs w:val="24"/>
        </w:rPr>
        <w:t xml:space="preserve">y thesis </w:t>
      </w:r>
      <w:r w:rsidR="001E308D">
        <w:rPr>
          <w:sz w:val="24"/>
          <w:szCs w:val="24"/>
        </w:rPr>
        <w:t xml:space="preserve">focused on statistical methods </w:t>
      </w:r>
      <w:r w:rsidR="002B34A7">
        <w:rPr>
          <w:sz w:val="24"/>
          <w:szCs w:val="24"/>
        </w:rPr>
        <w:t xml:space="preserve">and not causal inference. </w:t>
      </w:r>
      <w:r w:rsidR="00054879">
        <w:rPr>
          <w:sz w:val="24"/>
          <w:szCs w:val="24"/>
        </w:rPr>
        <w:t>I am grateful for the changes</w:t>
      </w:r>
      <w:r w:rsidR="00103DD3">
        <w:rPr>
          <w:sz w:val="24"/>
          <w:szCs w:val="24"/>
        </w:rPr>
        <w:t xml:space="preserve"> you have proposed</w:t>
      </w:r>
      <w:r w:rsidR="00054879">
        <w:rPr>
          <w:sz w:val="24"/>
          <w:szCs w:val="24"/>
        </w:rPr>
        <w:t>, which give the thesis a more rounded</w:t>
      </w:r>
      <w:r w:rsidR="001F561A">
        <w:rPr>
          <w:sz w:val="24"/>
          <w:szCs w:val="24"/>
        </w:rPr>
        <w:t xml:space="preserve"> </w:t>
      </w:r>
      <w:r w:rsidR="00C84C80">
        <w:rPr>
          <w:sz w:val="24"/>
          <w:szCs w:val="24"/>
        </w:rPr>
        <w:t>epidemiological</w:t>
      </w:r>
      <w:r w:rsidR="001F561A">
        <w:rPr>
          <w:sz w:val="24"/>
          <w:szCs w:val="24"/>
        </w:rPr>
        <w:t xml:space="preserve"> grounding.</w:t>
      </w:r>
      <w:r w:rsidR="00C84C80">
        <w:rPr>
          <w:sz w:val="24"/>
          <w:szCs w:val="24"/>
        </w:rPr>
        <w:t xml:space="preserve"> I</w:t>
      </w:r>
      <w:r w:rsidR="00F865FE">
        <w:rPr>
          <w:sz w:val="24"/>
          <w:szCs w:val="24"/>
        </w:rPr>
        <w:t xml:space="preserve"> have made the </w:t>
      </w:r>
      <w:r w:rsidR="00C10568">
        <w:rPr>
          <w:sz w:val="24"/>
          <w:szCs w:val="24"/>
        </w:rPr>
        <w:t>changes</w:t>
      </w:r>
      <w:r w:rsidR="00681319">
        <w:rPr>
          <w:sz w:val="24"/>
          <w:szCs w:val="24"/>
        </w:rPr>
        <w:t xml:space="preserve"> </w:t>
      </w:r>
      <w:r w:rsidR="00C84C80">
        <w:rPr>
          <w:sz w:val="24"/>
          <w:szCs w:val="24"/>
        </w:rPr>
        <w:t>that you have specified</w:t>
      </w:r>
      <w:r w:rsidR="00681319">
        <w:rPr>
          <w:sz w:val="24"/>
          <w:szCs w:val="24"/>
        </w:rPr>
        <w:t xml:space="preserve">, with some comments justifying </w:t>
      </w:r>
      <w:r w:rsidR="008A2B8B">
        <w:rPr>
          <w:sz w:val="24"/>
          <w:szCs w:val="24"/>
        </w:rPr>
        <w:t>the changes.</w:t>
      </w:r>
      <w:r w:rsidR="007A6F08">
        <w:rPr>
          <w:sz w:val="24"/>
          <w:szCs w:val="24"/>
        </w:rPr>
        <w:t xml:space="preserve"> </w:t>
      </w:r>
    </w:p>
    <w:p w14:paraId="2A9C2314" w14:textId="0A9A10B7" w:rsidR="00CC626A" w:rsidRPr="00BF3E6F" w:rsidRDefault="007A6F08" w:rsidP="00BF3E6F">
      <w:pPr>
        <w:jc w:val="both"/>
        <w:rPr>
          <w:sz w:val="24"/>
          <w:szCs w:val="24"/>
        </w:rPr>
      </w:pPr>
      <w:r>
        <w:rPr>
          <w:sz w:val="24"/>
          <w:szCs w:val="24"/>
        </w:rPr>
        <w:t xml:space="preserve">I </w:t>
      </w:r>
      <w:r w:rsidR="0008764C">
        <w:rPr>
          <w:sz w:val="24"/>
          <w:szCs w:val="24"/>
        </w:rPr>
        <w:t xml:space="preserve">have detailed the changes I have made below, with </w:t>
      </w:r>
      <w:r w:rsidR="008342A2">
        <w:rPr>
          <w:sz w:val="24"/>
          <w:szCs w:val="24"/>
        </w:rPr>
        <w:t xml:space="preserve">appropriate references to the text in the </w:t>
      </w:r>
      <w:r w:rsidR="005A7560">
        <w:rPr>
          <w:sz w:val="24"/>
          <w:szCs w:val="24"/>
        </w:rPr>
        <w:t>tracked version of the</w:t>
      </w:r>
      <w:r w:rsidR="00051764">
        <w:rPr>
          <w:sz w:val="24"/>
          <w:szCs w:val="24"/>
        </w:rPr>
        <w:t xml:space="preserve"> </w:t>
      </w:r>
      <w:r w:rsidR="008342A2">
        <w:rPr>
          <w:sz w:val="24"/>
          <w:szCs w:val="24"/>
        </w:rPr>
        <w:t>thesis</w:t>
      </w:r>
      <w:r w:rsidR="00743884">
        <w:rPr>
          <w:sz w:val="24"/>
          <w:szCs w:val="24"/>
        </w:rPr>
        <w:t>.</w:t>
      </w:r>
      <w:r w:rsidR="00CC626A">
        <w:rPr>
          <w:b/>
          <w:sz w:val="24"/>
          <w:szCs w:val="24"/>
        </w:rPr>
        <w:br w:type="page"/>
      </w:r>
    </w:p>
    <w:p w14:paraId="4E925DC2" w14:textId="4B84396F" w:rsidR="006B0876" w:rsidRPr="00C83151" w:rsidRDefault="006B0876" w:rsidP="007B1119">
      <w:pPr>
        <w:jc w:val="both"/>
        <w:rPr>
          <w:b/>
          <w:sz w:val="24"/>
          <w:szCs w:val="24"/>
        </w:rPr>
      </w:pPr>
      <w:r w:rsidRPr="00C83151">
        <w:rPr>
          <w:b/>
          <w:sz w:val="24"/>
          <w:szCs w:val="24"/>
        </w:rPr>
        <w:lastRenderedPageBreak/>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6CBEDCCB" w:rsidR="00D500B7"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6ADD9ED" w14:textId="2B048FED" w:rsidR="00F536FF" w:rsidRDefault="009E2A5E" w:rsidP="007B1119">
      <w:pPr>
        <w:jc w:val="both"/>
        <w:rPr>
          <w:sz w:val="24"/>
          <w:szCs w:val="24"/>
        </w:rPr>
      </w:pPr>
      <w:r>
        <w:rPr>
          <w:sz w:val="24"/>
          <w:szCs w:val="24"/>
        </w:rPr>
        <w:t>Chapter 4’s analysis is purely statistical and not causal inference. Therefore</w:t>
      </w:r>
      <w:r w:rsidR="007D4765">
        <w:rPr>
          <w:sz w:val="24"/>
          <w:szCs w:val="24"/>
        </w:rPr>
        <w:t>,</w:t>
      </w:r>
      <w:r>
        <w:rPr>
          <w:sz w:val="24"/>
          <w:szCs w:val="24"/>
        </w:rPr>
        <w:t xml:space="preserve"> I have left any description of potential confounders out of Chapter 4’s discussion</w:t>
      </w:r>
      <w:r w:rsidR="00FA02D9">
        <w:rPr>
          <w:sz w:val="24"/>
          <w:szCs w:val="24"/>
        </w:rPr>
        <w:t>.</w:t>
      </w:r>
    </w:p>
    <w:p w14:paraId="69123117" w14:textId="623B89A9" w:rsidR="00F536FF" w:rsidRDefault="00F536FF" w:rsidP="007B1119">
      <w:pPr>
        <w:jc w:val="both"/>
        <w:rPr>
          <w:sz w:val="24"/>
          <w:szCs w:val="24"/>
        </w:rPr>
      </w:pPr>
      <w:r>
        <w:rPr>
          <w:sz w:val="24"/>
          <w:szCs w:val="24"/>
        </w:rPr>
        <w:t>Chapter 2:</w:t>
      </w:r>
    </w:p>
    <w:p w14:paraId="060B6D11" w14:textId="3330ED3D" w:rsidR="00FF55C4" w:rsidRDefault="00F536FF" w:rsidP="007B1119">
      <w:pPr>
        <w:jc w:val="both"/>
        <w:rPr>
          <w:sz w:val="24"/>
          <w:szCs w:val="24"/>
        </w:rPr>
      </w:pPr>
      <w:r>
        <w:rPr>
          <w:sz w:val="24"/>
          <w:szCs w:val="24"/>
        </w:rPr>
        <w:t>Confounding is where the effect of a particular exposure on an outcome is confused.</w:t>
      </w:r>
      <w:r w:rsidR="008A300E">
        <w:rPr>
          <w:sz w:val="24"/>
          <w:szCs w:val="24"/>
        </w:rPr>
        <w:fldChar w:fldCharType="begin" w:fldLock="1"/>
      </w:r>
      <w:r w:rsidR="008A300E">
        <w:rPr>
          <w:sz w:val="24"/>
          <w:szCs w:val="24"/>
        </w:rPr>
        <w:instrText>ADDIN CSL_CITATION {"citationItems":[{"id":"ITEM-1","itemData":{"DOI":"10.1002/hast.292","ISBN":"0781755646","ISSN":"0093-0334","PMID":"24634080","abstract":"The thoroughly revised and updated Third Edition of the acclaimed Modern Epidemiology reflects both the conceptual development of this evolving science and the increasingly focal role that epidemiology plays in dealing with public health and medical problems. Coauthored by three leading epidemiologists, with sixteen additional contributors, this Third Edition is the most comprehensive and cohesive text on the principles and methods of epidemiologic research. The book covers a broad range of concepts and methods, such as basic measures of disease frequency and associations, study design,field methods, threats to validity, and assessing precision. It also covers advanced topics in data analysis such as Bayesian analysis, bias analysis, and hierarchical regression. Chapters examine specific areas of research such as disease surveillance, ecologic studies, social epidemiology, infectious disease epidemiology, genetic and molecular epidemiology, nutritional epidemiology, environmental epidemiology, reproductive epidemiology, and clinical epidemiology.","author":[{"dropping-particle":"","family":"Rothman","given":"Kenneth J.","non-dropping-particle":"","parse-names":false,"suffix":""},{"dropping-particle":"","family":"Greenland","given":"Sander","non-dropping-particle":"","parse-names":false,"suffix":""},{"dropping-particle":"","family":"Associate","given":"Timothy L. Lash","non-dropping-particle":"","parse-names":false,"suffix":""}],"container-title":"Lippincott Williams &amp; Wilkins","id":"ITEM-1","issued":{"date-parts":[["2014"]]},"title":"Modern Epidemiology: 3rd Edition","type":"book"},"uris":["http://www.mendeley.com/documents/?uuid=5ebeac12-32ba-4186-aacb-87e31ccfe968"]}],"mendeley":{"formattedCitation":"&lt;sup&gt;1&lt;/sup&gt;","plainTextFormattedCitation":"1"},"properties":{"noteIndex":0},"schema":"https://github.com/citation-style-language/schema/raw/master/csl-citation.json"}</w:instrText>
      </w:r>
      <w:r w:rsidR="008A300E">
        <w:rPr>
          <w:sz w:val="24"/>
          <w:szCs w:val="24"/>
        </w:rPr>
        <w:fldChar w:fldCharType="separate"/>
      </w:r>
      <w:r w:rsidR="008A300E" w:rsidRPr="008A300E">
        <w:rPr>
          <w:noProof/>
          <w:sz w:val="24"/>
          <w:szCs w:val="24"/>
          <w:vertAlign w:val="superscript"/>
        </w:rPr>
        <w:t>1</w:t>
      </w:r>
      <w:r w:rsidR="008A300E">
        <w:rPr>
          <w:sz w:val="24"/>
          <w:szCs w:val="24"/>
        </w:rPr>
        <w:fldChar w:fldCharType="end"/>
      </w:r>
      <w:r>
        <w:rPr>
          <w:sz w:val="24"/>
          <w:szCs w:val="24"/>
        </w:rPr>
        <w:t xml:space="preserve"> When confounding occurs, one or several confounders may be causing this confusion. Without adjusting for confounders in an analysis, the real effect of the original exposure </w:t>
      </w:r>
      <w:r w:rsidR="00DB6E67">
        <w:rPr>
          <w:sz w:val="24"/>
          <w:szCs w:val="24"/>
        </w:rPr>
        <w:t>could lead to an over- or underestimation of the effect of an exposure on an outcome, depending on how the confounders are associated with the original exposure and the outcome</w:t>
      </w:r>
      <w:r w:rsidR="000516C5">
        <w:rPr>
          <w:sz w:val="24"/>
          <w:szCs w:val="24"/>
        </w:rPr>
        <w:t>.</w:t>
      </w:r>
    </w:p>
    <w:p w14:paraId="4516A985" w14:textId="770A1247" w:rsidR="00FA02D9" w:rsidRDefault="00FA02D9" w:rsidP="007B1119">
      <w:pPr>
        <w:jc w:val="both"/>
        <w:rPr>
          <w:sz w:val="24"/>
          <w:szCs w:val="24"/>
        </w:rPr>
      </w:pPr>
      <w:r>
        <w:rPr>
          <w:sz w:val="24"/>
          <w:szCs w:val="24"/>
        </w:rPr>
        <w:t>Chapter 6-7</w:t>
      </w:r>
      <w:r w:rsidR="009530BF">
        <w:rPr>
          <w:sz w:val="24"/>
          <w:szCs w:val="24"/>
        </w:rPr>
        <w:t>:</w:t>
      </w:r>
    </w:p>
    <w:p w14:paraId="586C14D1" w14:textId="63B92160" w:rsidR="00FF55C4" w:rsidRDefault="00FF55C4" w:rsidP="007B1119">
      <w:pPr>
        <w:jc w:val="both"/>
        <w:rPr>
          <w:sz w:val="24"/>
          <w:szCs w:val="24"/>
        </w:rPr>
      </w:pPr>
      <w:r>
        <w:rPr>
          <w:sz w:val="24"/>
          <w:szCs w:val="24"/>
        </w:rPr>
        <w:t>Potential confounders</w:t>
      </w:r>
      <w:r w:rsidR="000C68B2">
        <w:rPr>
          <w:sz w:val="24"/>
          <w:szCs w:val="24"/>
        </w:rPr>
        <w:t xml:space="preserve"> for my analysis</w:t>
      </w:r>
      <w:r w:rsidR="006819A3">
        <w:rPr>
          <w:sz w:val="24"/>
          <w:szCs w:val="24"/>
        </w:rPr>
        <w:t xml:space="preserve">: </w:t>
      </w:r>
      <w:r w:rsidR="00706118">
        <w:rPr>
          <w:sz w:val="24"/>
          <w:szCs w:val="24"/>
        </w:rPr>
        <w:t>pollution</w:t>
      </w:r>
      <w:r w:rsidR="00705E4B">
        <w:rPr>
          <w:sz w:val="24"/>
          <w:szCs w:val="24"/>
        </w:rPr>
        <w:t xml:space="preserve">, </w:t>
      </w:r>
      <w:r w:rsidR="00FF21BF">
        <w:rPr>
          <w:sz w:val="24"/>
          <w:szCs w:val="24"/>
        </w:rPr>
        <w:t>sunlight, rainfall, humidity</w:t>
      </w:r>
      <w:r w:rsidR="008F0395">
        <w:rPr>
          <w:sz w:val="24"/>
          <w:szCs w:val="24"/>
        </w:rPr>
        <w:t>, viral infection</w:t>
      </w:r>
      <w:r w:rsidR="008B5A0D">
        <w:rPr>
          <w:sz w:val="24"/>
          <w:szCs w:val="24"/>
        </w:rPr>
        <w:t xml:space="preserve"> prevalence</w:t>
      </w:r>
      <w:r w:rsidR="00793B6A">
        <w:rPr>
          <w:sz w:val="24"/>
          <w:szCs w:val="24"/>
        </w:rPr>
        <w:t>, air conditioning prevalence, alcohol</w:t>
      </w:r>
      <w:r w:rsidR="00AB10CC">
        <w:rPr>
          <w:sz w:val="24"/>
          <w:szCs w:val="24"/>
        </w:rPr>
        <w:t xml:space="preserve">, </w:t>
      </w:r>
    </w:p>
    <w:p w14:paraId="63AC15E0" w14:textId="26642238" w:rsidR="000E3488" w:rsidRDefault="000E3488" w:rsidP="007B1119">
      <w:pPr>
        <w:jc w:val="both"/>
        <w:rPr>
          <w:sz w:val="24"/>
          <w:szCs w:val="24"/>
        </w:rPr>
      </w:pPr>
      <w:r>
        <w:rPr>
          <w:sz w:val="24"/>
          <w:szCs w:val="24"/>
        </w:rPr>
        <w:t xml:space="preserve">I have discussed </w:t>
      </w:r>
      <w:r w:rsidR="00CF3D1D">
        <w:rPr>
          <w:sz w:val="24"/>
          <w:szCs w:val="24"/>
        </w:rPr>
        <w:t>descriptions of potential confounders</w:t>
      </w:r>
      <w:r w:rsidR="00A125CB">
        <w:rPr>
          <w:sz w:val="24"/>
          <w:szCs w:val="24"/>
        </w:rPr>
        <w:t xml:space="preserve"> in the </w:t>
      </w:r>
      <w:r w:rsidR="00596E5C">
        <w:rPr>
          <w:sz w:val="24"/>
          <w:szCs w:val="24"/>
        </w:rPr>
        <w:t>D</w:t>
      </w:r>
      <w:r w:rsidR="00A125CB">
        <w:rPr>
          <w:sz w:val="24"/>
          <w:szCs w:val="24"/>
        </w:rPr>
        <w:t>iscussion</w:t>
      </w:r>
      <w:r w:rsidR="00596E5C">
        <w:rPr>
          <w:sz w:val="24"/>
          <w:szCs w:val="24"/>
        </w:rPr>
        <w:t xml:space="preserve"> chapter, </w:t>
      </w:r>
      <w:r w:rsidR="00063ED5">
        <w:rPr>
          <w:sz w:val="24"/>
          <w:szCs w:val="24"/>
        </w:rPr>
        <w:t>in Section XX on pg. XX.</w:t>
      </w:r>
    </w:p>
    <w:p w14:paraId="22F55018" w14:textId="69515F6E" w:rsidR="00D500B7" w:rsidRDefault="00FF55C4" w:rsidP="007B1119">
      <w:pPr>
        <w:jc w:val="both"/>
        <w:rPr>
          <w:b/>
          <w:sz w:val="24"/>
          <w:szCs w:val="24"/>
        </w:rPr>
      </w:pPr>
      <w:r w:rsidRPr="00C83151">
        <w:rPr>
          <w:b/>
          <w:sz w:val="24"/>
          <w:szCs w:val="24"/>
        </w:rPr>
        <w:t xml:space="preserve"> </w:t>
      </w:r>
      <w:r w:rsidR="00D500B7"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78D9E5E5" w14:textId="3C43CE91" w:rsidR="00DD50CF" w:rsidRDefault="00DD50CF" w:rsidP="007B1119">
      <w:pPr>
        <w:jc w:val="both"/>
        <w:rPr>
          <w:sz w:val="24"/>
          <w:szCs w:val="24"/>
        </w:rPr>
      </w:pPr>
      <w:r>
        <w:rPr>
          <w:sz w:val="24"/>
          <w:szCs w:val="24"/>
        </w:rPr>
        <w:t>Chapter 2:</w:t>
      </w:r>
    </w:p>
    <w:p w14:paraId="10585311" w14:textId="7B23E24C" w:rsidR="00AD1AEA" w:rsidRDefault="003519E5" w:rsidP="007B1119">
      <w:pPr>
        <w:jc w:val="both"/>
        <w:rPr>
          <w:sz w:val="24"/>
          <w:szCs w:val="24"/>
        </w:rPr>
      </w:pPr>
      <w:r>
        <w:rPr>
          <w:sz w:val="24"/>
          <w:szCs w:val="24"/>
        </w:rPr>
        <w:t xml:space="preserve">Effect modification </w:t>
      </w:r>
      <w:r w:rsidR="00EF2F6C">
        <w:rPr>
          <w:sz w:val="24"/>
          <w:szCs w:val="24"/>
        </w:rPr>
        <w:t xml:space="preserve">is where </w:t>
      </w:r>
      <w:r w:rsidR="007635BC">
        <w:rPr>
          <w:sz w:val="24"/>
          <w:szCs w:val="24"/>
        </w:rPr>
        <w:t>the magnitude of an exposure effect varies across levels of another variable.</w:t>
      </w:r>
      <w:r w:rsidR="00AC3DC6">
        <w:rPr>
          <w:sz w:val="24"/>
          <w:szCs w:val="24"/>
        </w:rPr>
        <w:fldChar w:fldCharType="begin" w:fldLock="1"/>
      </w:r>
      <w:r w:rsidR="00AC3DC6">
        <w:rPr>
          <w:sz w:val="24"/>
          <w:szCs w:val="24"/>
        </w:rPr>
        <w:instrText>ADDIN CSL_CITATION {"citationItems":[{"id":"ITEM-1","itemData":{"DOI":"10.1002/hast.292","ISBN":"0781755646","ISSN":"0093-0334","PMID":"24634080","abstract":"The thoroughly revised and updated Third Edition of the acclaimed Modern Epidemiology reflects both the conceptual development of this evolving science and the increasingly focal role that epidemiology plays in dealing with public health and medical problems. Coauthored by three leading epidemiologists, with sixteen additional contributors, this Third Edition is the most comprehensive and cohesive text on the principles and methods of epidemiologic research. The book covers a broad range of concepts and methods, such as basic measures of disease frequency and associations, study design,field methods, threats to validity, and assessing precision. It also covers advanced topics in data analysis such as Bayesian analysis, bias analysis, and hierarchical regression. Chapters examine specific areas of research such as disease surveillance, ecologic studies, social epidemiology, infectious disease epidemiology, genetic and molecular epidemiology, nutritional epidemiology, environmental epidemiology, reproductive epidemiology, and clinical epidemiology.","author":[{"dropping-particle":"","family":"Rothman","given":"Kenneth J.","non-dropping-particle":"","parse-names":false,"suffix":""},{"dropping-particle":"","family":"Greenland","given":"Sander","non-dropping-particle":"","parse-names":false,"suffix":""},{"dropping-particle":"","family":"Associate","given":"Timothy L. Lash","non-dropping-particle":"","parse-names":false,"suffix":""}],"container-title":"Lippincott Williams &amp; Wilkins","id":"ITEM-1","issued":{"date-parts":[["2014"]]},"title":"Modern Epidemiology: 3rd Edition","type":"book"},"uris":["http://www.mendeley.com/documents/?uuid=5ebeac12-32ba-4186-aacb-87e31ccfe968"]}],"mendeley":{"formattedCitation":"&lt;sup&gt;1&lt;/sup&gt;","plainTextFormattedCitation":"1"},"properties":{"noteIndex":0},"schema":"https://github.com/citation-style-language/schema/raw/master/csl-citation.json"}</w:instrText>
      </w:r>
      <w:r w:rsidR="00AC3DC6">
        <w:rPr>
          <w:sz w:val="24"/>
          <w:szCs w:val="24"/>
        </w:rPr>
        <w:fldChar w:fldCharType="separate"/>
      </w:r>
      <w:r w:rsidR="00AC3DC6" w:rsidRPr="008A300E">
        <w:rPr>
          <w:noProof/>
          <w:sz w:val="24"/>
          <w:szCs w:val="24"/>
          <w:vertAlign w:val="superscript"/>
        </w:rPr>
        <w:t>1</w:t>
      </w:r>
      <w:r w:rsidR="00AC3DC6">
        <w:rPr>
          <w:sz w:val="24"/>
          <w:szCs w:val="24"/>
        </w:rPr>
        <w:fldChar w:fldCharType="end"/>
      </w:r>
    </w:p>
    <w:p w14:paraId="34D57507" w14:textId="6E369335" w:rsidR="00661403" w:rsidRPr="005C34E1" w:rsidRDefault="00661403" w:rsidP="007B1119">
      <w:pPr>
        <w:jc w:val="both"/>
        <w:rPr>
          <w:sz w:val="24"/>
          <w:szCs w:val="24"/>
        </w:rPr>
      </w:pPr>
      <w:r>
        <w:rPr>
          <w:sz w:val="24"/>
          <w:szCs w:val="24"/>
        </w:rPr>
        <w:t>Chapters 6-7:</w:t>
      </w:r>
      <w:r w:rsidR="0019007C">
        <w:rPr>
          <w:sz w:val="24"/>
          <w:szCs w:val="24"/>
        </w:rPr>
        <w:t xml:space="preserve"> age group, sex</w:t>
      </w:r>
      <w:r w:rsidR="00B85207">
        <w:rPr>
          <w:sz w:val="24"/>
          <w:szCs w:val="24"/>
        </w:rPr>
        <w:t xml:space="preserve">, </w:t>
      </w:r>
      <w:r w:rsidR="0095325A">
        <w:rPr>
          <w:sz w:val="24"/>
          <w:szCs w:val="24"/>
        </w:rPr>
        <w:t>pollution, sunlight, rainfall, humidity</w:t>
      </w:r>
      <w:r w:rsidR="00AB10CC">
        <w:rPr>
          <w:sz w:val="24"/>
          <w:szCs w:val="24"/>
        </w:rPr>
        <w:t>, proximity to rivers and lak</w:t>
      </w:r>
      <w:r w:rsidR="00461083">
        <w:rPr>
          <w:sz w:val="24"/>
          <w:szCs w:val="24"/>
        </w:rPr>
        <w:t>es</w:t>
      </w:r>
      <w:r w:rsidR="00A77EDC">
        <w:rPr>
          <w:sz w:val="24"/>
          <w:szCs w:val="24"/>
        </w:rPr>
        <w:t xml:space="preserve"> and other swimming facilities, </w:t>
      </w:r>
      <w:r w:rsidR="00297B0A">
        <w:rPr>
          <w:sz w:val="24"/>
          <w:szCs w:val="24"/>
        </w:rPr>
        <w:t>road density,</w:t>
      </w:r>
    </w:p>
    <w:p w14:paraId="380E7C57" w14:textId="1AB4802A" w:rsidR="00D500B7" w:rsidRDefault="005C34E1" w:rsidP="007B1119">
      <w:pPr>
        <w:jc w:val="both"/>
        <w:rPr>
          <w:b/>
          <w:sz w:val="24"/>
          <w:szCs w:val="24"/>
        </w:rPr>
      </w:pPr>
      <w:r w:rsidRPr="00C83151">
        <w:rPr>
          <w:b/>
          <w:sz w:val="24"/>
          <w:szCs w:val="24"/>
        </w:rPr>
        <w:t xml:space="preserve"> </w:t>
      </w:r>
      <w:r w:rsidR="00D500B7" w:rsidRPr="00C83151">
        <w:rPr>
          <w:b/>
          <w:sz w:val="24"/>
          <w:szCs w:val="24"/>
        </w:rPr>
        <w:t xml:space="preserve">(c) in the same places he should discuss </w:t>
      </w:r>
      <w:r w:rsidR="001C1E4F" w:rsidRPr="00C83151">
        <w:rPr>
          <w:b/>
          <w:sz w:val="24"/>
          <w:szCs w:val="24"/>
        </w:rPr>
        <w:t xml:space="preserve">briefly </w:t>
      </w:r>
      <w:r w:rsidR="00D500B7" w:rsidRPr="00C83151">
        <w:rPr>
          <w:b/>
          <w:sz w:val="24"/>
          <w:szCs w:val="24"/>
        </w:rPr>
        <w:t>whether or not potential variable</w:t>
      </w:r>
      <w:r w:rsidR="00EA27AD" w:rsidRPr="00C83151">
        <w:rPr>
          <w:b/>
          <w:sz w:val="24"/>
          <w:szCs w:val="24"/>
        </w:rPr>
        <w:t>s</w:t>
      </w:r>
      <w:r w:rsidR="00D500B7" w:rsidRPr="00C83151">
        <w:rPr>
          <w:b/>
          <w:sz w:val="24"/>
          <w:szCs w:val="24"/>
        </w:rPr>
        <w:t xml:space="preserve"> are in the causal pathways from temperature to outcomes and the implications of this</w:t>
      </w:r>
    </w:p>
    <w:p w14:paraId="77406AB3" w14:textId="77777777" w:rsidR="00C21350" w:rsidRDefault="00C21350" w:rsidP="007B1119">
      <w:pPr>
        <w:jc w:val="both"/>
        <w:rPr>
          <w:sz w:val="24"/>
          <w:szCs w:val="24"/>
        </w:rPr>
      </w:pPr>
      <w:r>
        <w:rPr>
          <w:sz w:val="24"/>
          <w:szCs w:val="24"/>
        </w:rPr>
        <w:t xml:space="preserve">Chapter 2: </w:t>
      </w:r>
    </w:p>
    <w:p w14:paraId="604118CA" w14:textId="127BE382" w:rsidR="009754CF" w:rsidRDefault="00073C6F" w:rsidP="007B1119">
      <w:pPr>
        <w:jc w:val="both"/>
        <w:rPr>
          <w:sz w:val="24"/>
          <w:szCs w:val="24"/>
        </w:rPr>
      </w:pPr>
      <w:r>
        <w:rPr>
          <w:sz w:val="24"/>
          <w:szCs w:val="24"/>
        </w:rPr>
        <w:t xml:space="preserve">A variable along </w:t>
      </w:r>
      <w:r w:rsidR="00596367">
        <w:rPr>
          <w:sz w:val="24"/>
          <w:szCs w:val="24"/>
        </w:rPr>
        <w:t>a</w:t>
      </w:r>
      <w:r>
        <w:rPr>
          <w:sz w:val="24"/>
          <w:szCs w:val="24"/>
        </w:rPr>
        <w:t xml:space="preserve"> c</w:t>
      </w:r>
      <w:r w:rsidR="009754CF">
        <w:rPr>
          <w:sz w:val="24"/>
          <w:szCs w:val="24"/>
        </w:rPr>
        <w:t xml:space="preserve">ausal pathway </w:t>
      </w:r>
      <w:r w:rsidR="006C17BD">
        <w:rPr>
          <w:sz w:val="24"/>
          <w:szCs w:val="24"/>
        </w:rPr>
        <w:t xml:space="preserve">between the exposure </w:t>
      </w:r>
      <w:r w:rsidR="00596367">
        <w:rPr>
          <w:sz w:val="24"/>
          <w:szCs w:val="24"/>
        </w:rPr>
        <w:t>and the outcome.</w:t>
      </w:r>
      <w:r w:rsidR="004A571D">
        <w:rPr>
          <w:sz w:val="24"/>
          <w:szCs w:val="24"/>
        </w:rPr>
        <w:fldChar w:fldCharType="begin" w:fldLock="1"/>
      </w:r>
      <w:r w:rsidR="004A571D">
        <w:rPr>
          <w:sz w:val="24"/>
          <w:szCs w:val="24"/>
        </w:rPr>
        <w:instrText>ADDIN CSL_CITATION {"citationItems":[{"id":"ITEM-1","itemData":{"DOI":"10.1002/hast.292","ISBN":"0781755646","ISSN":"0093-0334","PMID":"24634080","abstract":"The thoroughly revised and updated Third Edition of the acclaimed Modern Epidemiology reflects both the conceptual development of this evolving science and the increasingly focal role that epidemiology plays in dealing with public health and medical problems. Coauthored by three leading epidemiologists, with sixteen additional contributors, this Third Edition is the most comprehensive and cohesive text on the principles and methods of epidemiologic research. The book covers a broad range of concepts and methods, such as basic measures of disease frequency and associations, study design,field methods, threats to validity, and assessing precision. It also covers advanced topics in data analysis such as Bayesian analysis, bias analysis, and hierarchical regression. Chapters examine specific areas of research such as disease surveillance, ecologic studies, social epidemiology, infectious disease epidemiology, genetic and molecular epidemiology, nutritional epidemiology, environmental epidemiology, reproductive epidemiology, and clinical epidemiology.","author":[{"dropping-particle":"","family":"Rothman","given":"Kenneth J.","non-dropping-particle":"","parse-names":false,"suffix":""},{"dropping-particle":"","family":"Greenland","given":"Sander","non-dropping-particle":"","parse-names":false,"suffix":""},{"dropping-particle":"","family":"Associate","given":"Timothy L. Lash","non-dropping-particle":"","parse-names":false,"suffix":""}],"container-title":"Lippincott Williams &amp; Wilkins","id":"ITEM-1","issued":{"date-parts":[["2014"]]},"title":"Modern Epidemiology: 3rd Edition","type":"book"},"uris":["http://www.mendeley.com/documents/?uuid=5ebeac12-32ba-4186-aacb-87e31ccfe968"]}],"mendeley":{"formattedCitation":"&lt;sup&gt;1&lt;/sup&gt;","plainTextFormattedCitation":"1"},"properties":{"noteIndex":0},"schema":"https://github.com/citation-style-language/schema/raw/master/csl-citation.json"}</w:instrText>
      </w:r>
      <w:r w:rsidR="004A571D">
        <w:rPr>
          <w:sz w:val="24"/>
          <w:szCs w:val="24"/>
        </w:rPr>
        <w:fldChar w:fldCharType="separate"/>
      </w:r>
      <w:r w:rsidR="004A571D" w:rsidRPr="008A300E">
        <w:rPr>
          <w:noProof/>
          <w:sz w:val="24"/>
          <w:szCs w:val="24"/>
          <w:vertAlign w:val="superscript"/>
        </w:rPr>
        <w:t>1</w:t>
      </w:r>
      <w:r w:rsidR="004A571D">
        <w:rPr>
          <w:sz w:val="24"/>
          <w:szCs w:val="24"/>
        </w:rPr>
        <w:fldChar w:fldCharType="end"/>
      </w:r>
      <w:r w:rsidR="005B0133">
        <w:rPr>
          <w:sz w:val="24"/>
          <w:szCs w:val="24"/>
        </w:rPr>
        <w:t xml:space="preserve"> For example, this may include </w:t>
      </w:r>
      <w:r w:rsidR="004A571D">
        <w:rPr>
          <w:sz w:val="24"/>
          <w:szCs w:val="24"/>
        </w:rPr>
        <w:t xml:space="preserve">how warmer temperatures </w:t>
      </w:r>
      <w:r w:rsidR="00403618">
        <w:rPr>
          <w:sz w:val="24"/>
          <w:szCs w:val="24"/>
        </w:rPr>
        <w:t xml:space="preserve">may cause people to drink more alcohol, but alcohol also </w:t>
      </w:r>
      <w:r w:rsidR="00B0234D">
        <w:rPr>
          <w:sz w:val="24"/>
          <w:szCs w:val="24"/>
        </w:rPr>
        <w:t>impairs</w:t>
      </w:r>
      <w:r w:rsidR="00403618">
        <w:rPr>
          <w:sz w:val="24"/>
          <w:szCs w:val="24"/>
        </w:rPr>
        <w:t xml:space="preserve"> drivers’ ability to drive</w:t>
      </w:r>
      <w:r w:rsidR="00B0234D">
        <w:rPr>
          <w:sz w:val="24"/>
          <w:szCs w:val="24"/>
        </w:rPr>
        <w:t xml:space="preserve"> without getting into accidents</w:t>
      </w:r>
      <w:r w:rsidR="00403618">
        <w:rPr>
          <w:sz w:val="24"/>
          <w:szCs w:val="24"/>
        </w:rPr>
        <w:t>.</w:t>
      </w:r>
      <w:r w:rsidR="00CF6BCA">
        <w:rPr>
          <w:sz w:val="24"/>
          <w:szCs w:val="24"/>
        </w:rPr>
        <w:t xml:space="preserve"> Both</w:t>
      </w:r>
      <w:r w:rsidR="00403618">
        <w:rPr>
          <w:sz w:val="24"/>
          <w:szCs w:val="24"/>
        </w:rPr>
        <w:t xml:space="preserve"> </w:t>
      </w:r>
      <w:r w:rsidR="00CF6BCA">
        <w:rPr>
          <w:sz w:val="24"/>
          <w:szCs w:val="24"/>
        </w:rPr>
        <w:t>I</w:t>
      </w:r>
      <w:r w:rsidR="00403618">
        <w:rPr>
          <w:sz w:val="24"/>
          <w:szCs w:val="24"/>
        </w:rPr>
        <w:t xml:space="preserve">ncreases in </w:t>
      </w:r>
      <w:r w:rsidR="00403618">
        <w:rPr>
          <w:sz w:val="24"/>
          <w:szCs w:val="24"/>
        </w:rPr>
        <w:lastRenderedPageBreak/>
        <w:t xml:space="preserve">temperature and alcohol levels in a driver’s blood increase the chances of </w:t>
      </w:r>
      <w:r w:rsidR="00CF6BCA">
        <w:rPr>
          <w:sz w:val="24"/>
          <w:szCs w:val="24"/>
        </w:rPr>
        <w:t xml:space="preserve">dying, but increases in temperature also affect the potential for </w:t>
      </w:r>
      <w:r w:rsidR="0066776E">
        <w:rPr>
          <w:sz w:val="24"/>
          <w:szCs w:val="24"/>
        </w:rPr>
        <w:t>the population to drink alcohol.</w:t>
      </w:r>
    </w:p>
    <w:p w14:paraId="0BA87520" w14:textId="797BA8DF" w:rsidR="00314505" w:rsidRDefault="00314505" w:rsidP="007B1119">
      <w:pPr>
        <w:jc w:val="both"/>
        <w:rPr>
          <w:sz w:val="24"/>
          <w:szCs w:val="24"/>
        </w:rPr>
      </w:pPr>
      <w:r>
        <w:rPr>
          <w:sz w:val="24"/>
          <w:szCs w:val="24"/>
        </w:rPr>
        <w:t xml:space="preserve">Causal pathway: </w:t>
      </w:r>
      <w:r w:rsidR="00A36494">
        <w:rPr>
          <w:sz w:val="24"/>
          <w:szCs w:val="24"/>
        </w:rPr>
        <w:t>alcohol levels</w:t>
      </w:r>
      <w:r w:rsidR="00D75289">
        <w:rPr>
          <w:sz w:val="24"/>
          <w:szCs w:val="24"/>
        </w:rPr>
        <w:t xml:space="preserve"> etc.</w:t>
      </w:r>
      <w:bookmarkStart w:id="0" w:name="_GoBack"/>
      <w:bookmarkEnd w:id="0"/>
    </w:p>
    <w:p w14:paraId="1EC4E45C" w14:textId="2147F2FA" w:rsidR="006B0876" w:rsidRPr="00C83151" w:rsidRDefault="009754CF" w:rsidP="007B1119">
      <w:pPr>
        <w:jc w:val="both"/>
        <w:rPr>
          <w:b/>
          <w:sz w:val="24"/>
          <w:szCs w:val="24"/>
        </w:rPr>
      </w:pPr>
      <w:r w:rsidRPr="00C83151">
        <w:rPr>
          <w:b/>
          <w:sz w:val="24"/>
          <w:szCs w:val="24"/>
        </w:rPr>
        <w:t xml:space="preserve"> </w:t>
      </w:r>
      <w:r w:rsidR="00D500B7" w:rsidRPr="00C83151">
        <w:rPr>
          <w:b/>
          <w:sz w:val="24"/>
          <w:szCs w:val="24"/>
        </w:rPr>
        <w:t>(d) these concepts should be finally considered in the Dis</w:t>
      </w:r>
      <w:r w:rsidR="00EA27AD" w:rsidRPr="00C83151">
        <w:rPr>
          <w:b/>
          <w:sz w:val="24"/>
          <w:szCs w:val="24"/>
        </w:rPr>
        <w:t>cussion of each substantive chapte</w:t>
      </w:r>
      <w:r w:rsidR="00D500B7" w:rsidRPr="00C83151">
        <w:rPr>
          <w:b/>
          <w:sz w:val="24"/>
          <w:szCs w:val="24"/>
        </w:rPr>
        <w:t>r in the context of a causal appraisal of the associations</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1249916A" w:rsidR="00D500B7"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0708CE88" w14:textId="4467C19D" w:rsidR="001C3F88" w:rsidRDefault="00114FC5" w:rsidP="007B1119">
      <w:pPr>
        <w:jc w:val="both"/>
        <w:rPr>
          <w:sz w:val="24"/>
          <w:szCs w:val="24"/>
        </w:rPr>
      </w:pPr>
      <w:r>
        <w:rPr>
          <w:sz w:val="24"/>
          <w:szCs w:val="24"/>
        </w:rPr>
        <w:t>XX</w:t>
      </w:r>
    </w:p>
    <w:p w14:paraId="15EE9AD3" w14:textId="261176D7" w:rsidR="006B0876" w:rsidRDefault="00D500B7" w:rsidP="007B1119">
      <w:pPr>
        <w:jc w:val="both"/>
        <w:rPr>
          <w:b/>
          <w:sz w:val="24"/>
          <w:szCs w:val="24"/>
        </w:rPr>
      </w:pPr>
      <w:r w:rsidRPr="00C83151">
        <w:rPr>
          <w:b/>
          <w:sz w:val="24"/>
          <w:szCs w:val="24"/>
        </w:rPr>
        <w:t>2. There is no discussion of the role of cohort studies (e.g. ACS, ESCAPE) in the study of temperature and se</w:t>
      </w:r>
      <w:r w:rsidR="00B25F54" w:rsidRPr="00C83151">
        <w:rPr>
          <w:b/>
          <w:sz w:val="24"/>
          <w:szCs w:val="24"/>
        </w:rPr>
        <w:t>a</w:t>
      </w:r>
      <w:r w:rsidRPr="00C83151">
        <w:rPr>
          <w:b/>
          <w:sz w:val="24"/>
          <w:szCs w:val="24"/>
        </w:rPr>
        <w:t>sonality.  Perhaps none has been published, but the issue should be discussed, with merits and limitations of such studies.</w:t>
      </w:r>
    </w:p>
    <w:p w14:paraId="48A677DF" w14:textId="5AD8D005" w:rsidR="00A72EFB" w:rsidRDefault="00A72EFB" w:rsidP="00A72EFB">
      <w:pPr>
        <w:jc w:val="both"/>
        <w:rPr>
          <w:sz w:val="24"/>
          <w:szCs w:val="24"/>
        </w:rPr>
      </w:pPr>
      <w:r>
        <w:rPr>
          <w:sz w:val="24"/>
          <w:szCs w:val="24"/>
        </w:rPr>
        <w:t>I have elaborated with the following sentence</w:t>
      </w:r>
      <w:r>
        <w:rPr>
          <w:sz w:val="24"/>
          <w:szCs w:val="24"/>
        </w:rPr>
        <w:t xml:space="preserve">s </w:t>
      </w:r>
      <w:r>
        <w:rPr>
          <w:sz w:val="24"/>
          <w:szCs w:val="24"/>
        </w:rPr>
        <w:t xml:space="preserve">in Section </w:t>
      </w:r>
      <w:r>
        <w:rPr>
          <w:sz w:val="24"/>
          <w:szCs w:val="24"/>
        </w:rPr>
        <w:t>8.4</w:t>
      </w:r>
      <w:r>
        <w:rPr>
          <w:sz w:val="24"/>
          <w:szCs w:val="24"/>
        </w:rPr>
        <w:t xml:space="preserve"> on pg. XX:</w:t>
      </w:r>
    </w:p>
    <w:p w14:paraId="5202EB7D" w14:textId="4E7AA6A8" w:rsidR="00A72EFB" w:rsidRDefault="00A72EFB" w:rsidP="00A72EFB">
      <w:pPr>
        <w:jc w:val="both"/>
        <w:rPr>
          <w:sz w:val="24"/>
          <w:szCs w:val="24"/>
        </w:rPr>
      </w:pPr>
      <w:r>
        <w:rPr>
          <w:sz w:val="24"/>
          <w:szCs w:val="24"/>
        </w:rPr>
        <w:t>‘XX’</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61F076EE" w:rsidR="00E70695"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5A87F614" w14:textId="693FBB91" w:rsidR="006F22E5" w:rsidRDefault="00926AD0" w:rsidP="007B1119">
      <w:pPr>
        <w:jc w:val="both"/>
        <w:rPr>
          <w:sz w:val="24"/>
          <w:szCs w:val="24"/>
        </w:rPr>
      </w:pPr>
      <w:r>
        <w:rPr>
          <w:sz w:val="24"/>
          <w:szCs w:val="24"/>
        </w:rPr>
        <w:t xml:space="preserve">One of the main </w:t>
      </w:r>
      <w:r w:rsidR="00B15030">
        <w:rPr>
          <w:sz w:val="24"/>
          <w:szCs w:val="24"/>
        </w:rPr>
        <w:t>aim</w:t>
      </w:r>
      <w:r>
        <w:rPr>
          <w:sz w:val="24"/>
          <w:szCs w:val="24"/>
        </w:rPr>
        <w:t>s</w:t>
      </w:r>
      <w:r w:rsidR="005D5DA1">
        <w:rPr>
          <w:sz w:val="24"/>
          <w:szCs w:val="24"/>
        </w:rPr>
        <w:t xml:space="preserve"> of the thesis, as mentioned </w:t>
      </w:r>
      <w:r w:rsidR="001A3870">
        <w:rPr>
          <w:sz w:val="24"/>
          <w:szCs w:val="24"/>
        </w:rPr>
        <w:t>in the main response above</w:t>
      </w:r>
      <w:r w:rsidR="005D5DA1">
        <w:rPr>
          <w:sz w:val="24"/>
          <w:szCs w:val="24"/>
        </w:rPr>
        <w:t xml:space="preserve">, </w:t>
      </w:r>
      <w:r w:rsidR="00F04C7F">
        <w:rPr>
          <w:sz w:val="24"/>
          <w:szCs w:val="24"/>
        </w:rPr>
        <w:t>was</w:t>
      </w:r>
      <w:r w:rsidR="005D5DA1">
        <w:rPr>
          <w:sz w:val="24"/>
          <w:szCs w:val="24"/>
        </w:rPr>
        <w:t xml:space="preserve"> not to look at seasonality as a proxy for temperature, but rather </w:t>
      </w:r>
      <w:r w:rsidR="008E5D7B">
        <w:rPr>
          <w:sz w:val="24"/>
          <w:szCs w:val="24"/>
        </w:rPr>
        <w:t>to understand</w:t>
      </w:r>
      <w:r w:rsidR="00826540">
        <w:rPr>
          <w:sz w:val="24"/>
          <w:szCs w:val="24"/>
        </w:rPr>
        <w:t xml:space="preserve"> the role of temperature </w:t>
      </w:r>
      <w:r w:rsidR="00CC3DCC">
        <w:rPr>
          <w:sz w:val="24"/>
          <w:szCs w:val="24"/>
        </w:rPr>
        <w:t xml:space="preserve">in </w:t>
      </w:r>
      <w:r w:rsidR="00826540">
        <w:rPr>
          <w:sz w:val="24"/>
          <w:szCs w:val="24"/>
        </w:rPr>
        <w:t>interannual variation</w:t>
      </w:r>
      <w:r w:rsidR="008E7189">
        <w:rPr>
          <w:sz w:val="24"/>
          <w:szCs w:val="24"/>
        </w:rPr>
        <w:t xml:space="preserve"> of death rates</w:t>
      </w:r>
      <w:r w:rsidR="00826540">
        <w:rPr>
          <w:sz w:val="24"/>
          <w:szCs w:val="24"/>
        </w:rPr>
        <w:t xml:space="preserve">. To the extent that seasonal behaviours are dictated by social norms, </w:t>
      </w:r>
      <w:r w:rsidR="003F20B1">
        <w:rPr>
          <w:sz w:val="24"/>
          <w:szCs w:val="24"/>
        </w:rPr>
        <w:t>the season itself (i.e., the absolute temperature characteristic of the season as well as the</w:t>
      </w:r>
      <w:r w:rsidR="008A0E63">
        <w:rPr>
          <w:sz w:val="24"/>
          <w:szCs w:val="24"/>
        </w:rPr>
        <w:t xml:space="preserve"> events which take place within it</w:t>
      </w:r>
      <w:r w:rsidR="006C67D0">
        <w:rPr>
          <w:sz w:val="24"/>
          <w:szCs w:val="24"/>
        </w:rPr>
        <w:t>)</w:t>
      </w:r>
      <w:r w:rsidR="00832821">
        <w:rPr>
          <w:sz w:val="24"/>
          <w:szCs w:val="24"/>
        </w:rPr>
        <w:t xml:space="preserve">, </w:t>
      </w:r>
      <w:r w:rsidR="00A725C9">
        <w:rPr>
          <w:sz w:val="24"/>
          <w:szCs w:val="24"/>
        </w:rPr>
        <w:t xml:space="preserve">is not analysed here, but rather the differences between </w:t>
      </w:r>
      <w:r w:rsidR="00437807">
        <w:rPr>
          <w:sz w:val="24"/>
          <w:szCs w:val="24"/>
        </w:rPr>
        <w:t xml:space="preserve">the </w:t>
      </w:r>
      <w:r w:rsidR="008D23C3">
        <w:rPr>
          <w:sz w:val="24"/>
          <w:szCs w:val="24"/>
        </w:rPr>
        <w:t xml:space="preserve">equivalent months in different years. </w:t>
      </w:r>
      <w:r w:rsidR="001E3DB2">
        <w:rPr>
          <w:sz w:val="24"/>
          <w:szCs w:val="24"/>
        </w:rPr>
        <w:t>This would remove the confounding effect of a holiday, for example, Christmas, as it always takes place within the month of December.</w:t>
      </w:r>
      <w:r w:rsidR="00394A11">
        <w:rPr>
          <w:sz w:val="24"/>
          <w:szCs w:val="24"/>
        </w:rPr>
        <w:t xml:space="preserve"> Viral infections prevalence is a potential confounder, which </w:t>
      </w:r>
      <w:r w:rsidR="007B6108">
        <w:rPr>
          <w:sz w:val="24"/>
          <w:szCs w:val="24"/>
        </w:rPr>
        <w:t>I have</w:t>
      </w:r>
      <w:r w:rsidR="00394A11">
        <w:rPr>
          <w:sz w:val="24"/>
          <w:szCs w:val="24"/>
        </w:rPr>
        <w:t xml:space="preserve"> </w:t>
      </w:r>
      <w:r w:rsidR="007B6108">
        <w:rPr>
          <w:sz w:val="24"/>
          <w:szCs w:val="24"/>
        </w:rPr>
        <w:t>included</w:t>
      </w:r>
      <w:r w:rsidR="00394A11">
        <w:rPr>
          <w:sz w:val="24"/>
          <w:szCs w:val="24"/>
        </w:rPr>
        <w:t xml:space="preserve"> in the DAG</w:t>
      </w:r>
      <w:r w:rsidR="007B6108">
        <w:rPr>
          <w:sz w:val="24"/>
          <w:szCs w:val="24"/>
        </w:rPr>
        <w:t xml:space="preserve"> discussions</w:t>
      </w:r>
      <w:r w:rsidR="00EA455A">
        <w:rPr>
          <w:sz w:val="24"/>
          <w:szCs w:val="24"/>
        </w:rPr>
        <w:t xml:space="preserve"> </w:t>
      </w:r>
      <w:r w:rsidR="007B6108">
        <w:rPr>
          <w:sz w:val="24"/>
          <w:szCs w:val="24"/>
        </w:rPr>
        <w:t>stipulated above</w:t>
      </w:r>
      <w:r w:rsidR="005C64E8">
        <w:rPr>
          <w:sz w:val="24"/>
          <w:szCs w:val="24"/>
        </w:rPr>
        <w:t>.</w:t>
      </w:r>
    </w:p>
    <w:p w14:paraId="059A15E3" w14:textId="247CA246" w:rsidR="00D04747" w:rsidRDefault="00D04747" w:rsidP="007B1119">
      <w:pPr>
        <w:jc w:val="both"/>
        <w:rPr>
          <w:b/>
          <w:sz w:val="24"/>
          <w:szCs w:val="24"/>
        </w:rPr>
      </w:pPr>
      <w:r w:rsidRPr="00D04747">
        <w:rPr>
          <w:sz w:val="24"/>
          <w:szCs w:val="24"/>
        </w:rPr>
        <w:t xml:space="preserve">I have added </w:t>
      </w:r>
      <w:r w:rsidR="00A82A45">
        <w:rPr>
          <w:sz w:val="24"/>
          <w:szCs w:val="24"/>
        </w:rPr>
        <w:t xml:space="preserve">sentences </w:t>
      </w:r>
      <w:r w:rsidRPr="00D04747">
        <w:rPr>
          <w:sz w:val="24"/>
          <w:szCs w:val="24"/>
        </w:rPr>
        <w:t xml:space="preserve">to make that explicit in Section </w:t>
      </w:r>
      <w:r w:rsidR="0003348B">
        <w:rPr>
          <w:sz w:val="24"/>
          <w:szCs w:val="24"/>
        </w:rPr>
        <w:t>XX</w:t>
      </w:r>
      <w:r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and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06061B">
        <w:rPr>
          <w:sz w:val="24"/>
          <w:szCs w:val="24"/>
        </w:rPr>
        <w:t>.</w:t>
      </w:r>
      <w:r w:rsidRPr="00D04747">
        <w:rPr>
          <w:b/>
          <w:sz w:val="24"/>
          <w:szCs w:val="24"/>
        </w:rPr>
        <w:t xml:space="preserve"> </w:t>
      </w:r>
    </w:p>
    <w:p w14:paraId="7D62B774" w14:textId="6BE45D74" w:rsidR="00E70695" w:rsidRDefault="00E70695" w:rsidP="007B1119">
      <w:pPr>
        <w:jc w:val="both"/>
        <w:rPr>
          <w:b/>
          <w:sz w:val="24"/>
          <w:szCs w:val="24"/>
        </w:rPr>
      </w:pPr>
      <w:r w:rsidRPr="00C83151">
        <w:rPr>
          <w:b/>
          <w:sz w:val="24"/>
          <w:szCs w:val="24"/>
        </w:rPr>
        <w:t>4. In addition to the epidemiological methods, there are weaknesses in the biological interpretation of associations, both when appraising the literature and in the interpretation of his findings. For example</w:t>
      </w:r>
      <w:r w:rsidR="002B2036">
        <w:rPr>
          <w:b/>
          <w:sz w:val="24"/>
          <w:szCs w:val="24"/>
        </w:rPr>
        <w:t>,</w:t>
      </w:r>
      <w:r w:rsidRPr="00C83151">
        <w:rPr>
          <w:b/>
          <w:sz w:val="24"/>
          <w:szCs w:val="24"/>
        </w:rPr>
        <w:t xml:space="preserve"> on pag</w:t>
      </w:r>
      <w:r w:rsidR="00FD6285">
        <w:rPr>
          <w:b/>
          <w:sz w:val="24"/>
          <w:szCs w:val="24"/>
        </w:rPr>
        <w:t>e</w:t>
      </w:r>
      <w:r w:rsidRPr="00C83151">
        <w:rPr>
          <w:b/>
          <w:sz w:val="24"/>
          <w:szCs w:val="24"/>
        </w:rPr>
        <w:t xml:space="preserve"> 35: acritical review of evidence of associations such as suicides. In Chapter 6: “Regarding suicide, higher temperature has been hypothesised as </w:t>
      </w:r>
      <w:r w:rsidRPr="00C83151">
        <w:rPr>
          <w:b/>
          <w:sz w:val="24"/>
          <w:szCs w:val="24"/>
        </w:rPr>
        <w:lastRenderedPageBreak/>
        <w:t>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050447FA" w14:textId="411E80FB" w:rsidR="00D730FC" w:rsidRDefault="009712B0" w:rsidP="007B1119">
      <w:pPr>
        <w:jc w:val="both"/>
        <w:rPr>
          <w:sz w:val="24"/>
          <w:szCs w:val="24"/>
        </w:rPr>
      </w:pPr>
      <w:r>
        <w:rPr>
          <w:sz w:val="24"/>
          <w:szCs w:val="24"/>
        </w:rPr>
        <w:t xml:space="preserve">As we discussed in the examination, the </w:t>
      </w:r>
      <w:r w:rsidR="00866DD7">
        <w:rPr>
          <w:sz w:val="24"/>
          <w:szCs w:val="24"/>
        </w:rPr>
        <w:t xml:space="preserve">causal </w:t>
      </w:r>
      <w:r>
        <w:rPr>
          <w:sz w:val="24"/>
          <w:szCs w:val="24"/>
        </w:rPr>
        <w:t xml:space="preserve">pathways between </w:t>
      </w:r>
      <w:r w:rsidR="00866DD7">
        <w:rPr>
          <w:sz w:val="24"/>
          <w:szCs w:val="24"/>
        </w:rPr>
        <w:t>injuries and temperature anomaly are</w:t>
      </w:r>
      <w:r w:rsidR="00A905DF">
        <w:rPr>
          <w:sz w:val="24"/>
          <w:szCs w:val="24"/>
        </w:rPr>
        <w:t xml:space="preserve"> complicated and as of yet not totally understoo</w:t>
      </w:r>
      <w:r w:rsidR="00665CD8">
        <w:rPr>
          <w:sz w:val="24"/>
          <w:szCs w:val="24"/>
        </w:rPr>
        <w:t>d.</w:t>
      </w:r>
      <w:r w:rsidR="00866DD7">
        <w:rPr>
          <w:sz w:val="24"/>
          <w:szCs w:val="24"/>
        </w:rPr>
        <w:t xml:space="preserve"> </w:t>
      </w:r>
      <w:r w:rsidR="001345AD">
        <w:rPr>
          <w:sz w:val="24"/>
          <w:szCs w:val="24"/>
        </w:rPr>
        <w:t>In the case of suicides</w:t>
      </w:r>
      <w:r w:rsidR="00273194">
        <w:rPr>
          <w:sz w:val="24"/>
          <w:szCs w:val="24"/>
        </w:rPr>
        <w:t>, we discussed</w:t>
      </w:r>
      <w:r w:rsidR="001345AD">
        <w:rPr>
          <w:sz w:val="24"/>
          <w:szCs w:val="24"/>
        </w:rPr>
        <w:t xml:space="preserve"> the second half of the Burke paper, already cited as reference XX</w:t>
      </w:r>
      <w:r w:rsidR="00FA561B">
        <w:rPr>
          <w:sz w:val="24"/>
          <w:szCs w:val="24"/>
        </w:rPr>
        <w:t xml:space="preserve"> in my thesis</w:t>
      </w:r>
      <w:r w:rsidR="008D1EB7">
        <w:rPr>
          <w:sz w:val="24"/>
          <w:szCs w:val="24"/>
        </w:rPr>
        <w:t>.</w:t>
      </w:r>
      <w:r w:rsidR="005632CE">
        <w:rPr>
          <w:sz w:val="24"/>
          <w:szCs w:val="24"/>
        </w:rPr>
        <w:t xml:space="preserve"> </w:t>
      </w:r>
      <w:r w:rsidR="008D1EB7">
        <w:rPr>
          <w:sz w:val="24"/>
          <w:szCs w:val="24"/>
        </w:rPr>
        <w:t xml:space="preserve">The paper </w:t>
      </w:r>
      <w:r w:rsidR="00273194">
        <w:rPr>
          <w:sz w:val="24"/>
          <w:szCs w:val="24"/>
        </w:rPr>
        <w:t xml:space="preserve">describes </w:t>
      </w:r>
      <w:r w:rsidR="0088553F">
        <w:rPr>
          <w:sz w:val="24"/>
          <w:szCs w:val="24"/>
        </w:rPr>
        <w:t xml:space="preserve">how they performed an emotional analysis of tweets on Twitter in relation to </w:t>
      </w:r>
      <w:r w:rsidR="00321158">
        <w:rPr>
          <w:sz w:val="24"/>
          <w:szCs w:val="24"/>
        </w:rPr>
        <w:t>temperature</w:t>
      </w:r>
      <w:r w:rsidR="007849F7">
        <w:rPr>
          <w:sz w:val="24"/>
          <w:szCs w:val="24"/>
        </w:rPr>
        <w:t xml:space="preserve"> in the United States</w:t>
      </w:r>
      <w:r w:rsidR="00321158">
        <w:rPr>
          <w:sz w:val="24"/>
          <w:szCs w:val="24"/>
        </w:rPr>
        <w:t xml:space="preserve">, and how </w:t>
      </w:r>
      <w:r w:rsidR="008B36EC">
        <w:rPr>
          <w:sz w:val="24"/>
          <w:szCs w:val="24"/>
        </w:rPr>
        <w:t xml:space="preserve">tweets of helplessness and despair </w:t>
      </w:r>
      <w:r w:rsidR="007849F7">
        <w:rPr>
          <w:sz w:val="24"/>
          <w:szCs w:val="24"/>
        </w:rPr>
        <w:t>became more common</w:t>
      </w:r>
      <w:r w:rsidR="001157A8">
        <w:rPr>
          <w:sz w:val="24"/>
          <w:szCs w:val="24"/>
        </w:rPr>
        <w:t xml:space="preserve"> </w:t>
      </w:r>
      <w:r w:rsidR="00CF6C12">
        <w:rPr>
          <w:sz w:val="24"/>
          <w:szCs w:val="24"/>
        </w:rPr>
        <w:t>as</w:t>
      </w:r>
      <w:r w:rsidR="007849F7">
        <w:rPr>
          <w:sz w:val="24"/>
          <w:szCs w:val="24"/>
        </w:rPr>
        <w:t xml:space="preserve"> temperatures rose</w:t>
      </w:r>
      <w:r w:rsidR="005632CE">
        <w:rPr>
          <w:sz w:val="24"/>
          <w:szCs w:val="24"/>
        </w:rPr>
        <w:t>.</w:t>
      </w:r>
      <w:r w:rsidR="00133AA9">
        <w:rPr>
          <w:sz w:val="24"/>
          <w:szCs w:val="24"/>
        </w:rPr>
        <w:t xml:space="preserve"> I had</w:t>
      </w:r>
      <w:r w:rsidR="00BA037A">
        <w:rPr>
          <w:sz w:val="24"/>
          <w:szCs w:val="24"/>
        </w:rPr>
        <w:t xml:space="preserve"> already</w:t>
      </w:r>
      <w:r w:rsidR="00133AA9">
        <w:rPr>
          <w:sz w:val="24"/>
          <w:szCs w:val="24"/>
        </w:rPr>
        <w:t xml:space="preserve"> made an exploration of causal pathways </w:t>
      </w:r>
      <w:r w:rsidR="00460A2D">
        <w:rPr>
          <w:sz w:val="24"/>
          <w:szCs w:val="24"/>
        </w:rPr>
        <w:t xml:space="preserve">of the injury association with anomalous temperature in Section 6.6, </w:t>
      </w:r>
      <w:r w:rsidR="000B5DF4">
        <w:rPr>
          <w:sz w:val="24"/>
          <w:szCs w:val="24"/>
        </w:rPr>
        <w:t>emphasising the speculative nature of these pathways.</w:t>
      </w:r>
    </w:p>
    <w:p w14:paraId="3FA627F4" w14:textId="5EA9DB52" w:rsidR="00D730FC" w:rsidRDefault="00D730FC" w:rsidP="00D730FC">
      <w:pPr>
        <w:jc w:val="both"/>
        <w:rPr>
          <w:sz w:val="24"/>
          <w:szCs w:val="24"/>
        </w:rPr>
      </w:pPr>
      <w:r>
        <w:rPr>
          <w:sz w:val="24"/>
          <w:szCs w:val="24"/>
        </w:rPr>
        <w:t>I have</w:t>
      </w:r>
      <w:r w:rsidR="005479E6">
        <w:rPr>
          <w:sz w:val="24"/>
          <w:szCs w:val="24"/>
        </w:rPr>
        <w:t xml:space="preserve"> therefore</w:t>
      </w:r>
      <w:r>
        <w:rPr>
          <w:sz w:val="24"/>
          <w:szCs w:val="24"/>
        </w:rPr>
        <w:t xml:space="preserve"> elaborated with the following sentences in Section 2.5.3 on pg. XX:</w:t>
      </w:r>
    </w:p>
    <w:p w14:paraId="64AF2C77" w14:textId="2CF5C808" w:rsidR="00D43CF7" w:rsidRDefault="00D43CF7" w:rsidP="00D730FC">
      <w:pPr>
        <w:jc w:val="both"/>
        <w:rPr>
          <w:sz w:val="24"/>
          <w:szCs w:val="24"/>
        </w:rPr>
      </w:pPr>
      <w:r>
        <w:rPr>
          <w:sz w:val="24"/>
          <w:szCs w:val="24"/>
        </w:rPr>
        <w:t>‘XX’</w:t>
      </w:r>
    </w:p>
    <w:p w14:paraId="0014F921" w14:textId="6E7ED304" w:rsidR="00D730FC" w:rsidRPr="004B1233" w:rsidRDefault="00D730FC" w:rsidP="007B1119">
      <w:pPr>
        <w:jc w:val="both"/>
        <w:rPr>
          <w:sz w:val="24"/>
          <w:szCs w:val="24"/>
        </w:rPr>
      </w:pPr>
      <w:r>
        <w:rPr>
          <w:sz w:val="24"/>
          <w:szCs w:val="24"/>
        </w:rPr>
        <w:t xml:space="preserve">Regarding biological pathways for other causes of death, such as from cardiorespiratory diseases, I have </w:t>
      </w:r>
      <w:r w:rsidR="002724C6">
        <w:rPr>
          <w:sz w:val="24"/>
          <w:szCs w:val="24"/>
        </w:rPr>
        <w:t xml:space="preserve">already </w:t>
      </w:r>
      <w:r>
        <w:rPr>
          <w:sz w:val="24"/>
          <w:szCs w:val="24"/>
        </w:rPr>
        <w:t xml:space="preserve">given detailed </w:t>
      </w:r>
      <w:r w:rsidR="002724C6">
        <w:rPr>
          <w:sz w:val="24"/>
          <w:szCs w:val="24"/>
        </w:rPr>
        <w:t>descriptions of causal pathways. These descriptions can be found in Section</w:t>
      </w:r>
      <w:r w:rsidR="00901603">
        <w:rPr>
          <w:sz w:val="24"/>
          <w:szCs w:val="24"/>
        </w:rPr>
        <w:t xml:space="preserve"> 2.4.4 </w:t>
      </w:r>
      <w:r w:rsidR="007E4AD4">
        <w:rPr>
          <w:sz w:val="24"/>
          <w:szCs w:val="24"/>
        </w:rPr>
        <w:t xml:space="preserve">of the Background chapter </w:t>
      </w:r>
      <w:r w:rsidR="00901603">
        <w:rPr>
          <w:sz w:val="24"/>
          <w:szCs w:val="24"/>
        </w:rPr>
        <w:t>on p</w:t>
      </w:r>
      <w:r w:rsidR="00CE7841">
        <w:rPr>
          <w:sz w:val="24"/>
          <w:szCs w:val="24"/>
        </w:rPr>
        <w:t>g. XX</w:t>
      </w:r>
      <w:r w:rsidR="00121A56">
        <w:rPr>
          <w:sz w:val="24"/>
          <w:szCs w:val="24"/>
        </w:rPr>
        <w:t xml:space="preserve"> and Section 7.6 of the Cardiorespiratory disease deaths chapter on pg. XX</w:t>
      </w:r>
    </w:p>
    <w:p w14:paraId="5482E855" w14:textId="66E29F8E" w:rsidR="00E70695" w:rsidRPr="00C83151" w:rsidRDefault="00C511F5" w:rsidP="007B1119">
      <w:pPr>
        <w:jc w:val="both"/>
        <w:rPr>
          <w:b/>
          <w:sz w:val="24"/>
          <w:szCs w:val="24"/>
        </w:rPr>
      </w:pPr>
      <w:r w:rsidRPr="00C83151">
        <w:rPr>
          <w:b/>
          <w:sz w:val="24"/>
          <w:szCs w:val="24"/>
        </w:rPr>
        <w:t>5. There is no mention of internal migration</w:t>
      </w:r>
      <w:r w:rsidR="001C1E4F" w:rsidRPr="00C83151">
        <w:rPr>
          <w:b/>
          <w:sz w:val="24"/>
          <w:szCs w:val="24"/>
        </w:rPr>
        <w:t>, permanent and temporary (e</w:t>
      </w:r>
      <w:r w:rsidR="00B63AE4">
        <w:rPr>
          <w:b/>
          <w:sz w:val="24"/>
          <w:szCs w:val="24"/>
        </w:rPr>
        <w:t>.</w:t>
      </w:r>
      <w:r w:rsidR="001C1E4F" w:rsidRPr="00C83151">
        <w:rPr>
          <w:b/>
          <w:sz w:val="24"/>
          <w:szCs w:val="24"/>
        </w:rPr>
        <w:t>g</w:t>
      </w:r>
      <w:r w:rsidR="00B63AE4">
        <w:rPr>
          <w:b/>
          <w:sz w:val="24"/>
          <w:szCs w:val="24"/>
        </w:rPr>
        <w:t>.,</w:t>
      </w:r>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p>
    <w:p w14:paraId="1C625362" w14:textId="74A7E351" w:rsidR="00CB7903" w:rsidRDefault="001D3AE7" w:rsidP="007B1119">
      <w:pPr>
        <w:jc w:val="both"/>
        <w:rPr>
          <w:sz w:val="24"/>
          <w:szCs w:val="24"/>
        </w:rPr>
      </w:pPr>
      <w:r>
        <w:rPr>
          <w:sz w:val="24"/>
          <w:szCs w:val="24"/>
        </w:rPr>
        <w:t>The state of residence is where a death would be recorded</w:t>
      </w:r>
      <w:r w:rsidR="00DC390D">
        <w:rPr>
          <w:sz w:val="24"/>
          <w:szCs w:val="24"/>
        </w:rPr>
        <w:t>.</w:t>
      </w:r>
      <w:r w:rsidR="00CB7903">
        <w:rPr>
          <w:sz w:val="24"/>
          <w:szCs w:val="24"/>
        </w:rPr>
        <w:t xml:space="preserve"> </w:t>
      </w:r>
      <w:r w:rsidR="0042709A">
        <w:rPr>
          <w:sz w:val="24"/>
          <w:szCs w:val="24"/>
        </w:rPr>
        <w:t>I</w:t>
      </w:r>
      <w:r w:rsidR="009D6428">
        <w:rPr>
          <w:sz w:val="24"/>
          <w:szCs w:val="24"/>
        </w:rPr>
        <w:t xml:space="preserve">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in my Discussion chapter</w:t>
      </w:r>
      <w:r w:rsidR="00CB7903">
        <w:rPr>
          <w:sz w:val="24"/>
          <w:szCs w:val="24"/>
        </w:rPr>
        <w:t>:</w:t>
      </w:r>
    </w:p>
    <w:p w14:paraId="1C2560E2" w14:textId="0437D930" w:rsidR="00CB7903" w:rsidRPr="00CB7903" w:rsidRDefault="00CB7903" w:rsidP="00CB7903">
      <w:pPr>
        <w:jc w:val="both"/>
        <w:rPr>
          <w:sz w:val="24"/>
          <w:szCs w:val="24"/>
        </w:rPr>
      </w:pPr>
      <w:r>
        <w:rPr>
          <w:sz w:val="24"/>
          <w:szCs w:val="24"/>
        </w:rPr>
        <w:t>‘</w:t>
      </w:r>
      <w:r w:rsidR="005C5237">
        <w:rPr>
          <w:sz w:val="24"/>
          <w:szCs w:val="24"/>
        </w:rPr>
        <w:t>Seasonal i</w:t>
      </w:r>
      <w:r w:rsidR="006C3604">
        <w:rPr>
          <w:sz w:val="24"/>
          <w:szCs w:val="24"/>
        </w:rPr>
        <w:t>nternal migration</w:t>
      </w:r>
      <w:r w:rsidR="00CB2FE6">
        <w:rPr>
          <w:sz w:val="24"/>
          <w:szCs w:val="24"/>
        </w:rPr>
        <w:t xml:space="preserve"> </w:t>
      </w:r>
      <w:r w:rsidR="006C3604">
        <w:rPr>
          <w:sz w:val="24"/>
          <w:szCs w:val="24"/>
        </w:rPr>
        <w:t xml:space="preserve">occurs </w:t>
      </w:r>
      <w:r w:rsidR="00FB6A18">
        <w:rPr>
          <w:sz w:val="24"/>
          <w:szCs w:val="24"/>
        </w:rPr>
        <w:t>in mainly</w:t>
      </w:r>
      <w:r w:rsidR="006C3604">
        <w:rPr>
          <w:sz w:val="24"/>
          <w:szCs w:val="24"/>
        </w:rPr>
        <w:t xml:space="preserve"> older generations of </w:t>
      </w:r>
      <w:r w:rsidR="00DE4639">
        <w:rPr>
          <w:sz w:val="24"/>
          <w:szCs w:val="24"/>
        </w:rPr>
        <w:t>the population in the United States</w:t>
      </w:r>
      <w:r w:rsidR="00CB2FE6">
        <w:rPr>
          <w:sz w:val="24"/>
          <w:szCs w:val="24"/>
        </w:rPr>
        <w:t>. A ‘snow bird’ is a</w:t>
      </w:r>
      <w:r w:rsidRPr="00CB7903">
        <w:rPr>
          <w:sz w:val="24"/>
          <w:szCs w:val="24"/>
        </w:rPr>
        <w:t xml:space="preserve"> person who would seasonally move to Florida or another </w:t>
      </w:r>
      <w:r w:rsidR="00093CCC">
        <w:rPr>
          <w:sz w:val="24"/>
          <w:szCs w:val="24"/>
        </w:rPr>
        <w:t>warm</w:t>
      </w:r>
      <w:r w:rsidR="002D3571">
        <w:rPr>
          <w:sz w:val="24"/>
          <w:szCs w:val="24"/>
        </w:rPr>
        <w:t xml:space="preserve"> </w:t>
      </w:r>
      <w:r w:rsidRPr="00CB7903">
        <w:rPr>
          <w:sz w:val="24"/>
          <w:szCs w:val="24"/>
        </w:rPr>
        <w:t xml:space="preserve">state in winter and move back in the spring. If snow birds happened to die on a winter visit, they would have the death recorded in their home state. There would therefore be a misclassification of the death as having taken place in another state than the one in which the deceased passed away in. </w:t>
      </w:r>
    </w:p>
    <w:p w14:paraId="61027399" w14:textId="644BF3B6" w:rsidR="00CB7903" w:rsidRPr="00CB7903" w:rsidRDefault="00CB7903" w:rsidP="00CB7903">
      <w:pPr>
        <w:jc w:val="both"/>
        <w:rPr>
          <w:sz w:val="24"/>
          <w:szCs w:val="24"/>
        </w:rPr>
      </w:pPr>
      <w:r w:rsidRPr="00CB7903">
        <w:rPr>
          <w:sz w:val="24"/>
          <w:szCs w:val="24"/>
        </w:rPr>
        <w:t xml:space="preserve">The snow bird phenomenon would typically take place in the relatively wealthy older population, who would have means to get to warmer states like Florida and pay for their stay as well as their home accommodation. This would typically take place every year, regardless of the severity of the winter in the snow bird’s home state. </w:t>
      </w:r>
    </w:p>
    <w:p w14:paraId="226B9772" w14:textId="16C02806" w:rsidR="005443E8" w:rsidRPr="00CB7903" w:rsidRDefault="00CB7903" w:rsidP="007B1119">
      <w:pPr>
        <w:jc w:val="both"/>
        <w:rPr>
          <w:sz w:val="24"/>
          <w:szCs w:val="24"/>
        </w:rPr>
      </w:pPr>
      <w:r w:rsidRPr="00CB7903">
        <w:rPr>
          <w:sz w:val="24"/>
          <w:szCs w:val="24"/>
        </w:rPr>
        <w:t xml:space="preserve">While absolute temperature differences between are the primary driver of snow birds’ movements, the exposure misclassification in my study would have to originate from the differences in anomaly between the warmer state and the colder state in the winter months. </w:t>
      </w:r>
      <w:r w:rsidRPr="00CB7903">
        <w:rPr>
          <w:sz w:val="24"/>
          <w:szCs w:val="24"/>
        </w:rPr>
        <w:lastRenderedPageBreak/>
        <w:t>There is evidence to show that on average anomalies in winter in the United States are highly correlated. [ref] This would minimise the impact of the misclassification, as anomalies in states would behave similarly in any given month</w:t>
      </w:r>
      <w:r w:rsidR="007E34B9">
        <w:rPr>
          <w:sz w:val="24"/>
          <w:szCs w:val="24"/>
        </w:rPr>
        <w:t>, resulting in non-differential classification error</w:t>
      </w:r>
      <w:r w:rsidRPr="00CB7903">
        <w:rPr>
          <w:sz w:val="24"/>
          <w:szCs w:val="24"/>
        </w:rPr>
        <w:t>.</w:t>
      </w:r>
      <w:r w:rsidR="007E34B9">
        <w:rPr>
          <w:sz w:val="24"/>
          <w:szCs w:val="24"/>
        </w:rPr>
        <w:t xml:space="preserve"> [ref]</w:t>
      </w:r>
      <w:r>
        <w:rPr>
          <w:sz w:val="24"/>
          <w:szCs w:val="24"/>
        </w:rPr>
        <w:t>’</w:t>
      </w:r>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1B972880"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008A300E">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2&lt;/sup&gt;","plainTextFormattedCitation":"2","previouslyFormattedCitation":"&lt;sup&gt;109&lt;/sup&gt;"},"properties":{"noteIndex":0},"schema":"https://github.com/citation-style-language/schema/raw/master/csl-citation.json"}</w:instrText>
      </w:r>
      <w:r w:rsidRPr="009C4899">
        <w:rPr>
          <w:sz w:val="24"/>
          <w:szCs w:val="24"/>
        </w:rPr>
        <w:fldChar w:fldCharType="separate"/>
      </w:r>
      <w:r w:rsidR="008A300E" w:rsidRPr="008A300E">
        <w:rPr>
          <w:noProof/>
          <w:sz w:val="24"/>
          <w:szCs w:val="24"/>
          <w:vertAlign w:val="superscript"/>
        </w:rPr>
        <w:t>2</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008A300E">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3&lt;/sup&gt;","plainTextFormattedCitation":"3","previouslyFormattedCitation":"&lt;sup&gt;121&lt;/sup&gt;"},"properties":{"noteIndex":0},"schema":"https://github.com/citation-style-language/schema/raw/master/csl-citation.json"}</w:instrText>
      </w:r>
      <w:r w:rsidRPr="009C4899">
        <w:rPr>
          <w:sz w:val="24"/>
          <w:szCs w:val="24"/>
        </w:rPr>
        <w:fldChar w:fldCharType="separate"/>
      </w:r>
      <w:r w:rsidR="008A300E" w:rsidRPr="008A300E">
        <w:rPr>
          <w:noProof/>
          <w:sz w:val="24"/>
          <w:szCs w:val="24"/>
          <w:vertAlign w:val="superscript"/>
        </w:rPr>
        <w:t>3</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24F8B"/>
    <w:rsid w:val="0003348B"/>
    <w:rsid w:val="00034888"/>
    <w:rsid w:val="00040C13"/>
    <w:rsid w:val="00050148"/>
    <w:rsid w:val="00050978"/>
    <w:rsid w:val="000516C5"/>
    <w:rsid w:val="00051764"/>
    <w:rsid w:val="00051F99"/>
    <w:rsid w:val="00054879"/>
    <w:rsid w:val="0005571C"/>
    <w:rsid w:val="0006061B"/>
    <w:rsid w:val="00061222"/>
    <w:rsid w:val="0006215E"/>
    <w:rsid w:val="000627AB"/>
    <w:rsid w:val="00063ED5"/>
    <w:rsid w:val="00073C6F"/>
    <w:rsid w:val="000808C1"/>
    <w:rsid w:val="00082913"/>
    <w:rsid w:val="00086FE3"/>
    <w:rsid w:val="0008764C"/>
    <w:rsid w:val="00093CCC"/>
    <w:rsid w:val="00096A0D"/>
    <w:rsid w:val="000A1057"/>
    <w:rsid w:val="000A1CF5"/>
    <w:rsid w:val="000A2536"/>
    <w:rsid w:val="000A3A31"/>
    <w:rsid w:val="000B5DF4"/>
    <w:rsid w:val="000B6A01"/>
    <w:rsid w:val="000C1F1E"/>
    <w:rsid w:val="000C270A"/>
    <w:rsid w:val="000C291B"/>
    <w:rsid w:val="000C68B2"/>
    <w:rsid w:val="000D10A8"/>
    <w:rsid w:val="000D5706"/>
    <w:rsid w:val="000D7322"/>
    <w:rsid w:val="000E3488"/>
    <w:rsid w:val="00103D7D"/>
    <w:rsid w:val="00103DD3"/>
    <w:rsid w:val="0010430A"/>
    <w:rsid w:val="00107174"/>
    <w:rsid w:val="00111CD5"/>
    <w:rsid w:val="00111EF8"/>
    <w:rsid w:val="00114FC5"/>
    <w:rsid w:val="001157A8"/>
    <w:rsid w:val="00116445"/>
    <w:rsid w:val="00121A56"/>
    <w:rsid w:val="00124C6C"/>
    <w:rsid w:val="00126677"/>
    <w:rsid w:val="00133AA9"/>
    <w:rsid w:val="001345AD"/>
    <w:rsid w:val="00137CA3"/>
    <w:rsid w:val="00137E0B"/>
    <w:rsid w:val="00141F12"/>
    <w:rsid w:val="00143F91"/>
    <w:rsid w:val="00146700"/>
    <w:rsid w:val="00146FA7"/>
    <w:rsid w:val="0016204D"/>
    <w:rsid w:val="00167EE3"/>
    <w:rsid w:val="001736EA"/>
    <w:rsid w:val="001740D4"/>
    <w:rsid w:val="0018343A"/>
    <w:rsid w:val="00184F6A"/>
    <w:rsid w:val="001853E1"/>
    <w:rsid w:val="0019007C"/>
    <w:rsid w:val="0019399A"/>
    <w:rsid w:val="001A3870"/>
    <w:rsid w:val="001B19FA"/>
    <w:rsid w:val="001B5509"/>
    <w:rsid w:val="001C1994"/>
    <w:rsid w:val="001C1E4F"/>
    <w:rsid w:val="001C3368"/>
    <w:rsid w:val="001C3F88"/>
    <w:rsid w:val="001C4E6D"/>
    <w:rsid w:val="001D3AE7"/>
    <w:rsid w:val="001E2584"/>
    <w:rsid w:val="001E308D"/>
    <w:rsid w:val="001E3DB2"/>
    <w:rsid w:val="001E43B4"/>
    <w:rsid w:val="001E6C6D"/>
    <w:rsid w:val="001F0EAD"/>
    <w:rsid w:val="001F4DF3"/>
    <w:rsid w:val="001F561A"/>
    <w:rsid w:val="002073A6"/>
    <w:rsid w:val="00210C64"/>
    <w:rsid w:val="00212876"/>
    <w:rsid w:val="0023471B"/>
    <w:rsid w:val="00255182"/>
    <w:rsid w:val="00265E0C"/>
    <w:rsid w:val="002724C6"/>
    <w:rsid w:val="00273194"/>
    <w:rsid w:val="00283EF5"/>
    <w:rsid w:val="0028438B"/>
    <w:rsid w:val="00286BDE"/>
    <w:rsid w:val="00287E5A"/>
    <w:rsid w:val="00297B0A"/>
    <w:rsid w:val="002A44F1"/>
    <w:rsid w:val="002A6695"/>
    <w:rsid w:val="002B2036"/>
    <w:rsid w:val="002B2127"/>
    <w:rsid w:val="002B34A7"/>
    <w:rsid w:val="002B6407"/>
    <w:rsid w:val="002B6DE5"/>
    <w:rsid w:val="002C1FA6"/>
    <w:rsid w:val="002D3571"/>
    <w:rsid w:val="002E3F86"/>
    <w:rsid w:val="00305D30"/>
    <w:rsid w:val="00314505"/>
    <w:rsid w:val="00321158"/>
    <w:rsid w:val="00330ED5"/>
    <w:rsid w:val="00334497"/>
    <w:rsid w:val="00344AD6"/>
    <w:rsid w:val="00344CF8"/>
    <w:rsid w:val="00345F31"/>
    <w:rsid w:val="00350DC2"/>
    <w:rsid w:val="003519E5"/>
    <w:rsid w:val="00355405"/>
    <w:rsid w:val="0035691E"/>
    <w:rsid w:val="003573C9"/>
    <w:rsid w:val="00372C46"/>
    <w:rsid w:val="00374699"/>
    <w:rsid w:val="003822FB"/>
    <w:rsid w:val="00383CC5"/>
    <w:rsid w:val="0038669E"/>
    <w:rsid w:val="00392198"/>
    <w:rsid w:val="00394A11"/>
    <w:rsid w:val="003A2559"/>
    <w:rsid w:val="003B1473"/>
    <w:rsid w:val="003D5F69"/>
    <w:rsid w:val="003D6B51"/>
    <w:rsid w:val="003D6FB1"/>
    <w:rsid w:val="003E7588"/>
    <w:rsid w:val="003F0D2A"/>
    <w:rsid w:val="003F20B1"/>
    <w:rsid w:val="00400D5A"/>
    <w:rsid w:val="00403618"/>
    <w:rsid w:val="00404FEC"/>
    <w:rsid w:val="00420A4E"/>
    <w:rsid w:val="00426170"/>
    <w:rsid w:val="0042709A"/>
    <w:rsid w:val="00427E02"/>
    <w:rsid w:val="00434F8C"/>
    <w:rsid w:val="00437807"/>
    <w:rsid w:val="00450F4D"/>
    <w:rsid w:val="00460A2D"/>
    <w:rsid w:val="00461083"/>
    <w:rsid w:val="00487EF4"/>
    <w:rsid w:val="004A198E"/>
    <w:rsid w:val="004A571D"/>
    <w:rsid w:val="004B1233"/>
    <w:rsid w:val="004C6BD4"/>
    <w:rsid w:val="004E1B3B"/>
    <w:rsid w:val="004E6201"/>
    <w:rsid w:val="004F01BA"/>
    <w:rsid w:val="004F7435"/>
    <w:rsid w:val="005007A3"/>
    <w:rsid w:val="0051469F"/>
    <w:rsid w:val="005166F6"/>
    <w:rsid w:val="00522535"/>
    <w:rsid w:val="00541987"/>
    <w:rsid w:val="00543947"/>
    <w:rsid w:val="005443E8"/>
    <w:rsid w:val="005479E6"/>
    <w:rsid w:val="00553C93"/>
    <w:rsid w:val="00553DAF"/>
    <w:rsid w:val="00556A77"/>
    <w:rsid w:val="00556FDF"/>
    <w:rsid w:val="00562339"/>
    <w:rsid w:val="005632CE"/>
    <w:rsid w:val="005776AF"/>
    <w:rsid w:val="00577B37"/>
    <w:rsid w:val="00596367"/>
    <w:rsid w:val="00596E5C"/>
    <w:rsid w:val="005A7560"/>
    <w:rsid w:val="005A7610"/>
    <w:rsid w:val="005B0133"/>
    <w:rsid w:val="005C34E1"/>
    <w:rsid w:val="005C5237"/>
    <w:rsid w:val="005C64E8"/>
    <w:rsid w:val="005D06C4"/>
    <w:rsid w:val="005D5DA1"/>
    <w:rsid w:val="005E7A77"/>
    <w:rsid w:val="005F0513"/>
    <w:rsid w:val="005F402C"/>
    <w:rsid w:val="0060030D"/>
    <w:rsid w:val="006003CD"/>
    <w:rsid w:val="00606BA0"/>
    <w:rsid w:val="006136BE"/>
    <w:rsid w:val="00614870"/>
    <w:rsid w:val="0062287D"/>
    <w:rsid w:val="00630035"/>
    <w:rsid w:val="0063424B"/>
    <w:rsid w:val="00643D59"/>
    <w:rsid w:val="006459BF"/>
    <w:rsid w:val="006514DF"/>
    <w:rsid w:val="00655735"/>
    <w:rsid w:val="00661403"/>
    <w:rsid w:val="0066531C"/>
    <w:rsid w:val="00665CD8"/>
    <w:rsid w:val="006670E2"/>
    <w:rsid w:val="0066776E"/>
    <w:rsid w:val="00676CC1"/>
    <w:rsid w:val="00677BC6"/>
    <w:rsid w:val="00681286"/>
    <w:rsid w:val="00681319"/>
    <w:rsid w:val="006819A3"/>
    <w:rsid w:val="00684D24"/>
    <w:rsid w:val="0069496B"/>
    <w:rsid w:val="00695939"/>
    <w:rsid w:val="006A232B"/>
    <w:rsid w:val="006A2ABF"/>
    <w:rsid w:val="006B0876"/>
    <w:rsid w:val="006B3447"/>
    <w:rsid w:val="006C17BD"/>
    <w:rsid w:val="006C3604"/>
    <w:rsid w:val="006C56D1"/>
    <w:rsid w:val="006C5F84"/>
    <w:rsid w:val="006C67D0"/>
    <w:rsid w:val="006E1884"/>
    <w:rsid w:val="006E296E"/>
    <w:rsid w:val="006F22E5"/>
    <w:rsid w:val="0070063C"/>
    <w:rsid w:val="00705E4B"/>
    <w:rsid w:val="00706118"/>
    <w:rsid w:val="007126CE"/>
    <w:rsid w:val="00716312"/>
    <w:rsid w:val="00722E95"/>
    <w:rsid w:val="00730199"/>
    <w:rsid w:val="00737097"/>
    <w:rsid w:val="00743468"/>
    <w:rsid w:val="00743884"/>
    <w:rsid w:val="00744B4F"/>
    <w:rsid w:val="00756395"/>
    <w:rsid w:val="007635BC"/>
    <w:rsid w:val="00770DE2"/>
    <w:rsid w:val="00772C53"/>
    <w:rsid w:val="00776D49"/>
    <w:rsid w:val="007849F7"/>
    <w:rsid w:val="00793B6A"/>
    <w:rsid w:val="00796C5F"/>
    <w:rsid w:val="007A6D39"/>
    <w:rsid w:val="007A6F08"/>
    <w:rsid w:val="007A713B"/>
    <w:rsid w:val="007B1119"/>
    <w:rsid w:val="007B2CAE"/>
    <w:rsid w:val="007B6108"/>
    <w:rsid w:val="007B6232"/>
    <w:rsid w:val="007B7728"/>
    <w:rsid w:val="007B7D26"/>
    <w:rsid w:val="007C3BA2"/>
    <w:rsid w:val="007C4AE2"/>
    <w:rsid w:val="007D027A"/>
    <w:rsid w:val="007D4765"/>
    <w:rsid w:val="007E1645"/>
    <w:rsid w:val="007E34B9"/>
    <w:rsid w:val="007E4AD4"/>
    <w:rsid w:val="007F7F90"/>
    <w:rsid w:val="00813512"/>
    <w:rsid w:val="00813A26"/>
    <w:rsid w:val="00825C9A"/>
    <w:rsid w:val="00826540"/>
    <w:rsid w:val="00832821"/>
    <w:rsid w:val="008342A2"/>
    <w:rsid w:val="00851DD1"/>
    <w:rsid w:val="0085618F"/>
    <w:rsid w:val="008620BA"/>
    <w:rsid w:val="00866DD7"/>
    <w:rsid w:val="00876A1E"/>
    <w:rsid w:val="0088553F"/>
    <w:rsid w:val="008934C3"/>
    <w:rsid w:val="008A0E63"/>
    <w:rsid w:val="008A2B8B"/>
    <w:rsid w:val="008A300E"/>
    <w:rsid w:val="008A618F"/>
    <w:rsid w:val="008B2099"/>
    <w:rsid w:val="008B36EC"/>
    <w:rsid w:val="008B5A0D"/>
    <w:rsid w:val="008C7A5D"/>
    <w:rsid w:val="008D1EB7"/>
    <w:rsid w:val="008D23C3"/>
    <w:rsid w:val="008D31A8"/>
    <w:rsid w:val="008D59AC"/>
    <w:rsid w:val="008E5A50"/>
    <w:rsid w:val="008E5D7B"/>
    <w:rsid w:val="008E7189"/>
    <w:rsid w:val="008F0395"/>
    <w:rsid w:val="00901603"/>
    <w:rsid w:val="00906316"/>
    <w:rsid w:val="00911841"/>
    <w:rsid w:val="009260D7"/>
    <w:rsid w:val="009264EB"/>
    <w:rsid w:val="00926AD0"/>
    <w:rsid w:val="0092768C"/>
    <w:rsid w:val="00934711"/>
    <w:rsid w:val="009530BF"/>
    <w:rsid w:val="0095325A"/>
    <w:rsid w:val="00954FB9"/>
    <w:rsid w:val="00955449"/>
    <w:rsid w:val="009626B4"/>
    <w:rsid w:val="00966002"/>
    <w:rsid w:val="009712B0"/>
    <w:rsid w:val="009754CF"/>
    <w:rsid w:val="0098083C"/>
    <w:rsid w:val="00980E03"/>
    <w:rsid w:val="009A1476"/>
    <w:rsid w:val="009B2628"/>
    <w:rsid w:val="009B4492"/>
    <w:rsid w:val="009C4899"/>
    <w:rsid w:val="009C5982"/>
    <w:rsid w:val="009D6428"/>
    <w:rsid w:val="009E05D8"/>
    <w:rsid w:val="009E2A5E"/>
    <w:rsid w:val="009E56E0"/>
    <w:rsid w:val="009E5739"/>
    <w:rsid w:val="009F79AF"/>
    <w:rsid w:val="00A01522"/>
    <w:rsid w:val="00A125CB"/>
    <w:rsid w:val="00A26F78"/>
    <w:rsid w:val="00A27A14"/>
    <w:rsid w:val="00A35BC3"/>
    <w:rsid w:val="00A36494"/>
    <w:rsid w:val="00A37971"/>
    <w:rsid w:val="00A55F48"/>
    <w:rsid w:val="00A63FB5"/>
    <w:rsid w:val="00A725C9"/>
    <w:rsid w:val="00A72EFB"/>
    <w:rsid w:val="00A77EDC"/>
    <w:rsid w:val="00A82A45"/>
    <w:rsid w:val="00A840D9"/>
    <w:rsid w:val="00A905DF"/>
    <w:rsid w:val="00A9070D"/>
    <w:rsid w:val="00A932C7"/>
    <w:rsid w:val="00AA179E"/>
    <w:rsid w:val="00AA3E59"/>
    <w:rsid w:val="00AB10CC"/>
    <w:rsid w:val="00AB3171"/>
    <w:rsid w:val="00AC3DC6"/>
    <w:rsid w:val="00AC3DE6"/>
    <w:rsid w:val="00AD02B6"/>
    <w:rsid w:val="00AD153C"/>
    <w:rsid w:val="00AD1AEA"/>
    <w:rsid w:val="00AE0DA8"/>
    <w:rsid w:val="00AF2803"/>
    <w:rsid w:val="00AF293F"/>
    <w:rsid w:val="00AF5125"/>
    <w:rsid w:val="00AF7293"/>
    <w:rsid w:val="00AF7655"/>
    <w:rsid w:val="00B0234D"/>
    <w:rsid w:val="00B068C0"/>
    <w:rsid w:val="00B07809"/>
    <w:rsid w:val="00B15030"/>
    <w:rsid w:val="00B150DD"/>
    <w:rsid w:val="00B25F54"/>
    <w:rsid w:val="00B4382A"/>
    <w:rsid w:val="00B542D0"/>
    <w:rsid w:val="00B56AC2"/>
    <w:rsid w:val="00B56D71"/>
    <w:rsid w:val="00B63AE4"/>
    <w:rsid w:val="00B64582"/>
    <w:rsid w:val="00B67B32"/>
    <w:rsid w:val="00B74240"/>
    <w:rsid w:val="00B751DB"/>
    <w:rsid w:val="00B85207"/>
    <w:rsid w:val="00B933DA"/>
    <w:rsid w:val="00B941C9"/>
    <w:rsid w:val="00B979FF"/>
    <w:rsid w:val="00BA037A"/>
    <w:rsid w:val="00BA7E7B"/>
    <w:rsid w:val="00BB274C"/>
    <w:rsid w:val="00BB2BDD"/>
    <w:rsid w:val="00BB38C3"/>
    <w:rsid w:val="00BB4806"/>
    <w:rsid w:val="00BB6375"/>
    <w:rsid w:val="00BC53C8"/>
    <w:rsid w:val="00BD09E5"/>
    <w:rsid w:val="00BD7176"/>
    <w:rsid w:val="00BD74C4"/>
    <w:rsid w:val="00BE13BE"/>
    <w:rsid w:val="00BE1DF8"/>
    <w:rsid w:val="00BE504B"/>
    <w:rsid w:val="00BF248E"/>
    <w:rsid w:val="00BF3E6F"/>
    <w:rsid w:val="00BF61BA"/>
    <w:rsid w:val="00C10568"/>
    <w:rsid w:val="00C13A74"/>
    <w:rsid w:val="00C15EEF"/>
    <w:rsid w:val="00C21350"/>
    <w:rsid w:val="00C25F50"/>
    <w:rsid w:val="00C30DD6"/>
    <w:rsid w:val="00C35D6F"/>
    <w:rsid w:val="00C4017A"/>
    <w:rsid w:val="00C416BD"/>
    <w:rsid w:val="00C458EA"/>
    <w:rsid w:val="00C460A3"/>
    <w:rsid w:val="00C4679D"/>
    <w:rsid w:val="00C511F5"/>
    <w:rsid w:val="00C51F5A"/>
    <w:rsid w:val="00C63B9B"/>
    <w:rsid w:val="00C75230"/>
    <w:rsid w:val="00C83151"/>
    <w:rsid w:val="00C84C80"/>
    <w:rsid w:val="00C858DD"/>
    <w:rsid w:val="00C974D6"/>
    <w:rsid w:val="00CA6D34"/>
    <w:rsid w:val="00CB2A4C"/>
    <w:rsid w:val="00CB2FE6"/>
    <w:rsid w:val="00CB378E"/>
    <w:rsid w:val="00CB7903"/>
    <w:rsid w:val="00CC3DCC"/>
    <w:rsid w:val="00CC626A"/>
    <w:rsid w:val="00CD18A5"/>
    <w:rsid w:val="00CE127B"/>
    <w:rsid w:val="00CE505E"/>
    <w:rsid w:val="00CE77DA"/>
    <w:rsid w:val="00CE7841"/>
    <w:rsid w:val="00CF0A63"/>
    <w:rsid w:val="00CF24F0"/>
    <w:rsid w:val="00CF3D1D"/>
    <w:rsid w:val="00CF6BCA"/>
    <w:rsid w:val="00CF6C12"/>
    <w:rsid w:val="00D04747"/>
    <w:rsid w:val="00D13DEB"/>
    <w:rsid w:val="00D14601"/>
    <w:rsid w:val="00D21F7B"/>
    <w:rsid w:val="00D4076E"/>
    <w:rsid w:val="00D4105C"/>
    <w:rsid w:val="00D43CF7"/>
    <w:rsid w:val="00D45D77"/>
    <w:rsid w:val="00D500B7"/>
    <w:rsid w:val="00D5017F"/>
    <w:rsid w:val="00D503A0"/>
    <w:rsid w:val="00D60274"/>
    <w:rsid w:val="00D67448"/>
    <w:rsid w:val="00D730FC"/>
    <w:rsid w:val="00D75289"/>
    <w:rsid w:val="00D813F7"/>
    <w:rsid w:val="00D86E44"/>
    <w:rsid w:val="00DA3B2B"/>
    <w:rsid w:val="00DA43F8"/>
    <w:rsid w:val="00DA49A6"/>
    <w:rsid w:val="00DA6E02"/>
    <w:rsid w:val="00DA7FB6"/>
    <w:rsid w:val="00DB6E67"/>
    <w:rsid w:val="00DC390D"/>
    <w:rsid w:val="00DD25D0"/>
    <w:rsid w:val="00DD3FCC"/>
    <w:rsid w:val="00DD50CF"/>
    <w:rsid w:val="00DE229E"/>
    <w:rsid w:val="00DE4639"/>
    <w:rsid w:val="00DF5830"/>
    <w:rsid w:val="00E0361C"/>
    <w:rsid w:val="00E16283"/>
    <w:rsid w:val="00E17FE8"/>
    <w:rsid w:val="00E2426F"/>
    <w:rsid w:val="00E411EE"/>
    <w:rsid w:val="00E503F3"/>
    <w:rsid w:val="00E5206F"/>
    <w:rsid w:val="00E559D7"/>
    <w:rsid w:val="00E67427"/>
    <w:rsid w:val="00E70695"/>
    <w:rsid w:val="00E768F7"/>
    <w:rsid w:val="00E86E26"/>
    <w:rsid w:val="00EA0482"/>
    <w:rsid w:val="00EA27AD"/>
    <w:rsid w:val="00EA455A"/>
    <w:rsid w:val="00EB3B1C"/>
    <w:rsid w:val="00EC79EA"/>
    <w:rsid w:val="00ED2718"/>
    <w:rsid w:val="00EE0BF6"/>
    <w:rsid w:val="00EE40D6"/>
    <w:rsid w:val="00EE5665"/>
    <w:rsid w:val="00EF2F6C"/>
    <w:rsid w:val="00EF309C"/>
    <w:rsid w:val="00F02B79"/>
    <w:rsid w:val="00F04C7F"/>
    <w:rsid w:val="00F118CC"/>
    <w:rsid w:val="00F17D38"/>
    <w:rsid w:val="00F23415"/>
    <w:rsid w:val="00F2693D"/>
    <w:rsid w:val="00F27A38"/>
    <w:rsid w:val="00F317DA"/>
    <w:rsid w:val="00F350DB"/>
    <w:rsid w:val="00F361D4"/>
    <w:rsid w:val="00F3688B"/>
    <w:rsid w:val="00F37ACA"/>
    <w:rsid w:val="00F401DC"/>
    <w:rsid w:val="00F41264"/>
    <w:rsid w:val="00F5192C"/>
    <w:rsid w:val="00F536FF"/>
    <w:rsid w:val="00F538EE"/>
    <w:rsid w:val="00F547B3"/>
    <w:rsid w:val="00F6488C"/>
    <w:rsid w:val="00F65CAB"/>
    <w:rsid w:val="00F865FE"/>
    <w:rsid w:val="00FA02D9"/>
    <w:rsid w:val="00FA19EE"/>
    <w:rsid w:val="00FA561B"/>
    <w:rsid w:val="00FA5DC8"/>
    <w:rsid w:val="00FB2B6A"/>
    <w:rsid w:val="00FB6A18"/>
    <w:rsid w:val="00FC1BCD"/>
    <w:rsid w:val="00FC1EF3"/>
    <w:rsid w:val="00FD4814"/>
    <w:rsid w:val="00FD6285"/>
    <w:rsid w:val="00FE2449"/>
    <w:rsid w:val="00FE2B5F"/>
    <w:rsid w:val="00FF21BF"/>
    <w:rsid w:val="00FF4777"/>
    <w:rsid w:val="00FF55C4"/>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95883923">
      <w:bodyDiv w:val="1"/>
      <w:marLeft w:val="0"/>
      <w:marRight w:val="0"/>
      <w:marTop w:val="0"/>
      <w:marBottom w:val="0"/>
      <w:divBdr>
        <w:top w:val="none" w:sz="0" w:space="0" w:color="auto"/>
        <w:left w:val="none" w:sz="0" w:space="0" w:color="auto"/>
        <w:bottom w:val="none" w:sz="0" w:space="0" w:color="auto"/>
        <w:right w:val="none" w:sz="0" w:space="0" w:color="auto"/>
      </w:divBdr>
    </w:div>
    <w:div w:id="1978146576">
      <w:bodyDiv w:val="1"/>
      <w:marLeft w:val="0"/>
      <w:marRight w:val="0"/>
      <w:marTop w:val="0"/>
      <w:marBottom w:val="0"/>
      <w:divBdr>
        <w:top w:val="none" w:sz="0" w:space="0" w:color="auto"/>
        <w:left w:val="none" w:sz="0" w:space="0" w:color="auto"/>
        <w:bottom w:val="none" w:sz="0" w:space="0" w:color="auto"/>
        <w:right w:val="none" w:sz="0" w:space="0" w:color="auto"/>
      </w:divBdr>
    </w:div>
    <w:div w:id="1982466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4EEB8-9478-4E46-A5FB-2ABEA2634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Pages>
  <Words>3986</Words>
  <Characters>22722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325</cp:revision>
  <dcterms:created xsi:type="dcterms:W3CDTF">2019-08-06T09:06:00Z</dcterms:created>
  <dcterms:modified xsi:type="dcterms:W3CDTF">2019-08-06T16:25:00Z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6th edition</vt:lpwstr>
  </property>
  <property fmtid="{D5CDD505-2E9C-101B-9397-08002B2CF9AE}" pid="7" name="Mendeley Recent Style Id 2_1">
    <vt:lpwstr>http://www.zotero.org/styles/elsevier-vancouver</vt:lpwstr>
  </property>
  <property fmtid="{D5CDD505-2E9C-101B-9397-08002B2CF9AE}" pid="8" name="Mendeley Recent Style Name 2_1">
    <vt:lpwstr>Elsevier - Vancouver</vt:lpwstr>
  </property>
  <property fmtid="{D5CDD505-2E9C-101B-9397-08002B2CF9AE}" pid="9" name="Mendeley Recent Style Id 3_1">
    <vt:lpwstr>http://www.zotero.org/styles/harvard1</vt:lpwstr>
  </property>
  <property fmtid="{D5CDD505-2E9C-101B-9397-08002B2CF9AE}" pid="10" name="Mendeley Recent Style Name 3_1">
    <vt:lpwstr>Harvard reference format 1 (deprecated)</vt:lpwstr>
  </property>
  <property fmtid="{D5CDD505-2E9C-101B-9397-08002B2CF9AE}" pid="11" name="Mendeley Recent Style Id 4_1">
    <vt:lpwstr>http://www.zotero.org/styles/ieee</vt:lpwstr>
  </property>
  <property fmtid="{D5CDD505-2E9C-101B-9397-08002B2CF9AE}" pid="12" name="Mendeley Recent Style Name 4_1">
    <vt:lpwstr>IEEE</vt:lpwstr>
  </property>
  <property fmtid="{D5CDD505-2E9C-101B-9397-08002B2CF9AE}" pid="13" name="Mendeley Recent Style Id 5_1">
    <vt:lpwstr>http://www.zotero.org/styles/modern-humanities-research-association</vt:lpwstr>
  </property>
  <property fmtid="{D5CDD505-2E9C-101B-9397-08002B2CF9AE}" pid="14" name="Mendeley Recent Style Name 5_1">
    <vt:lpwstr>Modern Humanities Research Association 3rd edition (note with bibliography)</vt:lpwstr>
  </property>
  <property fmtid="{D5CDD505-2E9C-101B-9397-08002B2CF9AE}" pid="15" name="Mendeley Recent Style Id 6_1">
    <vt:lpwstr>http://www.zotero.org/styles/modern-language-association</vt:lpwstr>
  </property>
  <property fmtid="{D5CDD505-2E9C-101B-9397-08002B2CF9AE}" pid="16" name="Mendeley Recent Style Name 6_1">
    <vt:lpwstr>Modern Language Association 8th edition</vt:lpwstr>
  </property>
  <property fmtid="{D5CDD505-2E9C-101B-9397-08002B2CF9AE}" pid="17" name="Mendeley Recent Style Id 7_1">
    <vt:lpwstr>http://www.zotero.org/styles/nature</vt:lpwstr>
  </property>
  <property fmtid="{D5CDD505-2E9C-101B-9397-08002B2CF9AE}" pid="18" name="Mendeley Recent Style Name 7_1">
    <vt:lpwstr>Nature</vt:lpwstr>
  </property>
  <property fmtid="{D5CDD505-2E9C-101B-9397-08002B2CF9AE}" pid="19" name="Mendeley Recent Style Id 8_1">
    <vt:lpwstr>http://www.zotero.org/styles/the-lancet</vt:lpwstr>
  </property>
  <property fmtid="{D5CDD505-2E9C-101B-9397-08002B2CF9AE}" pid="20" name="Mendeley Recent Style Name 8_1">
    <vt:lpwstr>The Lancet</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Citation Style_1">
    <vt:lpwstr>http://www.zotero.org/styles/the-lancet</vt:lpwstr>
  </property>
  <property fmtid="{D5CDD505-2E9C-101B-9397-08002B2CF9AE}" pid="24" name="Mendeley Document_1">
    <vt:lpwstr>True</vt:lpwstr>
  </property>
</Properties>
</file>