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8E0" w:rsidRDefault="00D078E0" w:rsidP="005677CF">
      <w:pPr>
        <w:tabs>
          <w:tab w:val="right" w:pos="8931"/>
        </w:tabs>
        <w:jc w:val="center"/>
        <w:rPr>
          <w:rFonts w:asciiTheme="minorHAnsi" w:eastAsia="Times New Roman" w:hAnsiTheme="minorHAnsi" w:cstheme="minorHAnsi"/>
          <w:b/>
          <w:color w:val="000000"/>
          <w:sz w:val="28"/>
          <w:szCs w:val="24"/>
        </w:rPr>
      </w:pPr>
      <w:r w:rsidRPr="009F01BE">
        <w:rPr>
          <w:noProof/>
          <w:sz w:val="28"/>
          <w:lang w:eastAsia="en-GB"/>
        </w:rPr>
        <w:drawing>
          <wp:anchor distT="0" distB="0" distL="114300" distR="114300" simplePos="0" relativeHeight="251659264" behindDoc="1" locked="0" layoutInCell="1" allowOverlap="1" wp14:anchorId="643B509E" wp14:editId="5290A912">
            <wp:simplePos x="0" y="0"/>
            <wp:positionH relativeFrom="column">
              <wp:posOffset>1514475</wp:posOffset>
            </wp:positionH>
            <wp:positionV relativeFrom="paragraph">
              <wp:posOffset>-454025</wp:posOffset>
            </wp:positionV>
            <wp:extent cx="2533650" cy="914400"/>
            <wp:effectExtent l="0" t="0" r="0" b="0"/>
            <wp:wrapThrough wrapText="bothSides">
              <wp:wrapPolygon edited="0">
                <wp:start x="0" y="0"/>
                <wp:lineTo x="0" y="21150"/>
                <wp:lineTo x="21438" y="21150"/>
                <wp:lineTo x="21438" y="0"/>
                <wp:lineTo x="0" y="0"/>
              </wp:wrapPolygon>
            </wp:wrapThrough>
            <wp:docPr id="29" name="Picture 0" descr="MRC-PHE Centre for Environ and Health logo (draf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C-PHE Centre for Environ and Health logo (draft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3650" cy="914400"/>
                    </a:xfrm>
                    <a:prstGeom prst="rect">
                      <a:avLst/>
                    </a:prstGeom>
                  </pic:spPr>
                </pic:pic>
              </a:graphicData>
            </a:graphic>
            <wp14:sizeRelH relativeFrom="margin">
              <wp14:pctWidth>0</wp14:pctWidth>
            </wp14:sizeRelH>
            <wp14:sizeRelV relativeFrom="margin">
              <wp14:pctHeight>0</wp14:pctHeight>
            </wp14:sizeRelV>
          </wp:anchor>
        </w:drawing>
      </w:r>
    </w:p>
    <w:p w:rsidR="00D078E0" w:rsidRDefault="00D078E0" w:rsidP="005677CF">
      <w:pPr>
        <w:tabs>
          <w:tab w:val="right" w:pos="8931"/>
        </w:tabs>
        <w:jc w:val="center"/>
        <w:rPr>
          <w:rFonts w:asciiTheme="minorHAnsi" w:eastAsia="Times New Roman" w:hAnsiTheme="minorHAnsi" w:cstheme="minorHAnsi"/>
          <w:b/>
          <w:color w:val="000000"/>
          <w:sz w:val="28"/>
          <w:szCs w:val="24"/>
        </w:rPr>
      </w:pPr>
    </w:p>
    <w:p w:rsidR="00D078E0" w:rsidRDefault="00D078E0" w:rsidP="005677CF">
      <w:pPr>
        <w:tabs>
          <w:tab w:val="right" w:pos="8931"/>
        </w:tabs>
        <w:jc w:val="center"/>
        <w:rPr>
          <w:rFonts w:asciiTheme="minorHAnsi" w:eastAsia="Times New Roman" w:hAnsiTheme="minorHAnsi" w:cstheme="minorHAnsi"/>
          <w:b/>
          <w:color w:val="000000"/>
          <w:sz w:val="28"/>
          <w:szCs w:val="24"/>
        </w:rPr>
      </w:pPr>
    </w:p>
    <w:p w:rsidR="002E3FA3" w:rsidRPr="005F0F75" w:rsidRDefault="002E3FA3" w:rsidP="005677CF">
      <w:pPr>
        <w:tabs>
          <w:tab w:val="right" w:pos="8931"/>
        </w:tabs>
        <w:jc w:val="center"/>
        <w:rPr>
          <w:rFonts w:asciiTheme="minorHAnsi" w:eastAsia="Times New Roman" w:hAnsiTheme="minorHAnsi" w:cstheme="minorHAnsi"/>
          <w:b/>
          <w:color w:val="000000"/>
          <w:sz w:val="28"/>
          <w:szCs w:val="24"/>
        </w:rPr>
      </w:pPr>
      <w:r w:rsidRPr="005F0F75">
        <w:rPr>
          <w:rFonts w:asciiTheme="minorHAnsi" w:eastAsia="Times New Roman" w:hAnsiTheme="minorHAnsi" w:cstheme="minorHAnsi"/>
          <w:b/>
          <w:color w:val="000000"/>
          <w:sz w:val="28"/>
          <w:szCs w:val="24"/>
        </w:rPr>
        <w:t>MRC</w:t>
      </w:r>
      <w:r w:rsidR="00234254" w:rsidRPr="005F0F75">
        <w:rPr>
          <w:rFonts w:asciiTheme="minorHAnsi" w:eastAsia="Times New Roman" w:hAnsiTheme="minorHAnsi" w:cstheme="minorHAnsi"/>
          <w:b/>
          <w:color w:val="000000"/>
          <w:sz w:val="28"/>
          <w:szCs w:val="24"/>
        </w:rPr>
        <w:t>-</w:t>
      </w:r>
      <w:r w:rsidRPr="005F0F75">
        <w:rPr>
          <w:rFonts w:asciiTheme="minorHAnsi" w:eastAsia="Times New Roman" w:hAnsiTheme="minorHAnsi" w:cstheme="minorHAnsi"/>
          <w:b/>
          <w:color w:val="000000"/>
          <w:sz w:val="28"/>
          <w:szCs w:val="24"/>
        </w:rPr>
        <w:t>PHE CENTRE FOR ENVIRONMENT AND HEALTH</w:t>
      </w:r>
    </w:p>
    <w:p w:rsidR="002E3FA3" w:rsidRPr="005F0F75" w:rsidRDefault="002E3FA3" w:rsidP="005677CF">
      <w:pPr>
        <w:tabs>
          <w:tab w:val="right" w:pos="8931"/>
        </w:tabs>
        <w:jc w:val="center"/>
        <w:rPr>
          <w:rFonts w:asciiTheme="minorHAnsi" w:eastAsia="Times New Roman" w:hAnsiTheme="minorHAnsi" w:cstheme="minorHAnsi"/>
          <w:b/>
          <w:color w:val="000000"/>
          <w:sz w:val="24"/>
          <w:szCs w:val="24"/>
        </w:rPr>
      </w:pPr>
    </w:p>
    <w:p w:rsidR="002E3FA3" w:rsidRPr="00A75F1A" w:rsidRDefault="002E3FA3" w:rsidP="005677CF">
      <w:pPr>
        <w:tabs>
          <w:tab w:val="left" w:pos="5954"/>
          <w:tab w:val="right" w:pos="8931"/>
        </w:tabs>
        <w:jc w:val="center"/>
        <w:rPr>
          <w:rFonts w:asciiTheme="minorHAnsi" w:eastAsia="Times New Roman" w:hAnsiTheme="minorHAnsi" w:cstheme="minorHAnsi"/>
          <w:b/>
          <w:color w:val="000000" w:themeColor="text1"/>
          <w:sz w:val="24"/>
          <w:szCs w:val="24"/>
        </w:rPr>
      </w:pPr>
      <w:r w:rsidRPr="005F0F75">
        <w:rPr>
          <w:rFonts w:asciiTheme="minorHAnsi" w:eastAsia="Times New Roman" w:hAnsiTheme="minorHAnsi" w:cstheme="minorHAnsi"/>
          <w:b/>
          <w:color w:val="000000"/>
          <w:sz w:val="24"/>
          <w:szCs w:val="24"/>
        </w:rPr>
        <w:t>INTERNATIONAL SCIENTIFIC ADVISORY BOARD</w:t>
      </w:r>
      <w:r w:rsidR="00E60FB3">
        <w:rPr>
          <w:rFonts w:asciiTheme="minorHAnsi" w:eastAsia="Times New Roman" w:hAnsiTheme="minorHAnsi" w:cstheme="minorHAnsi"/>
          <w:b/>
          <w:color w:val="000000"/>
          <w:sz w:val="24"/>
          <w:szCs w:val="24"/>
        </w:rPr>
        <w:t xml:space="preserve"> </w:t>
      </w:r>
      <w:r w:rsidR="00E60FB3" w:rsidRPr="00A75F1A">
        <w:rPr>
          <w:rFonts w:asciiTheme="minorHAnsi" w:eastAsia="Times New Roman" w:hAnsiTheme="minorHAnsi" w:cstheme="minorHAnsi"/>
          <w:b/>
          <w:color w:val="000000" w:themeColor="text1"/>
          <w:sz w:val="24"/>
          <w:szCs w:val="24"/>
        </w:rPr>
        <w:t>- 2017</w:t>
      </w:r>
    </w:p>
    <w:p w:rsidR="002E3FA3" w:rsidRPr="005F0F75" w:rsidRDefault="002E3FA3" w:rsidP="00C206E3">
      <w:pPr>
        <w:tabs>
          <w:tab w:val="right" w:pos="8931"/>
        </w:tabs>
        <w:rPr>
          <w:rFonts w:asciiTheme="minorHAnsi" w:eastAsia="Times New Roman" w:hAnsiTheme="minorHAnsi" w:cstheme="minorHAnsi"/>
          <w:b/>
          <w:color w:val="000000"/>
          <w:sz w:val="24"/>
          <w:szCs w:val="24"/>
        </w:rPr>
      </w:pPr>
    </w:p>
    <w:p w:rsidR="00B61987" w:rsidRPr="001B46CF" w:rsidRDefault="00F35BC9" w:rsidP="00C206E3">
      <w:pPr>
        <w:tabs>
          <w:tab w:val="right" w:pos="8931"/>
        </w:tabs>
        <w:rPr>
          <w:rFonts w:asciiTheme="minorHAnsi" w:eastAsia="Times New Roman" w:hAnsiTheme="minorHAnsi" w:cstheme="minorHAnsi"/>
          <w:b/>
          <w:i/>
          <w:color w:val="000000"/>
          <w:sz w:val="24"/>
          <w:szCs w:val="24"/>
        </w:rPr>
      </w:pPr>
      <w:r w:rsidRPr="00F35BC9">
        <w:rPr>
          <w:rFonts w:asciiTheme="minorHAnsi" w:eastAsia="Times New Roman" w:hAnsiTheme="minorHAnsi" w:cstheme="minorHAnsi"/>
          <w:b/>
          <w:color w:val="000000"/>
          <w:sz w:val="24"/>
          <w:szCs w:val="24"/>
        </w:rPr>
        <w:t>MEMBERS</w:t>
      </w:r>
    </w:p>
    <w:p w:rsidR="00B61987" w:rsidRPr="005F0F75" w:rsidRDefault="00B61987" w:rsidP="00C206E3">
      <w:pPr>
        <w:tabs>
          <w:tab w:val="right" w:pos="8931"/>
        </w:tabs>
        <w:rPr>
          <w:rFonts w:asciiTheme="minorHAnsi" w:eastAsia="Times New Roman" w:hAnsiTheme="minorHAnsi" w:cstheme="minorHAnsi"/>
          <w:color w:val="000000"/>
          <w:sz w:val="24"/>
          <w:szCs w:val="24"/>
        </w:rPr>
      </w:pPr>
    </w:p>
    <w:p w:rsidR="002E3FA3" w:rsidRPr="005F0F75" w:rsidRDefault="002E3FA3" w:rsidP="00C206E3">
      <w:pPr>
        <w:tabs>
          <w:tab w:val="right" w:pos="8931"/>
        </w:tabs>
        <w:rPr>
          <w:rFonts w:asciiTheme="minorHAnsi" w:eastAsia="Times New Roman" w:hAnsiTheme="minorHAnsi" w:cstheme="minorHAnsi"/>
          <w:b/>
          <w:i/>
          <w:color w:val="000000"/>
          <w:sz w:val="24"/>
          <w:szCs w:val="24"/>
        </w:rPr>
      </w:pPr>
      <w:r w:rsidRPr="005F0F75">
        <w:rPr>
          <w:rFonts w:asciiTheme="minorHAnsi" w:eastAsia="Times New Roman" w:hAnsiTheme="minorHAnsi" w:cstheme="minorHAnsi"/>
          <w:b/>
          <w:color w:val="000000"/>
          <w:sz w:val="24"/>
          <w:szCs w:val="24"/>
        </w:rPr>
        <w:t>Professor Jonathan Samet</w:t>
      </w:r>
      <w:r w:rsidR="00334D32">
        <w:rPr>
          <w:rFonts w:asciiTheme="minorHAnsi" w:eastAsia="Times New Roman" w:hAnsiTheme="minorHAnsi" w:cstheme="minorHAnsi"/>
          <w:b/>
          <w:color w:val="000000"/>
          <w:sz w:val="24"/>
          <w:szCs w:val="24"/>
        </w:rPr>
        <w:t xml:space="preserve"> </w:t>
      </w:r>
      <w:r w:rsidRPr="005F0F75">
        <w:rPr>
          <w:rFonts w:asciiTheme="minorHAnsi" w:eastAsia="Times New Roman" w:hAnsiTheme="minorHAnsi" w:cstheme="minorHAnsi"/>
          <w:b/>
          <w:color w:val="000000"/>
          <w:sz w:val="24"/>
          <w:szCs w:val="24"/>
        </w:rPr>
        <w:t xml:space="preserve">– </w:t>
      </w:r>
      <w:r w:rsidRPr="005F0F75">
        <w:rPr>
          <w:rFonts w:asciiTheme="minorHAnsi" w:eastAsia="Times New Roman" w:hAnsiTheme="minorHAnsi" w:cstheme="minorHAnsi"/>
          <w:b/>
          <w:i/>
          <w:color w:val="000000"/>
          <w:sz w:val="24"/>
          <w:szCs w:val="24"/>
        </w:rPr>
        <w:t>Chair</w:t>
      </w:r>
      <w:r w:rsidR="00C206E3">
        <w:rPr>
          <w:rFonts w:asciiTheme="minorHAnsi" w:eastAsia="Times New Roman" w:hAnsiTheme="minorHAnsi" w:cstheme="minorHAnsi"/>
          <w:b/>
          <w:i/>
          <w:color w:val="000000"/>
          <w:sz w:val="24"/>
          <w:szCs w:val="24"/>
        </w:rPr>
        <w:tab/>
      </w:r>
    </w:p>
    <w:p w:rsidR="002E3FA3" w:rsidRPr="005F0F75" w:rsidRDefault="002E3FA3" w:rsidP="00C206E3">
      <w:pPr>
        <w:tabs>
          <w:tab w:val="right" w:pos="8931"/>
        </w:tabs>
        <w:rPr>
          <w:rFonts w:asciiTheme="minorHAnsi" w:hAnsiTheme="minorHAnsi" w:cstheme="minorHAnsi"/>
          <w:sz w:val="24"/>
          <w:szCs w:val="24"/>
        </w:rPr>
      </w:pPr>
      <w:r w:rsidRPr="005F0F75">
        <w:rPr>
          <w:rFonts w:asciiTheme="minorHAnsi" w:hAnsiTheme="minorHAnsi" w:cstheme="minorHAnsi"/>
          <w:sz w:val="24"/>
          <w:szCs w:val="24"/>
        </w:rPr>
        <w:t>Director of USC Institute for Global Health</w:t>
      </w:r>
    </w:p>
    <w:p w:rsidR="002E3FA3" w:rsidRPr="005F0F75" w:rsidRDefault="002E3FA3" w:rsidP="00C206E3">
      <w:pPr>
        <w:tabs>
          <w:tab w:val="right" w:pos="8931"/>
        </w:tabs>
        <w:rPr>
          <w:rFonts w:asciiTheme="minorHAnsi" w:hAnsiTheme="minorHAnsi" w:cstheme="minorHAnsi"/>
          <w:sz w:val="24"/>
          <w:szCs w:val="24"/>
        </w:rPr>
      </w:pPr>
      <w:r w:rsidRPr="005F0F75">
        <w:rPr>
          <w:rFonts w:asciiTheme="minorHAnsi" w:hAnsiTheme="minorHAnsi" w:cstheme="minorHAnsi"/>
          <w:sz w:val="24"/>
          <w:szCs w:val="24"/>
        </w:rPr>
        <w:t>Keck School of Medicine</w:t>
      </w:r>
    </w:p>
    <w:p w:rsidR="002E3FA3" w:rsidRPr="005F0F75" w:rsidRDefault="002E3FA3" w:rsidP="00C206E3">
      <w:pPr>
        <w:tabs>
          <w:tab w:val="right" w:pos="8931"/>
        </w:tabs>
        <w:rPr>
          <w:rFonts w:asciiTheme="minorHAnsi" w:eastAsia="Times New Roman" w:hAnsiTheme="minorHAnsi" w:cstheme="minorHAnsi"/>
          <w:color w:val="000000"/>
          <w:sz w:val="24"/>
          <w:szCs w:val="24"/>
        </w:rPr>
      </w:pPr>
      <w:r w:rsidRPr="005F0F75">
        <w:rPr>
          <w:rFonts w:asciiTheme="minorHAnsi" w:hAnsiTheme="minorHAnsi" w:cstheme="minorHAnsi"/>
          <w:sz w:val="24"/>
          <w:szCs w:val="24"/>
        </w:rPr>
        <w:t>University of Southern California</w:t>
      </w:r>
    </w:p>
    <w:p w:rsidR="002E3FA3" w:rsidRDefault="002E3FA3" w:rsidP="00C206E3">
      <w:pPr>
        <w:tabs>
          <w:tab w:val="right" w:pos="8931"/>
        </w:tabs>
        <w:rPr>
          <w:rFonts w:asciiTheme="minorHAnsi" w:eastAsia="Times New Roman" w:hAnsiTheme="minorHAnsi" w:cstheme="minorHAnsi"/>
          <w:color w:val="000000"/>
          <w:sz w:val="24"/>
          <w:szCs w:val="24"/>
        </w:rPr>
      </w:pPr>
    </w:p>
    <w:p w:rsidR="00EC69E2" w:rsidRPr="00EC69E2" w:rsidRDefault="003A45C2" w:rsidP="00EC69E2">
      <w:pPr>
        <w:shd w:val="clear" w:color="auto" w:fill="FFFFFF"/>
        <w:spacing w:after="120"/>
        <w:rPr>
          <w:rFonts w:asciiTheme="minorHAnsi" w:eastAsia="Times New Roman" w:hAnsiTheme="minorHAnsi" w:cstheme="minorHAnsi"/>
          <w:sz w:val="20"/>
          <w:szCs w:val="24"/>
          <w:lang w:val="en" w:eastAsia="en-GB"/>
        </w:rPr>
      </w:pPr>
      <w:r>
        <w:rPr>
          <w:b/>
          <w:bCs/>
          <w:noProof/>
          <w:lang w:eastAsia="en-GB"/>
        </w:rP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1180800" cy="1573200"/>
            <wp:effectExtent l="0" t="0" r="635" b="8255"/>
            <wp:wrapTight wrapText="bothSides">
              <wp:wrapPolygon edited="0">
                <wp:start x="0" y="0"/>
                <wp:lineTo x="0" y="21452"/>
                <wp:lineTo x="21263" y="21452"/>
                <wp:lineTo x="21263" y="0"/>
                <wp:lineTo x="0" y="0"/>
              </wp:wrapPolygon>
            </wp:wrapTight>
            <wp:docPr id="5" name="Picture 5" descr="Jonathan M. Samet, M.D.,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onathan M. Samet, M.D., 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0800" cy="157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69E2" w:rsidRPr="00EC69E2">
        <w:rPr>
          <w:rFonts w:asciiTheme="minorHAnsi" w:eastAsia="Times New Roman" w:hAnsiTheme="minorHAnsi" w:cstheme="minorHAnsi"/>
          <w:sz w:val="20"/>
          <w:szCs w:val="24"/>
          <w:lang w:val="en" w:eastAsia="en-GB"/>
        </w:rPr>
        <w:t>Jonathan M. Samet, a pulmonary physician and epidemiologist, is Professor and Flora L. Thornton Chair for the Department of Preventive Medicine at the Keck School of Medicine.</w:t>
      </w:r>
      <w:r w:rsidR="00EC69E2">
        <w:rPr>
          <w:rFonts w:asciiTheme="minorHAnsi" w:eastAsia="Times New Roman" w:hAnsiTheme="minorHAnsi" w:cstheme="minorHAnsi"/>
          <w:sz w:val="20"/>
          <w:szCs w:val="24"/>
          <w:lang w:val="en" w:eastAsia="en-GB"/>
        </w:rPr>
        <w:t xml:space="preserve"> </w:t>
      </w:r>
      <w:r w:rsidR="00EC69E2" w:rsidRPr="00EC69E2">
        <w:rPr>
          <w:rFonts w:asciiTheme="minorHAnsi" w:eastAsia="Times New Roman" w:hAnsiTheme="minorHAnsi" w:cstheme="minorHAnsi"/>
          <w:sz w:val="20"/>
          <w:szCs w:val="24"/>
          <w:lang w:val="en" w:eastAsia="en-GB"/>
        </w:rPr>
        <w:t>Dr. Samet has investigated diverse health issues using epidemiological approaches. His research has focused on the health risks of inhaled pollutants—particles and ozone in outdoor air and indoor pollutants including secondhand smoke and radon. He has also investigated the occurrence and causes of cancer and respiratory diseases, emphasizing the risks of active and passive smoking.</w:t>
      </w:r>
      <w:r w:rsidR="00EC69E2">
        <w:rPr>
          <w:rFonts w:asciiTheme="minorHAnsi" w:eastAsia="Times New Roman" w:hAnsiTheme="minorHAnsi" w:cstheme="minorHAnsi"/>
          <w:sz w:val="20"/>
          <w:szCs w:val="24"/>
          <w:lang w:val="en" w:eastAsia="en-GB"/>
        </w:rPr>
        <w:t xml:space="preserve"> </w:t>
      </w:r>
      <w:r w:rsidR="00EC69E2" w:rsidRPr="00EC69E2">
        <w:rPr>
          <w:rFonts w:asciiTheme="minorHAnsi" w:eastAsia="Times New Roman" w:hAnsiTheme="minorHAnsi" w:cstheme="minorHAnsi"/>
          <w:sz w:val="20"/>
          <w:szCs w:val="24"/>
          <w:lang w:val="en" w:eastAsia="en-GB"/>
        </w:rPr>
        <w:t>He has served on numerous committees concerned with using scientific evidence for the development of policy to protect public health. For several decades, he has been involved in global health, focused on tobacco control and air pollution. He currently chairs the Clean Air Scientific Advisory Committee of the U.S. EPA and also the FDA’s Tobacco Products Scientific Advisory Committee. He was appointed to the National Cancer Advisory Board in 2011.</w:t>
      </w:r>
      <w:r w:rsidR="00EC69E2">
        <w:rPr>
          <w:rFonts w:asciiTheme="minorHAnsi" w:eastAsia="Times New Roman" w:hAnsiTheme="minorHAnsi" w:cstheme="minorHAnsi"/>
          <w:sz w:val="20"/>
          <w:szCs w:val="24"/>
          <w:lang w:val="en" w:eastAsia="en-GB"/>
        </w:rPr>
        <w:t xml:space="preserve"> </w:t>
      </w:r>
      <w:r w:rsidR="00EC69E2" w:rsidRPr="00EC69E2">
        <w:rPr>
          <w:rFonts w:asciiTheme="minorHAnsi" w:eastAsia="Times New Roman" w:hAnsiTheme="minorHAnsi" w:cstheme="minorHAnsi"/>
          <w:sz w:val="20"/>
          <w:szCs w:val="24"/>
          <w:lang w:val="en" w:eastAsia="en-GB"/>
        </w:rPr>
        <w:t>He was elected to the Institute of Medicine of the National Academy of Sciences in 1997.</w:t>
      </w:r>
    </w:p>
    <w:p w:rsidR="00EC69E2" w:rsidRPr="005F0F75" w:rsidRDefault="00EC69E2" w:rsidP="00C206E3">
      <w:pPr>
        <w:tabs>
          <w:tab w:val="right" w:pos="8931"/>
        </w:tabs>
        <w:rPr>
          <w:rFonts w:asciiTheme="minorHAnsi" w:eastAsia="Times New Roman" w:hAnsiTheme="minorHAnsi" w:cstheme="minorHAnsi"/>
          <w:color w:val="000000"/>
          <w:sz w:val="24"/>
          <w:szCs w:val="24"/>
        </w:rPr>
      </w:pPr>
    </w:p>
    <w:p w:rsidR="002214A3" w:rsidRPr="005F0F75" w:rsidRDefault="002E3FA3" w:rsidP="002214A3">
      <w:pPr>
        <w:tabs>
          <w:tab w:val="right" w:pos="8931"/>
        </w:tabs>
        <w:rPr>
          <w:rFonts w:asciiTheme="minorHAnsi" w:eastAsia="Times New Roman" w:hAnsiTheme="minorHAnsi" w:cstheme="minorHAnsi"/>
          <w:b/>
          <w:color w:val="000000"/>
          <w:sz w:val="24"/>
          <w:szCs w:val="24"/>
        </w:rPr>
      </w:pPr>
      <w:r w:rsidRPr="005F0F75">
        <w:rPr>
          <w:rFonts w:asciiTheme="minorHAnsi" w:eastAsia="Times New Roman" w:hAnsiTheme="minorHAnsi" w:cstheme="minorHAnsi"/>
          <w:b/>
          <w:color w:val="000000"/>
          <w:sz w:val="24"/>
          <w:szCs w:val="24"/>
        </w:rPr>
        <w:t xml:space="preserve">Professor </w:t>
      </w:r>
      <w:r w:rsidR="002214A3">
        <w:rPr>
          <w:rFonts w:asciiTheme="minorHAnsi" w:eastAsia="Times New Roman" w:hAnsiTheme="minorHAnsi" w:cstheme="minorHAnsi"/>
          <w:b/>
          <w:color w:val="000000"/>
          <w:sz w:val="24"/>
          <w:szCs w:val="24"/>
        </w:rPr>
        <w:t>Chris Holmes</w:t>
      </w:r>
      <w:r w:rsidR="002214A3">
        <w:rPr>
          <w:rFonts w:asciiTheme="minorHAnsi" w:eastAsia="Times New Roman" w:hAnsiTheme="minorHAnsi" w:cstheme="minorHAnsi"/>
          <w:b/>
          <w:color w:val="000000"/>
          <w:sz w:val="24"/>
          <w:szCs w:val="24"/>
        </w:rPr>
        <w:tab/>
      </w:r>
    </w:p>
    <w:p w:rsidR="00171D2E" w:rsidRDefault="00171D2E" w:rsidP="00171D2E">
      <w:pPr>
        <w:tabs>
          <w:tab w:val="right" w:pos="8931"/>
        </w:tabs>
        <w:rPr>
          <w:rFonts w:asciiTheme="minorHAnsi" w:hAnsiTheme="minorHAnsi" w:cstheme="minorHAnsi"/>
          <w:sz w:val="24"/>
          <w:szCs w:val="24"/>
        </w:rPr>
      </w:pPr>
      <w:r>
        <w:t>Professor of Biostatistics in Genomics</w:t>
      </w:r>
    </w:p>
    <w:p w:rsidR="00171D2E" w:rsidRDefault="00171D2E" w:rsidP="00C206E3">
      <w:pPr>
        <w:tabs>
          <w:tab w:val="right" w:pos="8931"/>
        </w:tabs>
        <w:rPr>
          <w:rFonts w:asciiTheme="minorHAnsi" w:hAnsiTheme="minorHAnsi" w:cstheme="minorHAnsi"/>
          <w:sz w:val="24"/>
          <w:szCs w:val="24"/>
        </w:rPr>
      </w:pPr>
      <w:r>
        <w:rPr>
          <w:rFonts w:asciiTheme="minorHAnsi" w:hAnsiTheme="minorHAnsi" w:cstheme="minorHAnsi"/>
          <w:sz w:val="24"/>
          <w:szCs w:val="24"/>
        </w:rPr>
        <w:t>Nuffield Department of Clinical Medicine and Department of Statistics</w:t>
      </w:r>
    </w:p>
    <w:p w:rsidR="002214A3" w:rsidRDefault="003A45C2" w:rsidP="00C206E3">
      <w:pPr>
        <w:tabs>
          <w:tab w:val="right" w:pos="8931"/>
        </w:tabs>
        <w:rPr>
          <w:rFonts w:asciiTheme="minorHAnsi" w:hAnsiTheme="minorHAnsi" w:cstheme="minorHAnsi"/>
          <w:sz w:val="24"/>
          <w:szCs w:val="24"/>
        </w:rPr>
      </w:pPr>
      <w:r>
        <w:rPr>
          <w:rFonts w:ascii="pt_sansregular" w:hAnsi="pt_sansregular"/>
          <w:noProof/>
          <w:sz w:val="18"/>
          <w:szCs w:val="18"/>
        </w:rPr>
        <w:drawing>
          <wp:anchor distT="0" distB="0" distL="114300" distR="114300" simplePos="0" relativeHeight="251661312" behindDoc="1" locked="0" layoutInCell="1" allowOverlap="1" wp14:anchorId="1BBDC253" wp14:editId="59D4A1BF">
            <wp:simplePos x="0" y="0"/>
            <wp:positionH relativeFrom="column">
              <wp:posOffset>0</wp:posOffset>
            </wp:positionH>
            <wp:positionV relativeFrom="paragraph">
              <wp:posOffset>189865</wp:posOffset>
            </wp:positionV>
            <wp:extent cx="1295400" cy="1944370"/>
            <wp:effectExtent l="0" t="0" r="0" b="0"/>
            <wp:wrapTight wrapText="bothSides">
              <wp:wrapPolygon edited="0">
                <wp:start x="0" y="0"/>
                <wp:lineTo x="0" y="21374"/>
                <wp:lineTo x="21282" y="21374"/>
                <wp:lineTo x="21282" y="0"/>
                <wp:lineTo x="0" y="0"/>
              </wp:wrapPolygon>
            </wp:wrapTight>
            <wp:docPr id="4" name="Picture 4" descr="http://www.stats.ox.ac.uk/__data/assets/image/0004/13774/Chris_Holmes_resiz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tats.ox.ac.uk/__data/assets/image/0004/13774/Chris_Holmes_resized.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5400" cy="1944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14A3">
        <w:rPr>
          <w:rFonts w:asciiTheme="minorHAnsi" w:hAnsiTheme="minorHAnsi" w:cstheme="minorHAnsi"/>
          <w:sz w:val="24"/>
          <w:szCs w:val="24"/>
        </w:rPr>
        <w:t>University of Oxford</w:t>
      </w:r>
    </w:p>
    <w:p w:rsidR="00441D35" w:rsidRDefault="00441D35" w:rsidP="00441D35">
      <w:pPr>
        <w:pStyle w:val="NormalWeb"/>
        <w:spacing w:after="120"/>
        <w:rPr>
          <w:lang w:val="en"/>
        </w:rPr>
      </w:pPr>
    </w:p>
    <w:p w:rsidR="00171D2E" w:rsidRPr="00441D35" w:rsidRDefault="00171D2E" w:rsidP="00171D2E">
      <w:pPr>
        <w:pStyle w:val="NormalWeb"/>
        <w:rPr>
          <w:rFonts w:asciiTheme="minorHAnsi" w:hAnsiTheme="minorHAnsi" w:cstheme="minorHAnsi"/>
          <w:sz w:val="20"/>
          <w:lang w:val="en"/>
        </w:rPr>
      </w:pPr>
      <w:r w:rsidRPr="00441D35">
        <w:rPr>
          <w:rFonts w:asciiTheme="minorHAnsi" w:hAnsiTheme="minorHAnsi" w:cstheme="minorHAnsi"/>
          <w:sz w:val="20"/>
          <w:lang w:val="en"/>
        </w:rPr>
        <w:t>Chris Holmes</w:t>
      </w:r>
      <w:r w:rsidRPr="00441D35">
        <w:rPr>
          <w:rFonts w:asciiTheme="minorHAnsi" w:hAnsiTheme="minorHAnsi" w:cstheme="minorHAnsi"/>
          <w:sz w:val="20"/>
          <w:lang w:val="en"/>
        </w:rPr>
        <w:t xml:space="preserve"> has held the position of Professor of Biostatistics in Genomics in the Nuffield Department of Clinical Medicine and the Department of Statistics at the</w:t>
      </w:r>
      <w:r w:rsidRPr="00441D35">
        <w:rPr>
          <w:rFonts w:asciiTheme="minorHAnsi" w:hAnsiTheme="minorHAnsi" w:cstheme="minorHAnsi"/>
          <w:sz w:val="20"/>
          <w:lang w:val="en"/>
        </w:rPr>
        <w:t xml:space="preserve"> University of Oxford since </w:t>
      </w:r>
      <w:r w:rsidRPr="00441D35">
        <w:rPr>
          <w:rFonts w:asciiTheme="minorHAnsi" w:hAnsiTheme="minorHAnsi" w:cstheme="minorHAnsi"/>
          <w:sz w:val="20"/>
          <w:lang w:val="en"/>
        </w:rPr>
        <w:t>2014, a post that carries with it a</w:t>
      </w:r>
      <w:r w:rsidRPr="00441D35">
        <w:rPr>
          <w:rFonts w:asciiTheme="minorHAnsi" w:hAnsiTheme="minorHAnsi" w:cstheme="minorHAnsi"/>
          <w:sz w:val="20"/>
          <w:lang w:val="en"/>
        </w:rPr>
        <w:t xml:space="preserve"> Fellowship of S</w:t>
      </w:r>
      <w:r w:rsidR="00441D35" w:rsidRPr="00441D35">
        <w:rPr>
          <w:rFonts w:asciiTheme="minorHAnsi" w:hAnsiTheme="minorHAnsi" w:cstheme="minorHAnsi"/>
          <w:sz w:val="20"/>
          <w:lang w:val="en"/>
        </w:rPr>
        <w:t>t</w:t>
      </w:r>
      <w:r w:rsidRPr="00441D35">
        <w:rPr>
          <w:rFonts w:asciiTheme="minorHAnsi" w:hAnsiTheme="minorHAnsi" w:cstheme="minorHAnsi"/>
          <w:sz w:val="20"/>
          <w:lang w:val="en"/>
        </w:rPr>
        <w:t xml:space="preserve"> Anne’s College Oxford. His </w:t>
      </w:r>
      <w:r w:rsidRPr="00441D35">
        <w:rPr>
          <w:rFonts w:asciiTheme="minorHAnsi" w:hAnsiTheme="minorHAnsi" w:cstheme="minorHAnsi"/>
          <w:sz w:val="20"/>
          <w:lang w:val="en"/>
        </w:rPr>
        <w:t>research interests are in</w:t>
      </w:r>
      <w:r w:rsidRPr="00441D35">
        <w:rPr>
          <w:rFonts w:asciiTheme="minorHAnsi" w:hAnsiTheme="minorHAnsi" w:cstheme="minorHAnsi"/>
          <w:sz w:val="20"/>
          <w:lang w:val="en"/>
        </w:rPr>
        <w:t xml:space="preserve"> spatial statistics, Bayesian non-</w:t>
      </w:r>
      <w:proofErr w:type="spellStart"/>
      <w:r w:rsidRPr="00441D35">
        <w:rPr>
          <w:rFonts w:asciiTheme="minorHAnsi" w:hAnsiTheme="minorHAnsi" w:cstheme="minorHAnsi"/>
          <w:sz w:val="20"/>
          <w:lang w:val="en"/>
        </w:rPr>
        <w:t>parametrics</w:t>
      </w:r>
      <w:proofErr w:type="spellEnd"/>
      <w:r w:rsidRPr="00441D35">
        <w:rPr>
          <w:rFonts w:asciiTheme="minorHAnsi" w:hAnsiTheme="minorHAnsi" w:cstheme="minorHAnsi"/>
          <w:sz w:val="20"/>
          <w:lang w:val="en"/>
        </w:rPr>
        <w:t xml:space="preserve"> and statistical problems in genetics. He is one of the co-founders of the Oxford-Man Institute.</w:t>
      </w:r>
      <w:r w:rsidRPr="00441D35">
        <w:rPr>
          <w:rFonts w:asciiTheme="minorHAnsi" w:hAnsiTheme="minorHAnsi" w:cstheme="minorHAnsi"/>
          <w:sz w:val="20"/>
          <w:lang w:val="en"/>
        </w:rPr>
        <w:t xml:space="preserve"> </w:t>
      </w:r>
      <w:r w:rsidRPr="00441D35">
        <w:rPr>
          <w:rFonts w:asciiTheme="minorHAnsi" w:hAnsiTheme="minorHAnsi" w:cstheme="minorHAnsi"/>
          <w:sz w:val="20"/>
          <w:lang w:val="en"/>
        </w:rPr>
        <w:t xml:space="preserve">He was </w:t>
      </w:r>
      <w:r w:rsidRPr="00441D35">
        <w:rPr>
          <w:rFonts w:asciiTheme="minorHAnsi" w:hAnsiTheme="minorHAnsi" w:cstheme="minorHAnsi"/>
          <w:sz w:val="20"/>
          <w:lang w:val="en"/>
        </w:rPr>
        <w:t xml:space="preserve">awarded the 2009 </w:t>
      </w:r>
      <w:r w:rsidRPr="00441D35">
        <w:rPr>
          <w:rFonts w:asciiTheme="minorHAnsi" w:hAnsiTheme="minorHAnsi" w:cstheme="minorHAnsi"/>
          <w:sz w:val="20"/>
          <w:lang w:val="en"/>
        </w:rPr>
        <w:t>Guy Medal in Bronze by the Royal Statistical Society.</w:t>
      </w:r>
    </w:p>
    <w:p w:rsidR="002214A3" w:rsidRPr="005F0F75" w:rsidRDefault="002214A3" w:rsidP="00C206E3">
      <w:pPr>
        <w:tabs>
          <w:tab w:val="right" w:pos="8931"/>
        </w:tabs>
        <w:rPr>
          <w:rFonts w:asciiTheme="minorHAnsi" w:eastAsia="Times New Roman" w:hAnsiTheme="minorHAnsi" w:cstheme="minorHAnsi"/>
          <w:color w:val="000000"/>
          <w:sz w:val="24"/>
          <w:szCs w:val="24"/>
        </w:rPr>
      </w:pPr>
    </w:p>
    <w:p w:rsidR="003A45C2" w:rsidRDefault="003A45C2" w:rsidP="00C27E6D">
      <w:pPr>
        <w:tabs>
          <w:tab w:val="right" w:pos="8931"/>
        </w:tabs>
        <w:rPr>
          <w:rFonts w:asciiTheme="minorHAnsi" w:eastAsia="Times New Roman" w:hAnsiTheme="minorHAnsi" w:cstheme="minorHAnsi"/>
          <w:b/>
          <w:color w:val="000000"/>
          <w:sz w:val="24"/>
          <w:szCs w:val="24"/>
        </w:rPr>
      </w:pPr>
    </w:p>
    <w:p w:rsidR="003A45C2" w:rsidRDefault="003A45C2" w:rsidP="00C27E6D">
      <w:pPr>
        <w:tabs>
          <w:tab w:val="right" w:pos="8931"/>
        </w:tabs>
        <w:rPr>
          <w:rFonts w:asciiTheme="minorHAnsi" w:eastAsia="Times New Roman" w:hAnsiTheme="minorHAnsi" w:cstheme="minorHAnsi"/>
          <w:b/>
          <w:color w:val="000000"/>
          <w:sz w:val="24"/>
          <w:szCs w:val="24"/>
        </w:rPr>
      </w:pPr>
    </w:p>
    <w:p w:rsidR="003A45C2" w:rsidRDefault="003A45C2" w:rsidP="00C27E6D">
      <w:pPr>
        <w:tabs>
          <w:tab w:val="right" w:pos="8931"/>
        </w:tabs>
        <w:rPr>
          <w:rFonts w:asciiTheme="minorHAnsi" w:eastAsia="Times New Roman" w:hAnsiTheme="minorHAnsi" w:cstheme="minorHAnsi"/>
          <w:b/>
          <w:color w:val="000000"/>
          <w:sz w:val="24"/>
          <w:szCs w:val="24"/>
        </w:rPr>
      </w:pPr>
    </w:p>
    <w:p w:rsidR="003A45C2" w:rsidRDefault="003A45C2" w:rsidP="00C27E6D">
      <w:pPr>
        <w:tabs>
          <w:tab w:val="right" w:pos="8931"/>
        </w:tabs>
        <w:rPr>
          <w:rFonts w:asciiTheme="minorHAnsi" w:eastAsia="Times New Roman" w:hAnsiTheme="minorHAnsi" w:cstheme="minorHAnsi"/>
          <w:b/>
          <w:color w:val="000000"/>
          <w:sz w:val="24"/>
          <w:szCs w:val="24"/>
        </w:rPr>
      </w:pPr>
    </w:p>
    <w:p w:rsidR="003A45C2" w:rsidRDefault="003A45C2" w:rsidP="00C27E6D">
      <w:pPr>
        <w:tabs>
          <w:tab w:val="right" w:pos="8931"/>
        </w:tabs>
        <w:rPr>
          <w:rFonts w:asciiTheme="minorHAnsi" w:eastAsia="Times New Roman" w:hAnsiTheme="minorHAnsi" w:cstheme="minorHAnsi"/>
          <w:b/>
          <w:color w:val="000000"/>
          <w:sz w:val="24"/>
          <w:szCs w:val="24"/>
        </w:rPr>
      </w:pPr>
    </w:p>
    <w:p w:rsidR="003A45C2" w:rsidRDefault="003A45C2" w:rsidP="00C27E6D">
      <w:pPr>
        <w:tabs>
          <w:tab w:val="right" w:pos="8931"/>
        </w:tabs>
        <w:rPr>
          <w:rFonts w:asciiTheme="minorHAnsi" w:eastAsia="Times New Roman" w:hAnsiTheme="minorHAnsi" w:cstheme="minorHAnsi"/>
          <w:b/>
          <w:color w:val="000000"/>
          <w:sz w:val="24"/>
          <w:szCs w:val="24"/>
        </w:rPr>
      </w:pPr>
    </w:p>
    <w:p w:rsidR="003A45C2" w:rsidRDefault="003A45C2" w:rsidP="00C27E6D">
      <w:pPr>
        <w:tabs>
          <w:tab w:val="right" w:pos="8931"/>
        </w:tabs>
        <w:rPr>
          <w:rFonts w:asciiTheme="minorHAnsi" w:eastAsia="Times New Roman" w:hAnsiTheme="minorHAnsi" w:cstheme="minorHAnsi"/>
          <w:b/>
          <w:color w:val="000000"/>
          <w:sz w:val="24"/>
          <w:szCs w:val="24"/>
        </w:rPr>
      </w:pPr>
    </w:p>
    <w:p w:rsidR="003A45C2" w:rsidRDefault="003A45C2" w:rsidP="00C27E6D">
      <w:pPr>
        <w:tabs>
          <w:tab w:val="right" w:pos="8931"/>
        </w:tabs>
        <w:rPr>
          <w:rFonts w:asciiTheme="minorHAnsi" w:eastAsia="Times New Roman" w:hAnsiTheme="minorHAnsi" w:cstheme="minorHAnsi"/>
          <w:b/>
          <w:color w:val="000000"/>
          <w:sz w:val="24"/>
          <w:szCs w:val="24"/>
        </w:rPr>
      </w:pPr>
    </w:p>
    <w:p w:rsidR="00C27E6D" w:rsidRPr="00D702C0" w:rsidRDefault="00C27E6D" w:rsidP="00C27E6D">
      <w:pPr>
        <w:tabs>
          <w:tab w:val="right" w:pos="8931"/>
        </w:tabs>
        <w:rPr>
          <w:rFonts w:asciiTheme="minorHAnsi" w:eastAsia="Times New Roman" w:hAnsiTheme="minorHAnsi" w:cstheme="minorHAnsi"/>
          <w:color w:val="000000"/>
          <w:sz w:val="24"/>
          <w:szCs w:val="24"/>
        </w:rPr>
      </w:pPr>
      <w:r w:rsidRPr="001B46CF">
        <w:rPr>
          <w:rFonts w:asciiTheme="minorHAnsi" w:eastAsia="Times New Roman" w:hAnsiTheme="minorHAnsi" w:cstheme="minorHAnsi"/>
          <w:b/>
          <w:color w:val="000000"/>
          <w:sz w:val="24"/>
          <w:szCs w:val="24"/>
        </w:rPr>
        <w:t>Dr Daniel Greenbaum</w:t>
      </w:r>
      <w:r w:rsidRPr="00D702C0">
        <w:rPr>
          <w:rFonts w:asciiTheme="minorHAnsi" w:eastAsia="Times New Roman" w:hAnsiTheme="minorHAnsi" w:cstheme="minorHAnsi"/>
          <w:color w:val="000000"/>
          <w:sz w:val="24"/>
          <w:szCs w:val="24"/>
        </w:rPr>
        <w:t xml:space="preserve"> </w:t>
      </w:r>
      <w:r w:rsidR="00D078E0">
        <w:rPr>
          <w:rFonts w:asciiTheme="minorHAnsi" w:eastAsia="Times New Roman" w:hAnsiTheme="minorHAnsi" w:cstheme="minorHAnsi"/>
          <w:color w:val="000000"/>
          <w:sz w:val="24"/>
          <w:szCs w:val="24"/>
        </w:rPr>
        <w:t xml:space="preserve"> </w:t>
      </w:r>
      <w:r>
        <w:rPr>
          <w:rFonts w:asciiTheme="minorHAnsi" w:eastAsia="Times New Roman" w:hAnsiTheme="minorHAnsi" w:cstheme="minorHAnsi"/>
          <w:color w:val="000000"/>
          <w:sz w:val="24"/>
          <w:szCs w:val="24"/>
        </w:rPr>
        <w:tab/>
      </w:r>
    </w:p>
    <w:p w:rsidR="00C27E6D" w:rsidRPr="00D702C0" w:rsidRDefault="00C27E6D" w:rsidP="00C27E6D">
      <w:pPr>
        <w:tabs>
          <w:tab w:val="right" w:pos="8931"/>
        </w:tabs>
        <w:rPr>
          <w:rFonts w:asciiTheme="minorHAnsi" w:eastAsia="Times New Roman" w:hAnsiTheme="minorHAnsi" w:cstheme="minorHAnsi"/>
          <w:color w:val="000000"/>
          <w:sz w:val="24"/>
          <w:szCs w:val="24"/>
        </w:rPr>
      </w:pPr>
      <w:r w:rsidRPr="00D702C0">
        <w:rPr>
          <w:rFonts w:asciiTheme="minorHAnsi" w:eastAsia="Times New Roman" w:hAnsiTheme="minorHAnsi" w:cstheme="minorHAnsi"/>
          <w:color w:val="000000"/>
          <w:sz w:val="24"/>
          <w:szCs w:val="24"/>
        </w:rPr>
        <w:t>President</w:t>
      </w:r>
      <w:r w:rsidR="00F35BC9">
        <w:rPr>
          <w:rFonts w:asciiTheme="minorHAnsi" w:eastAsia="Times New Roman" w:hAnsiTheme="minorHAnsi" w:cstheme="minorHAnsi"/>
          <w:color w:val="000000"/>
          <w:sz w:val="24"/>
          <w:szCs w:val="24"/>
        </w:rPr>
        <w:t xml:space="preserve"> </w:t>
      </w:r>
      <w:r w:rsidR="003A45C2">
        <w:rPr>
          <w:rFonts w:asciiTheme="minorHAnsi" w:eastAsia="Times New Roman" w:hAnsiTheme="minorHAnsi" w:cstheme="minorHAnsi"/>
          <w:color w:val="000000"/>
          <w:sz w:val="24"/>
          <w:szCs w:val="24"/>
        </w:rPr>
        <w:t xml:space="preserve">and Chief Executive Officer </w:t>
      </w:r>
      <w:r w:rsidR="00F35BC9">
        <w:rPr>
          <w:rFonts w:asciiTheme="minorHAnsi" w:eastAsia="Times New Roman" w:hAnsiTheme="minorHAnsi" w:cstheme="minorHAnsi"/>
          <w:color w:val="000000"/>
          <w:sz w:val="24"/>
          <w:szCs w:val="24"/>
        </w:rPr>
        <w:t xml:space="preserve">of the </w:t>
      </w:r>
      <w:r w:rsidRPr="00D702C0">
        <w:rPr>
          <w:rFonts w:asciiTheme="minorHAnsi" w:eastAsia="Times New Roman" w:hAnsiTheme="minorHAnsi" w:cstheme="minorHAnsi"/>
          <w:color w:val="000000"/>
          <w:sz w:val="24"/>
          <w:szCs w:val="24"/>
        </w:rPr>
        <w:t>Health Effects Institute</w:t>
      </w:r>
    </w:p>
    <w:p w:rsidR="00C27E6D" w:rsidRDefault="00C27E6D" w:rsidP="00C27E6D">
      <w:pPr>
        <w:tabs>
          <w:tab w:val="right" w:pos="8931"/>
        </w:tabs>
        <w:rPr>
          <w:rFonts w:asciiTheme="minorHAnsi" w:hAnsiTheme="minorHAnsi" w:cstheme="minorHAnsi"/>
          <w:sz w:val="24"/>
          <w:szCs w:val="24"/>
        </w:rPr>
      </w:pPr>
      <w:r w:rsidRPr="00D702C0">
        <w:rPr>
          <w:rFonts w:asciiTheme="minorHAnsi" w:hAnsiTheme="minorHAnsi" w:cstheme="minorHAnsi"/>
          <w:sz w:val="24"/>
          <w:szCs w:val="24"/>
        </w:rPr>
        <w:t>Boston, MA 02110-1817</w:t>
      </w:r>
    </w:p>
    <w:p w:rsidR="00C27E6D" w:rsidRDefault="00C27E6D" w:rsidP="00C27E6D">
      <w:pPr>
        <w:tabs>
          <w:tab w:val="right" w:pos="8931"/>
        </w:tabs>
        <w:rPr>
          <w:rFonts w:asciiTheme="minorHAnsi" w:eastAsia="Times New Roman" w:hAnsiTheme="minorHAnsi" w:cstheme="minorHAnsi"/>
          <w:b/>
          <w:color w:val="000000"/>
          <w:sz w:val="24"/>
          <w:szCs w:val="24"/>
        </w:rPr>
      </w:pPr>
    </w:p>
    <w:p w:rsidR="00945209" w:rsidRPr="005F0F75" w:rsidRDefault="00945209" w:rsidP="00C27E6D">
      <w:pPr>
        <w:tabs>
          <w:tab w:val="right" w:pos="8931"/>
        </w:tabs>
        <w:rPr>
          <w:rFonts w:asciiTheme="minorHAnsi" w:eastAsia="Times New Roman" w:hAnsiTheme="minorHAnsi" w:cstheme="minorHAnsi"/>
          <w:b/>
          <w:color w:val="000000"/>
          <w:sz w:val="24"/>
          <w:szCs w:val="24"/>
        </w:rPr>
      </w:pPr>
      <w:r>
        <w:rPr>
          <w:rFonts w:ascii="cabin" w:hAnsi="cabin" w:cs="Helvetica"/>
          <w:noProof/>
          <w:color w:val="606060"/>
          <w:lang w:eastAsia="en-GB"/>
        </w:rPr>
        <w:drawing>
          <wp:anchor distT="0" distB="0" distL="114300" distR="114300" simplePos="0" relativeHeight="251662336" behindDoc="1" locked="0" layoutInCell="1" allowOverlap="1">
            <wp:simplePos x="0" y="0"/>
            <wp:positionH relativeFrom="column">
              <wp:posOffset>0</wp:posOffset>
            </wp:positionH>
            <wp:positionV relativeFrom="paragraph">
              <wp:posOffset>3175</wp:posOffset>
            </wp:positionV>
            <wp:extent cx="1065600" cy="1522800"/>
            <wp:effectExtent l="0" t="0" r="1270" b="1270"/>
            <wp:wrapTight wrapText="bothSides">
              <wp:wrapPolygon edited="0">
                <wp:start x="0" y="0"/>
                <wp:lineTo x="0" y="21348"/>
                <wp:lineTo x="21240" y="21348"/>
                <wp:lineTo x="21240" y="0"/>
                <wp:lineTo x="0" y="0"/>
              </wp:wrapPolygon>
            </wp:wrapTight>
            <wp:docPr id="3" name="Picture 3" descr="https://www.healtheffects.org/sites/default/files/Dan%20Greenbaum%20Photo%202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ealtheffects.org/sites/default/files/Dan%20Greenbaum%20Photo%20201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5600" cy="152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45209" w:rsidRPr="00945209" w:rsidRDefault="00945209" w:rsidP="00945209">
      <w:pPr>
        <w:spacing w:after="150"/>
        <w:rPr>
          <w:rFonts w:eastAsia="Times New Roman"/>
          <w:color w:val="000000" w:themeColor="text1"/>
          <w:sz w:val="20"/>
          <w:szCs w:val="24"/>
          <w:lang w:val="en" w:eastAsia="en-GB"/>
        </w:rPr>
      </w:pPr>
      <w:r w:rsidRPr="00945209">
        <w:rPr>
          <w:rFonts w:eastAsia="Times New Roman"/>
          <w:color w:val="000000" w:themeColor="text1"/>
          <w:sz w:val="20"/>
          <w:szCs w:val="24"/>
          <w:lang w:val="en" w:eastAsia="en-GB"/>
        </w:rPr>
        <w:t xml:space="preserve">Dan Greenbaum joined HEI as President and Chief Executive Officer in 1994. In that role, </w:t>
      </w:r>
      <w:r w:rsidR="003A45C2" w:rsidRPr="003A45C2">
        <w:rPr>
          <w:rFonts w:eastAsia="Times New Roman"/>
          <w:color w:val="000000" w:themeColor="text1"/>
          <w:sz w:val="20"/>
          <w:szCs w:val="24"/>
          <w:lang w:val="en" w:eastAsia="en-GB"/>
        </w:rPr>
        <w:t>He</w:t>
      </w:r>
      <w:r w:rsidRPr="00945209">
        <w:rPr>
          <w:rFonts w:eastAsia="Times New Roman"/>
          <w:color w:val="000000" w:themeColor="text1"/>
          <w:sz w:val="20"/>
          <w:szCs w:val="24"/>
          <w:lang w:val="en" w:eastAsia="en-GB"/>
        </w:rPr>
        <w:t xml:space="preserve"> leads HEI’s efforts to provide public and private decision makers with high quality, impartial, and credible science about the health effects of air pollution in order to inform air quality decisions in the developed and developing world.</w:t>
      </w:r>
    </w:p>
    <w:p w:rsidR="00945209" w:rsidRPr="00945209" w:rsidRDefault="00945209" w:rsidP="00945209">
      <w:pPr>
        <w:spacing w:after="150"/>
        <w:rPr>
          <w:rFonts w:eastAsia="Times New Roman"/>
          <w:color w:val="000000" w:themeColor="text1"/>
          <w:sz w:val="20"/>
          <w:szCs w:val="24"/>
          <w:lang w:val="en" w:eastAsia="en-GB"/>
        </w:rPr>
      </w:pPr>
      <w:r w:rsidRPr="00945209">
        <w:rPr>
          <w:rFonts w:eastAsia="Times New Roman"/>
          <w:color w:val="000000" w:themeColor="text1"/>
          <w:sz w:val="20"/>
          <w:szCs w:val="24"/>
          <w:lang w:val="en" w:eastAsia="en-GB"/>
        </w:rPr>
        <w:t xml:space="preserve">Greenbaum has been a member of the U.S. National Research Council Board of Environmental Studies and Toxicology and Vice Chair of its Committee for Air Quality Management. He recently served on the NRC’s Committee on The Hidden Costs of Energy and on their Committee on Science for EPA’s Future. </w:t>
      </w:r>
      <w:r w:rsidR="003A45C2" w:rsidRPr="003A45C2">
        <w:rPr>
          <w:rFonts w:eastAsia="Times New Roman"/>
          <w:color w:val="000000" w:themeColor="text1"/>
          <w:sz w:val="20"/>
          <w:szCs w:val="24"/>
          <w:lang w:val="en" w:eastAsia="en-GB"/>
        </w:rPr>
        <w:t xml:space="preserve">He </w:t>
      </w:r>
      <w:r w:rsidRPr="00945209">
        <w:rPr>
          <w:rFonts w:eastAsia="Times New Roman"/>
          <w:color w:val="000000" w:themeColor="text1"/>
          <w:sz w:val="20"/>
          <w:szCs w:val="24"/>
          <w:lang w:val="en" w:eastAsia="en-GB"/>
        </w:rPr>
        <w:t xml:space="preserve">serves as Chair of the Board of the International Council on Clean Transportation, a non-profit organization providing technical analysis and support to the agencies involved in seeking clean vehicles worldwide. In 2010, </w:t>
      </w:r>
      <w:r w:rsidR="003A45C2">
        <w:rPr>
          <w:rFonts w:eastAsia="Times New Roman"/>
          <w:color w:val="000000" w:themeColor="text1"/>
          <w:sz w:val="20"/>
          <w:szCs w:val="24"/>
          <w:lang w:val="en" w:eastAsia="en-GB"/>
        </w:rPr>
        <w:t>he</w:t>
      </w:r>
      <w:r w:rsidRPr="00945209">
        <w:rPr>
          <w:rFonts w:eastAsia="Times New Roman"/>
          <w:color w:val="000000" w:themeColor="text1"/>
          <w:sz w:val="20"/>
          <w:szCs w:val="24"/>
          <w:lang w:val="en" w:eastAsia="en-GB"/>
        </w:rPr>
        <w:t xml:space="preserve"> received the Thomas W. </w:t>
      </w:r>
      <w:proofErr w:type="spellStart"/>
      <w:r w:rsidRPr="00945209">
        <w:rPr>
          <w:rFonts w:eastAsia="Times New Roman"/>
          <w:color w:val="000000" w:themeColor="text1"/>
          <w:sz w:val="20"/>
          <w:szCs w:val="24"/>
          <w:lang w:val="en" w:eastAsia="en-GB"/>
        </w:rPr>
        <w:t>Zosel</w:t>
      </w:r>
      <w:proofErr w:type="spellEnd"/>
      <w:r w:rsidRPr="00945209">
        <w:rPr>
          <w:rFonts w:eastAsia="Times New Roman"/>
          <w:color w:val="000000" w:themeColor="text1"/>
          <w:sz w:val="20"/>
          <w:szCs w:val="24"/>
          <w:lang w:val="en" w:eastAsia="en-GB"/>
        </w:rPr>
        <w:t xml:space="preserve"> Outstanding Individual Achievement Award from the U.S. EPA for his contributions to advancing clean air.</w:t>
      </w:r>
    </w:p>
    <w:p w:rsidR="00945209" w:rsidRDefault="00945209" w:rsidP="00F35BC9">
      <w:pPr>
        <w:tabs>
          <w:tab w:val="right" w:pos="8931"/>
        </w:tabs>
        <w:rPr>
          <w:rFonts w:eastAsia="Times New Roman"/>
          <w:b/>
          <w:color w:val="000000"/>
          <w:sz w:val="24"/>
          <w:szCs w:val="21"/>
        </w:rPr>
      </w:pPr>
    </w:p>
    <w:p w:rsidR="00F35BC9" w:rsidRDefault="00F35BC9" w:rsidP="00F35BC9">
      <w:pPr>
        <w:tabs>
          <w:tab w:val="right" w:pos="8931"/>
        </w:tabs>
        <w:rPr>
          <w:rFonts w:eastAsia="Times New Roman"/>
          <w:color w:val="000000"/>
          <w:sz w:val="24"/>
          <w:szCs w:val="21"/>
        </w:rPr>
      </w:pPr>
      <w:r w:rsidRPr="00F35BC9">
        <w:rPr>
          <w:rFonts w:eastAsia="Times New Roman"/>
          <w:b/>
          <w:color w:val="000000"/>
          <w:sz w:val="24"/>
          <w:szCs w:val="21"/>
        </w:rPr>
        <w:t>Professor Anne Willis</w:t>
      </w:r>
      <w:r>
        <w:rPr>
          <w:rFonts w:eastAsia="Times New Roman"/>
          <w:color w:val="000000"/>
          <w:sz w:val="24"/>
          <w:szCs w:val="21"/>
        </w:rPr>
        <w:t xml:space="preserve"> </w:t>
      </w:r>
    </w:p>
    <w:p w:rsidR="00F35BC9" w:rsidRDefault="00F35BC9" w:rsidP="00F35BC9">
      <w:pPr>
        <w:tabs>
          <w:tab w:val="right" w:pos="8931"/>
        </w:tabs>
        <w:rPr>
          <w:rFonts w:eastAsia="Times New Roman"/>
          <w:color w:val="000000"/>
          <w:sz w:val="24"/>
          <w:szCs w:val="21"/>
        </w:rPr>
      </w:pPr>
      <w:r>
        <w:rPr>
          <w:rFonts w:eastAsia="Times New Roman"/>
          <w:color w:val="000000"/>
          <w:sz w:val="24"/>
          <w:szCs w:val="21"/>
        </w:rPr>
        <w:t>Director of MRC Toxicology Unit</w:t>
      </w:r>
    </w:p>
    <w:p w:rsidR="00F35BC9" w:rsidRDefault="00F35BC9" w:rsidP="00F35BC9">
      <w:pPr>
        <w:tabs>
          <w:tab w:val="right" w:pos="8931"/>
        </w:tabs>
        <w:rPr>
          <w:rFonts w:eastAsia="Times New Roman"/>
          <w:color w:val="000000"/>
          <w:sz w:val="24"/>
          <w:szCs w:val="21"/>
        </w:rPr>
      </w:pPr>
      <w:r>
        <w:rPr>
          <w:rFonts w:eastAsia="Times New Roman"/>
          <w:color w:val="000000"/>
          <w:sz w:val="24"/>
          <w:szCs w:val="21"/>
        </w:rPr>
        <w:t>University of Leicester</w:t>
      </w:r>
    </w:p>
    <w:p w:rsidR="00B01A4B" w:rsidRDefault="00B01A4B" w:rsidP="00F35BC9">
      <w:pPr>
        <w:tabs>
          <w:tab w:val="right" w:pos="8931"/>
        </w:tabs>
        <w:rPr>
          <w:rFonts w:eastAsia="Times New Roman"/>
          <w:color w:val="000000"/>
          <w:sz w:val="24"/>
          <w:szCs w:val="21"/>
        </w:rPr>
      </w:pPr>
    </w:p>
    <w:p w:rsidR="000B2FF8" w:rsidRPr="000B2FF8" w:rsidRDefault="00B01A4B" w:rsidP="000B2FF8">
      <w:pPr>
        <w:tabs>
          <w:tab w:val="right" w:pos="8931"/>
        </w:tabs>
        <w:rPr>
          <w:rFonts w:asciiTheme="minorHAnsi" w:hAnsiTheme="minorHAnsi" w:cstheme="minorHAnsi"/>
          <w:color w:val="000000" w:themeColor="text1"/>
          <w:sz w:val="20"/>
          <w:szCs w:val="20"/>
        </w:rPr>
      </w:pPr>
      <w:r w:rsidRPr="000B2FF8">
        <w:rPr>
          <w:rFonts w:asciiTheme="minorHAnsi" w:hAnsiTheme="minorHAnsi" w:cstheme="minorHAnsi"/>
          <w:noProof/>
          <w:color w:val="000000" w:themeColor="text1"/>
          <w:sz w:val="20"/>
          <w:szCs w:val="20"/>
          <w:lang w:eastAsia="en-GB"/>
        </w:rPr>
        <w:drawing>
          <wp:anchor distT="0" distB="0" distL="114300" distR="114300" simplePos="0" relativeHeight="251663360" behindDoc="1" locked="0" layoutInCell="1" allowOverlap="1" wp14:anchorId="0AA58278" wp14:editId="0A8AFDE7">
            <wp:simplePos x="0" y="0"/>
            <wp:positionH relativeFrom="column">
              <wp:posOffset>0</wp:posOffset>
            </wp:positionH>
            <wp:positionV relativeFrom="paragraph">
              <wp:posOffset>8255</wp:posOffset>
            </wp:positionV>
            <wp:extent cx="1066800" cy="1442720"/>
            <wp:effectExtent l="0" t="0" r="0" b="5080"/>
            <wp:wrapTight wrapText="bothSides">
              <wp:wrapPolygon edited="0">
                <wp:start x="0" y="0"/>
                <wp:lineTo x="0" y="21391"/>
                <wp:lineTo x="21214" y="21391"/>
                <wp:lineTo x="21214" y="0"/>
                <wp:lineTo x="0" y="0"/>
              </wp:wrapPolygon>
            </wp:wrapTight>
            <wp:docPr id="6" name="Picture 6" descr="Headshot of Professor Anne Wi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dshot of Professor Anne Will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66800" cy="1442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FF8">
        <w:rPr>
          <w:rFonts w:asciiTheme="minorHAnsi" w:hAnsiTheme="minorHAnsi" w:cstheme="minorHAnsi"/>
          <w:color w:val="000000" w:themeColor="text1"/>
          <w:sz w:val="20"/>
          <w:szCs w:val="20"/>
        </w:rPr>
        <w:t>Anne Willis has been P</w:t>
      </w:r>
      <w:r w:rsidRPr="000B2FF8">
        <w:rPr>
          <w:rFonts w:asciiTheme="minorHAnsi" w:hAnsiTheme="minorHAnsi" w:cstheme="minorHAnsi"/>
          <w:color w:val="000000" w:themeColor="text1"/>
          <w:sz w:val="20"/>
          <w:szCs w:val="20"/>
        </w:rPr>
        <w:t>rofessor in Biochemistry</w:t>
      </w:r>
      <w:r w:rsidRPr="000B2FF8">
        <w:rPr>
          <w:rFonts w:asciiTheme="minorHAnsi" w:hAnsiTheme="minorHAnsi" w:cstheme="minorHAnsi"/>
          <w:color w:val="000000" w:themeColor="text1"/>
          <w:sz w:val="20"/>
          <w:szCs w:val="20"/>
        </w:rPr>
        <w:t xml:space="preserve"> at the</w:t>
      </w:r>
      <w:r w:rsidRPr="000B2FF8">
        <w:rPr>
          <w:rFonts w:asciiTheme="minorHAnsi" w:hAnsiTheme="minorHAnsi" w:cstheme="minorHAnsi"/>
          <w:color w:val="000000" w:themeColor="text1"/>
          <w:sz w:val="20"/>
          <w:szCs w:val="20"/>
        </w:rPr>
        <w:t xml:space="preserve"> University of Leicester</w:t>
      </w:r>
      <w:r w:rsidRPr="000B2FF8">
        <w:rPr>
          <w:rFonts w:asciiTheme="minorHAnsi" w:hAnsiTheme="minorHAnsi" w:cstheme="minorHAnsi"/>
          <w:color w:val="000000" w:themeColor="text1"/>
          <w:sz w:val="20"/>
          <w:szCs w:val="20"/>
        </w:rPr>
        <w:t xml:space="preserve"> since 2004. </w:t>
      </w:r>
      <w:r w:rsidRPr="00B01A4B">
        <w:rPr>
          <w:rFonts w:asciiTheme="minorHAnsi" w:eastAsia="Times New Roman" w:hAnsiTheme="minorHAnsi" w:cstheme="minorHAnsi"/>
          <w:color w:val="000000" w:themeColor="text1"/>
          <w:sz w:val="20"/>
          <w:szCs w:val="20"/>
          <w:lang w:eastAsia="en-GB"/>
        </w:rPr>
        <w:t xml:space="preserve">In 2009 </w:t>
      </w:r>
      <w:r w:rsidRPr="000B2FF8">
        <w:rPr>
          <w:rFonts w:asciiTheme="minorHAnsi" w:eastAsia="Times New Roman" w:hAnsiTheme="minorHAnsi" w:cstheme="minorHAnsi"/>
          <w:color w:val="000000" w:themeColor="text1"/>
          <w:sz w:val="20"/>
          <w:szCs w:val="20"/>
          <w:lang w:eastAsia="en-GB"/>
        </w:rPr>
        <w:t>she</w:t>
      </w:r>
      <w:r w:rsidRPr="00B01A4B">
        <w:rPr>
          <w:rFonts w:asciiTheme="minorHAnsi" w:eastAsia="Times New Roman" w:hAnsiTheme="minorHAnsi" w:cstheme="minorHAnsi"/>
          <w:color w:val="000000" w:themeColor="text1"/>
          <w:sz w:val="20"/>
          <w:szCs w:val="20"/>
          <w:lang w:eastAsia="en-GB"/>
        </w:rPr>
        <w:t xml:space="preserve"> was awarded a BBSRC Professorial Fellowship to research post-transcriptional control of gene expression following exposure of cells to agents that cause </w:t>
      </w:r>
      <w:proofErr w:type="spellStart"/>
      <w:r w:rsidRPr="00B01A4B">
        <w:rPr>
          <w:rFonts w:asciiTheme="minorHAnsi" w:eastAsia="Times New Roman" w:hAnsiTheme="minorHAnsi" w:cstheme="minorHAnsi"/>
          <w:color w:val="000000" w:themeColor="text1"/>
          <w:sz w:val="20"/>
          <w:szCs w:val="20"/>
          <w:lang w:eastAsia="en-GB"/>
        </w:rPr>
        <w:t>genotoxic</w:t>
      </w:r>
      <w:proofErr w:type="spellEnd"/>
      <w:r w:rsidRPr="00B01A4B">
        <w:rPr>
          <w:rFonts w:asciiTheme="minorHAnsi" w:eastAsia="Times New Roman" w:hAnsiTheme="minorHAnsi" w:cstheme="minorHAnsi"/>
          <w:color w:val="000000" w:themeColor="text1"/>
          <w:sz w:val="20"/>
          <w:szCs w:val="20"/>
          <w:lang w:eastAsia="en-GB"/>
        </w:rPr>
        <w:t xml:space="preserve"> stress. </w:t>
      </w:r>
      <w:r w:rsidR="000B2FF8" w:rsidRPr="000B2FF8">
        <w:rPr>
          <w:rFonts w:asciiTheme="minorHAnsi" w:hAnsiTheme="minorHAnsi" w:cstheme="minorHAnsi"/>
          <w:color w:val="000000" w:themeColor="text1"/>
          <w:sz w:val="20"/>
          <w:szCs w:val="20"/>
        </w:rPr>
        <w:t>She is Programme Leader for Post-transcriptional Control of Gene Expression following toxic injury</w:t>
      </w:r>
      <w:r w:rsidR="000B2FF8" w:rsidRPr="000B2FF8">
        <w:rPr>
          <w:rFonts w:asciiTheme="minorHAnsi" w:hAnsiTheme="minorHAnsi" w:cstheme="minorHAnsi"/>
          <w:color w:val="000000" w:themeColor="text1"/>
          <w:sz w:val="20"/>
          <w:szCs w:val="20"/>
        </w:rPr>
        <w:t>.</w:t>
      </w:r>
    </w:p>
    <w:p w:rsidR="00B01A4B" w:rsidRPr="000B2FF8" w:rsidRDefault="00B01A4B" w:rsidP="000B2FF8">
      <w:pPr>
        <w:tabs>
          <w:tab w:val="right" w:pos="8931"/>
        </w:tabs>
        <w:rPr>
          <w:rFonts w:asciiTheme="minorHAnsi" w:hAnsiTheme="minorHAnsi" w:cstheme="minorHAnsi"/>
          <w:color w:val="000000" w:themeColor="text1"/>
          <w:sz w:val="20"/>
          <w:szCs w:val="20"/>
        </w:rPr>
      </w:pPr>
      <w:r w:rsidRPr="00B01A4B">
        <w:rPr>
          <w:rFonts w:asciiTheme="minorHAnsi" w:eastAsia="Times New Roman" w:hAnsiTheme="minorHAnsi" w:cstheme="minorHAnsi"/>
          <w:color w:val="000000" w:themeColor="text1"/>
          <w:sz w:val="20"/>
          <w:szCs w:val="20"/>
          <w:lang w:eastAsia="en-GB"/>
        </w:rPr>
        <w:t>Research initiated by the Willis laboratory has identified a new network that regulates translation following exposure of cells to UVB light.</w:t>
      </w:r>
      <w:r w:rsidR="000B2FF8" w:rsidRPr="000B2FF8">
        <w:rPr>
          <w:rFonts w:asciiTheme="minorHAnsi" w:eastAsia="Times New Roman" w:hAnsiTheme="minorHAnsi" w:cstheme="minorHAnsi"/>
          <w:color w:val="000000" w:themeColor="text1"/>
          <w:sz w:val="20"/>
          <w:szCs w:val="20"/>
          <w:lang w:eastAsia="en-GB"/>
        </w:rPr>
        <w:t xml:space="preserve"> </w:t>
      </w:r>
      <w:r w:rsidR="000B2FF8" w:rsidRPr="00B01A4B">
        <w:rPr>
          <w:rFonts w:asciiTheme="minorHAnsi" w:eastAsia="Times New Roman" w:hAnsiTheme="minorHAnsi" w:cstheme="minorHAnsi"/>
          <w:color w:val="000000" w:themeColor="text1"/>
          <w:sz w:val="20"/>
          <w:szCs w:val="20"/>
          <w:lang w:eastAsia="en-GB"/>
        </w:rPr>
        <w:t xml:space="preserve">In 2010 </w:t>
      </w:r>
      <w:r w:rsidR="000B2FF8" w:rsidRPr="000B2FF8">
        <w:rPr>
          <w:rFonts w:asciiTheme="minorHAnsi" w:eastAsia="Times New Roman" w:hAnsiTheme="minorHAnsi" w:cstheme="minorHAnsi"/>
          <w:color w:val="000000" w:themeColor="text1"/>
          <w:sz w:val="20"/>
          <w:szCs w:val="20"/>
          <w:lang w:eastAsia="en-GB"/>
        </w:rPr>
        <w:t>she</w:t>
      </w:r>
      <w:r w:rsidR="000B2FF8" w:rsidRPr="00B01A4B">
        <w:rPr>
          <w:rFonts w:asciiTheme="minorHAnsi" w:eastAsia="Times New Roman" w:hAnsiTheme="minorHAnsi" w:cstheme="minorHAnsi"/>
          <w:color w:val="000000" w:themeColor="text1"/>
          <w:sz w:val="20"/>
          <w:szCs w:val="20"/>
          <w:lang w:eastAsia="en-GB"/>
        </w:rPr>
        <w:t xml:space="preserve"> was appointed as Director of the MRC Toxicology Unit</w:t>
      </w:r>
      <w:r w:rsidR="000B2FF8" w:rsidRPr="000B2FF8">
        <w:rPr>
          <w:rFonts w:asciiTheme="minorHAnsi" w:eastAsia="Times New Roman" w:hAnsiTheme="minorHAnsi" w:cstheme="minorHAnsi"/>
          <w:color w:val="000000" w:themeColor="text1"/>
          <w:sz w:val="20"/>
          <w:szCs w:val="20"/>
          <w:lang w:eastAsia="en-GB"/>
        </w:rPr>
        <w:t xml:space="preserve">, which has a remit to </w:t>
      </w:r>
      <w:r w:rsidR="000B2FF8" w:rsidRPr="00B01A4B">
        <w:rPr>
          <w:rFonts w:asciiTheme="minorHAnsi" w:eastAsia="Times New Roman" w:hAnsiTheme="minorHAnsi" w:cstheme="minorHAnsi"/>
          <w:color w:val="000000" w:themeColor="text1"/>
          <w:sz w:val="20"/>
          <w:szCs w:val="20"/>
          <w:lang w:eastAsia="en-GB"/>
        </w:rPr>
        <w:t>deliver field-changing mechanistic insights into toxicology and disease.</w:t>
      </w:r>
      <w:r w:rsidR="000B2FF8" w:rsidRPr="000B2FF8">
        <w:rPr>
          <w:rFonts w:asciiTheme="minorHAnsi" w:eastAsia="Times New Roman" w:hAnsiTheme="minorHAnsi" w:cstheme="minorHAnsi"/>
          <w:color w:val="000000" w:themeColor="text1"/>
          <w:sz w:val="20"/>
          <w:szCs w:val="20"/>
          <w:lang w:eastAsia="en-GB"/>
        </w:rPr>
        <w:t xml:space="preserve"> In January 2017 she was awarded an OBE for </w:t>
      </w:r>
      <w:r w:rsidRPr="000B2FF8">
        <w:rPr>
          <w:rFonts w:asciiTheme="minorHAnsi" w:hAnsiTheme="minorHAnsi" w:cstheme="minorHAnsi"/>
          <w:color w:val="000000" w:themeColor="text1"/>
          <w:sz w:val="20"/>
          <w:szCs w:val="20"/>
        </w:rPr>
        <w:t xml:space="preserve">services to Biomedical Science and </w:t>
      </w:r>
      <w:r w:rsidR="000B2FF8" w:rsidRPr="000B2FF8">
        <w:rPr>
          <w:rFonts w:asciiTheme="minorHAnsi" w:hAnsiTheme="minorHAnsi" w:cstheme="minorHAnsi"/>
          <w:color w:val="000000" w:themeColor="text1"/>
          <w:sz w:val="20"/>
          <w:szCs w:val="20"/>
        </w:rPr>
        <w:t>p</w:t>
      </w:r>
      <w:r w:rsidRPr="000B2FF8">
        <w:rPr>
          <w:rFonts w:asciiTheme="minorHAnsi" w:hAnsiTheme="minorHAnsi" w:cstheme="minorHAnsi"/>
          <w:color w:val="000000" w:themeColor="text1"/>
          <w:sz w:val="20"/>
          <w:szCs w:val="20"/>
        </w:rPr>
        <w:t xml:space="preserve">romoting the </w:t>
      </w:r>
      <w:r w:rsidR="000B2FF8" w:rsidRPr="000B2FF8">
        <w:rPr>
          <w:rFonts w:asciiTheme="minorHAnsi" w:hAnsiTheme="minorHAnsi" w:cstheme="minorHAnsi"/>
          <w:color w:val="000000" w:themeColor="text1"/>
          <w:sz w:val="20"/>
          <w:szCs w:val="20"/>
        </w:rPr>
        <w:t>c</w:t>
      </w:r>
      <w:r w:rsidRPr="000B2FF8">
        <w:rPr>
          <w:rFonts w:asciiTheme="minorHAnsi" w:hAnsiTheme="minorHAnsi" w:cstheme="minorHAnsi"/>
          <w:color w:val="000000" w:themeColor="text1"/>
          <w:sz w:val="20"/>
          <w:szCs w:val="20"/>
        </w:rPr>
        <w:t xml:space="preserve">areers of </w:t>
      </w:r>
      <w:r w:rsidR="000B2FF8" w:rsidRPr="000B2FF8">
        <w:rPr>
          <w:rFonts w:asciiTheme="minorHAnsi" w:hAnsiTheme="minorHAnsi" w:cstheme="minorHAnsi"/>
          <w:color w:val="000000" w:themeColor="text1"/>
          <w:sz w:val="20"/>
          <w:szCs w:val="20"/>
        </w:rPr>
        <w:t>w</w:t>
      </w:r>
      <w:r w:rsidRPr="000B2FF8">
        <w:rPr>
          <w:rFonts w:asciiTheme="minorHAnsi" w:hAnsiTheme="minorHAnsi" w:cstheme="minorHAnsi"/>
          <w:color w:val="000000" w:themeColor="text1"/>
          <w:sz w:val="20"/>
          <w:szCs w:val="20"/>
        </w:rPr>
        <w:t xml:space="preserve">omen in </w:t>
      </w:r>
      <w:r w:rsidR="000B2FF8" w:rsidRPr="000B2FF8">
        <w:rPr>
          <w:rFonts w:asciiTheme="minorHAnsi" w:hAnsiTheme="minorHAnsi" w:cstheme="minorHAnsi"/>
          <w:color w:val="000000" w:themeColor="text1"/>
          <w:sz w:val="20"/>
          <w:szCs w:val="20"/>
        </w:rPr>
        <w:t>science.</w:t>
      </w:r>
    </w:p>
    <w:p w:rsidR="00B01A4B" w:rsidRDefault="00B01A4B" w:rsidP="005677CF">
      <w:pPr>
        <w:tabs>
          <w:tab w:val="right" w:pos="8931"/>
        </w:tabs>
        <w:jc w:val="center"/>
        <w:rPr>
          <w:rFonts w:asciiTheme="minorHAnsi" w:eastAsia="Times New Roman" w:hAnsiTheme="minorHAnsi" w:cstheme="minorHAnsi"/>
          <w:b/>
          <w:color w:val="000000"/>
          <w:sz w:val="28"/>
          <w:szCs w:val="24"/>
        </w:rPr>
      </w:pPr>
    </w:p>
    <w:p w:rsidR="00CC56B7" w:rsidRDefault="00CC56B7" w:rsidP="00CC56B7">
      <w:pPr>
        <w:tabs>
          <w:tab w:val="right" w:pos="8931"/>
        </w:tabs>
        <w:rPr>
          <w:rFonts w:eastAsia="Times New Roman"/>
          <w:b/>
          <w:color w:val="000000"/>
          <w:sz w:val="24"/>
          <w:szCs w:val="21"/>
        </w:rPr>
      </w:pPr>
      <w:r w:rsidRPr="006367C3">
        <w:rPr>
          <w:rFonts w:eastAsia="Times New Roman"/>
          <w:b/>
          <w:color w:val="000000"/>
          <w:sz w:val="24"/>
          <w:szCs w:val="21"/>
        </w:rPr>
        <w:t>OBSERVERS</w:t>
      </w:r>
      <w:r>
        <w:rPr>
          <w:rFonts w:eastAsia="Times New Roman"/>
          <w:b/>
          <w:color w:val="000000"/>
          <w:sz w:val="24"/>
          <w:szCs w:val="21"/>
        </w:rPr>
        <w:t xml:space="preserve"> </w:t>
      </w:r>
    </w:p>
    <w:p w:rsidR="00CC56B7" w:rsidRDefault="00CC56B7" w:rsidP="00CC56B7">
      <w:pPr>
        <w:tabs>
          <w:tab w:val="right" w:pos="8931"/>
        </w:tabs>
        <w:rPr>
          <w:rFonts w:eastAsia="Times New Roman"/>
          <w:b/>
          <w:color w:val="000000"/>
          <w:sz w:val="24"/>
          <w:szCs w:val="21"/>
        </w:rPr>
      </w:pPr>
    </w:p>
    <w:p w:rsidR="00F35BC9" w:rsidRDefault="00F35BC9" w:rsidP="00CC56B7">
      <w:pPr>
        <w:tabs>
          <w:tab w:val="right" w:pos="8931"/>
        </w:tabs>
        <w:rPr>
          <w:rFonts w:eastAsia="Times New Roman"/>
          <w:b/>
          <w:color w:val="000000"/>
          <w:sz w:val="24"/>
          <w:szCs w:val="21"/>
        </w:rPr>
      </w:pPr>
      <w:r>
        <w:rPr>
          <w:rFonts w:eastAsia="Times New Roman"/>
          <w:b/>
          <w:color w:val="000000"/>
          <w:sz w:val="24"/>
          <w:szCs w:val="21"/>
        </w:rPr>
        <w:t>Medical Research Council</w:t>
      </w:r>
    </w:p>
    <w:p w:rsidR="00CC56B7" w:rsidRPr="00D467FA" w:rsidRDefault="00CC56B7" w:rsidP="00CC56B7">
      <w:pPr>
        <w:rPr>
          <w:rFonts w:asciiTheme="minorHAnsi" w:hAnsiTheme="minorHAnsi" w:cstheme="minorHAnsi"/>
          <w:color w:val="000000"/>
          <w:sz w:val="24"/>
          <w:szCs w:val="20"/>
          <w:lang w:eastAsia="en-GB"/>
        </w:rPr>
      </w:pPr>
      <w:r w:rsidRPr="00D467FA">
        <w:rPr>
          <w:rFonts w:asciiTheme="minorHAnsi" w:hAnsiTheme="minorHAnsi" w:cstheme="minorHAnsi"/>
          <w:color w:val="000000"/>
          <w:sz w:val="24"/>
          <w:szCs w:val="20"/>
          <w:lang w:eastAsia="en-GB"/>
        </w:rPr>
        <w:t>Dr Tim Cullingford</w:t>
      </w:r>
    </w:p>
    <w:p w:rsidR="00AC782E" w:rsidRDefault="00AC782E" w:rsidP="00F35BC9">
      <w:pPr>
        <w:tabs>
          <w:tab w:val="right" w:pos="8931"/>
        </w:tabs>
        <w:rPr>
          <w:rFonts w:eastAsia="Times New Roman"/>
          <w:color w:val="000000"/>
          <w:sz w:val="24"/>
          <w:szCs w:val="21"/>
        </w:rPr>
      </w:pPr>
      <w:r w:rsidRPr="00F35BC9">
        <w:rPr>
          <w:rFonts w:eastAsia="Times New Roman"/>
          <w:color w:val="000000"/>
          <w:sz w:val="24"/>
          <w:szCs w:val="21"/>
        </w:rPr>
        <w:t>Programme Manager</w:t>
      </w:r>
    </w:p>
    <w:p w:rsidR="00F35BC9" w:rsidRPr="00F35BC9" w:rsidRDefault="00CC56B7" w:rsidP="00F35BC9">
      <w:pPr>
        <w:tabs>
          <w:tab w:val="right" w:pos="8931"/>
        </w:tabs>
        <w:rPr>
          <w:rFonts w:asciiTheme="minorHAnsi" w:eastAsia="Times New Roman" w:hAnsiTheme="minorHAnsi" w:cstheme="minorHAnsi"/>
          <w:color w:val="000000"/>
          <w:sz w:val="24"/>
          <w:szCs w:val="24"/>
        </w:rPr>
      </w:pPr>
      <w:r w:rsidRPr="00D467FA">
        <w:rPr>
          <w:rFonts w:asciiTheme="minorHAnsi" w:hAnsiTheme="minorHAnsi" w:cstheme="minorHAnsi"/>
          <w:color w:val="000000"/>
          <w:sz w:val="24"/>
          <w:szCs w:val="20"/>
          <w:lang w:eastAsia="en-GB"/>
        </w:rPr>
        <w:t>Medical Research Council</w:t>
      </w:r>
      <w:r w:rsidRPr="00D467FA">
        <w:rPr>
          <w:rFonts w:asciiTheme="minorHAnsi" w:hAnsiTheme="minorHAnsi" w:cstheme="minorHAnsi"/>
          <w:color w:val="000000"/>
          <w:sz w:val="24"/>
          <w:szCs w:val="20"/>
          <w:lang w:eastAsia="en-GB"/>
        </w:rPr>
        <w:br/>
      </w:r>
    </w:p>
    <w:p w:rsidR="00CC56B7" w:rsidRDefault="00F35BC9" w:rsidP="00CC56B7">
      <w:pPr>
        <w:tabs>
          <w:tab w:val="right" w:pos="8931"/>
        </w:tabs>
        <w:rPr>
          <w:rFonts w:asciiTheme="minorHAnsi" w:eastAsia="Times New Roman" w:hAnsiTheme="minorHAnsi" w:cstheme="minorHAnsi"/>
          <w:color w:val="000000"/>
          <w:sz w:val="24"/>
          <w:szCs w:val="24"/>
        </w:rPr>
      </w:pPr>
      <w:bookmarkStart w:id="0" w:name="_GoBack"/>
      <w:bookmarkEnd w:id="0"/>
      <w:r>
        <w:rPr>
          <w:rFonts w:eastAsia="Times New Roman"/>
          <w:b/>
          <w:color w:val="000000"/>
          <w:sz w:val="24"/>
          <w:szCs w:val="24"/>
        </w:rPr>
        <w:t>Public Health R</w:t>
      </w:r>
      <w:r w:rsidR="00CC56B7">
        <w:rPr>
          <w:rFonts w:eastAsia="Times New Roman"/>
          <w:b/>
          <w:color w:val="000000"/>
          <w:sz w:val="24"/>
          <w:szCs w:val="24"/>
        </w:rPr>
        <w:t>epresentative</w:t>
      </w:r>
      <w:r w:rsidR="00CC56B7">
        <w:rPr>
          <w:rFonts w:eastAsia="Times New Roman"/>
          <w:b/>
          <w:color w:val="000000"/>
          <w:sz w:val="24"/>
          <w:szCs w:val="24"/>
        </w:rPr>
        <w:tab/>
      </w:r>
    </w:p>
    <w:p w:rsidR="00A57768" w:rsidRPr="00A57768" w:rsidRDefault="00CC56B7" w:rsidP="00A57768">
      <w:pPr>
        <w:tabs>
          <w:tab w:val="right" w:pos="8931"/>
        </w:tabs>
        <w:rPr>
          <w:rFonts w:eastAsia="Times New Roman"/>
          <w:b/>
          <w:i/>
          <w:color w:val="1F497D" w:themeColor="text2"/>
          <w:sz w:val="24"/>
          <w:szCs w:val="21"/>
        </w:rPr>
      </w:pPr>
      <w:r w:rsidRPr="00501B78">
        <w:rPr>
          <w:rFonts w:asciiTheme="minorHAnsi" w:eastAsia="Times New Roman" w:hAnsiTheme="minorHAnsi" w:cstheme="minorHAnsi"/>
          <w:color w:val="000000"/>
          <w:sz w:val="24"/>
          <w:szCs w:val="24"/>
        </w:rPr>
        <w:t>Dr Simon Bouffler</w:t>
      </w:r>
      <w:r w:rsidR="00A57768">
        <w:rPr>
          <w:rFonts w:eastAsia="Times New Roman"/>
          <w:b/>
          <w:i/>
          <w:color w:val="1F497D" w:themeColor="text2"/>
          <w:sz w:val="24"/>
          <w:szCs w:val="21"/>
        </w:rPr>
        <w:tab/>
      </w:r>
      <w:r w:rsidR="00A57768" w:rsidRPr="00A57768">
        <w:rPr>
          <w:rFonts w:eastAsia="Times New Roman"/>
          <w:b/>
          <w:i/>
          <w:color w:val="1F497D" w:themeColor="text2"/>
          <w:sz w:val="24"/>
          <w:szCs w:val="21"/>
        </w:rPr>
        <w:t xml:space="preserve"> </w:t>
      </w:r>
    </w:p>
    <w:p w:rsidR="00CC56B7" w:rsidRPr="00501B78" w:rsidRDefault="00CC56B7" w:rsidP="00CC56B7">
      <w:pPr>
        <w:rPr>
          <w:rFonts w:asciiTheme="minorHAnsi" w:hAnsiTheme="minorHAnsi" w:cstheme="minorHAnsi"/>
          <w:sz w:val="24"/>
          <w:szCs w:val="24"/>
          <w:lang w:eastAsia="en-GB"/>
        </w:rPr>
      </w:pPr>
      <w:r w:rsidRPr="00501B78">
        <w:rPr>
          <w:rFonts w:asciiTheme="minorHAnsi" w:hAnsiTheme="minorHAnsi" w:cstheme="minorHAnsi"/>
          <w:sz w:val="24"/>
          <w:szCs w:val="24"/>
          <w:lang w:eastAsia="en-GB"/>
        </w:rPr>
        <w:t>Deputy Director</w:t>
      </w:r>
      <w:r w:rsidR="00F35BC9">
        <w:rPr>
          <w:rFonts w:asciiTheme="minorHAnsi" w:hAnsiTheme="minorHAnsi" w:cstheme="minorHAnsi"/>
          <w:sz w:val="24"/>
          <w:szCs w:val="24"/>
          <w:lang w:eastAsia="en-GB"/>
        </w:rPr>
        <w:t xml:space="preserve"> of the </w:t>
      </w:r>
      <w:r w:rsidRPr="00501B78">
        <w:rPr>
          <w:rFonts w:asciiTheme="minorHAnsi" w:hAnsiTheme="minorHAnsi" w:cstheme="minorHAnsi"/>
          <w:sz w:val="24"/>
          <w:szCs w:val="24"/>
          <w:lang w:eastAsia="en-GB"/>
        </w:rPr>
        <w:t>Centre for Radiation, Chemical and Environmen</w:t>
      </w:r>
      <w:r w:rsidR="00777231">
        <w:rPr>
          <w:rFonts w:asciiTheme="minorHAnsi" w:hAnsiTheme="minorHAnsi" w:cstheme="minorHAnsi"/>
          <w:sz w:val="24"/>
          <w:szCs w:val="24"/>
          <w:lang w:eastAsia="en-GB"/>
        </w:rPr>
        <w:t>t</w:t>
      </w:r>
      <w:r w:rsidRPr="00501B78">
        <w:rPr>
          <w:rFonts w:asciiTheme="minorHAnsi" w:hAnsiTheme="minorHAnsi" w:cstheme="minorHAnsi"/>
          <w:sz w:val="24"/>
          <w:szCs w:val="24"/>
          <w:lang w:eastAsia="en-GB"/>
        </w:rPr>
        <w:t>al Hazards</w:t>
      </w:r>
    </w:p>
    <w:p w:rsidR="00CC56B7" w:rsidRPr="00501B78" w:rsidRDefault="00CC56B7" w:rsidP="00CC56B7">
      <w:pPr>
        <w:rPr>
          <w:rFonts w:asciiTheme="minorHAnsi" w:hAnsiTheme="minorHAnsi" w:cstheme="minorHAnsi"/>
          <w:sz w:val="24"/>
          <w:szCs w:val="24"/>
          <w:lang w:eastAsia="en-GB"/>
        </w:rPr>
      </w:pPr>
      <w:r w:rsidRPr="00501B78">
        <w:rPr>
          <w:rFonts w:asciiTheme="minorHAnsi" w:hAnsiTheme="minorHAnsi" w:cstheme="minorHAnsi"/>
          <w:sz w:val="24"/>
          <w:szCs w:val="24"/>
          <w:lang w:eastAsia="en-GB"/>
        </w:rPr>
        <w:t>Public Health England</w:t>
      </w:r>
    </w:p>
    <w:p w:rsidR="00D75DE8" w:rsidRDefault="00D75DE8" w:rsidP="00C206E3">
      <w:pPr>
        <w:tabs>
          <w:tab w:val="right" w:pos="8931"/>
        </w:tabs>
        <w:rPr>
          <w:rFonts w:asciiTheme="minorHAnsi" w:eastAsia="Times New Roman" w:hAnsiTheme="minorHAnsi" w:cstheme="minorHAnsi"/>
          <w:color w:val="000000"/>
          <w:sz w:val="24"/>
          <w:szCs w:val="24"/>
        </w:rPr>
      </w:pPr>
    </w:p>
    <w:p w:rsidR="00F35BC9" w:rsidRDefault="00F35BC9" w:rsidP="00F35BC9">
      <w:pPr>
        <w:tabs>
          <w:tab w:val="right" w:pos="8931"/>
        </w:tabs>
        <w:rPr>
          <w:rFonts w:asciiTheme="minorHAnsi" w:eastAsia="Times New Roman" w:hAnsiTheme="minorHAnsi" w:cstheme="minorHAnsi"/>
          <w:color w:val="000000"/>
          <w:sz w:val="24"/>
          <w:szCs w:val="24"/>
        </w:rPr>
      </w:pPr>
      <w:r>
        <w:rPr>
          <w:rFonts w:eastAsia="Times New Roman"/>
          <w:b/>
          <w:color w:val="000000"/>
          <w:sz w:val="24"/>
          <w:szCs w:val="24"/>
        </w:rPr>
        <w:t>Public Health Representative</w:t>
      </w:r>
      <w:r>
        <w:rPr>
          <w:rFonts w:eastAsia="Times New Roman"/>
          <w:b/>
          <w:color w:val="000000"/>
          <w:sz w:val="24"/>
          <w:szCs w:val="24"/>
        </w:rPr>
        <w:t xml:space="preserve"> </w:t>
      </w:r>
      <w:r>
        <w:rPr>
          <w:rFonts w:eastAsia="Times New Roman"/>
          <w:b/>
          <w:color w:val="000000"/>
          <w:sz w:val="24"/>
          <w:szCs w:val="24"/>
        </w:rPr>
        <w:tab/>
      </w:r>
    </w:p>
    <w:p w:rsidR="00D3353D" w:rsidRPr="00F35BC9" w:rsidRDefault="00E60FB3" w:rsidP="00FA5EA8">
      <w:pPr>
        <w:tabs>
          <w:tab w:val="right" w:pos="8931"/>
        </w:tabs>
        <w:rPr>
          <w:rFonts w:eastAsia="Times New Roman"/>
          <w:color w:val="FF0000"/>
          <w:sz w:val="24"/>
          <w:szCs w:val="21"/>
        </w:rPr>
      </w:pPr>
      <w:r w:rsidRPr="00F35BC9">
        <w:rPr>
          <w:rFonts w:eastAsia="Times New Roman"/>
          <w:color w:val="000000"/>
          <w:sz w:val="24"/>
          <w:szCs w:val="21"/>
        </w:rPr>
        <w:t xml:space="preserve">Dr </w:t>
      </w:r>
      <w:r w:rsidR="00D3353D" w:rsidRPr="00F35BC9">
        <w:rPr>
          <w:rFonts w:eastAsia="Times New Roman"/>
          <w:color w:val="000000"/>
          <w:sz w:val="24"/>
          <w:szCs w:val="21"/>
        </w:rPr>
        <w:t>Bernie Hannigan</w:t>
      </w:r>
      <w:r w:rsidRPr="00F35BC9">
        <w:rPr>
          <w:rFonts w:eastAsia="Times New Roman"/>
          <w:color w:val="000000"/>
          <w:sz w:val="24"/>
          <w:szCs w:val="21"/>
        </w:rPr>
        <w:t xml:space="preserve"> </w:t>
      </w:r>
    </w:p>
    <w:p w:rsidR="00F35BC9" w:rsidRPr="00A75F1A" w:rsidRDefault="00F35BC9" w:rsidP="00F35BC9">
      <w:pPr>
        <w:rPr>
          <w:sz w:val="24"/>
          <w:lang w:eastAsia="en-GB"/>
        </w:rPr>
      </w:pPr>
      <w:r w:rsidRPr="00A75F1A">
        <w:rPr>
          <w:sz w:val="24"/>
          <w:lang w:eastAsia="en-GB"/>
        </w:rPr>
        <w:t>Research, Translation &amp; Innovation Division</w:t>
      </w:r>
    </w:p>
    <w:p w:rsidR="00E60FB3" w:rsidRPr="00D3353D" w:rsidRDefault="00E60FB3" w:rsidP="00FA5EA8">
      <w:pPr>
        <w:tabs>
          <w:tab w:val="right" w:pos="8931"/>
        </w:tabs>
        <w:rPr>
          <w:rFonts w:eastAsia="Times New Roman"/>
          <w:color w:val="000000"/>
          <w:sz w:val="24"/>
          <w:szCs w:val="21"/>
        </w:rPr>
      </w:pPr>
      <w:r>
        <w:rPr>
          <w:rFonts w:eastAsia="Times New Roman"/>
          <w:color w:val="000000"/>
          <w:sz w:val="24"/>
          <w:szCs w:val="21"/>
        </w:rPr>
        <w:t>Public Health England</w:t>
      </w:r>
    </w:p>
    <w:p w:rsidR="00D3353D" w:rsidRPr="00D3353D" w:rsidRDefault="00D3353D" w:rsidP="00FA5EA8">
      <w:pPr>
        <w:tabs>
          <w:tab w:val="right" w:pos="8931"/>
        </w:tabs>
        <w:rPr>
          <w:rFonts w:eastAsia="Times New Roman"/>
          <w:color w:val="000000"/>
          <w:sz w:val="24"/>
          <w:szCs w:val="21"/>
        </w:rPr>
      </w:pPr>
    </w:p>
    <w:sectPr w:rsidR="00D3353D" w:rsidRPr="00D3353D" w:rsidSect="00D078E0">
      <w:footerReference w:type="default" r:id="rId13"/>
      <w:pgSz w:w="11906" w:h="16838"/>
      <w:pgMar w:top="1418" w:right="1440" w:bottom="113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0F75" w:rsidRDefault="005F0F75" w:rsidP="005F0F75">
      <w:r>
        <w:separator/>
      </w:r>
    </w:p>
  </w:endnote>
  <w:endnote w:type="continuationSeparator" w:id="0">
    <w:p w:rsidR="005F0F75" w:rsidRDefault="005F0F75" w:rsidP="005F0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_sansregular">
    <w:altName w:val="Times New Roman"/>
    <w:charset w:val="00"/>
    <w:family w:val="auto"/>
    <w:pitch w:val="default"/>
  </w:font>
  <w:font w:name="cabin">
    <w:altName w:val="Times New Roman"/>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0719990"/>
      <w:docPartObj>
        <w:docPartGallery w:val="Page Numbers (Bottom of Page)"/>
        <w:docPartUnique/>
      </w:docPartObj>
    </w:sdtPr>
    <w:sdtEndPr>
      <w:rPr>
        <w:noProof/>
      </w:rPr>
    </w:sdtEndPr>
    <w:sdtContent>
      <w:p w:rsidR="005F0F75" w:rsidRDefault="005F0F75">
        <w:pPr>
          <w:pStyle w:val="Footer"/>
          <w:jc w:val="center"/>
        </w:pPr>
        <w:r>
          <w:fldChar w:fldCharType="begin"/>
        </w:r>
        <w:r>
          <w:instrText xml:space="preserve"> PAGE   \* MERGEFORMAT </w:instrText>
        </w:r>
        <w:r>
          <w:fldChar w:fldCharType="separate"/>
        </w:r>
        <w:r w:rsidR="00AC782E">
          <w:rPr>
            <w:noProof/>
          </w:rPr>
          <w:t>2</w:t>
        </w:r>
        <w:r>
          <w:rPr>
            <w:noProof/>
          </w:rPr>
          <w:fldChar w:fldCharType="end"/>
        </w:r>
      </w:p>
    </w:sdtContent>
  </w:sdt>
  <w:p w:rsidR="005F0F75" w:rsidRDefault="005F0F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0F75" w:rsidRDefault="005F0F75" w:rsidP="005F0F75">
      <w:r>
        <w:separator/>
      </w:r>
    </w:p>
  </w:footnote>
  <w:footnote w:type="continuationSeparator" w:id="0">
    <w:p w:rsidR="005F0F75" w:rsidRDefault="005F0F75" w:rsidP="005F0F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15F06"/>
    <w:multiLevelType w:val="hybridMultilevel"/>
    <w:tmpl w:val="FD2AF478"/>
    <w:lvl w:ilvl="0" w:tplc="3E7814B0">
      <w:start w:val="133"/>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E0A4C54"/>
    <w:multiLevelType w:val="hybridMultilevel"/>
    <w:tmpl w:val="A9EAFBEC"/>
    <w:lvl w:ilvl="0" w:tplc="451476EC">
      <w:start w:val="133"/>
      <w:numFmt w:val="bullet"/>
      <w:lvlText w:val=""/>
      <w:lvlJc w:val="left"/>
      <w:pPr>
        <w:ind w:left="420" w:hanging="360"/>
      </w:pPr>
      <w:rPr>
        <w:rFonts w:ascii="Symbol" w:eastAsia="Times New Roman" w:hAnsi="Symbol" w:cstheme="minorHAns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3FA3"/>
    <w:rsid w:val="00060E01"/>
    <w:rsid w:val="00073A6D"/>
    <w:rsid w:val="000B2FF8"/>
    <w:rsid w:val="000C6C7D"/>
    <w:rsid w:val="00171D2E"/>
    <w:rsid w:val="001B46CF"/>
    <w:rsid w:val="002214A3"/>
    <w:rsid w:val="00234254"/>
    <w:rsid w:val="002D2372"/>
    <w:rsid w:val="002E3FA3"/>
    <w:rsid w:val="00334D32"/>
    <w:rsid w:val="003A45C2"/>
    <w:rsid w:val="00441D35"/>
    <w:rsid w:val="004420D6"/>
    <w:rsid w:val="004442E5"/>
    <w:rsid w:val="004764CD"/>
    <w:rsid w:val="004B373A"/>
    <w:rsid w:val="00501B78"/>
    <w:rsid w:val="0052119A"/>
    <w:rsid w:val="005677CF"/>
    <w:rsid w:val="005F0F75"/>
    <w:rsid w:val="006166A6"/>
    <w:rsid w:val="006367C3"/>
    <w:rsid w:val="00647D42"/>
    <w:rsid w:val="006651FB"/>
    <w:rsid w:val="00670BA1"/>
    <w:rsid w:val="00716EAD"/>
    <w:rsid w:val="00777231"/>
    <w:rsid w:val="007942F6"/>
    <w:rsid w:val="007B46ED"/>
    <w:rsid w:val="007D7162"/>
    <w:rsid w:val="008E72FA"/>
    <w:rsid w:val="00900F8A"/>
    <w:rsid w:val="00945209"/>
    <w:rsid w:val="00945D8A"/>
    <w:rsid w:val="00973177"/>
    <w:rsid w:val="0097450E"/>
    <w:rsid w:val="00A13543"/>
    <w:rsid w:val="00A57768"/>
    <w:rsid w:val="00A75F1A"/>
    <w:rsid w:val="00AC782E"/>
    <w:rsid w:val="00B01A4B"/>
    <w:rsid w:val="00B34E86"/>
    <w:rsid w:val="00B61987"/>
    <w:rsid w:val="00BE34EC"/>
    <w:rsid w:val="00BE65FC"/>
    <w:rsid w:val="00C1615D"/>
    <w:rsid w:val="00C206E3"/>
    <w:rsid w:val="00C27E6D"/>
    <w:rsid w:val="00C416A5"/>
    <w:rsid w:val="00C65936"/>
    <w:rsid w:val="00C7203D"/>
    <w:rsid w:val="00CC56B7"/>
    <w:rsid w:val="00CD7013"/>
    <w:rsid w:val="00CF3BEA"/>
    <w:rsid w:val="00D078E0"/>
    <w:rsid w:val="00D254F1"/>
    <w:rsid w:val="00D3353D"/>
    <w:rsid w:val="00D4125F"/>
    <w:rsid w:val="00D467FA"/>
    <w:rsid w:val="00D702C0"/>
    <w:rsid w:val="00D75DE8"/>
    <w:rsid w:val="00DF21EC"/>
    <w:rsid w:val="00E26172"/>
    <w:rsid w:val="00E60FB3"/>
    <w:rsid w:val="00EC69E2"/>
    <w:rsid w:val="00F35BC9"/>
    <w:rsid w:val="00F66DA8"/>
    <w:rsid w:val="00FA5EA8"/>
    <w:rsid w:val="00FC2C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3FA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3FA3"/>
    <w:rPr>
      <w:color w:val="0000FF"/>
      <w:u w:val="single"/>
    </w:rPr>
  </w:style>
  <w:style w:type="paragraph" w:styleId="NormalWeb">
    <w:name w:val="Normal (Web)"/>
    <w:basedOn w:val="Normal"/>
    <w:uiPriority w:val="99"/>
    <w:semiHidden/>
    <w:unhideWhenUsed/>
    <w:rsid w:val="00BE34EC"/>
    <w:pPr>
      <w:spacing w:after="240"/>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5F0F75"/>
    <w:pPr>
      <w:tabs>
        <w:tab w:val="center" w:pos="4513"/>
        <w:tab w:val="right" w:pos="9026"/>
      </w:tabs>
    </w:pPr>
  </w:style>
  <w:style w:type="character" w:customStyle="1" w:styleId="HeaderChar">
    <w:name w:val="Header Char"/>
    <w:basedOn w:val="DefaultParagraphFont"/>
    <w:link w:val="Header"/>
    <w:uiPriority w:val="99"/>
    <w:rsid w:val="005F0F75"/>
    <w:rPr>
      <w:rFonts w:ascii="Calibri" w:hAnsi="Calibri" w:cs="Calibri"/>
    </w:rPr>
  </w:style>
  <w:style w:type="paragraph" w:styleId="Footer">
    <w:name w:val="footer"/>
    <w:basedOn w:val="Normal"/>
    <w:link w:val="FooterChar"/>
    <w:uiPriority w:val="99"/>
    <w:unhideWhenUsed/>
    <w:rsid w:val="005F0F75"/>
    <w:pPr>
      <w:tabs>
        <w:tab w:val="center" w:pos="4513"/>
        <w:tab w:val="right" w:pos="9026"/>
      </w:tabs>
    </w:pPr>
  </w:style>
  <w:style w:type="character" w:customStyle="1" w:styleId="FooterChar">
    <w:name w:val="Footer Char"/>
    <w:basedOn w:val="DefaultParagraphFont"/>
    <w:link w:val="Footer"/>
    <w:uiPriority w:val="99"/>
    <w:rsid w:val="005F0F75"/>
    <w:rPr>
      <w:rFonts w:ascii="Calibri" w:hAnsi="Calibri" w:cs="Calibri"/>
    </w:rPr>
  </w:style>
  <w:style w:type="paragraph" w:styleId="ListParagraph">
    <w:name w:val="List Paragraph"/>
    <w:basedOn w:val="Normal"/>
    <w:uiPriority w:val="34"/>
    <w:qFormat/>
    <w:rsid w:val="000C6C7D"/>
    <w:pPr>
      <w:ind w:left="720"/>
      <w:contextualSpacing/>
    </w:pPr>
  </w:style>
  <w:style w:type="character" w:styleId="Strong">
    <w:name w:val="Strong"/>
    <w:basedOn w:val="DefaultParagraphFont"/>
    <w:uiPriority w:val="22"/>
    <w:qFormat/>
    <w:rsid w:val="00171D2E"/>
    <w:rPr>
      <w:b/>
      <w:bCs/>
    </w:rPr>
  </w:style>
  <w:style w:type="paragraph" w:styleId="BalloonText">
    <w:name w:val="Balloon Text"/>
    <w:basedOn w:val="Normal"/>
    <w:link w:val="BalloonTextChar"/>
    <w:uiPriority w:val="99"/>
    <w:semiHidden/>
    <w:unhideWhenUsed/>
    <w:rsid w:val="00945209"/>
    <w:rPr>
      <w:rFonts w:ascii="Tahoma" w:hAnsi="Tahoma" w:cs="Tahoma"/>
      <w:sz w:val="16"/>
      <w:szCs w:val="16"/>
    </w:rPr>
  </w:style>
  <w:style w:type="character" w:customStyle="1" w:styleId="BalloonTextChar">
    <w:name w:val="Balloon Text Char"/>
    <w:basedOn w:val="DefaultParagraphFont"/>
    <w:link w:val="BalloonText"/>
    <w:uiPriority w:val="99"/>
    <w:semiHidden/>
    <w:rsid w:val="009452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3FA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3FA3"/>
    <w:rPr>
      <w:color w:val="0000FF"/>
      <w:u w:val="single"/>
    </w:rPr>
  </w:style>
  <w:style w:type="paragraph" w:styleId="NormalWeb">
    <w:name w:val="Normal (Web)"/>
    <w:basedOn w:val="Normal"/>
    <w:uiPriority w:val="99"/>
    <w:semiHidden/>
    <w:unhideWhenUsed/>
    <w:rsid w:val="00BE34EC"/>
    <w:pPr>
      <w:spacing w:after="240"/>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5F0F75"/>
    <w:pPr>
      <w:tabs>
        <w:tab w:val="center" w:pos="4513"/>
        <w:tab w:val="right" w:pos="9026"/>
      </w:tabs>
    </w:pPr>
  </w:style>
  <w:style w:type="character" w:customStyle="1" w:styleId="HeaderChar">
    <w:name w:val="Header Char"/>
    <w:basedOn w:val="DefaultParagraphFont"/>
    <w:link w:val="Header"/>
    <w:uiPriority w:val="99"/>
    <w:rsid w:val="005F0F75"/>
    <w:rPr>
      <w:rFonts w:ascii="Calibri" w:hAnsi="Calibri" w:cs="Calibri"/>
    </w:rPr>
  </w:style>
  <w:style w:type="paragraph" w:styleId="Footer">
    <w:name w:val="footer"/>
    <w:basedOn w:val="Normal"/>
    <w:link w:val="FooterChar"/>
    <w:uiPriority w:val="99"/>
    <w:unhideWhenUsed/>
    <w:rsid w:val="005F0F75"/>
    <w:pPr>
      <w:tabs>
        <w:tab w:val="center" w:pos="4513"/>
        <w:tab w:val="right" w:pos="9026"/>
      </w:tabs>
    </w:pPr>
  </w:style>
  <w:style w:type="character" w:customStyle="1" w:styleId="FooterChar">
    <w:name w:val="Footer Char"/>
    <w:basedOn w:val="DefaultParagraphFont"/>
    <w:link w:val="Footer"/>
    <w:uiPriority w:val="99"/>
    <w:rsid w:val="005F0F75"/>
    <w:rPr>
      <w:rFonts w:ascii="Calibri" w:hAnsi="Calibri" w:cs="Calibri"/>
    </w:rPr>
  </w:style>
  <w:style w:type="paragraph" w:styleId="ListParagraph">
    <w:name w:val="List Paragraph"/>
    <w:basedOn w:val="Normal"/>
    <w:uiPriority w:val="34"/>
    <w:qFormat/>
    <w:rsid w:val="000C6C7D"/>
    <w:pPr>
      <w:ind w:left="720"/>
      <w:contextualSpacing/>
    </w:pPr>
  </w:style>
  <w:style w:type="character" w:styleId="Strong">
    <w:name w:val="Strong"/>
    <w:basedOn w:val="DefaultParagraphFont"/>
    <w:uiPriority w:val="22"/>
    <w:qFormat/>
    <w:rsid w:val="00171D2E"/>
    <w:rPr>
      <w:b/>
      <w:bCs/>
    </w:rPr>
  </w:style>
  <w:style w:type="paragraph" w:styleId="BalloonText">
    <w:name w:val="Balloon Text"/>
    <w:basedOn w:val="Normal"/>
    <w:link w:val="BalloonTextChar"/>
    <w:uiPriority w:val="99"/>
    <w:semiHidden/>
    <w:unhideWhenUsed/>
    <w:rsid w:val="00945209"/>
    <w:rPr>
      <w:rFonts w:ascii="Tahoma" w:hAnsi="Tahoma" w:cs="Tahoma"/>
      <w:sz w:val="16"/>
      <w:szCs w:val="16"/>
    </w:rPr>
  </w:style>
  <w:style w:type="character" w:customStyle="1" w:styleId="BalloonTextChar">
    <w:name w:val="Balloon Text Char"/>
    <w:basedOn w:val="DefaultParagraphFont"/>
    <w:link w:val="BalloonText"/>
    <w:uiPriority w:val="99"/>
    <w:semiHidden/>
    <w:rsid w:val="009452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02355">
      <w:bodyDiv w:val="1"/>
      <w:marLeft w:val="0"/>
      <w:marRight w:val="0"/>
      <w:marTop w:val="0"/>
      <w:marBottom w:val="0"/>
      <w:divBdr>
        <w:top w:val="none" w:sz="0" w:space="0" w:color="auto"/>
        <w:left w:val="none" w:sz="0" w:space="0" w:color="auto"/>
        <w:bottom w:val="none" w:sz="0" w:space="0" w:color="auto"/>
        <w:right w:val="none" w:sz="0" w:space="0" w:color="auto"/>
      </w:divBdr>
      <w:divsChild>
        <w:div w:id="446046594">
          <w:marLeft w:val="0"/>
          <w:marRight w:val="0"/>
          <w:marTop w:val="480"/>
          <w:marBottom w:val="300"/>
          <w:divBdr>
            <w:top w:val="none" w:sz="0" w:space="0" w:color="auto"/>
            <w:left w:val="none" w:sz="0" w:space="0" w:color="auto"/>
            <w:bottom w:val="none" w:sz="0" w:space="0" w:color="auto"/>
            <w:right w:val="none" w:sz="0" w:space="0" w:color="auto"/>
          </w:divBdr>
          <w:divsChild>
            <w:div w:id="819345069">
              <w:marLeft w:val="0"/>
              <w:marRight w:val="0"/>
              <w:marTop w:val="0"/>
              <w:marBottom w:val="0"/>
              <w:divBdr>
                <w:top w:val="none" w:sz="0" w:space="0" w:color="auto"/>
                <w:left w:val="none" w:sz="0" w:space="0" w:color="auto"/>
                <w:bottom w:val="none" w:sz="0" w:space="0" w:color="auto"/>
                <w:right w:val="none" w:sz="0" w:space="0" w:color="auto"/>
              </w:divBdr>
              <w:divsChild>
                <w:div w:id="1646426228">
                  <w:marLeft w:val="0"/>
                  <w:marRight w:val="0"/>
                  <w:marTop w:val="0"/>
                  <w:marBottom w:val="0"/>
                  <w:divBdr>
                    <w:top w:val="none" w:sz="0" w:space="0" w:color="auto"/>
                    <w:left w:val="none" w:sz="0" w:space="0" w:color="auto"/>
                    <w:bottom w:val="none" w:sz="0" w:space="0" w:color="auto"/>
                    <w:right w:val="none" w:sz="0" w:space="0" w:color="auto"/>
                  </w:divBdr>
                  <w:divsChild>
                    <w:div w:id="440300675">
                      <w:marLeft w:val="0"/>
                      <w:marRight w:val="0"/>
                      <w:marTop w:val="0"/>
                      <w:marBottom w:val="0"/>
                      <w:divBdr>
                        <w:top w:val="none" w:sz="0" w:space="0" w:color="auto"/>
                        <w:left w:val="none" w:sz="0" w:space="0" w:color="auto"/>
                        <w:bottom w:val="none" w:sz="0" w:space="0" w:color="auto"/>
                        <w:right w:val="none" w:sz="0" w:space="0" w:color="auto"/>
                      </w:divBdr>
                      <w:divsChild>
                        <w:div w:id="62459158">
                          <w:marLeft w:val="0"/>
                          <w:marRight w:val="0"/>
                          <w:marTop w:val="0"/>
                          <w:marBottom w:val="0"/>
                          <w:divBdr>
                            <w:top w:val="none" w:sz="0" w:space="0" w:color="auto"/>
                            <w:left w:val="none" w:sz="0" w:space="0" w:color="auto"/>
                            <w:bottom w:val="none" w:sz="0" w:space="0" w:color="auto"/>
                            <w:right w:val="none" w:sz="0" w:space="0" w:color="auto"/>
                          </w:divBdr>
                          <w:divsChild>
                            <w:div w:id="895049224">
                              <w:marLeft w:val="0"/>
                              <w:marRight w:val="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45961">
      <w:bodyDiv w:val="1"/>
      <w:marLeft w:val="0"/>
      <w:marRight w:val="0"/>
      <w:marTop w:val="0"/>
      <w:marBottom w:val="0"/>
      <w:divBdr>
        <w:top w:val="none" w:sz="0" w:space="0" w:color="auto"/>
        <w:left w:val="none" w:sz="0" w:space="0" w:color="auto"/>
        <w:bottom w:val="none" w:sz="0" w:space="0" w:color="auto"/>
        <w:right w:val="none" w:sz="0" w:space="0" w:color="auto"/>
      </w:divBdr>
    </w:div>
    <w:div w:id="200483256">
      <w:bodyDiv w:val="1"/>
      <w:marLeft w:val="0"/>
      <w:marRight w:val="0"/>
      <w:marTop w:val="0"/>
      <w:marBottom w:val="0"/>
      <w:divBdr>
        <w:top w:val="none" w:sz="0" w:space="0" w:color="auto"/>
        <w:left w:val="none" w:sz="0" w:space="0" w:color="auto"/>
        <w:bottom w:val="none" w:sz="0" w:space="0" w:color="auto"/>
        <w:right w:val="none" w:sz="0" w:space="0" w:color="auto"/>
      </w:divBdr>
    </w:div>
    <w:div w:id="260381549">
      <w:bodyDiv w:val="1"/>
      <w:marLeft w:val="0"/>
      <w:marRight w:val="0"/>
      <w:marTop w:val="0"/>
      <w:marBottom w:val="0"/>
      <w:divBdr>
        <w:top w:val="none" w:sz="0" w:space="0" w:color="auto"/>
        <w:left w:val="none" w:sz="0" w:space="0" w:color="auto"/>
        <w:bottom w:val="none" w:sz="0" w:space="0" w:color="auto"/>
        <w:right w:val="none" w:sz="0" w:space="0" w:color="auto"/>
      </w:divBdr>
      <w:divsChild>
        <w:div w:id="1266233431">
          <w:marLeft w:val="0"/>
          <w:marRight w:val="0"/>
          <w:marTop w:val="0"/>
          <w:marBottom w:val="0"/>
          <w:divBdr>
            <w:top w:val="none" w:sz="0" w:space="0" w:color="auto"/>
            <w:left w:val="none" w:sz="0" w:space="0" w:color="auto"/>
            <w:bottom w:val="none" w:sz="0" w:space="0" w:color="auto"/>
            <w:right w:val="none" w:sz="0" w:space="0" w:color="auto"/>
          </w:divBdr>
          <w:divsChild>
            <w:div w:id="496652732">
              <w:marLeft w:val="-225"/>
              <w:marRight w:val="-225"/>
              <w:marTop w:val="0"/>
              <w:marBottom w:val="0"/>
              <w:divBdr>
                <w:top w:val="none" w:sz="0" w:space="0" w:color="auto"/>
                <w:left w:val="none" w:sz="0" w:space="0" w:color="auto"/>
                <w:bottom w:val="none" w:sz="0" w:space="0" w:color="auto"/>
                <w:right w:val="none" w:sz="0" w:space="0" w:color="auto"/>
              </w:divBdr>
              <w:divsChild>
                <w:div w:id="78987546">
                  <w:marLeft w:val="0"/>
                  <w:marRight w:val="0"/>
                  <w:marTop w:val="0"/>
                  <w:marBottom w:val="0"/>
                  <w:divBdr>
                    <w:top w:val="none" w:sz="0" w:space="0" w:color="auto"/>
                    <w:left w:val="none" w:sz="0" w:space="0" w:color="auto"/>
                    <w:bottom w:val="none" w:sz="0" w:space="0" w:color="auto"/>
                    <w:right w:val="none" w:sz="0" w:space="0" w:color="auto"/>
                  </w:divBdr>
                  <w:divsChild>
                    <w:div w:id="1731879493">
                      <w:marLeft w:val="0"/>
                      <w:marRight w:val="0"/>
                      <w:marTop w:val="0"/>
                      <w:marBottom w:val="0"/>
                      <w:divBdr>
                        <w:top w:val="none" w:sz="0" w:space="0" w:color="auto"/>
                        <w:left w:val="none" w:sz="0" w:space="0" w:color="auto"/>
                        <w:bottom w:val="none" w:sz="0" w:space="0" w:color="auto"/>
                        <w:right w:val="none" w:sz="0" w:space="0" w:color="auto"/>
                      </w:divBdr>
                      <w:divsChild>
                        <w:div w:id="477574594">
                          <w:marLeft w:val="-225"/>
                          <w:marRight w:val="-225"/>
                          <w:marTop w:val="0"/>
                          <w:marBottom w:val="0"/>
                          <w:divBdr>
                            <w:top w:val="none" w:sz="0" w:space="0" w:color="auto"/>
                            <w:left w:val="none" w:sz="0" w:space="0" w:color="auto"/>
                            <w:bottom w:val="none" w:sz="0" w:space="0" w:color="auto"/>
                            <w:right w:val="none" w:sz="0" w:space="0" w:color="auto"/>
                          </w:divBdr>
                          <w:divsChild>
                            <w:div w:id="1319118431">
                              <w:marLeft w:val="0"/>
                              <w:marRight w:val="0"/>
                              <w:marTop w:val="0"/>
                              <w:marBottom w:val="0"/>
                              <w:divBdr>
                                <w:top w:val="none" w:sz="0" w:space="0" w:color="auto"/>
                                <w:left w:val="none" w:sz="0" w:space="0" w:color="auto"/>
                                <w:bottom w:val="none" w:sz="0" w:space="0" w:color="auto"/>
                                <w:right w:val="none" w:sz="0" w:space="0" w:color="auto"/>
                              </w:divBdr>
                              <w:divsChild>
                                <w:div w:id="17327316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357919">
      <w:bodyDiv w:val="1"/>
      <w:marLeft w:val="0"/>
      <w:marRight w:val="0"/>
      <w:marTop w:val="0"/>
      <w:marBottom w:val="0"/>
      <w:divBdr>
        <w:top w:val="none" w:sz="0" w:space="0" w:color="auto"/>
        <w:left w:val="none" w:sz="0" w:space="0" w:color="auto"/>
        <w:bottom w:val="none" w:sz="0" w:space="0" w:color="auto"/>
        <w:right w:val="none" w:sz="0" w:space="0" w:color="auto"/>
      </w:divBdr>
      <w:divsChild>
        <w:div w:id="1991908711">
          <w:marLeft w:val="0"/>
          <w:marRight w:val="0"/>
          <w:marTop w:val="0"/>
          <w:marBottom w:val="0"/>
          <w:divBdr>
            <w:top w:val="none" w:sz="0" w:space="0" w:color="auto"/>
            <w:left w:val="none" w:sz="0" w:space="0" w:color="auto"/>
            <w:bottom w:val="none" w:sz="0" w:space="0" w:color="auto"/>
            <w:right w:val="none" w:sz="0" w:space="0" w:color="auto"/>
          </w:divBdr>
          <w:divsChild>
            <w:div w:id="496921574">
              <w:marLeft w:val="0"/>
              <w:marRight w:val="0"/>
              <w:marTop w:val="0"/>
              <w:marBottom w:val="0"/>
              <w:divBdr>
                <w:top w:val="none" w:sz="0" w:space="0" w:color="auto"/>
                <w:left w:val="none" w:sz="0" w:space="0" w:color="auto"/>
                <w:bottom w:val="none" w:sz="0" w:space="0" w:color="auto"/>
                <w:right w:val="none" w:sz="0" w:space="0" w:color="auto"/>
              </w:divBdr>
              <w:divsChild>
                <w:div w:id="12631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80292">
      <w:bodyDiv w:val="1"/>
      <w:marLeft w:val="0"/>
      <w:marRight w:val="0"/>
      <w:marTop w:val="0"/>
      <w:marBottom w:val="0"/>
      <w:divBdr>
        <w:top w:val="none" w:sz="0" w:space="0" w:color="auto"/>
        <w:left w:val="none" w:sz="0" w:space="0" w:color="auto"/>
        <w:bottom w:val="none" w:sz="0" w:space="0" w:color="auto"/>
        <w:right w:val="none" w:sz="0" w:space="0" w:color="auto"/>
      </w:divBdr>
      <w:divsChild>
        <w:div w:id="1737314160">
          <w:marLeft w:val="-225"/>
          <w:marRight w:val="-225"/>
          <w:marTop w:val="0"/>
          <w:marBottom w:val="0"/>
          <w:divBdr>
            <w:top w:val="none" w:sz="0" w:space="0" w:color="auto"/>
            <w:left w:val="none" w:sz="0" w:space="0" w:color="auto"/>
            <w:bottom w:val="none" w:sz="0" w:space="0" w:color="auto"/>
            <w:right w:val="none" w:sz="0" w:space="0" w:color="auto"/>
          </w:divBdr>
          <w:divsChild>
            <w:div w:id="1369447302">
              <w:marLeft w:val="0"/>
              <w:marRight w:val="0"/>
              <w:marTop w:val="0"/>
              <w:marBottom w:val="0"/>
              <w:divBdr>
                <w:top w:val="none" w:sz="0" w:space="0" w:color="auto"/>
                <w:left w:val="none" w:sz="0" w:space="0" w:color="auto"/>
                <w:bottom w:val="none" w:sz="0" w:space="0" w:color="auto"/>
                <w:right w:val="none" w:sz="0" w:space="0" w:color="auto"/>
              </w:divBdr>
              <w:divsChild>
                <w:div w:id="536888871">
                  <w:marLeft w:val="0"/>
                  <w:marRight w:val="0"/>
                  <w:marTop w:val="0"/>
                  <w:marBottom w:val="0"/>
                  <w:divBdr>
                    <w:top w:val="none" w:sz="0" w:space="0" w:color="auto"/>
                    <w:left w:val="none" w:sz="0" w:space="0" w:color="auto"/>
                    <w:bottom w:val="none" w:sz="0" w:space="0" w:color="auto"/>
                    <w:right w:val="none" w:sz="0" w:space="0" w:color="auto"/>
                  </w:divBdr>
                  <w:divsChild>
                    <w:div w:id="1998151297">
                      <w:marLeft w:val="0"/>
                      <w:marRight w:val="0"/>
                      <w:marTop w:val="0"/>
                      <w:marBottom w:val="0"/>
                      <w:divBdr>
                        <w:top w:val="none" w:sz="0" w:space="0" w:color="auto"/>
                        <w:left w:val="none" w:sz="0" w:space="0" w:color="auto"/>
                        <w:bottom w:val="none" w:sz="0" w:space="0" w:color="auto"/>
                        <w:right w:val="none" w:sz="0" w:space="0" w:color="auto"/>
                      </w:divBdr>
                      <w:divsChild>
                        <w:div w:id="1360619340">
                          <w:marLeft w:val="0"/>
                          <w:marRight w:val="0"/>
                          <w:marTop w:val="0"/>
                          <w:marBottom w:val="0"/>
                          <w:divBdr>
                            <w:top w:val="none" w:sz="0" w:space="0" w:color="auto"/>
                            <w:left w:val="none" w:sz="0" w:space="0" w:color="auto"/>
                            <w:bottom w:val="none" w:sz="0" w:space="0" w:color="auto"/>
                            <w:right w:val="none" w:sz="0" w:space="0" w:color="auto"/>
                          </w:divBdr>
                          <w:divsChild>
                            <w:div w:id="5747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469724">
      <w:bodyDiv w:val="1"/>
      <w:marLeft w:val="0"/>
      <w:marRight w:val="0"/>
      <w:marTop w:val="0"/>
      <w:marBottom w:val="0"/>
      <w:divBdr>
        <w:top w:val="none" w:sz="0" w:space="0" w:color="auto"/>
        <w:left w:val="none" w:sz="0" w:space="0" w:color="auto"/>
        <w:bottom w:val="none" w:sz="0" w:space="0" w:color="auto"/>
        <w:right w:val="none" w:sz="0" w:space="0" w:color="auto"/>
      </w:divBdr>
    </w:div>
    <w:div w:id="942496148">
      <w:bodyDiv w:val="1"/>
      <w:marLeft w:val="0"/>
      <w:marRight w:val="0"/>
      <w:marTop w:val="0"/>
      <w:marBottom w:val="0"/>
      <w:divBdr>
        <w:top w:val="none" w:sz="0" w:space="0" w:color="auto"/>
        <w:left w:val="none" w:sz="0" w:space="0" w:color="auto"/>
        <w:bottom w:val="none" w:sz="0" w:space="0" w:color="auto"/>
        <w:right w:val="none" w:sz="0" w:space="0" w:color="auto"/>
      </w:divBdr>
      <w:divsChild>
        <w:div w:id="433477486">
          <w:marLeft w:val="0"/>
          <w:marRight w:val="0"/>
          <w:marTop w:val="0"/>
          <w:marBottom w:val="0"/>
          <w:divBdr>
            <w:top w:val="none" w:sz="0" w:space="0" w:color="auto"/>
            <w:left w:val="none" w:sz="0" w:space="0" w:color="auto"/>
            <w:bottom w:val="none" w:sz="0" w:space="0" w:color="auto"/>
            <w:right w:val="none" w:sz="0" w:space="0" w:color="auto"/>
          </w:divBdr>
          <w:divsChild>
            <w:div w:id="1930000079">
              <w:marLeft w:val="0"/>
              <w:marRight w:val="0"/>
              <w:marTop w:val="0"/>
              <w:marBottom w:val="0"/>
              <w:divBdr>
                <w:top w:val="none" w:sz="0" w:space="0" w:color="auto"/>
                <w:left w:val="none" w:sz="0" w:space="0" w:color="auto"/>
                <w:bottom w:val="none" w:sz="0" w:space="0" w:color="auto"/>
                <w:right w:val="none" w:sz="0" w:space="0" w:color="auto"/>
              </w:divBdr>
              <w:divsChild>
                <w:div w:id="1597709557">
                  <w:marLeft w:val="0"/>
                  <w:marRight w:val="0"/>
                  <w:marTop w:val="0"/>
                  <w:marBottom w:val="0"/>
                  <w:divBdr>
                    <w:top w:val="none" w:sz="0" w:space="0" w:color="auto"/>
                    <w:left w:val="none" w:sz="0" w:space="0" w:color="auto"/>
                    <w:bottom w:val="none" w:sz="0" w:space="0" w:color="auto"/>
                    <w:right w:val="none" w:sz="0" w:space="0" w:color="auto"/>
                  </w:divBdr>
                  <w:divsChild>
                    <w:div w:id="729229277">
                      <w:marLeft w:val="0"/>
                      <w:marRight w:val="150"/>
                      <w:marTop w:val="0"/>
                      <w:marBottom w:val="0"/>
                      <w:divBdr>
                        <w:top w:val="none" w:sz="0" w:space="0" w:color="auto"/>
                        <w:left w:val="none" w:sz="0" w:space="0" w:color="auto"/>
                        <w:bottom w:val="none" w:sz="0" w:space="0" w:color="auto"/>
                        <w:right w:val="none" w:sz="0" w:space="0" w:color="auto"/>
                      </w:divBdr>
                      <w:divsChild>
                        <w:div w:id="1601908870">
                          <w:marLeft w:val="0"/>
                          <w:marRight w:val="0"/>
                          <w:marTop w:val="0"/>
                          <w:marBottom w:val="0"/>
                          <w:divBdr>
                            <w:top w:val="none" w:sz="0" w:space="0" w:color="auto"/>
                            <w:left w:val="none" w:sz="0" w:space="0" w:color="auto"/>
                            <w:bottom w:val="none" w:sz="0" w:space="0" w:color="auto"/>
                            <w:right w:val="none" w:sz="0" w:space="0" w:color="auto"/>
                          </w:divBdr>
                          <w:divsChild>
                            <w:div w:id="1404907599">
                              <w:marLeft w:val="0"/>
                              <w:marRight w:val="0"/>
                              <w:marTop w:val="0"/>
                              <w:marBottom w:val="0"/>
                              <w:divBdr>
                                <w:top w:val="none" w:sz="0" w:space="0" w:color="auto"/>
                                <w:left w:val="none" w:sz="0" w:space="0" w:color="auto"/>
                                <w:bottom w:val="none" w:sz="0" w:space="0" w:color="auto"/>
                                <w:right w:val="none" w:sz="0" w:space="0" w:color="auto"/>
                              </w:divBdr>
                              <w:divsChild>
                                <w:div w:id="939219171">
                                  <w:marLeft w:val="0"/>
                                  <w:marRight w:val="0"/>
                                  <w:marTop w:val="0"/>
                                  <w:marBottom w:val="0"/>
                                  <w:divBdr>
                                    <w:top w:val="none" w:sz="0" w:space="0" w:color="auto"/>
                                    <w:left w:val="none" w:sz="0" w:space="0" w:color="auto"/>
                                    <w:bottom w:val="none" w:sz="0" w:space="0" w:color="auto"/>
                                    <w:right w:val="none" w:sz="0" w:space="0" w:color="auto"/>
                                  </w:divBdr>
                                </w:div>
                                <w:div w:id="5288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310742">
      <w:bodyDiv w:val="1"/>
      <w:marLeft w:val="0"/>
      <w:marRight w:val="0"/>
      <w:marTop w:val="0"/>
      <w:marBottom w:val="0"/>
      <w:divBdr>
        <w:top w:val="none" w:sz="0" w:space="0" w:color="auto"/>
        <w:left w:val="none" w:sz="0" w:space="0" w:color="auto"/>
        <w:bottom w:val="none" w:sz="0" w:space="0" w:color="auto"/>
        <w:right w:val="none" w:sz="0" w:space="0" w:color="auto"/>
      </w:divBdr>
      <w:divsChild>
        <w:div w:id="1486314938">
          <w:marLeft w:val="0"/>
          <w:marRight w:val="0"/>
          <w:marTop w:val="0"/>
          <w:marBottom w:val="0"/>
          <w:divBdr>
            <w:top w:val="none" w:sz="0" w:space="0" w:color="auto"/>
            <w:left w:val="none" w:sz="0" w:space="0" w:color="auto"/>
            <w:bottom w:val="none" w:sz="0" w:space="0" w:color="auto"/>
            <w:right w:val="none" w:sz="0" w:space="0" w:color="auto"/>
          </w:divBdr>
          <w:divsChild>
            <w:div w:id="106393170">
              <w:marLeft w:val="0"/>
              <w:marRight w:val="0"/>
              <w:marTop w:val="0"/>
              <w:marBottom w:val="0"/>
              <w:divBdr>
                <w:top w:val="none" w:sz="0" w:space="0" w:color="auto"/>
                <w:left w:val="none" w:sz="0" w:space="0" w:color="auto"/>
                <w:bottom w:val="none" w:sz="0" w:space="0" w:color="auto"/>
                <w:right w:val="none" w:sz="0" w:space="0" w:color="auto"/>
              </w:divBdr>
              <w:divsChild>
                <w:div w:id="20583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572530">
      <w:bodyDiv w:val="1"/>
      <w:marLeft w:val="0"/>
      <w:marRight w:val="0"/>
      <w:marTop w:val="0"/>
      <w:marBottom w:val="0"/>
      <w:divBdr>
        <w:top w:val="none" w:sz="0" w:space="0" w:color="auto"/>
        <w:left w:val="none" w:sz="0" w:space="0" w:color="auto"/>
        <w:bottom w:val="none" w:sz="0" w:space="0" w:color="auto"/>
        <w:right w:val="none" w:sz="0" w:space="0" w:color="auto"/>
      </w:divBdr>
      <w:divsChild>
        <w:div w:id="2133939645">
          <w:marLeft w:val="0"/>
          <w:marRight w:val="0"/>
          <w:marTop w:val="0"/>
          <w:marBottom w:val="0"/>
          <w:divBdr>
            <w:top w:val="none" w:sz="0" w:space="0" w:color="auto"/>
            <w:left w:val="none" w:sz="0" w:space="0" w:color="auto"/>
            <w:bottom w:val="none" w:sz="0" w:space="0" w:color="auto"/>
            <w:right w:val="none" w:sz="0" w:space="0" w:color="auto"/>
          </w:divBdr>
          <w:divsChild>
            <w:div w:id="50888092">
              <w:marLeft w:val="0"/>
              <w:marRight w:val="0"/>
              <w:marTop w:val="0"/>
              <w:marBottom w:val="0"/>
              <w:divBdr>
                <w:top w:val="none" w:sz="0" w:space="0" w:color="auto"/>
                <w:left w:val="none" w:sz="0" w:space="0" w:color="auto"/>
                <w:bottom w:val="none" w:sz="0" w:space="0" w:color="auto"/>
                <w:right w:val="none" w:sz="0" w:space="0" w:color="auto"/>
              </w:divBdr>
              <w:divsChild>
                <w:div w:id="1209686152">
                  <w:marLeft w:val="0"/>
                  <w:marRight w:val="0"/>
                  <w:marTop w:val="0"/>
                  <w:marBottom w:val="0"/>
                  <w:divBdr>
                    <w:top w:val="none" w:sz="0" w:space="0" w:color="auto"/>
                    <w:left w:val="none" w:sz="0" w:space="0" w:color="auto"/>
                    <w:bottom w:val="none" w:sz="0" w:space="0" w:color="auto"/>
                    <w:right w:val="none" w:sz="0" w:space="0" w:color="auto"/>
                  </w:divBdr>
                  <w:divsChild>
                    <w:div w:id="11782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61344">
      <w:bodyDiv w:val="1"/>
      <w:marLeft w:val="0"/>
      <w:marRight w:val="0"/>
      <w:marTop w:val="0"/>
      <w:marBottom w:val="0"/>
      <w:divBdr>
        <w:top w:val="none" w:sz="0" w:space="0" w:color="auto"/>
        <w:left w:val="none" w:sz="0" w:space="0" w:color="auto"/>
        <w:bottom w:val="none" w:sz="0" w:space="0" w:color="auto"/>
        <w:right w:val="none" w:sz="0" w:space="0" w:color="auto"/>
      </w:divBdr>
    </w:div>
    <w:div w:id="1634477612">
      <w:bodyDiv w:val="1"/>
      <w:marLeft w:val="0"/>
      <w:marRight w:val="0"/>
      <w:marTop w:val="0"/>
      <w:marBottom w:val="0"/>
      <w:divBdr>
        <w:top w:val="none" w:sz="0" w:space="0" w:color="auto"/>
        <w:left w:val="none" w:sz="0" w:space="0" w:color="auto"/>
        <w:bottom w:val="none" w:sz="0" w:space="0" w:color="auto"/>
        <w:right w:val="none" w:sz="0" w:space="0" w:color="auto"/>
      </w:divBdr>
    </w:div>
    <w:div w:id="1668823221">
      <w:bodyDiv w:val="1"/>
      <w:marLeft w:val="0"/>
      <w:marRight w:val="0"/>
      <w:marTop w:val="0"/>
      <w:marBottom w:val="0"/>
      <w:divBdr>
        <w:top w:val="none" w:sz="0" w:space="0" w:color="auto"/>
        <w:left w:val="none" w:sz="0" w:space="0" w:color="auto"/>
        <w:bottom w:val="none" w:sz="0" w:space="0" w:color="auto"/>
        <w:right w:val="none" w:sz="0" w:space="0" w:color="auto"/>
      </w:divBdr>
    </w:div>
    <w:div w:id="1708682382">
      <w:bodyDiv w:val="1"/>
      <w:marLeft w:val="0"/>
      <w:marRight w:val="0"/>
      <w:marTop w:val="0"/>
      <w:marBottom w:val="0"/>
      <w:divBdr>
        <w:top w:val="none" w:sz="0" w:space="0" w:color="auto"/>
        <w:left w:val="none" w:sz="0" w:space="0" w:color="auto"/>
        <w:bottom w:val="none" w:sz="0" w:space="0" w:color="auto"/>
        <w:right w:val="none" w:sz="0" w:space="0" w:color="auto"/>
      </w:divBdr>
      <w:divsChild>
        <w:div w:id="570045937">
          <w:marLeft w:val="0"/>
          <w:marRight w:val="0"/>
          <w:marTop w:val="0"/>
          <w:marBottom w:val="0"/>
          <w:divBdr>
            <w:top w:val="none" w:sz="0" w:space="0" w:color="auto"/>
            <w:left w:val="none" w:sz="0" w:space="0" w:color="auto"/>
            <w:bottom w:val="none" w:sz="0" w:space="0" w:color="auto"/>
            <w:right w:val="none" w:sz="0" w:space="0" w:color="auto"/>
          </w:divBdr>
          <w:divsChild>
            <w:div w:id="2043553245">
              <w:marLeft w:val="0"/>
              <w:marRight w:val="0"/>
              <w:marTop w:val="0"/>
              <w:marBottom w:val="0"/>
              <w:divBdr>
                <w:top w:val="none" w:sz="0" w:space="0" w:color="auto"/>
                <w:left w:val="none" w:sz="0" w:space="0" w:color="auto"/>
                <w:bottom w:val="none" w:sz="0" w:space="0" w:color="auto"/>
                <w:right w:val="none" w:sz="0" w:space="0" w:color="auto"/>
              </w:divBdr>
              <w:divsChild>
                <w:div w:id="782770351">
                  <w:marLeft w:val="0"/>
                  <w:marRight w:val="0"/>
                  <w:marTop w:val="0"/>
                  <w:marBottom w:val="0"/>
                  <w:divBdr>
                    <w:top w:val="none" w:sz="0" w:space="0" w:color="auto"/>
                    <w:left w:val="none" w:sz="0" w:space="0" w:color="auto"/>
                    <w:bottom w:val="none" w:sz="0" w:space="0" w:color="auto"/>
                    <w:right w:val="none" w:sz="0" w:space="0" w:color="auto"/>
                  </w:divBdr>
                  <w:divsChild>
                    <w:div w:id="1192231327">
                      <w:marLeft w:val="0"/>
                      <w:marRight w:val="0"/>
                      <w:marTop w:val="0"/>
                      <w:marBottom w:val="0"/>
                      <w:divBdr>
                        <w:top w:val="none" w:sz="0" w:space="0" w:color="auto"/>
                        <w:left w:val="none" w:sz="0" w:space="0" w:color="auto"/>
                        <w:bottom w:val="none" w:sz="0" w:space="0" w:color="auto"/>
                        <w:right w:val="none" w:sz="0" w:space="0" w:color="auto"/>
                      </w:divBdr>
                      <w:divsChild>
                        <w:div w:id="191123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176369">
      <w:bodyDiv w:val="1"/>
      <w:marLeft w:val="0"/>
      <w:marRight w:val="0"/>
      <w:marTop w:val="0"/>
      <w:marBottom w:val="0"/>
      <w:divBdr>
        <w:top w:val="none" w:sz="0" w:space="0" w:color="auto"/>
        <w:left w:val="none" w:sz="0" w:space="0" w:color="auto"/>
        <w:bottom w:val="none" w:sz="0" w:space="0" w:color="auto"/>
        <w:right w:val="none" w:sz="0" w:space="0" w:color="auto"/>
      </w:divBdr>
      <w:divsChild>
        <w:div w:id="634867820">
          <w:marLeft w:val="0"/>
          <w:marRight w:val="0"/>
          <w:marTop w:val="0"/>
          <w:marBottom w:val="0"/>
          <w:divBdr>
            <w:top w:val="none" w:sz="0" w:space="0" w:color="auto"/>
            <w:left w:val="none" w:sz="0" w:space="0" w:color="auto"/>
            <w:bottom w:val="none" w:sz="0" w:space="0" w:color="auto"/>
            <w:right w:val="none" w:sz="0" w:space="0" w:color="auto"/>
          </w:divBdr>
          <w:divsChild>
            <w:div w:id="1743676364">
              <w:marLeft w:val="0"/>
              <w:marRight w:val="0"/>
              <w:marTop w:val="0"/>
              <w:marBottom w:val="0"/>
              <w:divBdr>
                <w:top w:val="none" w:sz="0" w:space="0" w:color="auto"/>
                <w:left w:val="none" w:sz="0" w:space="0" w:color="auto"/>
                <w:bottom w:val="none" w:sz="0" w:space="0" w:color="auto"/>
                <w:right w:val="none" w:sz="0" w:space="0" w:color="auto"/>
              </w:divBdr>
              <w:divsChild>
                <w:div w:id="1037700863">
                  <w:marLeft w:val="0"/>
                  <w:marRight w:val="0"/>
                  <w:marTop w:val="0"/>
                  <w:marBottom w:val="0"/>
                  <w:divBdr>
                    <w:top w:val="none" w:sz="0" w:space="0" w:color="auto"/>
                    <w:left w:val="none" w:sz="0" w:space="0" w:color="auto"/>
                    <w:bottom w:val="none" w:sz="0" w:space="0" w:color="auto"/>
                    <w:right w:val="none" w:sz="0" w:space="0" w:color="auto"/>
                  </w:divBdr>
                  <w:divsChild>
                    <w:div w:id="1623222921">
                      <w:marLeft w:val="0"/>
                      <w:marRight w:val="0"/>
                      <w:marTop w:val="0"/>
                      <w:marBottom w:val="0"/>
                      <w:divBdr>
                        <w:top w:val="none" w:sz="0" w:space="0" w:color="auto"/>
                        <w:left w:val="none" w:sz="0" w:space="0" w:color="auto"/>
                        <w:bottom w:val="none" w:sz="0" w:space="0" w:color="auto"/>
                        <w:right w:val="none" w:sz="0" w:space="0" w:color="auto"/>
                      </w:divBdr>
                      <w:divsChild>
                        <w:div w:id="8277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54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4374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Wells, Jennifer A</dc:creator>
  <cp:lastModifiedBy>Wells, Jennifer A</cp:lastModifiedBy>
  <cp:revision>9</cp:revision>
  <cp:lastPrinted>2017-02-28T10:17:00Z</cp:lastPrinted>
  <dcterms:created xsi:type="dcterms:W3CDTF">2017-05-05T08:28:00Z</dcterms:created>
  <dcterms:modified xsi:type="dcterms:W3CDTF">2017-05-05T08:50:00Z</dcterms:modified>
</cp:coreProperties>
</file>