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eastAsia="Calibri" w:hAnsi="Calibri" w:cs="Times New Roman"/>
          <w:b w:val="0"/>
          <w:bCs w:val="0"/>
          <w:color w:val="auto"/>
          <w:sz w:val="22"/>
          <w:szCs w:val="22"/>
          <w:lang w:val="en-GB"/>
        </w:rPr>
        <w:id w:val="-878165284"/>
        <w:docPartObj>
          <w:docPartGallery w:val="Table of Contents"/>
          <w:docPartUnique/>
        </w:docPartObj>
      </w:sdtPr>
      <w:sdtEndPr>
        <w:rPr>
          <w:noProof/>
        </w:rPr>
      </w:sdtEndPr>
      <w:sdtContent>
        <w:p w14:paraId="2221B151" w14:textId="77777777" w:rsidR="00F05A23" w:rsidRDefault="00102468" w:rsidP="003223C9">
          <w:pPr>
            <w:pStyle w:val="TOCHeading"/>
            <w:rPr>
              <w:noProof/>
            </w:rPr>
          </w:pPr>
          <w:r>
            <w:t>Table of Conten</w:t>
          </w:r>
          <w:r w:rsidR="00234781">
            <w:t>ts</w:t>
          </w:r>
          <w:r w:rsidRPr="00755632">
            <w:rPr>
              <w:rFonts w:ascii="Calibri" w:hAnsi="Calibri"/>
              <w:b w:val="0"/>
              <w:bCs w:val="0"/>
              <w:sz w:val="24"/>
              <w:szCs w:val="24"/>
            </w:rPr>
            <w:fldChar w:fldCharType="begin"/>
          </w:r>
          <w:r w:rsidRPr="00755632">
            <w:rPr>
              <w:rFonts w:ascii="Calibri" w:hAnsi="Calibri"/>
            </w:rPr>
            <w:instrText xml:space="preserve"> TOC \o "1-3" \h \z \u </w:instrText>
          </w:r>
          <w:r w:rsidRPr="00755632">
            <w:rPr>
              <w:rFonts w:ascii="Calibri" w:hAnsi="Calibri"/>
              <w:b w:val="0"/>
              <w:bCs w:val="0"/>
              <w:sz w:val="24"/>
              <w:szCs w:val="24"/>
            </w:rPr>
            <w:fldChar w:fldCharType="separate"/>
          </w:r>
        </w:p>
        <w:p w14:paraId="019C3B49" w14:textId="74E117FE" w:rsidR="00F05A23" w:rsidRDefault="00ED4116">
          <w:pPr>
            <w:pStyle w:val="TOC1"/>
            <w:rPr>
              <w:rFonts w:eastAsiaTheme="minorEastAsia" w:cstheme="minorBidi"/>
              <w:b w:val="0"/>
              <w:bCs w:val="0"/>
              <w:noProof/>
            </w:rPr>
          </w:pPr>
          <w:hyperlink w:anchor="_Toc5229950" w:history="1">
            <w:r w:rsidR="00F05A23" w:rsidRPr="00C6083D">
              <w:rPr>
                <w:rStyle w:val="Hyperlink"/>
                <w:noProof/>
              </w:rPr>
              <w:t>Compiling and processing two large datasets</w:t>
            </w:r>
            <w:r w:rsidR="00F05A23">
              <w:rPr>
                <w:noProof/>
                <w:webHidden/>
              </w:rPr>
              <w:tab/>
            </w:r>
            <w:r w:rsidR="00F05A23">
              <w:rPr>
                <w:noProof/>
                <w:webHidden/>
              </w:rPr>
              <w:fldChar w:fldCharType="begin"/>
            </w:r>
            <w:r w:rsidR="00F05A23">
              <w:rPr>
                <w:noProof/>
                <w:webHidden/>
              </w:rPr>
              <w:instrText xml:space="preserve"> PAGEREF _Toc5229950 \h </w:instrText>
            </w:r>
            <w:r w:rsidR="00F05A23">
              <w:rPr>
                <w:noProof/>
                <w:webHidden/>
              </w:rPr>
            </w:r>
            <w:r w:rsidR="00F05A23">
              <w:rPr>
                <w:noProof/>
                <w:webHidden/>
              </w:rPr>
              <w:fldChar w:fldCharType="separate"/>
            </w:r>
            <w:r w:rsidR="00F05A23">
              <w:rPr>
                <w:noProof/>
                <w:webHidden/>
              </w:rPr>
              <w:t>2</w:t>
            </w:r>
            <w:r w:rsidR="00F05A23">
              <w:rPr>
                <w:noProof/>
                <w:webHidden/>
              </w:rPr>
              <w:fldChar w:fldCharType="end"/>
            </w:r>
          </w:hyperlink>
        </w:p>
        <w:p w14:paraId="619AFE3D" w14:textId="68B1A750" w:rsidR="00F05A23" w:rsidRDefault="00ED4116">
          <w:pPr>
            <w:pStyle w:val="TOC2"/>
            <w:tabs>
              <w:tab w:val="left" w:pos="660"/>
              <w:tab w:val="right" w:leader="dot" w:pos="9010"/>
            </w:tabs>
            <w:rPr>
              <w:rFonts w:eastAsiaTheme="minorEastAsia" w:cstheme="minorBidi"/>
              <w:b w:val="0"/>
              <w:bCs w:val="0"/>
              <w:noProof/>
              <w:sz w:val="24"/>
              <w:szCs w:val="24"/>
            </w:rPr>
          </w:pPr>
          <w:hyperlink w:anchor="_Toc5229951" w:history="1">
            <w:r w:rsidR="00F05A23" w:rsidRPr="00C6083D">
              <w:rPr>
                <w:rStyle w:val="Hyperlink"/>
                <w:noProof/>
              </w:rPr>
              <w:t>A.</w:t>
            </w:r>
            <w:r w:rsidR="00F05A23">
              <w:rPr>
                <w:rFonts w:eastAsiaTheme="minorEastAsia" w:cstheme="minorBidi"/>
                <w:b w:val="0"/>
                <w:bCs w:val="0"/>
                <w:noProof/>
                <w:sz w:val="24"/>
                <w:szCs w:val="24"/>
              </w:rPr>
              <w:tab/>
            </w:r>
            <w:r w:rsidR="00F05A23" w:rsidRPr="00C6083D">
              <w:rPr>
                <w:rStyle w:val="Hyperlink"/>
                <w:noProof/>
              </w:rPr>
              <w:t>Cause-specific death rates</w:t>
            </w:r>
            <w:r w:rsidR="00F05A23">
              <w:rPr>
                <w:noProof/>
                <w:webHidden/>
              </w:rPr>
              <w:tab/>
            </w:r>
            <w:r w:rsidR="00F05A23">
              <w:rPr>
                <w:noProof/>
                <w:webHidden/>
              </w:rPr>
              <w:fldChar w:fldCharType="begin"/>
            </w:r>
            <w:r w:rsidR="00F05A23">
              <w:rPr>
                <w:noProof/>
                <w:webHidden/>
              </w:rPr>
              <w:instrText xml:space="preserve"> PAGEREF _Toc5229951 \h </w:instrText>
            </w:r>
            <w:r w:rsidR="00F05A23">
              <w:rPr>
                <w:noProof/>
                <w:webHidden/>
              </w:rPr>
            </w:r>
            <w:r w:rsidR="00F05A23">
              <w:rPr>
                <w:noProof/>
                <w:webHidden/>
              </w:rPr>
              <w:fldChar w:fldCharType="separate"/>
            </w:r>
            <w:r w:rsidR="00F05A23">
              <w:rPr>
                <w:noProof/>
                <w:webHidden/>
              </w:rPr>
              <w:t>2</w:t>
            </w:r>
            <w:r w:rsidR="00F05A23">
              <w:rPr>
                <w:noProof/>
                <w:webHidden/>
              </w:rPr>
              <w:fldChar w:fldCharType="end"/>
            </w:r>
          </w:hyperlink>
        </w:p>
        <w:p w14:paraId="12185623" w14:textId="57DAB222" w:rsidR="00F05A23" w:rsidRDefault="00ED4116">
          <w:pPr>
            <w:pStyle w:val="TOC3"/>
            <w:tabs>
              <w:tab w:val="right" w:leader="dot" w:pos="9010"/>
            </w:tabs>
            <w:rPr>
              <w:rFonts w:eastAsiaTheme="minorEastAsia" w:cstheme="minorBidi"/>
              <w:noProof/>
              <w:sz w:val="24"/>
              <w:szCs w:val="24"/>
            </w:rPr>
          </w:pPr>
          <w:hyperlink w:anchor="_Toc5229952" w:history="1">
            <w:r w:rsidR="00F05A23" w:rsidRPr="00C6083D">
              <w:rPr>
                <w:rStyle w:val="Hyperlink"/>
                <w:noProof/>
              </w:rPr>
              <w:t>Sources of mortality data</w:t>
            </w:r>
            <w:r w:rsidR="00F05A23">
              <w:rPr>
                <w:noProof/>
                <w:webHidden/>
              </w:rPr>
              <w:tab/>
            </w:r>
            <w:r w:rsidR="00F05A23">
              <w:rPr>
                <w:noProof/>
                <w:webHidden/>
              </w:rPr>
              <w:fldChar w:fldCharType="begin"/>
            </w:r>
            <w:r w:rsidR="00F05A23">
              <w:rPr>
                <w:noProof/>
                <w:webHidden/>
              </w:rPr>
              <w:instrText xml:space="preserve"> PAGEREF _Toc5229952 \h </w:instrText>
            </w:r>
            <w:r w:rsidR="00F05A23">
              <w:rPr>
                <w:noProof/>
                <w:webHidden/>
              </w:rPr>
            </w:r>
            <w:r w:rsidR="00F05A23">
              <w:rPr>
                <w:noProof/>
                <w:webHidden/>
              </w:rPr>
              <w:fldChar w:fldCharType="separate"/>
            </w:r>
            <w:r w:rsidR="00F05A23">
              <w:rPr>
                <w:noProof/>
                <w:webHidden/>
              </w:rPr>
              <w:t>2</w:t>
            </w:r>
            <w:r w:rsidR="00F05A23">
              <w:rPr>
                <w:noProof/>
                <w:webHidden/>
              </w:rPr>
              <w:fldChar w:fldCharType="end"/>
            </w:r>
          </w:hyperlink>
        </w:p>
        <w:p w14:paraId="4AAD31D7" w14:textId="385048D8" w:rsidR="00F05A23" w:rsidRDefault="00ED4116">
          <w:pPr>
            <w:pStyle w:val="TOC3"/>
            <w:tabs>
              <w:tab w:val="right" w:leader="dot" w:pos="9010"/>
            </w:tabs>
            <w:rPr>
              <w:rFonts w:eastAsiaTheme="minorEastAsia" w:cstheme="minorBidi"/>
              <w:noProof/>
              <w:sz w:val="24"/>
              <w:szCs w:val="24"/>
            </w:rPr>
          </w:pPr>
          <w:hyperlink w:anchor="_Toc5229953" w:history="1">
            <w:r w:rsidR="00F05A23" w:rsidRPr="00C6083D">
              <w:rPr>
                <w:rStyle w:val="Hyperlink"/>
                <w:noProof/>
              </w:rPr>
              <w:t>Information in mortality records</w:t>
            </w:r>
            <w:r w:rsidR="00F05A23">
              <w:rPr>
                <w:noProof/>
                <w:webHidden/>
              </w:rPr>
              <w:tab/>
            </w:r>
            <w:r w:rsidR="00F05A23">
              <w:rPr>
                <w:noProof/>
                <w:webHidden/>
              </w:rPr>
              <w:fldChar w:fldCharType="begin"/>
            </w:r>
            <w:r w:rsidR="00F05A23">
              <w:rPr>
                <w:noProof/>
                <w:webHidden/>
              </w:rPr>
              <w:instrText xml:space="preserve"> PAGEREF _Toc5229953 \h </w:instrText>
            </w:r>
            <w:r w:rsidR="00F05A23">
              <w:rPr>
                <w:noProof/>
                <w:webHidden/>
              </w:rPr>
            </w:r>
            <w:r w:rsidR="00F05A23">
              <w:rPr>
                <w:noProof/>
                <w:webHidden/>
              </w:rPr>
              <w:fldChar w:fldCharType="separate"/>
            </w:r>
            <w:r w:rsidR="00F05A23">
              <w:rPr>
                <w:noProof/>
                <w:webHidden/>
              </w:rPr>
              <w:t>3</w:t>
            </w:r>
            <w:r w:rsidR="00F05A23">
              <w:rPr>
                <w:noProof/>
                <w:webHidden/>
              </w:rPr>
              <w:fldChar w:fldCharType="end"/>
            </w:r>
          </w:hyperlink>
        </w:p>
        <w:p w14:paraId="715DD6A0" w14:textId="106842B2" w:rsidR="00F05A23" w:rsidRDefault="00ED4116">
          <w:pPr>
            <w:pStyle w:val="TOC3"/>
            <w:tabs>
              <w:tab w:val="right" w:leader="dot" w:pos="9010"/>
            </w:tabs>
            <w:rPr>
              <w:rFonts w:eastAsiaTheme="minorEastAsia" w:cstheme="minorBidi"/>
              <w:noProof/>
              <w:sz w:val="24"/>
              <w:szCs w:val="24"/>
            </w:rPr>
          </w:pPr>
          <w:hyperlink w:anchor="_Toc5229954" w:history="1">
            <w:r w:rsidR="00F05A23" w:rsidRPr="00C6083D">
              <w:rPr>
                <w:rStyle w:val="Hyperlink"/>
                <w:noProof/>
              </w:rPr>
              <w:t>Assigning and grouping causes of death</w:t>
            </w:r>
            <w:r w:rsidR="00F05A23">
              <w:rPr>
                <w:noProof/>
                <w:webHidden/>
              </w:rPr>
              <w:tab/>
            </w:r>
            <w:r w:rsidR="00F05A23">
              <w:rPr>
                <w:noProof/>
                <w:webHidden/>
              </w:rPr>
              <w:fldChar w:fldCharType="begin"/>
            </w:r>
            <w:r w:rsidR="00F05A23">
              <w:rPr>
                <w:noProof/>
                <w:webHidden/>
              </w:rPr>
              <w:instrText xml:space="preserve"> PAGEREF _Toc5229954 \h </w:instrText>
            </w:r>
            <w:r w:rsidR="00F05A23">
              <w:rPr>
                <w:noProof/>
                <w:webHidden/>
              </w:rPr>
            </w:r>
            <w:r w:rsidR="00F05A23">
              <w:rPr>
                <w:noProof/>
                <w:webHidden/>
              </w:rPr>
              <w:fldChar w:fldCharType="separate"/>
            </w:r>
            <w:r w:rsidR="00F05A23">
              <w:rPr>
                <w:noProof/>
                <w:webHidden/>
              </w:rPr>
              <w:t>6</w:t>
            </w:r>
            <w:r w:rsidR="00F05A23">
              <w:rPr>
                <w:noProof/>
                <w:webHidden/>
              </w:rPr>
              <w:fldChar w:fldCharType="end"/>
            </w:r>
          </w:hyperlink>
        </w:p>
        <w:p w14:paraId="37FFA9F1" w14:textId="22C2DBFC" w:rsidR="00F05A23" w:rsidRDefault="00ED4116">
          <w:pPr>
            <w:pStyle w:val="TOC3"/>
            <w:tabs>
              <w:tab w:val="right" w:leader="dot" w:pos="9010"/>
            </w:tabs>
            <w:rPr>
              <w:rFonts w:eastAsiaTheme="minorEastAsia" w:cstheme="minorBidi"/>
              <w:noProof/>
              <w:sz w:val="24"/>
              <w:szCs w:val="24"/>
            </w:rPr>
          </w:pPr>
          <w:hyperlink w:anchor="_Toc5229955" w:history="1">
            <w:r w:rsidR="00F05A23" w:rsidRPr="00C6083D">
              <w:rPr>
                <w:rStyle w:val="Hyperlink"/>
                <w:noProof/>
              </w:rPr>
              <w:t>Objectives</w:t>
            </w:r>
            <w:r w:rsidR="00F05A23">
              <w:rPr>
                <w:noProof/>
                <w:webHidden/>
              </w:rPr>
              <w:tab/>
            </w:r>
            <w:r w:rsidR="00F05A23">
              <w:rPr>
                <w:noProof/>
                <w:webHidden/>
              </w:rPr>
              <w:fldChar w:fldCharType="begin"/>
            </w:r>
            <w:r w:rsidR="00F05A23">
              <w:rPr>
                <w:noProof/>
                <w:webHidden/>
              </w:rPr>
              <w:instrText xml:space="preserve"> PAGEREF _Toc5229955 \h </w:instrText>
            </w:r>
            <w:r w:rsidR="00F05A23">
              <w:rPr>
                <w:noProof/>
                <w:webHidden/>
              </w:rPr>
            </w:r>
            <w:r w:rsidR="00F05A23">
              <w:rPr>
                <w:noProof/>
                <w:webHidden/>
              </w:rPr>
              <w:fldChar w:fldCharType="separate"/>
            </w:r>
            <w:r w:rsidR="00F05A23">
              <w:rPr>
                <w:noProof/>
                <w:webHidden/>
              </w:rPr>
              <w:t>8</w:t>
            </w:r>
            <w:r w:rsidR="00F05A23">
              <w:rPr>
                <w:noProof/>
                <w:webHidden/>
              </w:rPr>
              <w:fldChar w:fldCharType="end"/>
            </w:r>
          </w:hyperlink>
        </w:p>
        <w:p w14:paraId="66275917" w14:textId="07CF52D5" w:rsidR="00F05A23" w:rsidRDefault="00ED4116">
          <w:pPr>
            <w:pStyle w:val="TOC3"/>
            <w:tabs>
              <w:tab w:val="right" w:leader="dot" w:pos="9010"/>
            </w:tabs>
            <w:rPr>
              <w:rFonts w:eastAsiaTheme="minorEastAsia" w:cstheme="minorBidi"/>
              <w:noProof/>
              <w:sz w:val="24"/>
              <w:szCs w:val="24"/>
            </w:rPr>
          </w:pPr>
          <w:hyperlink w:anchor="_Toc5229956" w:history="1">
            <w:r w:rsidR="00F05A23" w:rsidRPr="00C6083D">
              <w:rPr>
                <w:rStyle w:val="Hyperlink"/>
                <w:noProof/>
              </w:rPr>
              <w:t>Breakdown of monthly causes of death</w:t>
            </w:r>
            <w:r w:rsidR="00F05A23">
              <w:rPr>
                <w:noProof/>
                <w:webHidden/>
              </w:rPr>
              <w:tab/>
            </w:r>
            <w:r w:rsidR="00F05A23">
              <w:rPr>
                <w:noProof/>
                <w:webHidden/>
              </w:rPr>
              <w:fldChar w:fldCharType="begin"/>
            </w:r>
            <w:r w:rsidR="00F05A23">
              <w:rPr>
                <w:noProof/>
                <w:webHidden/>
              </w:rPr>
              <w:instrText xml:space="preserve"> PAGEREF _Toc5229956 \h </w:instrText>
            </w:r>
            <w:r w:rsidR="00F05A23">
              <w:rPr>
                <w:noProof/>
                <w:webHidden/>
              </w:rPr>
            </w:r>
            <w:r w:rsidR="00F05A23">
              <w:rPr>
                <w:noProof/>
                <w:webHidden/>
              </w:rPr>
              <w:fldChar w:fldCharType="separate"/>
            </w:r>
            <w:r w:rsidR="00F05A23">
              <w:rPr>
                <w:noProof/>
                <w:webHidden/>
              </w:rPr>
              <w:t>8</w:t>
            </w:r>
            <w:r w:rsidR="00F05A23">
              <w:rPr>
                <w:noProof/>
                <w:webHidden/>
              </w:rPr>
              <w:fldChar w:fldCharType="end"/>
            </w:r>
          </w:hyperlink>
        </w:p>
        <w:p w14:paraId="0E91BFB2" w14:textId="5886C9C5" w:rsidR="00F05A23" w:rsidRDefault="00ED4116">
          <w:pPr>
            <w:pStyle w:val="TOC2"/>
            <w:tabs>
              <w:tab w:val="left" w:pos="660"/>
              <w:tab w:val="right" w:leader="dot" w:pos="9010"/>
            </w:tabs>
            <w:rPr>
              <w:rFonts w:eastAsiaTheme="minorEastAsia" w:cstheme="minorBidi"/>
              <w:b w:val="0"/>
              <w:bCs w:val="0"/>
              <w:noProof/>
              <w:sz w:val="24"/>
              <w:szCs w:val="24"/>
            </w:rPr>
          </w:pPr>
          <w:hyperlink w:anchor="_Toc5229957" w:history="1">
            <w:r w:rsidR="00F05A23" w:rsidRPr="00C6083D">
              <w:rPr>
                <w:rStyle w:val="Hyperlink"/>
                <w:noProof/>
              </w:rPr>
              <w:t>B.</w:t>
            </w:r>
            <w:r w:rsidR="00F05A23">
              <w:rPr>
                <w:rFonts w:eastAsiaTheme="minorEastAsia" w:cstheme="minorBidi"/>
                <w:b w:val="0"/>
                <w:bCs w:val="0"/>
                <w:noProof/>
                <w:sz w:val="24"/>
                <w:szCs w:val="24"/>
              </w:rPr>
              <w:tab/>
            </w:r>
            <w:r w:rsidR="00F05A23" w:rsidRPr="00C6083D">
              <w:rPr>
                <w:rStyle w:val="Hyperlink"/>
                <w:noProof/>
              </w:rPr>
              <w:t>Meteorological data</w:t>
            </w:r>
            <w:r w:rsidR="00F05A23">
              <w:rPr>
                <w:noProof/>
                <w:webHidden/>
              </w:rPr>
              <w:tab/>
            </w:r>
            <w:r w:rsidR="00F05A23">
              <w:rPr>
                <w:noProof/>
                <w:webHidden/>
              </w:rPr>
              <w:fldChar w:fldCharType="begin"/>
            </w:r>
            <w:r w:rsidR="00F05A23">
              <w:rPr>
                <w:noProof/>
                <w:webHidden/>
              </w:rPr>
              <w:instrText xml:space="preserve"> PAGEREF _Toc5229957 \h </w:instrText>
            </w:r>
            <w:r w:rsidR="00F05A23">
              <w:rPr>
                <w:noProof/>
                <w:webHidden/>
              </w:rPr>
            </w:r>
            <w:r w:rsidR="00F05A23">
              <w:rPr>
                <w:noProof/>
                <w:webHidden/>
              </w:rPr>
              <w:fldChar w:fldCharType="separate"/>
            </w:r>
            <w:r w:rsidR="00F05A23">
              <w:rPr>
                <w:noProof/>
                <w:webHidden/>
              </w:rPr>
              <w:t>16</w:t>
            </w:r>
            <w:r w:rsidR="00F05A23">
              <w:rPr>
                <w:noProof/>
                <w:webHidden/>
              </w:rPr>
              <w:fldChar w:fldCharType="end"/>
            </w:r>
          </w:hyperlink>
        </w:p>
        <w:p w14:paraId="0873B834" w14:textId="4627D80C" w:rsidR="00F05A23" w:rsidRDefault="00ED4116">
          <w:pPr>
            <w:pStyle w:val="TOC3"/>
            <w:tabs>
              <w:tab w:val="right" w:leader="dot" w:pos="9010"/>
            </w:tabs>
            <w:rPr>
              <w:rFonts w:eastAsiaTheme="minorEastAsia" w:cstheme="minorBidi"/>
              <w:noProof/>
              <w:sz w:val="24"/>
              <w:szCs w:val="24"/>
            </w:rPr>
          </w:pPr>
          <w:hyperlink w:anchor="_Toc5229958" w:history="1">
            <w:r w:rsidR="00F05A23" w:rsidRPr="00C6083D">
              <w:rPr>
                <w:rStyle w:val="Hyperlink"/>
                <w:noProof/>
              </w:rPr>
              <w:t>Sources of meteorological data</w:t>
            </w:r>
            <w:r w:rsidR="00F05A23">
              <w:rPr>
                <w:noProof/>
                <w:webHidden/>
              </w:rPr>
              <w:tab/>
            </w:r>
            <w:r w:rsidR="00F05A23">
              <w:rPr>
                <w:noProof/>
                <w:webHidden/>
              </w:rPr>
              <w:fldChar w:fldCharType="begin"/>
            </w:r>
            <w:r w:rsidR="00F05A23">
              <w:rPr>
                <w:noProof/>
                <w:webHidden/>
              </w:rPr>
              <w:instrText xml:space="preserve"> PAGEREF _Toc5229958 \h </w:instrText>
            </w:r>
            <w:r w:rsidR="00F05A23">
              <w:rPr>
                <w:noProof/>
                <w:webHidden/>
              </w:rPr>
            </w:r>
            <w:r w:rsidR="00F05A23">
              <w:rPr>
                <w:noProof/>
                <w:webHidden/>
              </w:rPr>
              <w:fldChar w:fldCharType="separate"/>
            </w:r>
            <w:r w:rsidR="00F05A23">
              <w:rPr>
                <w:noProof/>
                <w:webHidden/>
              </w:rPr>
              <w:t>16</w:t>
            </w:r>
            <w:r w:rsidR="00F05A23">
              <w:rPr>
                <w:noProof/>
                <w:webHidden/>
              </w:rPr>
              <w:fldChar w:fldCharType="end"/>
            </w:r>
          </w:hyperlink>
        </w:p>
        <w:p w14:paraId="5A6E60A1" w14:textId="3E726436" w:rsidR="00F05A23" w:rsidRDefault="00ED4116">
          <w:pPr>
            <w:pStyle w:val="TOC3"/>
            <w:tabs>
              <w:tab w:val="right" w:leader="dot" w:pos="9010"/>
            </w:tabs>
            <w:rPr>
              <w:rFonts w:eastAsiaTheme="minorEastAsia" w:cstheme="minorBidi"/>
              <w:noProof/>
              <w:sz w:val="24"/>
              <w:szCs w:val="24"/>
            </w:rPr>
          </w:pPr>
          <w:hyperlink w:anchor="_Toc5229959" w:history="1">
            <w:r w:rsidR="00F05A23" w:rsidRPr="00C6083D">
              <w:rPr>
                <w:rStyle w:val="Hyperlink"/>
                <w:noProof/>
              </w:rPr>
              <w:t>Reanalysis data</w:t>
            </w:r>
            <w:r w:rsidR="00F05A23">
              <w:rPr>
                <w:noProof/>
                <w:webHidden/>
              </w:rPr>
              <w:tab/>
            </w:r>
            <w:r w:rsidR="00F05A23">
              <w:rPr>
                <w:noProof/>
                <w:webHidden/>
              </w:rPr>
              <w:fldChar w:fldCharType="begin"/>
            </w:r>
            <w:r w:rsidR="00F05A23">
              <w:rPr>
                <w:noProof/>
                <w:webHidden/>
              </w:rPr>
              <w:instrText xml:space="preserve"> PAGEREF _Toc5229959 \h </w:instrText>
            </w:r>
            <w:r w:rsidR="00F05A23">
              <w:rPr>
                <w:noProof/>
                <w:webHidden/>
              </w:rPr>
            </w:r>
            <w:r w:rsidR="00F05A23">
              <w:rPr>
                <w:noProof/>
                <w:webHidden/>
              </w:rPr>
              <w:fldChar w:fldCharType="separate"/>
            </w:r>
            <w:r w:rsidR="00F05A23">
              <w:rPr>
                <w:noProof/>
                <w:webHidden/>
              </w:rPr>
              <w:t>17</w:t>
            </w:r>
            <w:r w:rsidR="00F05A23">
              <w:rPr>
                <w:noProof/>
                <w:webHidden/>
              </w:rPr>
              <w:fldChar w:fldCharType="end"/>
            </w:r>
          </w:hyperlink>
        </w:p>
        <w:p w14:paraId="577DF41A" w14:textId="7C3FEDD4" w:rsidR="00F05A23" w:rsidRDefault="00ED4116">
          <w:pPr>
            <w:pStyle w:val="TOC3"/>
            <w:tabs>
              <w:tab w:val="right" w:leader="dot" w:pos="9010"/>
            </w:tabs>
            <w:rPr>
              <w:rFonts w:eastAsiaTheme="minorEastAsia" w:cstheme="minorBidi"/>
              <w:noProof/>
              <w:sz w:val="24"/>
              <w:szCs w:val="24"/>
            </w:rPr>
          </w:pPr>
          <w:hyperlink w:anchor="_Toc5229960" w:history="1">
            <w:r w:rsidR="00F05A23" w:rsidRPr="00C6083D">
              <w:rPr>
                <w:rStyle w:val="Hyperlink"/>
                <w:noProof/>
              </w:rPr>
              <w:t>Relevance of meteorological data in public health</w:t>
            </w:r>
            <w:r w:rsidR="00F05A23">
              <w:rPr>
                <w:noProof/>
                <w:webHidden/>
              </w:rPr>
              <w:tab/>
            </w:r>
            <w:r w:rsidR="00F05A23">
              <w:rPr>
                <w:noProof/>
                <w:webHidden/>
              </w:rPr>
              <w:fldChar w:fldCharType="begin"/>
            </w:r>
            <w:r w:rsidR="00F05A23">
              <w:rPr>
                <w:noProof/>
                <w:webHidden/>
              </w:rPr>
              <w:instrText xml:space="preserve"> PAGEREF _Toc5229960 \h </w:instrText>
            </w:r>
            <w:r w:rsidR="00F05A23">
              <w:rPr>
                <w:noProof/>
                <w:webHidden/>
              </w:rPr>
            </w:r>
            <w:r w:rsidR="00F05A23">
              <w:rPr>
                <w:noProof/>
                <w:webHidden/>
              </w:rPr>
              <w:fldChar w:fldCharType="separate"/>
            </w:r>
            <w:r w:rsidR="00F05A23">
              <w:rPr>
                <w:noProof/>
                <w:webHidden/>
              </w:rPr>
              <w:t>19</w:t>
            </w:r>
            <w:r w:rsidR="00F05A23">
              <w:rPr>
                <w:noProof/>
                <w:webHidden/>
              </w:rPr>
              <w:fldChar w:fldCharType="end"/>
            </w:r>
          </w:hyperlink>
        </w:p>
        <w:p w14:paraId="160A6DB4" w14:textId="6ADF75A2" w:rsidR="00F05A23" w:rsidRDefault="00ED4116">
          <w:pPr>
            <w:pStyle w:val="TOC3"/>
            <w:tabs>
              <w:tab w:val="right" w:leader="dot" w:pos="9010"/>
            </w:tabs>
            <w:rPr>
              <w:rFonts w:eastAsiaTheme="minorEastAsia" w:cstheme="minorBidi"/>
              <w:noProof/>
              <w:sz w:val="24"/>
              <w:szCs w:val="24"/>
            </w:rPr>
          </w:pPr>
          <w:hyperlink w:anchor="_Toc5229961" w:history="1">
            <w:r w:rsidR="00F05A23" w:rsidRPr="00C6083D">
              <w:rPr>
                <w:rStyle w:val="Hyperlink"/>
                <w:noProof/>
              </w:rPr>
              <w:t>Objectives</w:t>
            </w:r>
            <w:r w:rsidR="00F05A23">
              <w:rPr>
                <w:noProof/>
                <w:webHidden/>
              </w:rPr>
              <w:tab/>
            </w:r>
            <w:r w:rsidR="00F05A23">
              <w:rPr>
                <w:noProof/>
                <w:webHidden/>
              </w:rPr>
              <w:fldChar w:fldCharType="begin"/>
            </w:r>
            <w:r w:rsidR="00F05A23">
              <w:rPr>
                <w:noProof/>
                <w:webHidden/>
              </w:rPr>
              <w:instrText xml:space="preserve"> PAGEREF _Toc5229961 \h </w:instrText>
            </w:r>
            <w:r w:rsidR="00F05A23">
              <w:rPr>
                <w:noProof/>
                <w:webHidden/>
              </w:rPr>
            </w:r>
            <w:r w:rsidR="00F05A23">
              <w:rPr>
                <w:noProof/>
                <w:webHidden/>
              </w:rPr>
              <w:fldChar w:fldCharType="separate"/>
            </w:r>
            <w:r w:rsidR="00F05A23">
              <w:rPr>
                <w:noProof/>
                <w:webHidden/>
              </w:rPr>
              <w:t>21</w:t>
            </w:r>
            <w:r w:rsidR="00F05A23">
              <w:rPr>
                <w:noProof/>
                <w:webHidden/>
              </w:rPr>
              <w:fldChar w:fldCharType="end"/>
            </w:r>
          </w:hyperlink>
        </w:p>
        <w:p w14:paraId="291F4738" w14:textId="5C9A0612" w:rsidR="00F05A23" w:rsidRDefault="00ED4116">
          <w:pPr>
            <w:pStyle w:val="TOC3"/>
            <w:tabs>
              <w:tab w:val="right" w:leader="dot" w:pos="9010"/>
            </w:tabs>
            <w:rPr>
              <w:rFonts w:eastAsiaTheme="minorEastAsia" w:cstheme="minorBidi"/>
              <w:noProof/>
              <w:sz w:val="24"/>
              <w:szCs w:val="24"/>
            </w:rPr>
          </w:pPr>
          <w:hyperlink w:anchor="_Toc5229962" w:history="1">
            <w:r w:rsidR="00F05A23" w:rsidRPr="00C6083D">
              <w:rPr>
                <w:rStyle w:val="Hyperlink"/>
                <w:noProof/>
              </w:rPr>
              <w:t>Converting gridded meteorological data to population-weighted summaries</w:t>
            </w:r>
            <w:r w:rsidR="00F05A23">
              <w:rPr>
                <w:noProof/>
                <w:webHidden/>
              </w:rPr>
              <w:tab/>
            </w:r>
            <w:r w:rsidR="00F05A23">
              <w:rPr>
                <w:noProof/>
                <w:webHidden/>
              </w:rPr>
              <w:fldChar w:fldCharType="begin"/>
            </w:r>
            <w:r w:rsidR="00F05A23">
              <w:rPr>
                <w:noProof/>
                <w:webHidden/>
              </w:rPr>
              <w:instrText xml:space="preserve"> PAGEREF _Toc5229962 \h </w:instrText>
            </w:r>
            <w:r w:rsidR="00F05A23">
              <w:rPr>
                <w:noProof/>
                <w:webHidden/>
              </w:rPr>
            </w:r>
            <w:r w:rsidR="00F05A23">
              <w:rPr>
                <w:noProof/>
                <w:webHidden/>
              </w:rPr>
              <w:fldChar w:fldCharType="separate"/>
            </w:r>
            <w:r w:rsidR="00F05A23">
              <w:rPr>
                <w:noProof/>
                <w:webHidden/>
              </w:rPr>
              <w:t>21</w:t>
            </w:r>
            <w:r w:rsidR="00F05A23">
              <w:rPr>
                <w:noProof/>
                <w:webHidden/>
              </w:rPr>
              <w:fldChar w:fldCharType="end"/>
            </w:r>
          </w:hyperlink>
        </w:p>
        <w:p w14:paraId="2FFBE4FE" w14:textId="660B1EE7" w:rsidR="00F05A23" w:rsidRDefault="00ED4116">
          <w:pPr>
            <w:pStyle w:val="TOC3"/>
            <w:tabs>
              <w:tab w:val="right" w:leader="dot" w:pos="9010"/>
            </w:tabs>
            <w:rPr>
              <w:rFonts w:eastAsiaTheme="minorEastAsia" w:cstheme="minorBidi"/>
              <w:noProof/>
              <w:sz w:val="24"/>
              <w:szCs w:val="24"/>
            </w:rPr>
          </w:pPr>
          <w:hyperlink w:anchor="_Toc5229963" w:history="1">
            <w:r w:rsidR="00F05A23" w:rsidRPr="00C6083D">
              <w:rPr>
                <w:rStyle w:val="Hyperlink"/>
                <w:noProof/>
              </w:rPr>
              <w:t>Creating state-level summaries</w:t>
            </w:r>
            <w:r w:rsidR="00F05A23">
              <w:rPr>
                <w:noProof/>
                <w:webHidden/>
              </w:rPr>
              <w:tab/>
            </w:r>
            <w:r w:rsidR="00F05A23">
              <w:rPr>
                <w:noProof/>
                <w:webHidden/>
              </w:rPr>
              <w:fldChar w:fldCharType="begin"/>
            </w:r>
            <w:r w:rsidR="00F05A23">
              <w:rPr>
                <w:noProof/>
                <w:webHidden/>
              </w:rPr>
              <w:instrText xml:space="preserve"> PAGEREF _Toc5229963 \h </w:instrText>
            </w:r>
            <w:r w:rsidR="00F05A23">
              <w:rPr>
                <w:noProof/>
                <w:webHidden/>
              </w:rPr>
            </w:r>
            <w:r w:rsidR="00F05A23">
              <w:rPr>
                <w:noProof/>
                <w:webHidden/>
              </w:rPr>
              <w:fldChar w:fldCharType="separate"/>
            </w:r>
            <w:r w:rsidR="00F05A23">
              <w:rPr>
                <w:noProof/>
                <w:webHidden/>
              </w:rPr>
              <w:t>23</w:t>
            </w:r>
            <w:r w:rsidR="00F05A23">
              <w:rPr>
                <w:noProof/>
                <w:webHidden/>
              </w:rPr>
              <w:fldChar w:fldCharType="end"/>
            </w:r>
          </w:hyperlink>
        </w:p>
        <w:p w14:paraId="6D8CC035" w14:textId="5545D4E0" w:rsidR="00F05A23" w:rsidRDefault="00ED4116">
          <w:pPr>
            <w:pStyle w:val="TOC3"/>
            <w:tabs>
              <w:tab w:val="right" w:leader="dot" w:pos="9010"/>
            </w:tabs>
            <w:rPr>
              <w:rFonts w:eastAsiaTheme="minorEastAsia" w:cstheme="minorBidi"/>
              <w:noProof/>
              <w:sz w:val="24"/>
              <w:szCs w:val="24"/>
            </w:rPr>
          </w:pPr>
          <w:hyperlink w:anchor="_Toc5229964" w:history="1">
            <w:r w:rsidR="00F05A23" w:rsidRPr="00C6083D">
              <w:rPr>
                <w:rStyle w:val="Hyperlink"/>
                <w:noProof/>
              </w:rPr>
              <w:t>Anomalous temperature</w:t>
            </w:r>
            <w:r w:rsidR="00F05A23">
              <w:rPr>
                <w:noProof/>
                <w:webHidden/>
              </w:rPr>
              <w:tab/>
            </w:r>
            <w:r w:rsidR="00F05A23">
              <w:rPr>
                <w:noProof/>
                <w:webHidden/>
              </w:rPr>
              <w:fldChar w:fldCharType="begin"/>
            </w:r>
            <w:r w:rsidR="00F05A23">
              <w:rPr>
                <w:noProof/>
                <w:webHidden/>
              </w:rPr>
              <w:instrText xml:space="preserve"> PAGEREF _Toc5229964 \h </w:instrText>
            </w:r>
            <w:r w:rsidR="00F05A23">
              <w:rPr>
                <w:noProof/>
                <w:webHidden/>
              </w:rPr>
            </w:r>
            <w:r w:rsidR="00F05A23">
              <w:rPr>
                <w:noProof/>
                <w:webHidden/>
              </w:rPr>
              <w:fldChar w:fldCharType="separate"/>
            </w:r>
            <w:r w:rsidR="00F05A23">
              <w:rPr>
                <w:noProof/>
                <w:webHidden/>
              </w:rPr>
              <w:t>28</w:t>
            </w:r>
            <w:r w:rsidR="00F05A23">
              <w:rPr>
                <w:noProof/>
                <w:webHidden/>
              </w:rPr>
              <w:fldChar w:fldCharType="end"/>
            </w:r>
          </w:hyperlink>
        </w:p>
        <w:p w14:paraId="4BB6AC96" w14:textId="2F4ACE92" w:rsidR="00F05A23" w:rsidRDefault="00ED4116">
          <w:pPr>
            <w:pStyle w:val="TOC3"/>
            <w:tabs>
              <w:tab w:val="right" w:leader="dot" w:pos="9010"/>
            </w:tabs>
            <w:rPr>
              <w:rFonts w:eastAsiaTheme="minorEastAsia" w:cstheme="minorBidi"/>
              <w:noProof/>
              <w:sz w:val="24"/>
              <w:szCs w:val="24"/>
            </w:rPr>
          </w:pPr>
          <w:hyperlink w:anchor="_Toc5229965" w:history="1">
            <w:r w:rsidR="00F05A23" w:rsidRPr="00C6083D">
              <w:rPr>
                <w:rStyle w:val="Hyperlink"/>
                <w:noProof/>
              </w:rPr>
              <w:t>Additional temperature metrics</w:t>
            </w:r>
            <w:r w:rsidR="00F05A23">
              <w:rPr>
                <w:noProof/>
                <w:webHidden/>
              </w:rPr>
              <w:tab/>
            </w:r>
            <w:r w:rsidR="00F05A23">
              <w:rPr>
                <w:noProof/>
                <w:webHidden/>
              </w:rPr>
              <w:fldChar w:fldCharType="begin"/>
            </w:r>
            <w:r w:rsidR="00F05A23">
              <w:rPr>
                <w:noProof/>
                <w:webHidden/>
              </w:rPr>
              <w:instrText xml:space="preserve"> PAGEREF _Toc5229965 \h </w:instrText>
            </w:r>
            <w:r w:rsidR="00F05A23">
              <w:rPr>
                <w:noProof/>
                <w:webHidden/>
              </w:rPr>
            </w:r>
            <w:r w:rsidR="00F05A23">
              <w:rPr>
                <w:noProof/>
                <w:webHidden/>
              </w:rPr>
              <w:fldChar w:fldCharType="separate"/>
            </w:r>
            <w:r w:rsidR="00F05A23">
              <w:rPr>
                <w:noProof/>
                <w:webHidden/>
              </w:rPr>
              <w:t>31</w:t>
            </w:r>
            <w:r w:rsidR="00F05A23">
              <w:rPr>
                <w:noProof/>
                <w:webHidden/>
              </w:rPr>
              <w:fldChar w:fldCharType="end"/>
            </w:r>
          </w:hyperlink>
        </w:p>
        <w:p w14:paraId="3A07CFBC" w14:textId="4E540478" w:rsidR="00F05A23" w:rsidRDefault="00ED4116">
          <w:pPr>
            <w:pStyle w:val="TOC3"/>
            <w:tabs>
              <w:tab w:val="right" w:leader="dot" w:pos="9010"/>
            </w:tabs>
            <w:rPr>
              <w:rFonts w:eastAsiaTheme="minorEastAsia" w:cstheme="minorBidi"/>
              <w:noProof/>
              <w:sz w:val="24"/>
              <w:szCs w:val="24"/>
            </w:rPr>
          </w:pPr>
          <w:hyperlink w:anchor="_Toc5229966" w:history="1">
            <w:r w:rsidR="00F05A23" w:rsidRPr="00C6083D">
              <w:rPr>
                <w:rStyle w:val="Hyperlink"/>
                <w:noProof/>
              </w:rPr>
              <w:t>Overview of output</w:t>
            </w:r>
            <w:r w:rsidR="00F05A23">
              <w:rPr>
                <w:noProof/>
                <w:webHidden/>
              </w:rPr>
              <w:tab/>
            </w:r>
            <w:r w:rsidR="00F05A23">
              <w:rPr>
                <w:noProof/>
                <w:webHidden/>
              </w:rPr>
              <w:fldChar w:fldCharType="begin"/>
            </w:r>
            <w:r w:rsidR="00F05A23">
              <w:rPr>
                <w:noProof/>
                <w:webHidden/>
              </w:rPr>
              <w:instrText xml:space="preserve"> PAGEREF _Toc5229966 \h </w:instrText>
            </w:r>
            <w:r w:rsidR="00F05A23">
              <w:rPr>
                <w:noProof/>
                <w:webHidden/>
              </w:rPr>
            </w:r>
            <w:r w:rsidR="00F05A23">
              <w:rPr>
                <w:noProof/>
                <w:webHidden/>
              </w:rPr>
              <w:fldChar w:fldCharType="separate"/>
            </w:r>
            <w:r w:rsidR="00F05A23">
              <w:rPr>
                <w:noProof/>
                <w:webHidden/>
              </w:rPr>
              <w:t>32</w:t>
            </w:r>
            <w:r w:rsidR="00F05A23">
              <w:rPr>
                <w:noProof/>
                <w:webHidden/>
              </w:rPr>
              <w:fldChar w:fldCharType="end"/>
            </w:r>
          </w:hyperlink>
        </w:p>
        <w:p w14:paraId="58B91F96" w14:textId="393070EF" w:rsidR="00F05A23" w:rsidRDefault="00ED4116">
          <w:pPr>
            <w:pStyle w:val="TOC3"/>
            <w:tabs>
              <w:tab w:val="right" w:leader="dot" w:pos="9010"/>
            </w:tabs>
            <w:rPr>
              <w:rFonts w:eastAsiaTheme="minorEastAsia" w:cstheme="minorBidi"/>
              <w:noProof/>
              <w:sz w:val="24"/>
              <w:szCs w:val="24"/>
            </w:rPr>
          </w:pPr>
          <w:hyperlink w:anchor="_Toc5229967" w:history="1">
            <w:r w:rsidR="00F05A23" w:rsidRPr="00C6083D">
              <w:rPr>
                <w:rStyle w:val="Hyperlink"/>
                <w:noProof/>
              </w:rPr>
              <w:t>Applicability to other studies</w:t>
            </w:r>
            <w:r w:rsidR="00F05A23">
              <w:rPr>
                <w:noProof/>
                <w:webHidden/>
              </w:rPr>
              <w:tab/>
            </w:r>
            <w:r w:rsidR="00F05A23">
              <w:rPr>
                <w:noProof/>
                <w:webHidden/>
              </w:rPr>
              <w:fldChar w:fldCharType="begin"/>
            </w:r>
            <w:r w:rsidR="00F05A23">
              <w:rPr>
                <w:noProof/>
                <w:webHidden/>
              </w:rPr>
              <w:instrText xml:space="preserve"> PAGEREF _Toc5229967 \h </w:instrText>
            </w:r>
            <w:r w:rsidR="00F05A23">
              <w:rPr>
                <w:noProof/>
                <w:webHidden/>
              </w:rPr>
            </w:r>
            <w:r w:rsidR="00F05A23">
              <w:rPr>
                <w:noProof/>
                <w:webHidden/>
              </w:rPr>
              <w:fldChar w:fldCharType="separate"/>
            </w:r>
            <w:r w:rsidR="00F05A23">
              <w:rPr>
                <w:noProof/>
                <w:webHidden/>
              </w:rPr>
              <w:t>33</w:t>
            </w:r>
            <w:r w:rsidR="00F05A23">
              <w:rPr>
                <w:noProof/>
                <w:webHidden/>
              </w:rPr>
              <w:fldChar w:fldCharType="end"/>
            </w:r>
          </w:hyperlink>
        </w:p>
        <w:p w14:paraId="50FD917C" w14:textId="3694B945" w:rsidR="00F05A23" w:rsidRDefault="00ED4116">
          <w:pPr>
            <w:pStyle w:val="TOC2"/>
            <w:tabs>
              <w:tab w:val="right" w:leader="dot" w:pos="9010"/>
            </w:tabs>
            <w:rPr>
              <w:rFonts w:eastAsiaTheme="minorEastAsia" w:cstheme="minorBidi"/>
              <w:b w:val="0"/>
              <w:bCs w:val="0"/>
              <w:noProof/>
              <w:sz w:val="24"/>
              <w:szCs w:val="24"/>
            </w:rPr>
          </w:pPr>
          <w:hyperlink w:anchor="_Toc5229968" w:history="1">
            <w:r w:rsidR="00F05A23" w:rsidRPr="00C6083D">
              <w:rPr>
                <w:rStyle w:val="Hyperlink"/>
                <w:noProof/>
              </w:rPr>
              <w:t>Discussion</w:t>
            </w:r>
            <w:r w:rsidR="00F05A23">
              <w:rPr>
                <w:noProof/>
                <w:webHidden/>
              </w:rPr>
              <w:tab/>
            </w:r>
            <w:r w:rsidR="00F05A23">
              <w:rPr>
                <w:noProof/>
                <w:webHidden/>
              </w:rPr>
              <w:fldChar w:fldCharType="begin"/>
            </w:r>
            <w:r w:rsidR="00F05A23">
              <w:rPr>
                <w:noProof/>
                <w:webHidden/>
              </w:rPr>
              <w:instrText xml:space="preserve"> PAGEREF _Toc5229968 \h </w:instrText>
            </w:r>
            <w:r w:rsidR="00F05A23">
              <w:rPr>
                <w:noProof/>
                <w:webHidden/>
              </w:rPr>
            </w:r>
            <w:r w:rsidR="00F05A23">
              <w:rPr>
                <w:noProof/>
                <w:webHidden/>
              </w:rPr>
              <w:fldChar w:fldCharType="separate"/>
            </w:r>
            <w:r w:rsidR="00F05A23">
              <w:rPr>
                <w:noProof/>
                <w:webHidden/>
              </w:rPr>
              <w:t>33</w:t>
            </w:r>
            <w:r w:rsidR="00F05A23">
              <w:rPr>
                <w:noProof/>
                <w:webHidden/>
              </w:rPr>
              <w:fldChar w:fldCharType="end"/>
            </w:r>
          </w:hyperlink>
        </w:p>
        <w:p w14:paraId="4E1CF970" w14:textId="696D3FE0" w:rsidR="00B82FF5" w:rsidRPr="00755632" w:rsidRDefault="00102468" w:rsidP="00BB7DC3">
          <w:pPr>
            <w:rPr>
              <w:noProof/>
            </w:rPr>
          </w:pPr>
          <w:r w:rsidRPr="00755632">
            <w:rPr>
              <w:b/>
              <w:bCs/>
              <w:noProof/>
            </w:rPr>
            <w:fldChar w:fldCharType="end"/>
          </w:r>
        </w:p>
      </w:sdtContent>
    </w:sdt>
    <w:p w14:paraId="048BB652" w14:textId="7773E23D" w:rsidR="00A22936" w:rsidRDefault="00B82FF5">
      <w:pPr>
        <w:pStyle w:val="TableofFigures"/>
        <w:tabs>
          <w:tab w:val="right" w:leader="dot" w:pos="9010"/>
        </w:tabs>
        <w:rPr>
          <w:rFonts w:asciiTheme="minorHAnsi" w:eastAsiaTheme="minorEastAsia" w:hAnsiTheme="minorHAnsi" w:cstheme="minorBidi"/>
          <w:noProof/>
          <w:sz w:val="24"/>
          <w:szCs w:val="24"/>
        </w:rPr>
      </w:pPr>
      <w:r w:rsidRPr="00755632">
        <w:fldChar w:fldCharType="begin"/>
      </w:r>
      <w:r w:rsidRPr="00755632">
        <w:instrText xml:space="preserve"> TOC \h \z \c "Figure" </w:instrText>
      </w:r>
      <w:r w:rsidRPr="00755632">
        <w:fldChar w:fldCharType="separate"/>
      </w:r>
      <w:hyperlink r:id="rId8" w:anchor="_Toc5229986" w:history="1">
        <w:r w:rsidR="00A22936" w:rsidRPr="00D41609">
          <w:rPr>
            <w:rStyle w:val="Hyperlink"/>
            <w:b/>
            <w:noProof/>
          </w:rPr>
          <w:t>Figure 1</w:t>
        </w:r>
        <w:r w:rsidR="00A22936" w:rsidRPr="00D41609">
          <w:rPr>
            <w:rStyle w:val="Hyperlink"/>
            <w:noProof/>
          </w:rPr>
          <w:t>. Tree structure of selected causes of death</w:t>
        </w:r>
        <w:r w:rsidR="00A22936">
          <w:rPr>
            <w:noProof/>
            <w:webHidden/>
          </w:rPr>
          <w:tab/>
        </w:r>
        <w:r w:rsidR="00A22936">
          <w:rPr>
            <w:noProof/>
            <w:webHidden/>
          </w:rPr>
          <w:fldChar w:fldCharType="begin"/>
        </w:r>
        <w:r w:rsidR="00A22936">
          <w:rPr>
            <w:noProof/>
            <w:webHidden/>
          </w:rPr>
          <w:instrText xml:space="preserve"> PAGEREF _Toc5229986 \h </w:instrText>
        </w:r>
        <w:r w:rsidR="00A22936">
          <w:rPr>
            <w:noProof/>
            <w:webHidden/>
          </w:rPr>
        </w:r>
        <w:r w:rsidR="00A22936">
          <w:rPr>
            <w:noProof/>
            <w:webHidden/>
          </w:rPr>
          <w:fldChar w:fldCharType="separate"/>
        </w:r>
        <w:r w:rsidR="00A22936">
          <w:rPr>
            <w:noProof/>
            <w:webHidden/>
          </w:rPr>
          <w:t>10</w:t>
        </w:r>
        <w:r w:rsidR="00A22936">
          <w:rPr>
            <w:noProof/>
            <w:webHidden/>
          </w:rPr>
          <w:fldChar w:fldCharType="end"/>
        </w:r>
      </w:hyperlink>
    </w:p>
    <w:p w14:paraId="7EDE0921" w14:textId="7050B931" w:rsidR="00A22936" w:rsidRDefault="00ED4116">
      <w:pPr>
        <w:pStyle w:val="TableofFigures"/>
        <w:tabs>
          <w:tab w:val="right" w:leader="dot" w:pos="9010"/>
        </w:tabs>
        <w:rPr>
          <w:rFonts w:asciiTheme="minorHAnsi" w:eastAsiaTheme="minorEastAsia" w:hAnsiTheme="minorHAnsi" w:cstheme="minorBidi"/>
          <w:noProof/>
          <w:sz w:val="24"/>
          <w:szCs w:val="24"/>
        </w:rPr>
      </w:pPr>
      <w:hyperlink w:anchor="_Toc5229987" w:history="1">
        <w:r w:rsidR="00A22936" w:rsidRPr="00D41609">
          <w:rPr>
            <w:rStyle w:val="Hyperlink"/>
            <w:b/>
            <w:noProof/>
          </w:rPr>
          <w:t>Figure 2</w:t>
        </w:r>
        <w:r w:rsidR="00A22936" w:rsidRPr="00D41609">
          <w:rPr>
            <w:rStyle w:val="Hyperlink"/>
            <w:noProof/>
          </w:rPr>
          <w:t>. Number of deaths by cause, sex and age group in the contiguous USA for 1980-2016.</w:t>
        </w:r>
        <w:r w:rsidR="00A22936">
          <w:rPr>
            <w:noProof/>
            <w:webHidden/>
          </w:rPr>
          <w:tab/>
        </w:r>
        <w:r w:rsidR="00A22936">
          <w:rPr>
            <w:noProof/>
            <w:webHidden/>
          </w:rPr>
          <w:fldChar w:fldCharType="begin"/>
        </w:r>
        <w:r w:rsidR="00A22936">
          <w:rPr>
            <w:noProof/>
            <w:webHidden/>
          </w:rPr>
          <w:instrText xml:space="preserve"> PAGEREF _Toc5229987 \h </w:instrText>
        </w:r>
        <w:r w:rsidR="00A22936">
          <w:rPr>
            <w:noProof/>
            <w:webHidden/>
          </w:rPr>
        </w:r>
        <w:r w:rsidR="00A22936">
          <w:rPr>
            <w:noProof/>
            <w:webHidden/>
          </w:rPr>
          <w:fldChar w:fldCharType="separate"/>
        </w:r>
        <w:r w:rsidR="00A22936">
          <w:rPr>
            <w:noProof/>
            <w:webHidden/>
          </w:rPr>
          <w:t>12</w:t>
        </w:r>
        <w:r w:rsidR="00A22936">
          <w:rPr>
            <w:noProof/>
            <w:webHidden/>
          </w:rPr>
          <w:fldChar w:fldCharType="end"/>
        </w:r>
      </w:hyperlink>
    </w:p>
    <w:p w14:paraId="271130AC" w14:textId="3ECEEDA4" w:rsidR="00A22936" w:rsidRDefault="00ED4116">
      <w:pPr>
        <w:pStyle w:val="TableofFigures"/>
        <w:tabs>
          <w:tab w:val="right" w:leader="dot" w:pos="9010"/>
        </w:tabs>
        <w:rPr>
          <w:rFonts w:asciiTheme="minorHAnsi" w:eastAsiaTheme="minorEastAsia" w:hAnsiTheme="minorHAnsi" w:cstheme="minorBidi"/>
          <w:noProof/>
          <w:sz w:val="24"/>
          <w:szCs w:val="24"/>
        </w:rPr>
      </w:pPr>
      <w:hyperlink w:anchor="_Toc5229988" w:history="1">
        <w:r w:rsidR="00A22936" w:rsidRPr="00D41609">
          <w:rPr>
            <w:rStyle w:val="Hyperlink"/>
            <w:b/>
            <w:noProof/>
          </w:rPr>
          <w:t>Figure 3</w:t>
        </w:r>
        <w:r w:rsidR="00A22936" w:rsidRPr="00D41609">
          <w:rPr>
            <w:rStyle w:val="Hyperlink"/>
            <w:noProof/>
          </w:rPr>
          <w:t>. National age-standardised death rates from 1980 to 2016, by cause and month.</w:t>
        </w:r>
        <w:r w:rsidR="00A22936">
          <w:rPr>
            <w:noProof/>
            <w:webHidden/>
          </w:rPr>
          <w:tab/>
        </w:r>
        <w:r w:rsidR="00A22936">
          <w:rPr>
            <w:noProof/>
            <w:webHidden/>
          </w:rPr>
          <w:fldChar w:fldCharType="begin"/>
        </w:r>
        <w:r w:rsidR="00A22936">
          <w:rPr>
            <w:noProof/>
            <w:webHidden/>
          </w:rPr>
          <w:instrText xml:space="preserve"> PAGEREF _Toc5229988 \h </w:instrText>
        </w:r>
        <w:r w:rsidR="00A22936">
          <w:rPr>
            <w:noProof/>
            <w:webHidden/>
          </w:rPr>
        </w:r>
        <w:r w:rsidR="00A22936">
          <w:rPr>
            <w:noProof/>
            <w:webHidden/>
          </w:rPr>
          <w:fldChar w:fldCharType="separate"/>
        </w:r>
        <w:r w:rsidR="00A22936">
          <w:rPr>
            <w:noProof/>
            <w:webHidden/>
          </w:rPr>
          <w:t>13</w:t>
        </w:r>
        <w:r w:rsidR="00A22936">
          <w:rPr>
            <w:noProof/>
            <w:webHidden/>
          </w:rPr>
          <w:fldChar w:fldCharType="end"/>
        </w:r>
      </w:hyperlink>
    </w:p>
    <w:p w14:paraId="59850FB9" w14:textId="4B6FF3B3" w:rsidR="00A22936" w:rsidRDefault="00ED4116">
      <w:pPr>
        <w:pStyle w:val="TableofFigures"/>
        <w:tabs>
          <w:tab w:val="right" w:leader="dot" w:pos="9010"/>
        </w:tabs>
        <w:rPr>
          <w:rFonts w:asciiTheme="minorHAnsi" w:eastAsiaTheme="minorEastAsia" w:hAnsiTheme="minorHAnsi" w:cstheme="minorBidi"/>
          <w:noProof/>
          <w:sz w:val="24"/>
          <w:szCs w:val="24"/>
        </w:rPr>
      </w:pPr>
      <w:hyperlink r:id="rId9" w:anchor="_Toc5229989" w:history="1">
        <w:r w:rsidR="00A22936" w:rsidRPr="00D41609">
          <w:rPr>
            <w:rStyle w:val="Hyperlink"/>
            <w:b/>
            <w:noProof/>
          </w:rPr>
          <w:t>Figure 4</w:t>
        </w:r>
        <w:r w:rsidR="00A22936" w:rsidRPr="00D41609">
          <w:rPr>
            <w:rStyle w:val="Hyperlink"/>
            <w:noProof/>
          </w:rPr>
          <w:t>. Example of method of generating county-level temperature summaries. Here, the temperature of Conecuh County, Alabama (in green) is generated from a area-weighted average of the four grids which intersect it (in blue).</w:t>
        </w:r>
        <w:r w:rsidR="00A22936">
          <w:rPr>
            <w:noProof/>
            <w:webHidden/>
          </w:rPr>
          <w:tab/>
        </w:r>
        <w:r w:rsidR="00A22936">
          <w:rPr>
            <w:noProof/>
            <w:webHidden/>
          </w:rPr>
          <w:fldChar w:fldCharType="begin"/>
        </w:r>
        <w:r w:rsidR="00A22936">
          <w:rPr>
            <w:noProof/>
            <w:webHidden/>
          </w:rPr>
          <w:instrText xml:space="preserve"> PAGEREF _Toc5229989 \h </w:instrText>
        </w:r>
        <w:r w:rsidR="00A22936">
          <w:rPr>
            <w:noProof/>
            <w:webHidden/>
          </w:rPr>
        </w:r>
        <w:r w:rsidR="00A22936">
          <w:rPr>
            <w:noProof/>
            <w:webHidden/>
          </w:rPr>
          <w:fldChar w:fldCharType="separate"/>
        </w:r>
        <w:r w:rsidR="00A22936">
          <w:rPr>
            <w:noProof/>
            <w:webHidden/>
          </w:rPr>
          <w:t>22</w:t>
        </w:r>
        <w:r w:rsidR="00A22936">
          <w:rPr>
            <w:noProof/>
            <w:webHidden/>
          </w:rPr>
          <w:fldChar w:fldCharType="end"/>
        </w:r>
      </w:hyperlink>
    </w:p>
    <w:p w14:paraId="60B912DB" w14:textId="29FBD25B" w:rsidR="00A22936" w:rsidRDefault="00ED4116">
      <w:pPr>
        <w:pStyle w:val="TableofFigures"/>
        <w:tabs>
          <w:tab w:val="right" w:leader="dot" w:pos="9010"/>
        </w:tabs>
        <w:rPr>
          <w:rFonts w:asciiTheme="minorHAnsi" w:eastAsiaTheme="minorEastAsia" w:hAnsiTheme="minorHAnsi" w:cstheme="minorBidi"/>
          <w:noProof/>
          <w:sz w:val="24"/>
          <w:szCs w:val="24"/>
        </w:rPr>
      </w:pPr>
      <w:hyperlink w:anchor="_Toc5229990" w:history="1">
        <w:r w:rsidR="00A22936" w:rsidRPr="00D41609">
          <w:rPr>
            <w:rStyle w:val="Hyperlink"/>
            <w:b/>
            <w:noProof/>
          </w:rPr>
          <w:t>Figure 5</w:t>
        </w:r>
        <w:r w:rsidR="00A22936" w:rsidRPr="00D41609">
          <w:rPr>
            <w:rStyle w:val="Hyperlink"/>
            <w:noProof/>
          </w:rPr>
          <w:t>. Map of average temperature (°C) from 1980 to 2016, by state and by month.</w:t>
        </w:r>
        <w:r w:rsidR="00A22936">
          <w:rPr>
            <w:noProof/>
            <w:webHidden/>
          </w:rPr>
          <w:tab/>
        </w:r>
        <w:r w:rsidR="00A22936">
          <w:rPr>
            <w:noProof/>
            <w:webHidden/>
          </w:rPr>
          <w:fldChar w:fldCharType="begin"/>
        </w:r>
        <w:r w:rsidR="00A22936">
          <w:rPr>
            <w:noProof/>
            <w:webHidden/>
          </w:rPr>
          <w:instrText xml:space="preserve"> PAGEREF _Toc5229990 \h </w:instrText>
        </w:r>
        <w:r w:rsidR="00A22936">
          <w:rPr>
            <w:noProof/>
            <w:webHidden/>
          </w:rPr>
        </w:r>
        <w:r w:rsidR="00A22936">
          <w:rPr>
            <w:noProof/>
            <w:webHidden/>
          </w:rPr>
          <w:fldChar w:fldCharType="separate"/>
        </w:r>
        <w:r w:rsidR="00A22936">
          <w:rPr>
            <w:noProof/>
            <w:webHidden/>
          </w:rPr>
          <w:t>25</w:t>
        </w:r>
        <w:r w:rsidR="00A22936">
          <w:rPr>
            <w:noProof/>
            <w:webHidden/>
          </w:rPr>
          <w:fldChar w:fldCharType="end"/>
        </w:r>
      </w:hyperlink>
    </w:p>
    <w:p w14:paraId="371555EB" w14:textId="786A1594" w:rsidR="00A22936" w:rsidRDefault="00ED4116">
      <w:pPr>
        <w:pStyle w:val="TableofFigures"/>
        <w:tabs>
          <w:tab w:val="right" w:leader="dot" w:pos="9010"/>
        </w:tabs>
        <w:rPr>
          <w:rFonts w:asciiTheme="minorHAnsi" w:eastAsiaTheme="minorEastAsia" w:hAnsiTheme="minorHAnsi" w:cstheme="minorBidi"/>
          <w:noProof/>
          <w:sz w:val="24"/>
          <w:szCs w:val="24"/>
        </w:rPr>
      </w:pPr>
      <w:hyperlink w:anchor="_Toc5229991" w:history="1">
        <w:r w:rsidR="00A22936" w:rsidRPr="00D41609">
          <w:rPr>
            <w:rStyle w:val="Hyperlink"/>
            <w:b/>
            <w:noProof/>
          </w:rPr>
          <w:t>Figure 6</w:t>
        </w:r>
        <w:r w:rsidR="00A22936" w:rsidRPr="00D41609">
          <w:rPr>
            <w:rStyle w:val="Hyperlink"/>
            <w:noProof/>
          </w:rPr>
          <w:t>. Average temperature (°C) from 1980 to 2016, by state and by month. The range of each bar on each point represents the range of values for that particular state and month during the period.</w:t>
        </w:r>
        <w:r w:rsidR="00A22936">
          <w:rPr>
            <w:noProof/>
            <w:webHidden/>
          </w:rPr>
          <w:tab/>
        </w:r>
        <w:r w:rsidR="00A22936">
          <w:rPr>
            <w:noProof/>
            <w:webHidden/>
          </w:rPr>
          <w:fldChar w:fldCharType="begin"/>
        </w:r>
        <w:r w:rsidR="00A22936">
          <w:rPr>
            <w:noProof/>
            <w:webHidden/>
          </w:rPr>
          <w:instrText xml:space="preserve"> PAGEREF _Toc5229991 \h </w:instrText>
        </w:r>
        <w:r w:rsidR="00A22936">
          <w:rPr>
            <w:noProof/>
            <w:webHidden/>
          </w:rPr>
        </w:r>
        <w:r w:rsidR="00A22936">
          <w:rPr>
            <w:noProof/>
            <w:webHidden/>
          </w:rPr>
          <w:fldChar w:fldCharType="separate"/>
        </w:r>
        <w:r w:rsidR="00A22936">
          <w:rPr>
            <w:noProof/>
            <w:webHidden/>
          </w:rPr>
          <w:t>27</w:t>
        </w:r>
        <w:r w:rsidR="00A22936">
          <w:rPr>
            <w:noProof/>
            <w:webHidden/>
          </w:rPr>
          <w:fldChar w:fldCharType="end"/>
        </w:r>
      </w:hyperlink>
    </w:p>
    <w:p w14:paraId="488DE399" w14:textId="7FF7A0AC" w:rsidR="00A22936" w:rsidRDefault="00ED4116">
      <w:pPr>
        <w:pStyle w:val="TableofFigures"/>
        <w:tabs>
          <w:tab w:val="right" w:leader="dot" w:pos="9010"/>
        </w:tabs>
        <w:rPr>
          <w:rFonts w:asciiTheme="minorHAnsi" w:eastAsiaTheme="minorEastAsia" w:hAnsiTheme="minorHAnsi" w:cstheme="minorBidi"/>
          <w:noProof/>
          <w:sz w:val="24"/>
          <w:szCs w:val="24"/>
        </w:rPr>
      </w:pPr>
      <w:hyperlink w:anchor="_Toc5229992" w:history="1">
        <w:r w:rsidR="00A22936" w:rsidRPr="00D41609">
          <w:rPr>
            <w:rStyle w:val="Hyperlink"/>
            <w:b/>
            <w:noProof/>
          </w:rPr>
          <w:t>Figure 7</w:t>
        </w:r>
        <w:r w:rsidR="00A22936" w:rsidRPr="00D41609">
          <w:rPr>
            <w:rStyle w:val="Hyperlink"/>
            <w:noProof/>
          </w:rPr>
          <w:t>. Graphic representation of</w:t>
        </w:r>
        <w:r w:rsidR="00A22936" w:rsidRPr="00D41609">
          <w:rPr>
            <w:rStyle w:val="Hyperlink"/>
            <w:b/>
            <w:noProof/>
          </w:rPr>
          <w:t xml:space="preserve"> </w:t>
        </w:r>
        <w:r w:rsidR="00A22936" w:rsidRPr="00D41609">
          <w:rPr>
            <w:rStyle w:val="Hyperlink"/>
            <w:noProof/>
          </w:rPr>
          <w:t>temperature anomaly measure used in the analysis. The graph shows how monthly temperatures in July two example states (Florida in red and Minnesota in blue) (left panel) for 1980-2016 are used to calculate temperature anomalies. As seen, a warmer state like Florida (top right) can have less inter-annual variation in a particular month (here, July) compared with a cooler state like Minnesota (bottom right).</w:t>
        </w:r>
        <w:r w:rsidR="00A22936">
          <w:rPr>
            <w:noProof/>
            <w:webHidden/>
          </w:rPr>
          <w:tab/>
        </w:r>
        <w:r w:rsidR="00A22936">
          <w:rPr>
            <w:noProof/>
            <w:webHidden/>
          </w:rPr>
          <w:fldChar w:fldCharType="begin"/>
        </w:r>
        <w:r w:rsidR="00A22936">
          <w:rPr>
            <w:noProof/>
            <w:webHidden/>
          </w:rPr>
          <w:instrText xml:space="preserve"> PAGEREF _Toc5229992 \h </w:instrText>
        </w:r>
        <w:r w:rsidR="00A22936">
          <w:rPr>
            <w:noProof/>
            <w:webHidden/>
          </w:rPr>
        </w:r>
        <w:r w:rsidR="00A22936">
          <w:rPr>
            <w:noProof/>
            <w:webHidden/>
          </w:rPr>
          <w:fldChar w:fldCharType="separate"/>
        </w:r>
        <w:r w:rsidR="00A22936">
          <w:rPr>
            <w:noProof/>
            <w:webHidden/>
          </w:rPr>
          <w:t>30</w:t>
        </w:r>
        <w:r w:rsidR="00A22936">
          <w:rPr>
            <w:noProof/>
            <w:webHidden/>
          </w:rPr>
          <w:fldChar w:fldCharType="end"/>
        </w:r>
      </w:hyperlink>
    </w:p>
    <w:p w14:paraId="3CFADB90" w14:textId="0B2E269B" w:rsidR="00B82FF5" w:rsidRPr="00755632" w:rsidRDefault="00B82FF5" w:rsidP="00BB7DC3">
      <w:r w:rsidRPr="00755632">
        <w:fldChar w:fldCharType="end"/>
      </w:r>
    </w:p>
    <w:p w14:paraId="0DADC92A" w14:textId="54F11F58" w:rsidR="00A22936" w:rsidRDefault="00B82FF5">
      <w:pPr>
        <w:pStyle w:val="TableofFigures"/>
        <w:tabs>
          <w:tab w:val="right" w:leader="dot" w:pos="9010"/>
        </w:tabs>
        <w:rPr>
          <w:rFonts w:asciiTheme="minorHAnsi" w:eastAsiaTheme="minorEastAsia" w:hAnsiTheme="minorHAnsi" w:cstheme="minorBidi"/>
          <w:noProof/>
          <w:sz w:val="24"/>
          <w:szCs w:val="24"/>
        </w:rPr>
      </w:pPr>
      <w:r w:rsidRPr="00755632">
        <w:fldChar w:fldCharType="begin"/>
      </w:r>
      <w:r w:rsidRPr="00755632">
        <w:instrText xml:space="preserve"> TOC \h \z \c "Table" </w:instrText>
      </w:r>
      <w:r w:rsidRPr="00755632">
        <w:fldChar w:fldCharType="separate"/>
      </w:r>
      <w:hyperlink w:anchor="_Toc5229994" w:history="1">
        <w:r w:rsidR="00A22936" w:rsidRPr="00337E22">
          <w:rPr>
            <w:rStyle w:val="Hyperlink"/>
            <w:b/>
            <w:noProof/>
          </w:rPr>
          <w:t>Table 1</w:t>
        </w:r>
        <w:r w:rsidR="00A22936" w:rsidRPr="00337E22">
          <w:rPr>
            <w:rStyle w:val="Hyperlink"/>
            <w:noProof/>
          </w:rPr>
          <w:t>. Selected causes of death</w:t>
        </w:r>
        <w:r w:rsidR="00A22936">
          <w:rPr>
            <w:noProof/>
            <w:webHidden/>
          </w:rPr>
          <w:tab/>
        </w:r>
        <w:r w:rsidR="00A22936">
          <w:rPr>
            <w:noProof/>
            <w:webHidden/>
          </w:rPr>
          <w:fldChar w:fldCharType="begin"/>
        </w:r>
        <w:r w:rsidR="00A22936">
          <w:rPr>
            <w:noProof/>
            <w:webHidden/>
          </w:rPr>
          <w:instrText xml:space="preserve"> PAGEREF _Toc5229994 \h </w:instrText>
        </w:r>
        <w:r w:rsidR="00A22936">
          <w:rPr>
            <w:noProof/>
            <w:webHidden/>
          </w:rPr>
        </w:r>
        <w:r w:rsidR="00A22936">
          <w:rPr>
            <w:noProof/>
            <w:webHidden/>
          </w:rPr>
          <w:fldChar w:fldCharType="separate"/>
        </w:r>
        <w:r w:rsidR="00A22936">
          <w:rPr>
            <w:noProof/>
            <w:webHidden/>
          </w:rPr>
          <w:t>10</w:t>
        </w:r>
        <w:r w:rsidR="00A22936">
          <w:rPr>
            <w:noProof/>
            <w:webHidden/>
          </w:rPr>
          <w:fldChar w:fldCharType="end"/>
        </w:r>
      </w:hyperlink>
    </w:p>
    <w:p w14:paraId="5F0B16D7" w14:textId="05457554" w:rsidR="00A22936" w:rsidRDefault="00ED4116">
      <w:pPr>
        <w:pStyle w:val="TableofFigures"/>
        <w:tabs>
          <w:tab w:val="right" w:leader="dot" w:pos="9010"/>
        </w:tabs>
        <w:rPr>
          <w:rFonts w:asciiTheme="minorHAnsi" w:eastAsiaTheme="minorEastAsia" w:hAnsiTheme="minorHAnsi" w:cstheme="minorBidi"/>
          <w:noProof/>
          <w:sz w:val="24"/>
          <w:szCs w:val="24"/>
        </w:rPr>
      </w:pPr>
      <w:hyperlink w:anchor="_Toc5229995" w:history="1">
        <w:r w:rsidR="00A22936" w:rsidRPr="00337E22">
          <w:rPr>
            <w:rStyle w:val="Hyperlink"/>
            <w:b/>
            <w:noProof/>
          </w:rPr>
          <w:t>Table 2</w:t>
        </w:r>
        <w:r w:rsidR="00A22936" w:rsidRPr="00337E22">
          <w:rPr>
            <w:rStyle w:val="Hyperlink"/>
            <w:noProof/>
          </w:rPr>
          <w:t xml:space="preserve">. Correlation coefficients between monthly temperatures generated from mean daily and maximum and minimum daily temperatures. Each correlation coefficient was calculated in each </w:t>
        </w:r>
        <w:r w:rsidR="00A22936" w:rsidRPr="00337E22">
          <w:rPr>
            <w:rStyle w:val="Hyperlink"/>
            <w:noProof/>
          </w:rPr>
          <w:lastRenderedPageBreak/>
          <w:t>state for each month for 1980-2016. The values shown are the means over all states for a particular month</w:t>
        </w:r>
        <w:r w:rsidR="00A22936">
          <w:rPr>
            <w:noProof/>
            <w:webHidden/>
          </w:rPr>
          <w:tab/>
        </w:r>
        <w:r w:rsidR="00A22936">
          <w:rPr>
            <w:noProof/>
            <w:webHidden/>
          </w:rPr>
          <w:fldChar w:fldCharType="begin"/>
        </w:r>
        <w:r w:rsidR="00A22936">
          <w:rPr>
            <w:noProof/>
            <w:webHidden/>
          </w:rPr>
          <w:instrText xml:space="preserve"> PAGEREF _Toc5229995 \h </w:instrText>
        </w:r>
        <w:r w:rsidR="00A22936">
          <w:rPr>
            <w:noProof/>
            <w:webHidden/>
          </w:rPr>
        </w:r>
        <w:r w:rsidR="00A22936">
          <w:rPr>
            <w:noProof/>
            <w:webHidden/>
          </w:rPr>
          <w:fldChar w:fldCharType="separate"/>
        </w:r>
        <w:r w:rsidR="00A22936">
          <w:rPr>
            <w:noProof/>
            <w:webHidden/>
          </w:rPr>
          <w:t>27</w:t>
        </w:r>
        <w:r w:rsidR="00A22936">
          <w:rPr>
            <w:noProof/>
            <w:webHidden/>
          </w:rPr>
          <w:fldChar w:fldCharType="end"/>
        </w:r>
      </w:hyperlink>
    </w:p>
    <w:p w14:paraId="68477F7C" w14:textId="0F536747" w:rsidR="00B82FF5" w:rsidRPr="00755632" w:rsidRDefault="00B82FF5" w:rsidP="00BB7DC3">
      <w:r w:rsidRPr="00755632">
        <w:fldChar w:fldCharType="end"/>
      </w:r>
      <w:r w:rsidR="00C0748B" w:rsidRPr="00755632">
        <w:br w:type="page"/>
      </w:r>
    </w:p>
    <w:p w14:paraId="0779B206" w14:textId="03873543" w:rsidR="00DD5ECA" w:rsidRDefault="0046233E" w:rsidP="007717E3">
      <w:pPr>
        <w:pStyle w:val="Heading1"/>
      </w:pPr>
      <w:bookmarkStart w:id="0" w:name="_Toc5229950"/>
      <w:r>
        <w:lastRenderedPageBreak/>
        <w:t xml:space="preserve">Compiling and processing two </w:t>
      </w:r>
      <w:r w:rsidR="00D35EF3">
        <w:t>large</w:t>
      </w:r>
      <w:r>
        <w:t xml:space="preserve"> datasets</w:t>
      </w:r>
      <w:bookmarkEnd w:id="0"/>
    </w:p>
    <w:p w14:paraId="64DF701E" w14:textId="77777777" w:rsidR="007717E3" w:rsidRPr="00755632" w:rsidRDefault="007717E3" w:rsidP="007717E3"/>
    <w:p w14:paraId="6354F06B" w14:textId="30BDD2A1" w:rsidR="00C85F47" w:rsidRPr="00755632" w:rsidRDefault="00DD5ECA" w:rsidP="0031466B">
      <w:pPr>
        <w:spacing w:line="480" w:lineRule="auto"/>
        <w:ind w:firstLine="360"/>
        <w:jc w:val="both"/>
        <w:rPr>
          <w:sz w:val="24"/>
          <w:szCs w:val="24"/>
        </w:rPr>
      </w:pPr>
      <w:r w:rsidRPr="00755632">
        <w:rPr>
          <w:sz w:val="24"/>
          <w:szCs w:val="24"/>
        </w:rPr>
        <w:t xml:space="preserve">Before I </w:t>
      </w:r>
      <w:r w:rsidR="008A0E3F">
        <w:rPr>
          <w:sz w:val="24"/>
          <w:szCs w:val="24"/>
        </w:rPr>
        <w:t xml:space="preserve">could </w:t>
      </w:r>
      <w:r w:rsidRPr="00755632">
        <w:rPr>
          <w:sz w:val="24"/>
          <w:szCs w:val="24"/>
        </w:rPr>
        <w:t>ma</w:t>
      </w:r>
      <w:r w:rsidR="008A0E3F">
        <w:rPr>
          <w:sz w:val="24"/>
          <w:szCs w:val="24"/>
        </w:rPr>
        <w:t>k</w:t>
      </w:r>
      <w:r w:rsidRPr="00755632">
        <w:rPr>
          <w:sz w:val="24"/>
          <w:szCs w:val="24"/>
        </w:rPr>
        <w:t>e an</w:t>
      </w:r>
      <w:r w:rsidR="008A0E3F">
        <w:rPr>
          <w:sz w:val="24"/>
          <w:szCs w:val="24"/>
        </w:rPr>
        <w:t>y</w:t>
      </w:r>
      <w:r w:rsidRPr="00755632">
        <w:rPr>
          <w:sz w:val="24"/>
          <w:szCs w:val="24"/>
        </w:rPr>
        <w:t xml:space="preserve"> analysis of </w:t>
      </w:r>
      <w:r w:rsidR="00E37D3B" w:rsidRPr="00755632">
        <w:rPr>
          <w:sz w:val="24"/>
          <w:szCs w:val="24"/>
        </w:rPr>
        <w:t xml:space="preserve">seasonal </w:t>
      </w:r>
      <w:r w:rsidRPr="00755632">
        <w:rPr>
          <w:sz w:val="24"/>
          <w:szCs w:val="24"/>
        </w:rPr>
        <w:t>mortality</w:t>
      </w:r>
      <w:r w:rsidR="00E37D3B" w:rsidRPr="00755632">
        <w:rPr>
          <w:sz w:val="24"/>
          <w:szCs w:val="24"/>
        </w:rPr>
        <w:t xml:space="preserve"> </w:t>
      </w:r>
      <w:r w:rsidR="00825044" w:rsidRPr="00755632">
        <w:rPr>
          <w:sz w:val="24"/>
          <w:szCs w:val="24"/>
        </w:rPr>
        <w:t xml:space="preserve">(Chapter XX) </w:t>
      </w:r>
      <w:r w:rsidR="00E37D3B" w:rsidRPr="00755632">
        <w:rPr>
          <w:sz w:val="24"/>
          <w:szCs w:val="24"/>
        </w:rPr>
        <w:t xml:space="preserve">or </w:t>
      </w:r>
      <w:r w:rsidR="00D22F47" w:rsidRPr="00755632">
        <w:rPr>
          <w:sz w:val="24"/>
          <w:szCs w:val="24"/>
        </w:rPr>
        <w:t>a particular cause of death’s</w:t>
      </w:r>
      <w:r w:rsidR="00E37D3B" w:rsidRPr="00755632">
        <w:rPr>
          <w:sz w:val="24"/>
          <w:szCs w:val="24"/>
        </w:rPr>
        <w:t xml:space="preserve"> relationship with temperature</w:t>
      </w:r>
      <w:r w:rsidR="00825044" w:rsidRPr="00755632">
        <w:rPr>
          <w:sz w:val="24"/>
          <w:szCs w:val="24"/>
        </w:rPr>
        <w:t xml:space="preserve"> </w:t>
      </w:r>
      <w:r w:rsidR="00D72B09" w:rsidRPr="00755632">
        <w:rPr>
          <w:sz w:val="24"/>
          <w:szCs w:val="24"/>
        </w:rPr>
        <w:t xml:space="preserve">anomaly </w:t>
      </w:r>
      <w:r w:rsidR="00825044" w:rsidRPr="00755632">
        <w:rPr>
          <w:sz w:val="24"/>
          <w:szCs w:val="24"/>
        </w:rPr>
        <w:t>(Chapters XX-XX)</w:t>
      </w:r>
      <w:r w:rsidR="00E37D3B" w:rsidRPr="00755632">
        <w:rPr>
          <w:sz w:val="24"/>
          <w:szCs w:val="24"/>
        </w:rPr>
        <w:t>, I need</w:t>
      </w:r>
      <w:r w:rsidR="009B3027">
        <w:rPr>
          <w:sz w:val="24"/>
          <w:szCs w:val="24"/>
        </w:rPr>
        <w:t>ed</w:t>
      </w:r>
      <w:r w:rsidR="00E37D3B" w:rsidRPr="00755632">
        <w:rPr>
          <w:sz w:val="24"/>
          <w:szCs w:val="24"/>
        </w:rPr>
        <w:t xml:space="preserve"> to ensure that the cause-specific </w:t>
      </w:r>
      <w:r w:rsidR="008E251A" w:rsidRPr="00755632">
        <w:rPr>
          <w:sz w:val="24"/>
          <w:szCs w:val="24"/>
        </w:rPr>
        <w:t xml:space="preserve">monthly </w:t>
      </w:r>
      <w:r w:rsidR="00E37D3B" w:rsidRPr="00755632">
        <w:rPr>
          <w:sz w:val="24"/>
          <w:szCs w:val="24"/>
        </w:rPr>
        <w:t>mortality</w:t>
      </w:r>
      <w:r w:rsidR="00F462A1" w:rsidRPr="00755632">
        <w:rPr>
          <w:sz w:val="24"/>
          <w:szCs w:val="24"/>
        </w:rPr>
        <w:t xml:space="preserve"> and temperature</w:t>
      </w:r>
      <w:r w:rsidR="00E37D3B" w:rsidRPr="00755632">
        <w:rPr>
          <w:sz w:val="24"/>
          <w:szCs w:val="24"/>
        </w:rPr>
        <w:t xml:space="preserve"> inputs</w:t>
      </w:r>
      <w:r w:rsidR="0046233E" w:rsidRPr="00755632">
        <w:rPr>
          <w:sz w:val="24"/>
          <w:szCs w:val="24"/>
        </w:rPr>
        <w:t xml:space="preserve">, both large and complicated sources of information not designed with my </w:t>
      </w:r>
      <w:r w:rsidR="005C4D0F" w:rsidRPr="00755632">
        <w:rPr>
          <w:sz w:val="24"/>
          <w:szCs w:val="24"/>
        </w:rPr>
        <w:t>usage</w:t>
      </w:r>
      <w:r w:rsidR="0046233E" w:rsidRPr="00755632">
        <w:rPr>
          <w:sz w:val="24"/>
          <w:szCs w:val="24"/>
        </w:rPr>
        <w:t xml:space="preserve"> in mind,</w:t>
      </w:r>
      <w:r w:rsidR="00E37D3B" w:rsidRPr="00755632">
        <w:rPr>
          <w:sz w:val="24"/>
          <w:szCs w:val="24"/>
        </w:rPr>
        <w:t xml:space="preserve"> </w:t>
      </w:r>
      <w:r w:rsidR="009B3027">
        <w:rPr>
          <w:sz w:val="24"/>
          <w:szCs w:val="24"/>
        </w:rPr>
        <w:t>were</w:t>
      </w:r>
      <w:r w:rsidR="00E37D3B" w:rsidRPr="00755632">
        <w:rPr>
          <w:sz w:val="24"/>
          <w:szCs w:val="24"/>
        </w:rPr>
        <w:t xml:space="preserve"> valid and useful. </w:t>
      </w:r>
      <w:r w:rsidR="0083161F" w:rsidRPr="00755632">
        <w:rPr>
          <w:sz w:val="24"/>
          <w:szCs w:val="24"/>
        </w:rPr>
        <w:t>I need</w:t>
      </w:r>
      <w:r w:rsidR="00D434DD">
        <w:rPr>
          <w:sz w:val="24"/>
          <w:szCs w:val="24"/>
        </w:rPr>
        <w:t>ed</w:t>
      </w:r>
      <w:r w:rsidR="0083161F" w:rsidRPr="00755632">
        <w:rPr>
          <w:sz w:val="24"/>
          <w:szCs w:val="24"/>
        </w:rPr>
        <w:t xml:space="preserve"> to pre-process the data and make </w:t>
      </w:r>
      <w:r w:rsidR="008B4523" w:rsidRPr="00755632">
        <w:rPr>
          <w:sz w:val="24"/>
          <w:szCs w:val="24"/>
        </w:rPr>
        <w:t>them</w:t>
      </w:r>
      <w:r w:rsidR="0083161F" w:rsidRPr="00755632">
        <w:rPr>
          <w:sz w:val="24"/>
          <w:szCs w:val="24"/>
        </w:rPr>
        <w:t xml:space="preserve"> suitable </w:t>
      </w:r>
      <w:r w:rsidR="00D33661" w:rsidRPr="00755632">
        <w:rPr>
          <w:sz w:val="24"/>
          <w:szCs w:val="24"/>
        </w:rPr>
        <w:t>as a</w:t>
      </w:r>
      <w:r w:rsidR="0083161F" w:rsidRPr="00755632">
        <w:rPr>
          <w:sz w:val="24"/>
          <w:szCs w:val="24"/>
        </w:rPr>
        <w:t xml:space="preserve"> modelling</w:t>
      </w:r>
      <w:r w:rsidR="00D33661" w:rsidRPr="00755632">
        <w:rPr>
          <w:sz w:val="24"/>
          <w:szCs w:val="24"/>
        </w:rPr>
        <w:t xml:space="preserve"> input</w:t>
      </w:r>
      <w:r w:rsidR="0083161F" w:rsidRPr="00755632">
        <w:rPr>
          <w:sz w:val="24"/>
          <w:szCs w:val="24"/>
        </w:rPr>
        <w:t xml:space="preserve">, which </w:t>
      </w:r>
      <w:r w:rsidR="00891FEC" w:rsidRPr="00755632">
        <w:rPr>
          <w:sz w:val="24"/>
          <w:szCs w:val="24"/>
        </w:rPr>
        <w:t>require</w:t>
      </w:r>
      <w:r w:rsidR="00D866D1">
        <w:rPr>
          <w:sz w:val="24"/>
          <w:szCs w:val="24"/>
        </w:rPr>
        <w:t>d</w:t>
      </w:r>
      <w:r w:rsidR="00891FEC" w:rsidRPr="00755632">
        <w:rPr>
          <w:sz w:val="24"/>
          <w:szCs w:val="24"/>
        </w:rPr>
        <w:t xml:space="preserve"> a great deal of work and attention to detail</w:t>
      </w:r>
      <w:r w:rsidR="00255C69" w:rsidRPr="00755632">
        <w:rPr>
          <w:sz w:val="24"/>
          <w:szCs w:val="24"/>
        </w:rPr>
        <w:t xml:space="preserve">. </w:t>
      </w:r>
    </w:p>
    <w:p w14:paraId="7837DB97" w14:textId="07E6F52B" w:rsidR="00CC4763" w:rsidRPr="00755632" w:rsidRDefault="008B5898" w:rsidP="00C85F47">
      <w:pPr>
        <w:spacing w:line="480" w:lineRule="auto"/>
        <w:ind w:firstLine="360"/>
        <w:jc w:val="both"/>
        <w:rPr>
          <w:sz w:val="24"/>
          <w:szCs w:val="24"/>
        </w:rPr>
      </w:pPr>
      <w:r w:rsidRPr="00755632">
        <w:rPr>
          <w:sz w:val="24"/>
          <w:szCs w:val="24"/>
        </w:rPr>
        <w:t xml:space="preserve">In this chapter I </w:t>
      </w:r>
      <w:r w:rsidR="003430C3" w:rsidRPr="00755632">
        <w:rPr>
          <w:sz w:val="24"/>
          <w:szCs w:val="24"/>
        </w:rPr>
        <w:t>give an overview of</w:t>
      </w:r>
      <w:r w:rsidR="004B26AB" w:rsidRPr="00755632">
        <w:rPr>
          <w:sz w:val="24"/>
          <w:szCs w:val="24"/>
        </w:rPr>
        <w:t xml:space="preserve"> monthly</w:t>
      </w:r>
      <w:r w:rsidR="003430C3" w:rsidRPr="00755632">
        <w:rPr>
          <w:sz w:val="24"/>
          <w:szCs w:val="24"/>
        </w:rPr>
        <w:t xml:space="preserve"> </w:t>
      </w:r>
      <w:r w:rsidR="00CE7A14" w:rsidRPr="00755632">
        <w:rPr>
          <w:sz w:val="24"/>
          <w:szCs w:val="24"/>
        </w:rPr>
        <w:t xml:space="preserve">mortality </w:t>
      </w:r>
      <w:r w:rsidR="00071CDF" w:rsidRPr="00755632">
        <w:rPr>
          <w:sz w:val="24"/>
          <w:szCs w:val="24"/>
        </w:rPr>
        <w:t xml:space="preserve">and temperature </w:t>
      </w:r>
      <w:r w:rsidR="00CE7A14" w:rsidRPr="00755632">
        <w:rPr>
          <w:sz w:val="24"/>
          <w:szCs w:val="24"/>
        </w:rPr>
        <w:t>data sources</w:t>
      </w:r>
      <w:r w:rsidR="00183067" w:rsidRPr="00755632">
        <w:rPr>
          <w:sz w:val="24"/>
          <w:szCs w:val="24"/>
        </w:rPr>
        <w:t xml:space="preserve">. I </w:t>
      </w:r>
      <w:r w:rsidR="001F34DC" w:rsidRPr="00755632">
        <w:rPr>
          <w:sz w:val="24"/>
          <w:szCs w:val="24"/>
        </w:rPr>
        <w:t>then</w:t>
      </w:r>
      <w:r w:rsidR="00853C02" w:rsidRPr="00755632">
        <w:rPr>
          <w:sz w:val="24"/>
          <w:szCs w:val="24"/>
        </w:rPr>
        <w:t xml:space="preserve"> </w:t>
      </w:r>
      <w:r w:rsidR="00183067" w:rsidRPr="00755632">
        <w:rPr>
          <w:sz w:val="24"/>
          <w:szCs w:val="24"/>
        </w:rPr>
        <w:t>present my</w:t>
      </w:r>
      <w:r w:rsidR="00853C02" w:rsidRPr="00755632">
        <w:rPr>
          <w:sz w:val="24"/>
          <w:szCs w:val="24"/>
        </w:rPr>
        <w:t xml:space="preserve"> new </w:t>
      </w:r>
      <w:r w:rsidR="00D22F47" w:rsidRPr="00755632">
        <w:rPr>
          <w:sz w:val="24"/>
          <w:szCs w:val="24"/>
        </w:rPr>
        <w:t xml:space="preserve">generalisable </w:t>
      </w:r>
      <w:r w:rsidR="00183067" w:rsidRPr="00755632">
        <w:rPr>
          <w:sz w:val="24"/>
          <w:szCs w:val="24"/>
        </w:rPr>
        <w:t xml:space="preserve">method for finding </w:t>
      </w:r>
      <w:r w:rsidR="00853C02" w:rsidRPr="00755632">
        <w:rPr>
          <w:sz w:val="24"/>
          <w:szCs w:val="24"/>
        </w:rPr>
        <w:t xml:space="preserve">population-weighted monthly </w:t>
      </w:r>
      <w:r w:rsidR="00BD3169" w:rsidRPr="00755632">
        <w:rPr>
          <w:sz w:val="24"/>
          <w:szCs w:val="24"/>
        </w:rPr>
        <w:t>meteorological</w:t>
      </w:r>
      <w:r w:rsidR="00853C02" w:rsidRPr="00755632">
        <w:rPr>
          <w:sz w:val="24"/>
          <w:szCs w:val="24"/>
        </w:rPr>
        <w:t xml:space="preserve"> statistics, converting grid square temperature into county-level temperature values</w:t>
      </w:r>
      <w:r w:rsidR="00D22F47" w:rsidRPr="00755632">
        <w:rPr>
          <w:sz w:val="24"/>
          <w:szCs w:val="24"/>
        </w:rPr>
        <w:t>. This method forms</w:t>
      </w:r>
      <w:r w:rsidR="00853C02" w:rsidRPr="00755632">
        <w:rPr>
          <w:sz w:val="24"/>
          <w:szCs w:val="24"/>
        </w:rPr>
        <w:t xml:space="preserve"> an essential component of the subsequent model</w:t>
      </w:r>
      <w:r w:rsidR="0068274B" w:rsidRPr="00755632">
        <w:rPr>
          <w:sz w:val="24"/>
          <w:szCs w:val="24"/>
        </w:rPr>
        <w:t xml:space="preserve">ling </w:t>
      </w:r>
      <w:r w:rsidR="004108DE" w:rsidRPr="00755632">
        <w:rPr>
          <w:sz w:val="24"/>
          <w:szCs w:val="24"/>
        </w:rPr>
        <w:t>process and</w:t>
      </w:r>
      <w:r w:rsidR="00D22F47" w:rsidRPr="00755632">
        <w:rPr>
          <w:sz w:val="24"/>
          <w:szCs w:val="24"/>
        </w:rPr>
        <w:t xml:space="preserve"> is generalisable to be capable of turning commonly-found large gridded meteorological datasets, such as ERA-Interim, into district-specific summaries anywhere in the world</w:t>
      </w:r>
      <w:r w:rsidR="00D65430" w:rsidRPr="00755632">
        <w:rPr>
          <w:sz w:val="24"/>
          <w:szCs w:val="24"/>
        </w:rPr>
        <w:t xml:space="preserve"> with a shapefile available</w:t>
      </w:r>
      <w:r w:rsidR="00D22F47" w:rsidRPr="00755632">
        <w:rPr>
          <w:sz w:val="24"/>
          <w:szCs w:val="24"/>
        </w:rPr>
        <w:t xml:space="preserve">. </w:t>
      </w:r>
    </w:p>
    <w:p w14:paraId="7094202C" w14:textId="32EEB5AB" w:rsidR="00C162B9" w:rsidRDefault="00071CDF" w:rsidP="004813ED">
      <w:pPr>
        <w:pStyle w:val="Heading2"/>
        <w:numPr>
          <w:ilvl w:val="0"/>
          <w:numId w:val="29"/>
        </w:numPr>
      </w:pPr>
      <w:bookmarkStart w:id="1" w:name="_Toc5229951"/>
      <w:r>
        <w:t>Cause</w:t>
      </w:r>
      <w:r w:rsidR="009D4C90">
        <w:t xml:space="preserve">-specific </w:t>
      </w:r>
      <w:r w:rsidR="00905058">
        <w:t>death rates</w:t>
      </w:r>
      <w:bookmarkEnd w:id="1"/>
    </w:p>
    <w:p w14:paraId="2EA4CF29" w14:textId="77777777" w:rsidR="007717E3" w:rsidRPr="00755632" w:rsidRDefault="007717E3" w:rsidP="007717E3"/>
    <w:p w14:paraId="543AA985" w14:textId="3B36C1EC" w:rsidR="006F40D7" w:rsidRPr="00755632" w:rsidRDefault="00C162B9" w:rsidP="0031466B">
      <w:pPr>
        <w:spacing w:line="480" w:lineRule="auto"/>
        <w:ind w:firstLine="360"/>
        <w:jc w:val="both"/>
        <w:rPr>
          <w:sz w:val="24"/>
          <w:szCs w:val="24"/>
        </w:rPr>
      </w:pPr>
      <w:r w:rsidRPr="00755632">
        <w:rPr>
          <w:sz w:val="24"/>
          <w:szCs w:val="24"/>
        </w:rPr>
        <w:t xml:space="preserve">First, I describe how </w:t>
      </w:r>
      <w:r w:rsidR="00400500" w:rsidRPr="00755632">
        <w:rPr>
          <w:sz w:val="24"/>
          <w:szCs w:val="24"/>
        </w:rPr>
        <w:t xml:space="preserve">I </w:t>
      </w:r>
      <w:r w:rsidR="00721553" w:rsidRPr="00755632">
        <w:rPr>
          <w:sz w:val="24"/>
          <w:szCs w:val="24"/>
        </w:rPr>
        <w:t xml:space="preserve">deal with </w:t>
      </w:r>
      <w:r w:rsidR="00DC0369" w:rsidRPr="00755632">
        <w:rPr>
          <w:sz w:val="24"/>
          <w:szCs w:val="24"/>
        </w:rPr>
        <w:t xml:space="preserve">finding a reliable data source for death records, how </w:t>
      </w:r>
      <w:r w:rsidR="00B04655" w:rsidRPr="00755632">
        <w:rPr>
          <w:sz w:val="24"/>
          <w:szCs w:val="24"/>
        </w:rPr>
        <w:t xml:space="preserve">I </w:t>
      </w:r>
      <w:r w:rsidR="0085748C" w:rsidRPr="00755632">
        <w:rPr>
          <w:sz w:val="24"/>
          <w:szCs w:val="24"/>
        </w:rPr>
        <w:t xml:space="preserve">make choices in </w:t>
      </w:r>
      <w:r w:rsidR="00DC0369" w:rsidRPr="00755632">
        <w:rPr>
          <w:sz w:val="24"/>
          <w:szCs w:val="24"/>
        </w:rPr>
        <w:t>categori</w:t>
      </w:r>
      <w:r w:rsidR="0085748C" w:rsidRPr="00755632">
        <w:rPr>
          <w:sz w:val="24"/>
          <w:szCs w:val="24"/>
        </w:rPr>
        <w:t>sing</w:t>
      </w:r>
      <w:r w:rsidR="00DC0369" w:rsidRPr="00755632">
        <w:rPr>
          <w:sz w:val="24"/>
          <w:szCs w:val="24"/>
        </w:rPr>
        <w:t xml:space="preserve"> death </w:t>
      </w:r>
      <w:r w:rsidR="00041754" w:rsidRPr="00755632">
        <w:rPr>
          <w:sz w:val="24"/>
          <w:szCs w:val="24"/>
        </w:rPr>
        <w:t xml:space="preserve">records </w:t>
      </w:r>
      <w:r w:rsidR="00097418" w:rsidRPr="00755632">
        <w:rPr>
          <w:sz w:val="24"/>
          <w:szCs w:val="24"/>
        </w:rPr>
        <w:t xml:space="preserve">by </w:t>
      </w:r>
      <w:r w:rsidR="008549BA" w:rsidRPr="00755632">
        <w:rPr>
          <w:sz w:val="24"/>
          <w:szCs w:val="24"/>
        </w:rPr>
        <w:t xml:space="preserve">location, and age and sex, </w:t>
      </w:r>
      <w:r w:rsidR="00B04655" w:rsidRPr="00755632">
        <w:rPr>
          <w:sz w:val="24"/>
          <w:szCs w:val="24"/>
        </w:rPr>
        <w:t>and then how I group categories into a mutually exclusive and collectively exhaustive combination of causes of death</w:t>
      </w:r>
      <w:r w:rsidR="00E3247A" w:rsidRPr="00755632">
        <w:rPr>
          <w:sz w:val="24"/>
          <w:szCs w:val="24"/>
        </w:rPr>
        <w:t>, where I</w:t>
      </w:r>
      <w:r w:rsidR="006B36EE" w:rsidRPr="00755632">
        <w:rPr>
          <w:sz w:val="24"/>
          <w:szCs w:val="24"/>
        </w:rPr>
        <w:t xml:space="preserve"> prepare </w:t>
      </w:r>
      <w:r w:rsidR="0094573F" w:rsidRPr="00755632">
        <w:rPr>
          <w:sz w:val="24"/>
          <w:szCs w:val="24"/>
        </w:rPr>
        <w:t xml:space="preserve">causes of death </w:t>
      </w:r>
      <w:r w:rsidR="006B36EE" w:rsidRPr="00755632">
        <w:rPr>
          <w:sz w:val="24"/>
          <w:szCs w:val="24"/>
        </w:rPr>
        <w:t>records</w:t>
      </w:r>
      <w:r w:rsidR="0055779A" w:rsidRPr="00755632">
        <w:rPr>
          <w:sz w:val="24"/>
          <w:szCs w:val="24"/>
        </w:rPr>
        <w:t xml:space="preserve"> in </w:t>
      </w:r>
      <w:r w:rsidR="007A1295" w:rsidRPr="00755632">
        <w:rPr>
          <w:sz w:val="24"/>
          <w:szCs w:val="24"/>
        </w:rPr>
        <w:t>a</w:t>
      </w:r>
      <w:r w:rsidR="0055779A" w:rsidRPr="00755632">
        <w:rPr>
          <w:sz w:val="24"/>
          <w:szCs w:val="24"/>
        </w:rPr>
        <w:t xml:space="preserve"> logical way in relation to </w:t>
      </w:r>
      <w:r w:rsidR="009B63C4" w:rsidRPr="00755632">
        <w:rPr>
          <w:sz w:val="24"/>
          <w:szCs w:val="24"/>
        </w:rPr>
        <w:t xml:space="preserve">their seasonal variation and </w:t>
      </w:r>
      <w:r w:rsidR="00130219" w:rsidRPr="00755632">
        <w:rPr>
          <w:sz w:val="24"/>
          <w:szCs w:val="24"/>
        </w:rPr>
        <w:t>responses to</w:t>
      </w:r>
      <w:r w:rsidR="009B63C4" w:rsidRPr="00755632">
        <w:rPr>
          <w:sz w:val="24"/>
          <w:szCs w:val="24"/>
        </w:rPr>
        <w:t xml:space="preserve"> temperature </w:t>
      </w:r>
      <w:r w:rsidR="00130219" w:rsidRPr="00755632">
        <w:rPr>
          <w:sz w:val="24"/>
          <w:szCs w:val="24"/>
        </w:rPr>
        <w:t>variation</w:t>
      </w:r>
      <w:r w:rsidR="00B04655" w:rsidRPr="00755632">
        <w:rPr>
          <w:sz w:val="24"/>
          <w:szCs w:val="24"/>
        </w:rPr>
        <w:t>.</w:t>
      </w:r>
    </w:p>
    <w:p w14:paraId="4B513C3F" w14:textId="7C5DEBCF" w:rsidR="007717E3" w:rsidRDefault="00BD6267" w:rsidP="009D4C90">
      <w:pPr>
        <w:pStyle w:val="Heading3"/>
      </w:pPr>
      <w:bookmarkStart w:id="2" w:name="_Toc5229952"/>
      <w:r>
        <w:t>S</w:t>
      </w:r>
      <w:r w:rsidR="009D4C90">
        <w:t>ources</w:t>
      </w:r>
      <w:r>
        <w:t xml:space="preserve"> of </w:t>
      </w:r>
      <w:r w:rsidR="00407DA9">
        <w:t xml:space="preserve">mortality </w:t>
      </w:r>
      <w:r>
        <w:t>data</w:t>
      </w:r>
      <w:bookmarkEnd w:id="2"/>
    </w:p>
    <w:p w14:paraId="1AEA3AE1" w14:textId="3490C5C6" w:rsidR="00111FB4" w:rsidRPr="00755632" w:rsidRDefault="00DA3946" w:rsidP="0031466B">
      <w:pPr>
        <w:spacing w:line="480" w:lineRule="auto"/>
        <w:ind w:firstLine="720"/>
        <w:jc w:val="both"/>
        <w:rPr>
          <w:sz w:val="24"/>
          <w:szCs w:val="24"/>
        </w:rPr>
      </w:pPr>
      <w:r w:rsidRPr="00755632">
        <w:rPr>
          <w:sz w:val="24"/>
          <w:szCs w:val="24"/>
        </w:rPr>
        <w:lastRenderedPageBreak/>
        <w:t>Sources of d</w:t>
      </w:r>
      <w:r w:rsidR="00E6236E" w:rsidRPr="00755632">
        <w:rPr>
          <w:sz w:val="24"/>
          <w:szCs w:val="24"/>
        </w:rPr>
        <w:t xml:space="preserve">ata on causes of death </w:t>
      </w:r>
      <w:r w:rsidRPr="00755632">
        <w:rPr>
          <w:sz w:val="24"/>
          <w:szCs w:val="24"/>
        </w:rPr>
        <w:t xml:space="preserve">are </w:t>
      </w:r>
      <w:r w:rsidR="00E04EEB" w:rsidRPr="00755632">
        <w:rPr>
          <w:sz w:val="24"/>
          <w:szCs w:val="24"/>
        </w:rPr>
        <w:t xml:space="preserve">available in </w:t>
      </w:r>
      <w:r w:rsidRPr="00755632">
        <w:rPr>
          <w:sz w:val="24"/>
          <w:szCs w:val="24"/>
        </w:rPr>
        <w:t>vari</w:t>
      </w:r>
      <w:r w:rsidR="00E04EEB" w:rsidRPr="00755632">
        <w:rPr>
          <w:sz w:val="24"/>
          <w:szCs w:val="24"/>
        </w:rPr>
        <w:t>ous forms</w:t>
      </w:r>
      <w:r w:rsidR="007777FF" w:rsidRPr="00755632">
        <w:rPr>
          <w:sz w:val="24"/>
          <w:szCs w:val="24"/>
        </w:rPr>
        <w:t>. These include</w:t>
      </w:r>
      <w:r w:rsidR="00E6236E" w:rsidRPr="00755632">
        <w:rPr>
          <w:sz w:val="24"/>
          <w:szCs w:val="24"/>
        </w:rPr>
        <w:t xml:space="preserve"> vital registration (VR) systems, population censuses, mortality surveillance systems, verbal autopsy</w:t>
      </w:r>
      <w:r w:rsidR="00347FB3" w:rsidRPr="00755632">
        <w:rPr>
          <w:sz w:val="24"/>
          <w:szCs w:val="24"/>
        </w:rPr>
        <w:t xml:space="preserve"> </w:t>
      </w:r>
      <w:r w:rsidR="00E6236E" w:rsidRPr="00755632">
        <w:rPr>
          <w:sz w:val="24"/>
          <w:szCs w:val="24"/>
        </w:rPr>
        <w:t>studies, hospital data, police records, mortuary records, and household surveys.</w:t>
      </w:r>
      <w:r w:rsidR="00093C20" w:rsidRPr="00755632">
        <w:rPr>
          <w:sz w:val="24"/>
          <w:szCs w:val="24"/>
        </w:rPr>
        <w:t xml:space="preserve"> </w:t>
      </w:r>
      <w:r w:rsidR="00B85166" w:rsidRPr="00755632">
        <w:rPr>
          <w:sz w:val="24"/>
          <w:szCs w:val="24"/>
        </w:rPr>
        <w:t xml:space="preserve">These </w:t>
      </w:r>
      <w:r w:rsidR="00DE5DA0" w:rsidRPr="00755632">
        <w:rPr>
          <w:sz w:val="24"/>
          <w:szCs w:val="24"/>
        </w:rPr>
        <w:t>sources</w:t>
      </w:r>
      <w:r w:rsidR="00111FB4" w:rsidRPr="00755632">
        <w:rPr>
          <w:sz w:val="24"/>
          <w:szCs w:val="24"/>
        </w:rPr>
        <w:t>, however,</w:t>
      </w:r>
      <w:r w:rsidR="00DE5DA0" w:rsidRPr="00755632">
        <w:rPr>
          <w:sz w:val="24"/>
          <w:szCs w:val="24"/>
        </w:rPr>
        <w:t xml:space="preserve"> are not consistently matched</w:t>
      </w:r>
      <w:r w:rsidR="00111FB4" w:rsidRPr="00755632">
        <w:rPr>
          <w:sz w:val="24"/>
          <w:szCs w:val="24"/>
        </w:rPr>
        <w:t xml:space="preserve"> </w:t>
      </w:r>
      <w:r w:rsidR="00D66545" w:rsidRPr="00755632">
        <w:rPr>
          <w:sz w:val="24"/>
          <w:szCs w:val="24"/>
        </w:rPr>
        <w:t xml:space="preserve">in terms of </w:t>
      </w:r>
      <w:r w:rsidR="00DE5DA0" w:rsidRPr="00755632">
        <w:rPr>
          <w:sz w:val="24"/>
          <w:szCs w:val="24"/>
        </w:rPr>
        <w:t>coverage</w:t>
      </w:r>
      <w:r w:rsidR="00011748" w:rsidRPr="00755632">
        <w:rPr>
          <w:sz w:val="24"/>
          <w:szCs w:val="24"/>
        </w:rPr>
        <w:t xml:space="preserve"> (</w:t>
      </w:r>
      <w:r w:rsidR="000D5741" w:rsidRPr="00755632">
        <w:rPr>
          <w:sz w:val="24"/>
          <w:szCs w:val="24"/>
        </w:rPr>
        <w:t>percentage of the population which is monitored)</w:t>
      </w:r>
      <w:r w:rsidR="00DE5DA0" w:rsidRPr="00755632">
        <w:rPr>
          <w:sz w:val="24"/>
          <w:szCs w:val="24"/>
        </w:rPr>
        <w:t xml:space="preserve">, </w:t>
      </w:r>
      <w:r w:rsidR="00D66545" w:rsidRPr="00755632">
        <w:rPr>
          <w:sz w:val="24"/>
          <w:szCs w:val="24"/>
        </w:rPr>
        <w:t xml:space="preserve">quality </w:t>
      </w:r>
      <w:r w:rsidR="000D5741" w:rsidRPr="00755632">
        <w:rPr>
          <w:sz w:val="24"/>
          <w:szCs w:val="24"/>
        </w:rPr>
        <w:t>(</w:t>
      </w:r>
      <w:r w:rsidR="00594D1D" w:rsidRPr="00755632">
        <w:rPr>
          <w:sz w:val="24"/>
          <w:szCs w:val="24"/>
        </w:rPr>
        <w:t>accuracy of diagnosis in records</w:t>
      </w:r>
      <w:r w:rsidR="000D5741" w:rsidRPr="00755632">
        <w:rPr>
          <w:sz w:val="24"/>
          <w:szCs w:val="24"/>
        </w:rPr>
        <w:t xml:space="preserve">) </w:t>
      </w:r>
      <w:r w:rsidR="00D66545" w:rsidRPr="00755632">
        <w:rPr>
          <w:sz w:val="24"/>
          <w:szCs w:val="24"/>
        </w:rPr>
        <w:t>and completeness</w:t>
      </w:r>
      <w:r w:rsidR="00E15F91">
        <w:rPr>
          <w:sz w:val="24"/>
          <w:szCs w:val="24"/>
        </w:rPr>
        <w:t xml:space="preserve"> </w:t>
      </w:r>
      <w:r w:rsidR="0031466B" w:rsidRPr="00755632">
        <w:rPr>
          <w:sz w:val="24"/>
          <w:szCs w:val="24"/>
        </w:rPr>
        <w:fldChar w:fldCharType="begin" w:fldLock="1"/>
      </w:r>
      <w:r w:rsidR="00576681">
        <w:rPr>
          <w:sz w:val="24"/>
          <w:szCs w:val="24"/>
        </w:rPr>
        <w:instrText>ADDIN CSL_CITATION {"citationItems":[{"id":"ITEM-1","itemData":{"ISSN":"00429686","abstract":"Objective We sought to assess the current status of global data on death registration and to examine several indicators of data completeness and quality. Methods We summarized the availability of death registration data by year and country. Indicators of data quality were assessed for each country and included the timeliness, completeness and coverage of registration and the proportion of deaths assigned to ill-defined causes. Findings At the end of 2003 data on death registration were available from 115 countries, although they were essentially complete for only 64 countries. Coverage of death registration varies from close to 100% in the WHO European Region to less than 10% in the African Region. Only 23 countries have data that are more than 90% complete, where ill-defined causes account for less than 10% of total of causes of death, and where ICD–9 or ICD–10 codes are used. There are 28 countries where less than 70% of the data are complete or where ill-defined codes are assigned to more than 20% of deaths. Twelve high-income countries in western Europe are included among the 55 countries with intermediate-quality data. Conclusion Few countries have good-quality data on mortality that can be used to adequately support policy development and implementation. There is an urgent need for countries to implement death registration systems, even if only through sample registration, or enhance their existing systems in order to rapidly improve knowledge about the most basic of health statistics: who dies from what?","author":[{"dropping-particle":"","family":"Mathers","given":"Colin D.","non-dropping-particle":"","parse-names":false,"suffix":""},{"dropping-particle":"","family":"Fat","given":"Doris M.","non-dropping-particle":"","parse-names":false,"suffix":""},{"dropping-particle":"","family":"Inoue","given":"Mie","non-dropping-particle":"","parse-names":false,"suffix":""},{"dropping-particle":"","family":"Rao","given":"Chalapati","non-dropping-particle":"","parse-names":false,"suffix":""},{"dropping-particle":"","family":"Lopez","given":"Alan D.","non-dropping-particle":"","parse-names":false,"suffix":""}],"container-title":"Bulletin of the World Health Organization","id":"ITEM-1","issued":{"date-parts":[["2005"]]},"title":"Counting the dead and what they died from: An assessment of the global status of cause of death data","type":"article-journal"},"uris":["http://www.mendeley.com/documents/?uuid=ddd8709b-f73a-4b75-984b-085c9c025abf"]}],"mendeley":{"formattedCitation":"(Mathers, Fat, Inoue, Rao, &amp; Lopez, 2005)","plainTextFormattedCitation":"(Mathers, Fat, Inoue, Rao, &amp; Lopez, 2005)","previouslyFormattedCitation":"(Mathers, Fat, Inoue, Rao, &amp; Lopez, 2005)"},"properties":{"noteIndex":0},"schema":"https://github.com/citation-style-language/schema/raw/master/csl-citation.json"}</w:instrText>
      </w:r>
      <w:r w:rsidR="0031466B" w:rsidRPr="00755632">
        <w:rPr>
          <w:sz w:val="24"/>
          <w:szCs w:val="24"/>
        </w:rPr>
        <w:fldChar w:fldCharType="separate"/>
      </w:r>
      <w:r w:rsidR="001318A2" w:rsidRPr="001318A2">
        <w:rPr>
          <w:noProof/>
          <w:sz w:val="24"/>
          <w:szCs w:val="24"/>
        </w:rPr>
        <w:t>(Mathers, Fat, Inoue, Rao, &amp; Lopez, 2005)</w:t>
      </w:r>
      <w:r w:rsidR="0031466B" w:rsidRPr="00755632">
        <w:rPr>
          <w:sz w:val="24"/>
          <w:szCs w:val="24"/>
        </w:rPr>
        <w:fldChar w:fldCharType="end"/>
      </w:r>
      <w:r w:rsidR="00E15F91">
        <w:rPr>
          <w:sz w:val="24"/>
          <w:szCs w:val="24"/>
        </w:rPr>
        <w:t>.</w:t>
      </w:r>
    </w:p>
    <w:p w14:paraId="03C5A30B" w14:textId="588CAC24" w:rsidR="00CB3381" w:rsidRPr="00755632" w:rsidRDefault="0039313E" w:rsidP="007F6345">
      <w:pPr>
        <w:spacing w:line="480" w:lineRule="auto"/>
        <w:ind w:firstLine="720"/>
        <w:jc w:val="both"/>
        <w:rPr>
          <w:sz w:val="24"/>
          <w:szCs w:val="24"/>
        </w:rPr>
      </w:pPr>
      <w:r w:rsidRPr="00755632">
        <w:rPr>
          <w:sz w:val="24"/>
          <w:szCs w:val="24"/>
        </w:rPr>
        <w:t xml:space="preserve">Of these, VR systems are the most common, covering </w:t>
      </w:r>
      <w:r w:rsidR="00EF1106" w:rsidRPr="00755632">
        <w:rPr>
          <w:sz w:val="24"/>
          <w:szCs w:val="24"/>
        </w:rPr>
        <w:t>18.8</w:t>
      </w:r>
      <w:r w:rsidR="001917D5" w:rsidRPr="00755632">
        <w:rPr>
          <w:sz w:val="24"/>
          <w:szCs w:val="24"/>
        </w:rPr>
        <w:t xml:space="preserve"> million deaths in 20</w:t>
      </w:r>
      <w:r w:rsidR="00EF1106" w:rsidRPr="00755632">
        <w:rPr>
          <w:sz w:val="24"/>
          <w:szCs w:val="24"/>
        </w:rPr>
        <w:t>05</w:t>
      </w:r>
      <w:r w:rsidR="001917D5" w:rsidRPr="00755632">
        <w:rPr>
          <w:sz w:val="24"/>
          <w:szCs w:val="24"/>
        </w:rPr>
        <w:t xml:space="preserve">, around </w:t>
      </w:r>
      <w:r w:rsidR="00065626" w:rsidRPr="00755632">
        <w:rPr>
          <w:sz w:val="24"/>
          <w:szCs w:val="24"/>
        </w:rPr>
        <w:t>36</w:t>
      </w:r>
      <w:r w:rsidR="001917D5" w:rsidRPr="00755632">
        <w:rPr>
          <w:sz w:val="24"/>
          <w:szCs w:val="24"/>
        </w:rPr>
        <w:t xml:space="preserve">% of the total </w:t>
      </w:r>
      <w:r w:rsidR="00B948DB" w:rsidRPr="00755632">
        <w:rPr>
          <w:sz w:val="24"/>
          <w:szCs w:val="24"/>
        </w:rPr>
        <w:t>number of deaths globally that year</w:t>
      </w:r>
      <w:r w:rsidR="00D21938">
        <w:rPr>
          <w:sz w:val="24"/>
          <w:szCs w:val="24"/>
        </w:rPr>
        <w:t xml:space="preserve"> </w:t>
      </w:r>
      <w:r w:rsidR="002A2DCD" w:rsidRPr="00755632">
        <w:rPr>
          <w:sz w:val="24"/>
          <w:szCs w:val="24"/>
        </w:rPr>
        <w:fldChar w:fldCharType="begin" w:fldLock="1"/>
      </w:r>
      <w:r w:rsidR="00576681">
        <w:rPr>
          <w:sz w:val="24"/>
          <w:szCs w:val="24"/>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2010","type":"article-journal"},"uris":["http://www.mendeley.com/documents/?uuid=f1d7323d-6cf7-46b9-bf0b-b25e5d06bcc7"]}],"mendeley":{"formattedCitation":"(Lozano et al., 2012)","plainTextFormattedCitation":"(Lozano et al., 2012)","previouslyFormattedCitation":"(Lozano et al., 2012)"},"properties":{"noteIndex":0},"schema":"https://github.com/citation-style-language/schema/raw/master/csl-citation.json"}</w:instrText>
      </w:r>
      <w:r w:rsidR="002A2DCD" w:rsidRPr="00755632">
        <w:rPr>
          <w:sz w:val="24"/>
          <w:szCs w:val="24"/>
        </w:rPr>
        <w:fldChar w:fldCharType="separate"/>
      </w:r>
      <w:r w:rsidR="001318A2" w:rsidRPr="001318A2">
        <w:rPr>
          <w:noProof/>
          <w:sz w:val="24"/>
          <w:szCs w:val="24"/>
        </w:rPr>
        <w:t>(Lozano et al., 2012)</w:t>
      </w:r>
      <w:r w:rsidR="002A2DCD" w:rsidRPr="00755632">
        <w:rPr>
          <w:sz w:val="24"/>
          <w:szCs w:val="24"/>
        </w:rPr>
        <w:fldChar w:fldCharType="end"/>
      </w:r>
      <w:r w:rsidR="00D21938">
        <w:rPr>
          <w:sz w:val="24"/>
          <w:szCs w:val="24"/>
        </w:rPr>
        <w:t>.</w:t>
      </w:r>
      <w:r w:rsidR="00DE5DA0" w:rsidRPr="00755632">
        <w:rPr>
          <w:sz w:val="24"/>
          <w:szCs w:val="24"/>
        </w:rPr>
        <w:t xml:space="preserve"> </w:t>
      </w:r>
      <w:r w:rsidR="00A07AFC" w:rsidRPr="00755632">
        <w:rPr>
          <w:sz w:val="24"/>
          <w:szCs w:val="24"/>
        </w:rPr>
        <w:t>Of VR systems, those with medically-certificated causes of death a</w:t>
      </w:r>
      <w:r w:rsidR="008C782E" w:rsidRPr="00755632">
        <w:rPr>
          <w:sz w:val="24"/>
          <w:szCs w:val="24"/>
        </w:rPr>
        <w:t xml:space="preserve">re generally considered the highest quality of </w:t>
      </w:r>
      <w:r w:rsidR="002E7DC5" w:rsidRPr="00755632">
        <w:rPr>
          <w:sz w:val="24"/>
          <w:szCs w:val="24"/>
        </w:rPr>
        <w:t>VR data</w:t>
      </w:r>
      <w:r w:rsidR="00AA5128" w:rsidRPr="00755632">
        <w:rPr>
          <w:sz w:val="24"/>
          <w:szCs w:val="24"/>
        </w:rPr>
        <w:t xml:space="preserve"> available</w:t>
      </w:r>
      <w:r w:rsidR="006738ED">
        <w:rPr>
          <w:sz w:val="24"/>
          <w:szCs w:val="24"/>
        </w:rPr>
        <w:t xml:space="preserve"> </w:t>
      </w:r>
      <w:r w:rsidR="002C0F61" w:rsidRPr="00755632">
        <w:rPr>
          <w:sz w:val="24"/>
          <w:szCs w:val="24"/>
        </w:rPr>
        <w:fldChar w:fldCharType="begin" w:fldLock="1"/>
      </w:r>
      <w:r w:rsidR="00576681">
        <w:rPr>
          <w:sz w:val="24"/>
          <w:szCs w:val="24"/>
        </w:rPr>
        <w:instrText>ADDIN CSL_CITATION {"citationItems":[{"id":"ITEM-1","itemData":{"DOI":"10.1016/S0140-6736(07)60364-X","ISSN":"01406736","abstract":"Increases in international funding for health have been accompanied by accelerating demand for more and better statistics, which are needed to track performance and ensure accountability. Worldwide interest in the monitoring of development, as exemplified in the Millennium Development Goals (MDGs), generates pressure for high-quality and timely data for reporting on country progress. This rapid escalation of demand has exposed major gaps in the supply of health statistics for developing countries but also provides major opportunities to increase the supply and use of sound health statistics. First, the emphasis on monitoring and evaluation is leading to proliferation of indicators and excessive reporting requirements, and needs to be refocused on systematic investments in data generation and analysis. Second, the risk of inadequate or poorly targeted investments can be kept to a minimum by understanding the causes of poor availability of health statistics, including lack of accurate measurement instruments, application of suboptimum methods of data collection, and inadequate use of methods and analyses to produce comparable estimates. Third, the preoccupation with MDGs does not take into account the rapid health transition, which implies that health statistics should systematically include a much wider array of health issues from acute infectious diseases to chronic non-communicable diseases and injuries, disaggregated by socioeconomic position. Fourth, the growing number of national household surveys, which are the main source of most population health statistics, need to be streamlined into cohesive and comprehensive country health survey programmes. Now is the time to accelerate the production and use of accurate, complete, and timely health statistics for decision-making by investing in country health information systems that should be based on an efficient and effective mix of standardised methods of data collection and analysis that meet country and international needs. ?? 2007 Elsevier Ltd. All rights reserved.","author":[{"dropping-particle":"","family":"Boerma","given":"J. Ties","non-dropping-particle":"","parse-names":false,"suffix":""},{"dropping-particle":"","family":"Stansfield","given":"Sally K.","non-dropping-particle":"","parse-names":false,"suffix":""}],"container-title":"Lancet","id":"ITEM-1","issued":{"date-parts":[["2007"]]},"title":"Health statistics now: are we making the right investments?","type":"article"},"uris":["http://www.mendeley.com/documents/?uuid=b071d60a-f694-43cc-b8bc-d4d045b75d61"]}],"mendeley":{"formattedCitation":"(Boerma &amp; Stansfield, 2007)","plainTextFormattedCitation":"(Boerma &amp; Stansfield, 2007)","previouslyFormattedCitation":"(Boerma &amp; Stansfield, 2007)"},"properties":{"noteIndex":0},"schema":"https://github.com/citation-style-language/schema/raw/master/csl-citation.json"}</w:instrText>
      </w:r>
      <w:r w:rsidR="002C0F61" w:rsidRPr="00755632">
        <w:rPr>
          <w:sz w:val="24"/>
          <w:szCs w:val="24"/>
        </w:rPr>
        <w:fldChar w:fldCharType="separate"/>
      </w:r>
      <w:r w:rsidR="001318A2" w:rsidRPr="001318A2">
        <w:rPr>
          <w:noProof/>
          <w:sz w:val="24"/>
          <w:szCs w:val="24"/>
        </w:rPr>
        <w:t>(Boerma &amp; Stansfield, 2007)</w:t>
      </w:r>
      <w:r w:rsidR="002C0F61" w:rsidRPr="00755632">
        <w:rPr>
          <w:sz w:val="24"/>
          <w:szCs w:val="24"/>
        </w:rPr>
        <w:fldChar w:fldCharType="end"/>
      </w:r>
      <w:r w:rsidR="006738ED">
        <w:rPr>
          <w:sz w:val="24"/>
          <w:szCs w:val="24"/>
        </w:rPr>
        <w:t>.</w:t>
      </w:r>
      <w:r w:rsidR="00AA5128" w:rsidRPr="00755632">
        <w:rPr>
          <w:sz w:val="24"/>
          <w:szCs w:val="24"/>
        </w:rPr>
        <w:t xml:space="preserve"> However, VR systems are generally </w:t>
      </w:r>
      <w:r w:rsidR="00226EB9" w:rsidRPr="00755632">
        <w:rPr>
          <w:sz w:val="24"/>
          <w:szCs w:val="24"/>
        </w:rPr>
        <w:t>concentrated</w:t>
      </w:r>
      <w:r w:rsidR="00AA5128" w:rsidRPr="00755632">
        <w:rPr>
          <w:sz w:val="24"/>
          <w:szCs w:val="24"/>
        </w:rPr>
        <w:t xml:space="preserve"> </w:t>
      </w:r>
      <w:r w:rsidR="00AF1A5E" w:rsidRPr="00755632">
        <w:rPr>
          <w:sz w:val="24"/>
          <w:szCs w:val="24"/>
        </w:rPr>
        <w:t>in developed</w:t>
      </w:r>
      <w:r w:rsidR="00EE2AA4" w:rsidRPr="00755632">
        <w:rPr>
          <w:sz w:val="24"/>
          <w:szCs w:val="24"/>
        </w:rPr>
        <w:t xml:space="preserve"> </w:t>
      </w:r>
      <w:r w:rsidR="00AF1A5E" w:rsidRPr="00755632">
        <w:rPr>
          <w:sz w:val="24"/>
          <w:szCs w:val="24"/>
        </w:rPr>
        <w:t>nations</w:t>
      </w:r>
      <w:r w:rsidR="00C2161C" w:rsidRPr="00755632">
        <w:rPr>
          <w:sz w:val="24"/>
          <w:szCs w:val="24"/>
        </w:rPr>
        <w:t xml:space="preserve">, with </w:t>
      </w:r>
      <w:r w:rsidR="000E05B0">
        <w:rPr>
          <w:sz w:val="24"/>
          <w:szCs w:val="24"/>
        </w:rPr>
        <w:t xml:space="preserve">many in </w:t>
      </w:r>
      <w:r w:rsidR="00C2161C" w:rsidRPr="00755632">
        <w:rPr>
          <w:sz w:val="24"/>
          <w:szCs w:val="24"/>
        </w:rPr>
        <w:t>developing countries in Africa and Asia being born and dying without any official trace</w:t>
      </w:r>
      <w:r w:rsidR="006738ED">
        <w:rPr>
          <w:sz w:val="24"/>
          <w:szCs w:val="24"/>
        </w:rPr>
        <w:t xml:space="preserve"> </w:t>
      </w:r>
      <w:r w:rsidR="00C2161C" w:rsidRPr="00755632">
        <w:rPr>
          <w:sz w:val="24"/>
          <w:szCs w:val="24"/>
        </w:rPr>
        <w:fldChar w:fldCharType="begin" w:fldLock="1"/>
      </w:r>
      <w:r w:rsidR="00576681">
        <w:rPr>
          <w:sz w:val="24"/>
          <w:szCs w:val="24"/>
        </w:rPr>
        <w:instrText>ADDIN CSL_CITATION {"citationItems":[{"id":"ITEM-1","itemData":{"DOI":"10.1016/S0140-6736(07)61307-5","ISSN":"01406736","PMID":"17992727","abstract":"Most people in Africa and Asia are born and die without leaving a trace in any legal record or official statistic. Absence of reliable data for births, deaths, and causes of death are at the root of this scandal of invisibility, which renders most of the world's poor as unseen, uncountable, and hence uncounted. This situation has arisen because, in some countries, civil registration systems that log crucial statistics have stagnated over the past 30 years. Net of debt relief, official development assistance reached US$80 billion in 2004. Yet because of the weakness in recording vital statistics, we have little authoritative evidence that these funds have their desired effects on either mortality or poverty reduction. Sound recording of vital statistics and cause of death data are public goods that enable progress towards Millennium Development Goals and other development objectives that need to be measured, not only modelled. Vital statistics are most effectively generated by comprehensive civil registration. Civil registration has a dual function, both statistical and legal; it also helps with economic development. 30 years of stagnation will not be overcome quickly, although new efforts to develop national statistical capacities offer a unique opportunity to refocus attention on civil registration. Now is the time to make the long-term goal of comprehensive civil registration in developing countries the expectation rather than the exception. The international health community can assist by sharing information and methods to ensure both the quality of vital statistics and cause of death data, and the appropriate use of complementary and interim registration systems and sources of such data. The continued cost of ignorance borne by countries without civil registration far outweighs the affordable necessity of action. © 2007 Elsevier Ltd. All rights reserved.","author":[{"dropping-particle":"","family":"Setel","given":"Philip W.","non-dropping-particle":"","parse-names":false,"suffix":""},{"dropping-particle":"","family":"Macfarlane","given":"Sarah B.","non-dropping-particle":"","parse-names":false,"suffix":""},{"dropping-particle":"","family":"Szreter","given":"Simon","non-dropping-particle":"","parse-names":false,"suffix":""},{"dropping-particle":"","family":"Mikkelsen","given":"Lene","non-dropping-particle":"","parse-names":false,"suffix":""},{"dropping-particle":"","family":"Jha","given":"Prabhat","non-dropping-particle":"","parse-names":false,"suffix":""},{"dropping-particle":"","family":"Stout","given":"Susan","non-dropping-particle":"","parse-names":false,"suffix":""},{"dropping-particle":"","family":"AbouZahr","given":"Carla","non-dropping-particle":"","parse-names":false,"suffix":""}],"container-title":"Lancet","id":"ITEM-1","issued":{"date-parts":[["2007"]]},"title":"A scandal of invisibility: making everyone count by counting everyone","type":"article"},"uris":["http://www.mendeley.com/documents/?uuid=4eeb45cb-5321-4e6c-9177-3a6be1f3db36"]}],"mendeley":{"formattedCitation":"(Setel et al., 2007)","plainTextFormattedCitation":"(Setel et al., 2007)","previouslyFormattedCitation":"(Setel et al., 2007)"},"properties":{"noteIndex":0},"schema":"https://github.com/citation-style-language/schema/raw/master/csl-citation.json"}</w:instrText>
      </w:r>
      <w:r w:rsidR="00C2161C" w:rsidRPr="00755632">
        <w:rPr>
          <w:sz w:val="24"/>
          <w:szCs w:val="24"/>
        </w:rPr>
        <w:fldChar w:fldCharType="separate"/>
      </w:r>
      <w:r w:rsidR="001318A2" w:rsidRPr="001318A2">
        <w:rPr>
          <w:noProof/>
          <w:sz w:val="24"/>
          <w:szCs w:val="24"/>
        </w:rPr>
        <w:t>(Setel et al., 2007)</w:t>
      </w:r>
      <w:r w:rsidR="00C2161C" w:rsidRPr="00755632">
        <w:rPr>
          <w:sz w:val="24"/>
          <w:szCs w:val="24"/>
        </w:rPr>
        <w:fldChar w:fldCharType="end"/>
      </w:r>
      <w:r w:rsidR="006738ED">
        <w:rPr>
          <w:sz w:val="24"/>
          <w:szCs w:val="24"/>
        </w:rPr>
        <w:t>.</w:t>
      </w:r>
      <w:r w:rsidR="00D21683" w:rsidRPr="00755632">
        <w:rPr>
          <w:sz w:val="24"/>
          <w:szCs w:val="24"/>
        </w:rPr>
        <w:t xml:space="preserve"> </w:t>
      </w:r>
      <w:r w:rsidR="000E4CA9" w:rsidRPr="00755632">
        <w:rPr>
          <w:sz w:val="24"/>
          <w:szCs w:val="24"/>
        </w:rPr>
        <w:t xml:space="preserve">In </w:t>
      </w:r>
      <w:r w:rsidR="00226EB9" w:rsidRPr="00755632">
        <w:rPr>
          <w:sz w:val="24"/>
          <w:szCs w:val="24"/>
        </w:rPr>
        <w:t>20</w:t>
      </w:r>
      <w:r w:rsidR="00EB00D8" w:rsidRPr="00755632">
        <w:rPr>
          <w:sz w:val="24"/>
          <w:szCs w:val="24"/>
        </w:rPr>
        <w:t>03</w:t>
      </w:r>
      <w:r w:rsidR="000E4CA9" w:rsidRPr="00755632">
        <w:rPr>
          <w:sz w:val="24"/>
          <w:szCs w:val="24"/>
        </w:rPr>
        <w:t xml:space="preserve">, </w:t>
      </w:r>
      <w:r w:rsidR="00EB00D8" w:rsidRPr="00755632">
        <w:rPr>
          <w:sz w:val="24"/>
          <w:szCs w:val="24"/>
        </w:rPr>
        <w:t>the World Health Organization (</w:t>
      </w:r>
      <w:r w:rsidR="000E4CA9" w:rsidRPr="00755632">
        <w:rPr>
          <w:sz w:val="24"/>
          <w:szCs w:val="24"/>
        </w:rPr>
        <w:t>WHO</w:t>
      </w:r>
      <w:r w:rsidR="00EB00D8" w:rsidRPr="00755632">
        <w:rPr>
          <w:sz w:val="24"/>
          <w:szCs w:val="24"/>
        </w:rPr>
        <w:t>)</w:t>
      </w:r>
      <w:r w:rsidR="00226EB9" w:rsidRPr="00755632">
        <w:rPr>
          <w:sz w:val="24"/>
          <w:szCs w:val="24"/>
        </w:rPr>
        <w:t xml:space="preserve"> </w:t>
      </w:r>
      <w:r w:rsidR="000E4CA9" w:rsidRPr="00755632">
        <w:rPr>
          <w:sz w:val="24"/>
          <w:szCs w:val="24"/>
        </w:rPr>
        <w:t xml:space="preserve">estimated that only </w:t>
      </w:r>
      <w:r w:rsidR="00EB00D8" w:rsidRPr="00755632">
        <w:rPr>
          <w:sz w:val="24"/>
          <w:szCs w:val="24"/>
        </w:rPr>
        <w:t>64</w:t>
      </w:r>
      <w:r w:rsidR="000E4CA9" w:rsidRPr="00755632">
        <w:rPr>
          <w:sz w:val="24"/>
          <w:szCs w:val="24"/>
        </w:rPr>
        <w:t xml:space="preserve"> countries had </w:t>
      </w:r>
      <w:r w:rsidR="00900DBB" w:rsidRPr="00755632">
        <w:rPr>
          <w:sz w:val="24"/>
          <w:szCs w:val="24"/>
        </w:rPr>
        <w:t xml:space="preserve">effectively </w:t>
      </w:r>
      <w:r w:rsidR="000E4CA9" w:rsidRPr="00755632">
        <w:rPr>
          <w:sz w:val="24"/>
          <w:szCs w:val="24"/>
        </w:rPr>
        <w:t>complete death registration</w:t>
      </w:r>
      <w:r w:rsidR="00025D22" w:rsidRPr="00755632">
        <w:rPr>
          <w:sz w:val="24"/>
          <w:szCs w:val="24"/>
        </w:rPr>
        <w:t>, mostly in American, European and the Pacific regions</w:t>
      </w:r>
      <w:r w:rsidR="006738ED">
        <w:rPr>
          <w:sz w:val="24"/>
          <w:szCs w:val="24"/>
        </w:rPr>
        <w:t xml:space="preserve"> </w:t>
      </w:r>
      <w:r w:rsidR="0076213B" w:rsidRPr="00755632">
        <w:rPr>
          <w:sz w:val="24"/>
          <w:szCs w:val="24"/>
        </w:rPr>
        <w:fldChar w:fldCharType="begin" w:fldLock="1"/>
      </w:r>
      <w:r w:rsidR="00576681">
        <w:rPr>
          <w:sz w:val="24"/>
          <w:szCs w:val="24"/>
        </w:rPr>
        <w:instrText>ADDIN CSL_CITATION {"citationItems":[{"id":"ITEM-1","itemData":{"ISSN":"00429686","abstract":"Objective We sought to assess the current status of global data on death registration and to examine several indicators of data completeness and quality. Methods We summarized the availability of death registration data by year and country. Indicators of data quality were assessed for each country and included the timeliness, completeness and coverage of registration and the proportion of deaths assigned to ill-defined causes. Findings At the end of 2003 data on death registration were available from 115 countries, although they were essentially complete for only 64 countries. Coverage of death registration varies from close to 100% in the WHO European Region to less than 10% in the African Region. Only 23 countries have data that are more than 90% complete, where ill-defined causes account for less than 10% of total of causes of death, and where ICD–9 or ICD–10 codes are used. There are 28 countries where less than 70% of the data are complete or where ill-defined codes are assigned to more than 20% of deaths. Twelve high-income countries in western Europe are included among the 55 countries with intermediate-quality data. Conclusion Few countries have good-quality data on mortality that can be used to adequately support policy development and implementation. There is an urgent need for countries to implement death registration systems, even if only through sample registration, or enhance their existing systems in order to rapidly improve knowledge about the most basic of health statistics: who dies from what?","author":[{"dropping-particle":"","family":"Mathers","given":"Colin D.","non-dropping-particle":"","parse-names":false,"suffix":""},{"dropping-particle":"","family":"Fat","given":"Doris M.","non-dropping-particle":"","parse-names":false,"suffix":""},{"dropping-particle":"","family":"Inoue","given":"Mie","non-dropping-particle":"","parse-names":false,"suffix":""},{"dropping-particle":"","family":"Rao","given":"Chalapati","non-dropping-particle":"","parse-names":false,"suffix":""},{"dropping-particle":"","family":"Lopez","given":"Alan D.","non-dropping-particle":"","parse-names":false,"suffix":""}],"container-title":"Bulletin of the World Health Organization","id":"ITEM-1","issued":{"date-parts":[["2005"]]},"title":"Counting the dead and what they died from: An assessment of the global status of cause of death data","type":"article-journal"},"uris":["http://www.mendeley.com/documents/?uuid=ddd8709b-f73a-4b75-984b-085c9c025abf"]}],"mendeley":{"formattedCitation":"(Mathers et al., 2005)","plainTextFormattedCitation":"(Mathers et al., 2005)","previouslyFormattedCitation":"(Mathers et al., 2005)"},"properties":{"noteIndex":0},"schema":"https://github.com/citation-style-language/schema/raw/master/csl-citation.json"}</w:instrText>
      </w:r>
      <w:r w:rsidR="0076213B" w:rsidRPr="00755632">
        <w:rPr>
          <w:sz w:val="24"/>
          <w:szCs w:val="24"/>
        </w:rPr>
        <w:fldChar w:fldCharType="separate"/>
      </w:r>
      <w:r w:rsidR="001318A2" w:rsidRPr="001318A2">
        <w:rPr>
          <w:noProof/>
          <w:sz w:val="24"/>
          <w:szCs w:val="24"/>
        </w:rPr>
        <w:t>(Mathers et al., 2005)</w:t>
      </w:r>
      <w:r w:rsidR="0076213B" w:rsidRPr="00755632">
        <w:rPr>
          <w:sz w:val="24"/>
          <w:szCs w:val="24"/>
        </w:rPr>
        <w:fldChar w:fldCharType="end"/>
      </w:r>
      <w:r w:rsidR="006738ED">
        <w:rPr>
          <w:sz w:val="24"/>
          <w:szCs w:val="24"/>
        </w:rPr>
        <w:t>.</w:t>
      </w:r>
      <w:r w:rsidR="00F1194C" w:rsidRPr="00755632">
        <w:rPr>
          <w:sz w:val="24"/>
          <w:szCs w:val="24"/>
        </w:rPr>
        <w:t xml:space="preserve"> </w:t>
      </w:r>
      <w:r w:rsidR="00F9373D" w:rsidRPr="00755632">
        <w:rPr>
          <w:sz w:val="24"/>
          <w:szCs w:val="24"/>
        </w:rPr>
        <w:t>As such</w:t>
      </w:r>
      <w:r w:rsidR="00E24FE8" w:rsidRPr="00755632">
        <w:rPr>
          <w:sz w:val="24"/>
          <w:szCs w:val="24"/>
        </w:rPr>
        <w:t xml:space="preserve">, ecological studies </w:t>
      </w:r>
      <w:r w:rsidR="004A454E" w:rsidRPr="00755632">
        <w:rPr>
          <w:sz w:val="24"/>
          <w:szCs w:val="24"/>
        </w:rPr>
        <w:t xml:space="preserve">from VR systems </w:t>
      </w:r>
      <w:r w:rsidR="00D30CE3" w:rsidRPr="00755632">
        <w:rPr>
          <w:sz w:val="24"/>
          <w:szCs w:val="24"/>
        </w:rPr>
        <w:t xml:space="preserve">are </w:t>
      </w:r>
      <w:r w:rsidR="004A454E" w:rsidRPr="00755632">
        <w:rPr>
          <w:sz w:val="24"/>
          <w:szCs w:val="24"/>
        </w:rPr>
        <w:t>generally restricted to countries such as the United States.</w:t>
      </w:r>
    </w:p>
    <w:p w14:paraId="4A6D3F21" w14:textId="2D08DDA9" w:rsidR="009967FD" w:rsidRDefault="000D0F3F" w:rsidP="009967FD">
      <w:pPr>
        <w:pStyle w:val="Heading3"/>
      </w:pPr>
      <w:bookmarkStart w:id="3" w:name="_Toc5229953"/>
      <w:r>
        <w:t>I</w:t>
      </w:r>
      <w:r w:rsidR="009967FD">
        <w:t xml:space="preserve">nformation in </w:t>
      </w:r>
      <w:r w:rsidR="00017504">
        <w:t>mortality</w:t>
      </w:r>
      <w:r w:rsidR="009967FD">
        <w:t xml:space="preserve"> </w:t>
      </w:r>
      <w:r w:rsidR="00017504">
        <w:t>records</w:t>
      </w:r>
      <w:bookmarkEnd w:id="3"/>
    </w:p>
    <w:p w14:paraId="43B43ACC" w14:textId="1B746A7E" w:rsidR="00E81252" w:rsidRPr="00755632" w:rsidRDefault="00CD21F0" w:rsidP="007F6345">
      <w:pPr>
        <w:spacing w:line="480" w:lineRule="auto"/>
        <w:ind w:firstLine="720"/>
        <w:jc w:val="both"/>
        <w:rPr>
          <w:sz w:val="24"/>
          <w:szCs w:val="24"/>
        </w:rPr>
      </w:pPr>
      <w:r w:rsidRPr="00755632">
        <w:rPr>
          <w:sz w:val="24"/>
          <w:szCs w:val="24"/>
        </w:rPr>
        <w:t xml:space="preserve">When calculating </w:t>
      </w:r>
      <w:r w:rsidR="00F23E5A" w:rsidRPr="00755632">
        <w:rPr>
          <w:sz w:val="24"/>
          <w:szCs w:val="24"/>
        </w:rPr>
        <w:t xml:space="preserve">death rates at the subnational </w:t>
      </w:r>
      <w:r w:rsidR="007C0226" w:rsidRPr="00755632">
        <w:rPr>
          <w:sz w:val="24"/>
          <w:szCs w:val="24"/>
        </w:rPr>
        <w:t xml:space="preserve">level, </w:t>
      </w:r>
      <w:r w:rsidR="00B77E23">
        <w:rPr>
          <w:sz w:val="24"/>
          <w:szCs w:val="24"/>
        </w:rPr>
        <w:t>I</w:t>
      </w:r>
      <w:r w:rsidR="007C0226" w:rsidRPr="00755632">
        <w:rPr>
          <w:sz w:val="24"/>
          <w:szCs w:val="24"/>
        </w:rPr>
        <w:t xml:space="preserve"> </w:t>
      </w:r>
      <w:r w:rsidR="00305913" w:rsidRPr="00755632">
        <w:rPr>
          <w:sz w:val="24"/>
          <w:szCs w:val="24"/>
        </w:rPr>
        <w:t>need</w:t>
      </w:r>
      <w:r w:rsidR="007C0226" w:rsidRPr="00755632">
        <w:rPr>
          <w:sz w:val="24"/>
          <w:szCs w:val="24"/>
        </w:rPr>
        <w:t xml:space="preserve"> accurate information on the decedent’s place of residence.</w:t>
      </w:r>
      <w:r w:rsidR="009749C6" w:rsidRPr="00755632">
        <w:rPr>
          <w:sz w:val="24"/>
          <w:szCs w:val="24"/>
        </w:rPr>
        <w:t xml:space="preserve"> This is available on VR system records.</w:t>
      </w:r>
      <w:r w:rsidR="007C0226" w:rsidRPr="00755632">
        <w:rPr>
          <w:sz w:val="24"/>
          <w:szCs w:val="24"/>
        </w:rPr>
        <w:t xml:space="preserve"> </w:t>
      </w:r>
      <w:r w:rsidR="001D3162" w:rsidRPr="00755632">
        <w:rPr>
          <w:sz w:val="24"/>
          <w:szCs w:val="24"/>
        </w:rPr>
        <w:t xml:space="preserve">However, </w:t>
      </w:r>
      <w:r w:rsidR="00206446" w:rsidRPr="00755632">
        <w:rPr>
          <w:sz w:val="24"/>
          <w:szCs w:val="24"/>
        </w:rPr>
        <w:t xml:space="preserve">in the United States, </w:t>
      </w:r>
      <w:r w:rsidR="001D3162" w:rsidRPr="00755632">
        <w:rPr>
          <w:sz w:val="24"/>
          <w:szCs w:val="24"/>
        </w:rPr>
        <w:t xml:space="preserve">when a death occurs, it may take place in a hospital or care home which is in a different </w:t>
      </w:r>
      <w:r w:rsidR="004E2BB9" w:rsidRPr="00755632">
        <w:rPr>
          <w:sz w:val="24"/>
          <w:szCs w:val="24"/>
        </w:rPr>
        <w:t xml:space="preserve">US </w:t>
      </w:r>
      <w:r w:rsidR="001D3162" w:rsidRPr="00755632">
        <w:rPr>
          <w:sz w:val="24"/>
          <w:szCs w:val="24"/>
        </w:rPr>
        <w:t>county from which the person is registered.</w:t>
      </w:r>
      <w:r w:rsidR="00F377C2" w:rsidRPr="00755632">
        <w:rPr>
          <w:sz w:val="24"/>
          <w:szCs w:val="24"/>
        </w:rPr>
        <w:t xml:space="preserve"> </w:t>
      </w:r>
      <w:r w:rsidR="001D3162" w:rsidRPr="00755632">
        <w:rPr>
          <w:sz w:val="24"/>
          <w:szCs w:val="24"/>
        </w:rPr>
        <w:t>There are mis-classification issues</w:t>
      </w:r>
      <w:r w:rsidR="00F377C2" w:rsidRPr="00755632">
        <w:rPr>
          <w:sz w:val="24"/>
          <w:szCs w:val="24"/>
        </w:rPr>
        <w:t xml:space="preserve"> originating from this phenomenon at the county level</w:t>
      </w:r>
      <w:r w:rsidR="00FD7645" w:rsidRPr="00755632">
        <w:rPr>
          <w:sz w:val="24"/>
          <w:szCs w:val="24"/>
        </w:rPr>
        <w:t xml:space="preserve"> in the United States</w:t>
      </w:r>
      <w:r w:rsidR="00483480" w:rsidRPr="00755632">
        <w:rPr>
          <w:sz w:val="24"/>
          <w:szCs w:val="24"/>
        </w:rPr>
        <w:t xml:space="preserve">. One study found </w:t>
      </w:r>
      <w:r w:rsidR="00B503D7" w:rsidRPr="00755632">
        <w:rPr>
          <w:sz w:val="24"/>
          <w:szCs w:val="24"/>
        </w:rPr>
        <w:t>a 14% error rate</w:t>
      </w:r>
      <w:r w:rsidR="00CA770C" w:rsidRPr="00755632">
        <w:rPr>
          <w:sz w:val="24"/>
          <w:szCs w:val="24"/>
        </w:rPr>
        <w:t xml:space="preserve"> in recording county of residence</w:t>
      </w:r>
      <w:r w:rsidR="00B503D7" w:rsidRPr="00755632">
        <w:rPr>
          <w:sz w:val="24"/>
          <w:szCs w:val="24"/>
        </w:rPr>
        <w:t xml:space="preserve"> </w:t>
      </w:r>
      <w:r w:rsidR="00CA770C" w:rsidRPr="00755632">
        <w:rPr>
          <w:sz w:val="24"/>
          <w:szCs w:val="24"/>
        </w:rPr>
        <w:t xml:space="preserve">for decedents </w:t>
      </w:r>
      <w:r w:rsidR="00B503D7" w:rsidRPr="00755632">
        <w:rPr>
          <w:sz w:val="24"/>
          <w:szCs w:val="24"/>
        </w:rPr>
        <w:t>from one county in Texas</w:t>
      </w:r>
      <w:r w:rsidR="00C64F8D">
        <w:rPr>
          <w:sz w:val="24"/>
          <w:szCs w:val="24"/>
        </w:rPr>
        <w:t xml:space="preserve"> </w:t>
      </w:r>
      <w:r w:rsidR="00635CF3" w:rsidRPr="00755632">
        <w:rPr>
          <w:sz w:val="24"/>
          <w:szCs w:val="24"/>
        </w:rPr>
        <w:lastRenderedPageBreak/>
        <w:fldChar w:fldCharType="begin" w:fldLock="1"/>
      </w:r>
      <w:r w:rsidR="00576681">
        <w:rPr>
          <w:sz w:val="24"/>
          <w:szCs w:val="24"/>
        </w:rPr>
        <w:instrText>ADDIN CSL_CITATION {"citationItems":[{"id":"ITEM-1","itemData":{"DOI":"10.1186/1478-7954-4-6","ISSN":"14787954","abstract":"BACKGROUND: Based on death certificate data, the Texas Department of Health Bureau of Vital Statistics calculates age adjusted all-cause mortality rates for each Texas county yearly. In 1998 the calculated rates for two adjacent Texas counties was disparate. These counties contain one city (Amarillo) and are identical in size. This study examined the accuracy of recorded county of residence for deaths in the two counties in 1998. In our jurisdiction, the county of residence is assigned by funeral homes. METHODS: A random sample of 20% of death certificates was selected. The accuracy of the county of residence was verified by using a large area map, Tax Appraisal District records, and U.S. Census Bureau databases. Inaccuracies in recording the county or zip code of residence was recorded. RESULTS: Eighteen of 354 (5.4%) death certificates recorded the incorrect county and 21 of 354 (5.9%) of death certificates recorded the zip code improperly. There was a 14.4% county recording error rate for one county compared to a 0.82% for the other county. The zip code error rate was similar for the two counties (5.9% vs. 5.8%). Of the county errors, 83% occurred for addresses within a zip code that contained addresses in both counties. CONCLUSION: This study demonstrated a large error rate (14%) in recording county of residence for deaths in one county. A similar rate was not seen in an adjacent county. This led to significant miscalculation of mortality rates for two counties. We believe that errors may have arisen in part from use of internet programs by funeral homes to assign the county of residence. With some of these programs, the county is determined by zip code, and when a zip code straddles two counties, the program automatically assigns the county whose name appears first in the alphabet. This type of error could be avoided if funeral homes determined the county of residence from Tax Appraisal District or Census Bureau records, both of which are available on the internet. This type of error could also be avoided if vital statistics offices verified the county and zip code of residence using official sources.","author":[{"dropping-particle":"","family":"Pierce","given":"J. Rush","non-dropping-particle":"","parse-names":false,"suffix":""},{"dropping-particle":"V.","family":"Denison","given":"Anne","non-dropping-particle":"","parse-names":false,"suffix":""}],"container-title":"Population Health Metrics","id":"ITEM-1","issued":{"date-parts":[["2006"]]},"title":"Place-of-residence errors on death certificates for two contiguous U. S. counties","type":"article-journal"},"uris":["http://www.mendeley.com/documents/?uuid=e10000fc-9a09-4de0-b4bc-6dae30f1f2d8"]}],"mendeley":{"formattedCitation":"(Pierce &amp; Denison, 2006)","plainTextFormattedCitation":"(Pierce &amp; Denison, 2006)","previouslyFormattedCitation":"(Pierce &amp; Denison, 2006)"},"properties":{"noteIndex":0},"schema":"https://github.com/citation-style-language/schema/raw/master/csl-citation.json"}</w:instrText>
      </w:r>
      <w:r w:rsidR="00635CF3" w:rsidRPr="00755632">
        <w:rPr>
          <w:sz w:val="24"/>
          <w:szCs w:val="24"/>
        </w:rPr>
        <w:fldChar w:fldCharType="separate"/>
      </w:r>
      <w:r w:rsidR="001318A2" w:rsidRPr="001318A2">
        <w:rPr>
          <w:noProof/>
          <w:sz w:val="24"/>
          <w:szCs w:val="24"/>
        </w:rPr>
        <w:t>(Pierce &amp; Denison, 2006)</w:t>
      </w:r>
      <w:r w:rsidR="00635CF3" w:rsidRPr="00755632">
        <w:rPr>
          <w:sz w:val="24"/>
          <w:szCs w:val="24"/>
        </w:rPr>
        <w:fldChar w:fldCharType="end"/>
      </w:r>
      <w:r w:rsidR="00C64F8D">
        <w:rPr>
          <w:sz w:val="24"/>
          <w:szCs w:val="24"/>
        </w:rPr>
        <w:t>.</w:t>
      </w:r>
      <w:r w:rsidR="001B68C3" w:rsidRPr="00755632">
        <w:rPr>
          <w:sz w:val="24"/>
          <w:szCs w:val="24"/>
        </w:rPr>
        <w:t xml:space="preserve"> </w:t>
      </w:r>
      <w:r w:rsidR="00D313F0" w:rsidRPr="00755632">
        <w:rPr>
          <w:sz w:val="24"/>
          <w:szCs w:val="24"/>
        </w:rPr>
        <w:t xml:space="preserve">This potentially leads to under-reporting deaths in some counties, while over-reporting in other. </w:t>
      </w:r>
      <w:r w:rsidR="00367B32" w:rsidRPr="00755632">
        <w:rPr>
          <w:sz w:val="24"/>
          <w:szCs w:val="24"/>
        </w:rPr>
        <w:t>But w</w:t>
      </w:r>
      <w:r w:rsidR="00431A30" w:rsidRPr="00755632">
        <w:rPr>
          <w:sz w:val="24"/>
          <w:szCs w:val="24"/>
        </w:rPr>
        <w:t xml:space="preserve">hile there are </w:t>
      </w:r>
      <w:r w:rsidR="002E00BC" w:rsidRPr="00755632">
        <w:rPr>
          <w:sz w:val="24"/>
          <w:szCs w:val="24"/>
        </w:rPr>
        <w:t xml:space="preserve">clear </w:t>
      </w:r>
      <w:r w:rsidR="00431A30" w:rsidRPr="00755632">
        <w:rPr>
          <w:sz w:val="24"/>
          <w:szCs w:val="24"/>
        </w:rPr>
        <w:t xml:space="preserve">issues </w:t>
      </w:r>
      <w:r w:rsidR="002E00BC" w:rsidRPr="00755632">
        <w:rPr>
          <w:sz w:val="24"/>
          <w:szCs w:val="24"/>
        </w:rPr>
        <w:t xml:space="preserve">around county-level </w:t>
      </w:r>
      <w:r w:rsidR="008D3D80" w:rsidRPr="00755632">
        <w:rPr>
          <w:sz w:val="24"/>
          <w:szCs w:val="24"/>
        </w:rPr>
        <w:t>place of residence registration i</w:t>
      </w:r>
      <w:r w:rsidR="00431A30" w:rsidRPr="00755632">
        <w:rPr>
          <w:sz w:val="24"/>
          <w:szCs w:val="24"/>
        </w:rPr>
        <w:t>n the United States</w:t>
      </w:r>
      <w:r w:rsidR="008D3D80" w:rsidRPr="00755632">
        <w:rPr>
          <w:sz w:val="24"/>
          <w:szCs w:val="24"/>
        </w:rPr>
        <w:t>, there is little evidence of such a phenomenon at state level.</w:t>
      </w:r>
    </w:p>
    <w:p w14:paraId="2CC60538" w14:textId="6A30D8C1" w:rsidR="00E516CA" w:rsidRPr="00755632" w:rsidRDefault="00CB2D71" w:rsidP="007F6345">
      <w:pPr>
        <w:spacing w:line="480" w:lineRule="auto"/>
        <w:ind w:firstLine="720"/>
        <w:jc w:val="both"/>
        <w:rPr>
          <w:sz w:val="24"/>
          <w:szCs w:val="24"/>
        </w:rPr>
      </w:pPr>
      <w:r w:rsidRPr="00755632">
        <w:rPr>
          <w:sz w:val="24"/>
          <w:szCs w:val="24"/>
        </w:rPr>
        <w:t>Race</w:t>
      </w:r>
      <w:r w:rsidR="00AF3513" w:rsidRPr="00755632">
        <w:rPr>
          <w:sz w:val="24"/>
          <w:szCs w:val="24"/>
        </w:rPr>
        <w:t xml:space="preserve"> and ethnicity</w:t>
      </w:r>
      <w:r w:rsidRPr="00755632">
        <w:rPr>
          <w:sz w:val="24"/>
          <w:szCs w:val="24"/>
        </w:rPr>
        <w:t xml:space="preserve"> may also be misclassified</w:t>
      </w:r>
      <w:r w:rsidR="00AF3513" w:rsidRPr="00755632">
        <w:rPr>
          <w:sz w:val="24"/>
          <w:szCs w:val="24"/>
        </w:rPr>
        <w:t>. For death certificates in the United States, they are determined by a third party. This is in contrast with a census, where race and ethnicity are self-reported.</w:t>
      </w:r>
      <w:r w:rsidR="00C44FE3" w:rsidRPr="00755632">
        <w:rPr>
          <w:sz w:val="24"/>
          <w:szCs w:val="24"/>
        </w:rPr>
        <w:t xml:space="preserve"> This mis-match between methods of collecting information about race and ethnicity can lead to </w:t>
      </w:r>
      <w:r w:rsidR="00CF324F" w:rsidRPr="00755632">
        <w:rPr>
          <w:sz w:val="24"/>
          <w:szCs w:val="24"/>
        </w:rPr>
        <w:t>unrealistic death rate</w:t>
      </w:r>
      <w:r w:rsidR="00213A9C" w:rsidRPr="00755632">
        <w:rPr>
          <w:sz w:val="24"/>
          <w:szCs w:val="24"/>
        </w:rPr>
        <w:t xml:space="preserve">s for particular ethnic groups. While death rate reporting for whites and blacks in the United States has been of high quality since the late 1960s, </w:t>
      </w:r>
      <w:r w:rsidR="00A058D4" w:rsidRPr="00755632">
        <w:rPr>
          <w:sz w:val="24"/>
          <w:szCs w:val="24"/>
        </w:rPr>
        <w:t xml:space="preserve">death rates from Hispanic and </w:t>
      </w:r>
      <w:r w:rsidR="0048268C" w:rsidRPr="00755632">
        <w:rPr>
          <w:sz w:val="24"/>
          <w:szCs w:val="24"/>
        </w:rPr>
        <w:t>Asian or Pacific Islander (API)</w:t>
      </w:r>
      <w:r w:rsidR="00A058D4" w:rsidRPr="00755632">
        <w:rPr>
          <w:sz w:val="24"/>
          <w:szCs w:val="24"/>
        </w:rPr>
        <w:t xml:space="preserve"> populations have only gradually improved over time</w:t>
      </w:r>
      <w:r w:rsidR="00487C10" w:rsidRPr="00755632">
        <w:rPr>
          <w:sz w:val="24"/>
          <w:szCs w:val="24"/>
        </w:rPr>
        <w:t xml:space="preserve">, </w:t>
      </w:r>
      <w:r w:rsidR="005A58F1" w:rsidRPr="00755632">
        <w:rPr>
          <w:sz w:val="24"/>
          <w:szCs w:val="24"/>
        </w:rPr>
        <w:t>while</w:t>
      </w:r>
      <w:r w:rsidR="00487C10" w:rsidRPr="00755632">
        <w:rPr>
          <w:sz w:val="24"/>
          <w:szCs w:val="24"/>
        </w:rPr>
        <w:t xml:space="preserve"> the quality of reporting in the </w:t>
      </w:r>
      <w:r w:rsidR="00173459" w:rsidRPr="00755632">
        <w:rPr>
          <w:sz w:val="24"/>
          <w:szCs w:val="24"/>
        </w:rPr>
        <w:t xml:space="preserve">American Indian or Alaska Native </w:t>
      </w:r>
      <w:r w:rsidR="001A1BDF" w:rsidRPr="00755632">
        <w:rPr>
          <w:sz w:val="24"/>
          <w:szCs w:val="24"/>
        </w:rPr>
        <w:t>(</w:t>
      </w:r>
      <w:r w:rsidR="00487C10" w:rsidRPr="00755632">
        <w:rPr>
          <w:sz w:val="24"/>
          <w:szCs w:val="24"/>
        </w:rPr>
        <w:t>AIAN</w:t>
      </w:r>
      <w:r w:rsidR="001A1BDF" w:rsidRPr="00755632">
        <w:rPr>
          <w:sz w:val="24"/>
          <w:szCs w:val="24"/>
        </w:rPr>
        <w:t>)</w:t>
      </w:r>
      <w:r w:rsidR="00487C10" w:rsidRPr="00755632">
        <w:rPr>
          <w:sz w:val="24"/>
          <w:szCs w:val="24"/>
        </w:rPr>
        <w:t xml:space="preserve"> population </w:t>
      </w:r>
      <w:r w:rsidR="005A58F1" w:rsidRPr="00755632">
        <w:rPr>
          <w:sz w:val="24"/>
          <w:szCs w:val="24"/>
        </w:rPr>
        <w:t>has remained</w:t>
      </w:r>
      <w:r w:rsidR="00487C10" w:rsidRPr="00755632">
        <w:rPr>
          <w:sz w:val="24"/>
          <w:szCs w:val="24"/>
        </w:rPr>
        <w:t xml:space="preserve"> poor</w:t>
      </w:r>
      <w:r w:rsidR="005A58F1" w:rsidRPr="00755632">
        <w:rPr>
          <w:sz w:val="24"/>
          <w:szCs w:val="24"/>
        </w:rPr>
        <w:t>, with up to 40% misclassification in this group</w:t>
      </w:r>
      <w:r w:rsidR="004D2CB6">
        <w:rPr>
          <w:sz w:val="24"/>
          <w:szCs w:val="24"/>
        </w:rPr>
        <w:t xml:space="preserve"> </w:t>
      </w:r>
      <w:r w:rsidR="003C4D61" w:rsidRPr="00755632">
        <w:rPr>
          <w:sz w:val="24"/>
          <w:szCs w:val="24"/>
        </w:rPr>
        <w:fldChar w:fldCharType="begin" w:fldLock="1"/>
      </w:r>
      <w:r w:rsidR="00576681">
        <w:rPr>
          <w:sz w:val="24"/>
          <w:szCs w:val="24"/>
        </w:rPr>
        <w:instrText>ADDIN CSL_CITATION {"citationItems":[{"id":"ITEM-1","itemData":{"ISSN":"0083-2057","PMID":"28436642","abstract":"Objectives This report presents the findings of an updated study of the validity of race and Hispanic-origin reporting on death certificates in the United States, and its impact on race- and Hispanic origin-specific death rates. Methods The latest version of the National Longitudinal Mortality Study (NLMS) was used to evaluate the classification of race and Hispanic origin on death certificates for deaths occurring in 1999–2011 to decedents in NLMS. To evaluate change over time, these results were compared with those of a study based on an earlier version of NLMS that evaluated the quality of race and ethnicity classification on death certificates for 1979–1989 and 1990–1998. NLMS consists of a series of annual Current Population Survey files (1973 and 1978–2011) and a sample of the 1980 decennial census linked to death certificates for 1979–2011. Pooled 2009–2011 vital statistics mortality data and 2010 decennial census population data were used to estimate and compare observed and corrected race- and Hispanic origin-specific death rates. Results Race and ethnicity reporting on death certificates continued to be highly accurate for both white and black populations during the 1999–2011 period. Misclassification remained high at 40% for the American Indian or Alaska Native (AIAN) population. It improved, from 5% to 3%, for the Hispanic population, and from 7% to 3% for the Asian or Pacific Islander (API) population. Decedent characteristics such as place of residence and nativity affected the quality of reporting on the death certificate. Effects of misclassification on death rates were large for the AIAN population but not significant for the Hispanic or API populations.","author":[{"dropping-particle":"","family":"Arias","given":"Elizabeth","non-dropping-particle":"","parse-names":false,"suffix":""},{"dropping-particle":"","family":"Heron","given":"Melonie","non-dropping-particle":"","parse-names":false,"suffix":""},{"dropping-particle":"","family":"National Center for Health Statistics","given":"","non-dropping-particle":"","parse-names":false,"suffix":""},{"dropping-particle":"","family":"Hakes","given":"Jahn","non-dropping-particle":"","parse-names":false,"suffix":""},{"dropping-particle":"","family":"US Census Bureau","given":"","non-dropping-particle":"","parse-names":false,"suffix":""}],"container-title":"Vital and health statistics. Series 2, Data evaluation and methods research","id":"ITEM-1","issued":{"date-parts":[["2016"]]},"title":"The Validity of Race and Hispanic-origin Reporting on Death Certificates in the United States: An Update.","type":"article-journal"},"uris":["http://www.mendeley.com/documents/?uuid=9f0fb5dc-2378-4ef1-827f-3c19430ae428"]}],"mendeley":{"formattedCitation":"(Arias, Heron, National Center for Health Statistics, Hakes, &amp; US Census Bureau, 2016)","plainTextFormattedCitation":"(Arias, Heron, National Center for Health Statistics, Hakes, &amp; US Census Bureau, 2016)","previouslyFormattedCitation":"(Arias, Heron, National Center for Health Statistics, Hakes, &amp; US Census Bureau, 2016)"},"properties":{"noteIndex":0},"schema":"https://github.com/citation-style-language/schema/raw/master/csl-citation.json"}</w:instrText>
      </w:r>
      <w:r w:rsidR="003C4D61" w:rsidRPr="00755632">
        <w:rPr>
          <w:sz w:val="24"/>
          <w:szCs w:val="24"/>
        </w:rPr>
        <w:fldChar w:fldCharType="separate"/>
      </w:r>
      <w:r w:rsidR="001318A2" w:rsidRPr="001318A2">
        <w:rPr>
          <w:noProof/>
          <w:sz w:val="24"/>
          <w:szCs w:val="24"/>
        </w:rPr>
        <w:t>(Arias, Heron, National Center for Health Statistics, Hakes, &amp; US Census Bureau, 2016)</w:t>
      </w:r>
      <w:r w:rsidR="003C4D61" w:rsidRPr="00755632">
        <w:rPr>
          <w:sz w:val="24"/>
          <w:szCs w:val="24"/>
        </w:rPr>
        <w:fldChar w:fldCharType="end"/>
      </w:r>
      <w:r w:rsidR="004D2CB6">
        <w:rPr>
          <w:sz w:val="24"/>
          <w:szCs w:val="24"/>
        </w:rPr>
        <w:t>.</w:t>
      </w:r>
    </w:p>
    <w:p w14:paraId="4E30B9E8" w14:textId="52855D96" w:rsidR="009E6FE5" w:rsidRPr="00755632" w:rsidRDefault="00A62594" w:rsidP="00BD0BE3">
      <w:pPr>
        <w:spacing w:line="480" w:lineRule="auto"/>
        <w:ind w:firstLine="720"/>
        <w:jc w:val="both"/>
        <w:rPr>
          <w:sz w:val="24"/>
          <w:szCs w:val="24"/>
        </w:rPr>
      </w:pPr>
      <w:r w:rsidRPr="00755632">
        <w:rPr>
          <w:sz w:val="24"/>
          <w:szCs w:val="24"/>
        </w:rPr>
        <w:t xml:space="preserve">To </w:t>
      </w:r>
      <w:r w:rsidR="009E6FE5" w:rsidRPr="00755632">
        <w:rPr>
          <w:sz w:val="24"/>
          <w:szCs w:val="24"/>
        </w:rPr>
        <w:t>calculat</w:t>
      </w:r>
      <w:r w:rsidRPr="00755632">
        <w:rPr>
          <w:sz w:val="24"/>
          <w:szCs w:val="24"/>
        </w:rPr>
        <w:t>e</w:t>
      </w:r>
      <w:r w:rsidR="009E6FE5" w:rsidRPr="00755632">
        <w:rPr>
          <w:sz w:val="24"/>
          <w:szCs w:val="24"/>
        </w:rPr>
        <w:t xml:space="preserve"> death rates by age, </w:t>
      </w:r>
      <w:r w:rsidR="00B77E23">
        <w:rPr>
          <w:sz w:val="24"/>
          <w:szCs w:val="24"/>
        </w:rPr>
        <w:t>I</w:t>
      </w:r>
      <w:r w:rsidR="009E6FE5" w:rsidRPr="00755632">
        <w:rPr>
          <w:sz w:val="24"/>
          <w:szCs w:val="24"/>
        </w:rPr>
        <w:t xml:space="preserve"> require the VR system’s record of age at death to be reliable. However, even this aspect of the death certificate can sometimes be susceptible to error with relatively poorer age reporting for non-white Americans in comparison to white counterparts</w:t>
      </w:r>
      <w:r w:rsidR="00A32B8D">
        <w:rPr>
          <w:sz w:val="24"/>
          <w:szCs w:val="24"/>
        </w:rPr>
        <w:t xml:space="preserve"> </w:t>
      </w:r>
      <w:r w:rsidR="009E6FE5" w:rsidRPr="00755632">
        <w:rPr>
          <w:sz w:val="24"/>
          <w:szCs w:val="24"/>
        </w:rPr>
        <w:fldChar w:fldCharType="begin" w:fldLock="1"/>
      </w:r>
      <w:r w:rsidR="00576681">
        <w:rPr>
          <w:sz w:val="24"/>
          <w:szCs w:val="24"/>
        </w:rPr>
        <w:instrText>ADDIN CSL_CITATION {"citationItems":[{"id":"ITEM-1","itemData":{"DOI":"10.2307/2061751","ISSN":"00703370","abstract":"The article presents a paper that evaluates the quality of vital statistics and census data for estimating African-American mortality. Demographers are certain that a serious difficulty in estimating African-American mortality levels results from age misreporting, especially at the older ages. The seriousness of this problem was revealed clearly in a direct matching of 1960 death certificates to records from the 1960 Census of Population. In only 44.7% of nonwhite male and 36.9% of nonwhite female matched cases was the same year of age reported in the census as on the death certificate. So, in the paper, the investigators have employed intercensal cohort comparisons and extinct generation estimates to demonstrate that conventionally constructed African-American death rates may be seriously flawed as early as age 50. Using the crude death rate at ages 50 + for 1978-1982 in conjunction with estimated growth rates and two model life table systems, the investigators have estimated black age-specific death rates in 1978-1982. The results suggest that if a racial crossover in death rates occurs, the age pattern of mortality among African-Americans must be far outside the range observed in populations with more accurate data.","author":[{"dropping-particle":"","family":"Elo","given":"Irma T.","non-dropping-particle":"","parse-names":false,"suffix":""},{"dropping-particle":"","family":"Preston","given":"Samuel H.","non-dropping-particle":"","parse-names":false,"suffix":""}],"container-title":"Demography","id":"ITEM-1","issued":{"date-parts":[["2007"]]},"title":"Estimating African-American Mortality from Inaccurate Data","type":"article-journal"},"uris":["http://www.mendeley.com/documents/?uuid=0cb9c57e-60a2-4a14-9ed7-43932259f713"]}],"mendeley":{"formattedCitation":"(Elo &amp; Preston, 2007)","plainTextFormattedCitation":"(Elo &amp; Preston, 2007)","previouslyFormattedCitation":"(Elo &amp; Preston, 2007)"},"properties":{"noteIndex":0},"schema":"https://github.com/citation-style-language/schema/raw/master/csl-citation.json"}</w:instrText>
      </w:r>
      <w:r w:rsidR="009E6FE5" w:rsidRPr="00755632">
        <w:rPr>
          <w:sz w:val="24"/>
          <w:szCs w:val="24"/>
        </w:rPr>
        <w:fldChar w:fldCharType="separate"/>
      </w:r>
      <w:r w:rsidR="001318A2" w:rsidRPr="001318A2">
        <w:rPr>
          <w:noProof/>
          <w:sz w:val="24"/>
          <w:szCs w:val="24"/>
        </w:rPr>
        <w:t>(Elo &amp; Preston, 2007)</w:t>
      </w:r>
      <w:r w:rsidR="009E6FE5" w:rsidRPr="00755632">
        <w:rPr>
          <w:sz w:val="24"/>
          <w:szCs w:val="24"/>
        </w:rPr>
        <w:fldChar w:fldCharType="end"/>
      </w:r>
      <w:r w:rsidR="00A32B8D">
        <w:rPr>
          <w:sz w:val="24"/>
          <w:szCs w:val="24"/>
        </w:rPr>
        <w:t>.</w:t>
      </w:r>
      <w:r w:rsidR="009E6FE5" w:rsidRPr="00755632">
        <w:rPr>
          <w:sz w:val="24"/>
          <w:szCs w:val="24"/>
        </w:rPr>
        <w:t xml:space="preserve"> </w:t>
      </w:r>
      <w:r w:rsidR="00C127BC">
        <w:rPr>
          <w:sz w:val="24"/>
          <w:szCs w:val="24"/>
        </w:rPr>
        <w:t>Grouping deaths into age groups reducing the risk of misclassifying age</w:t>
      </w:r>
      <w:r w:rsidR="00DB75ED">
        <w:rPr>
          <w:sz w:val="24"/>
          <w:szCs w:val="24"/>
        </w:rPr>
        <w:t>.</w:t>
      </w:r>
    </w:p>
    <w:p w14:paraId="6F237BA1" w14:textId="2CF719A1" w:rsidR="00FD36BD" w:rsidRPr="00755632" w:rsidRDefault="00FC72DA" w:rsidP="007F6345">
      <w:pPr>
        <w:spacing w:line="480" w:lineRule="auto"/>
        <w:ind w:firstLine="720"/>
        <w:jc w:val="both"/>
        <w:rPr>
          <w:sz w:val="24"/>
          <w:szCs w:val="24"/>
        </w:rPr>
      </w:pPr>
      <w:r w:rsidRPr="00755632">
        <w:rPr>
          <w:sz w:val="24"/>
          <w:szCs w:val="24"/>
        </w:rPr>
        <w:t xml:space="preserve">While VR data are typically the highest quality data, </w:t>
      </w:r>
      <w:r w:rsidR="008E009C" w:rsidRPr="00755632">
        <w:rPr>
          <w:sz w:val="24"/>
          <w:szCs w:val="24"/>
        </w:rPr>
        <w:t>in many other parts of the world there is not</w:t>
      </w:r>
      <w:r w:rsidR="00E53711" w:rsidRPr="00755632">
        <w:rPr>
          <w:sz w:val="24"/>
          <w:szCs w:val="24"/>
        </w:rPr>
        <w:t xml:space="preserve"> a long enough time series or consistency of data </w:t>
      </w:r>
      <w:r w:rsidR="00D221E2" w:rsidRPr="00755632">
        <w:rPr>
          <w:sz w:val="24"/>
          <w:szCs w:val="24"/>
        </w:rPr>
        <w:t xml:space="preserve">to </w:t>
      </w:r>
      <w:r w:rsidR="00F669A6" w:rsidRPr="00755632">
        <w:rPr>
          <w:sz w:val="24"/>
          <w:szCs w:val="24"/>
        </w:rPr>
        <w:t>allow analysis of the data to take place</w:t>
      </w:r>
      <w:r w:rsidR="00A32B8D">
        <w:rPr>
          <w:sz w:val="24"/>
          <w:szCs w:val="24"/>
        </w:rPr>
        <w:t xml:space="preserve"> </w:t>
      </w:r>
      <w:r w:rsidR="00F46FBA" w:rsidRPr="00755632">
        <w:rPr>
          <w:sz w:val="24"/>
          <w:szCs w:val="24"/>
        </w:rPr>
        <w:fldChar w:fldCharType="begin" w:fldLock="1"/>
      </w:r>
      <w:r w:rsidR="00576681">
        <w:rPr>
          <w:sz w:val="24"/>
          <w:szCs w:val="24"/>
        </w:rPr>
        <w:instrText>ADDIN CSL_CITATION {"citationItems":[{"id":"ITEM-1","itemData":{"ISSN":"00429686","abstract":"Objective We sought to assess the current status of global data on death registration and to examine several indicators of data completeness and quality. Methods We summarized the availability of death registration data by year and country. Indicators of data quality were assessed for each country and included the timeliness, completeness and coverage of registration and the proportion of deaths assigned to ill-defined causes. Findings At the end of 2003 data on death registration were available from 115 countries, although they were essentially complete for only 64 countries. Coverage of death registration varies from close to 100% in the WHO European Region to less than 10% in the African Region. Only 23 countries have data that are more than 90% complete, where ill-defined causes account for less than 10% of total of causes of death, and where ICD–9 or ICD–10 codes are used. There are 28 countries where less than 70% of the data are complete or where ill-defined codes are assigned to more than 20% of deaths. Twelve high-income countries in western Europe are included among the 55 countries with intermediate-quality data. Conclusion Few countries have good-quality data on mortality that can be used to adequately support policy development and implementation. There is an urgent need for countries to implement death registration systems, even if only through sample registration, or enhance their existing systems in order to rapidly improve knowledge about the most basic of health statistics: who dies from what?","author":[{"dropping-particle":"","family":"Mathers","given":"Colin D.","non-dropping-particle":"","parse-names":false,"suffix":""},{"dropping-particle":"","family":"Fat","given":"Doris M.","non-dropping-particle":"","parse-names":false,"suffix":""},{"dropping-particle":"","family":"Inoue","given":"Mie","non-dropping-particle":"","parse-names":false,"suffix":""},{"dropping-particle":"","family":"Rao","given":"Chalapati","non-dropping-particle":"","parse-names":false,"suffix":""},{"dropping-particle":"","family":"Lopez","given":"Alan D.","non-dropping-particle":"","parse-names":false,"suffix":""}],"container-title":"Bulletin of the World Health Organization","id":"ITEM-1","issued":{"date-parts":[["2005"]]},"title":"Counting the dead and what they died from: An assessment of the global status of cause of death data","type":"article-journal"},"uris":["http://www.mendeley.com/documents/?uuid=ddd8709b-f73a-4b75-984b-085c9c025abf"]}],"mendeley":{"formattedCitation":"(Mathers et al., 2005)","plainTextFormattedCitation":"(Mathers et al., 2005)","previouslyFormattedCitation":"(Mathers et al., 2005)"},"properties":{"noteIndex":0},"schema":"https://github.com/citation-style-language/schema/raw/master/csl-citation.json"}</w:instrText>
      </w:r>
      <w:r w:rsidR="00F46FBA" w:rsidRPr="00755632">
        <w:rPr>
          <w:sz w:val="24"/>
          <w:szCs w:val="24"/>
        </w:rPr>
        <w:fldChar w:fldCharType="separate"/>
      </w:r>
      <w:r w:rsidR="001318A2" w:rsidRPr="001318A2">
        <w:rPr>
          <w:noProof/>
          <w:sz w:val="24"/>
          <w:szCs w:val="24"/>
        </w:rPr>
        <w:t>(Mathers et al., 2005)</w:t>
      </w:r>
      <w:r w:rsidR="00F46FBA" w:rsidRPr="00755632">
        <w:rPr>
          <w:sz w:val="24"/>
          <w:szCs w:val="24"/>
        </w:rPr>
        <w:fldChar w:fldCharType="end"/>
      </w:r>
      <w:r w:rsidR="00A32B8D">
        <w:rPr>
          <w:sz w:val="24"/>
          <w:szCs w:val="24"/>
        </w:rPr>
        <w:t>.</w:t>
      </w:r>
      <w:r w:rsidR="00950C27" w:rsidRPr="00755632">
        <w:rPr>
          <w:sz w:val="24"/>
          <w:szCs w:val="24"/>
        </w:rPr>
        <w:t xml:space="preserve"> In contrast with high-income countries, which have used VR systems for over 50 years, other countries </w:t>
      </w:r>
      <w:r w:rsidR="007F214C" w:rsidRPr="00755632">
        <w:rPr>
          <w:sz w:val="24"/>
          <w:szCs w:val="24"/>
        </w:rPr>
        <w:t>have no viable VR system.</w:t>
      </w:r>
      <w:r w:rsidR="004C5EC2" w:rsidRPr="00755632">
        <w:rPr>
          <w:sz w:val="24"/>
          <w:szCs w:val="24"/>
        </w:rPr>
        <w:t xml:space="preserve"> Other possib</w:t>
      </w:r>
      <w:r w:rsidR="002E0010">
        <w:rPr>
          <w:sz w:val="24"/>
          <w:szCs w:val="24"/>
        </w:rPr>
        <w:t xml:space="preserve">le data </w:t>
      </w:r>
      <w:r w:rsidR="002E0010">
        <w:rPr>
          <w:sz w:val="24"/>
          <w:szCs w:val="24"/>
        </w:rPr>
        <w:lastRenderedPageBreak/>
        <w:t>sources for these kind</w:t>
      </w:r>
      <w:r w:rsidR="00AF748A" w:rsidRPr="00755632">
        <w:rPr>
          <w:sz w:val="24"/>
          <w:szCs w:val="24"/>
        </w:rPr>
        <w:t xml:space="preserve"> studies</w:t>
      </w:r>
      <w:r w:rsidR="004C5EC2" w:rsidRPr="00755632">
        <w:rPr>
          <w:sz w:val="24"/>
          <w:szCs w:val="24"/>
        </w:rPr>
        <w:t xml:space="preserve"> include </w:t>
      </w:r>
      <w:r w:rsidR="009E3EEF" w:rsidRPr="00755632">
        <w:rPr>
          <w:sz w:val="24"/>
          <w:szCs w:val="24"/>
        </w:rPr>
        <w:t>mortality surveillance systems, VA studies and cause-specific disease registry systems.</w:t>
      </w:r>
    </w:p>
    <w:p w14:paraId="10983AFB" w14:textId="1C091BE4" w:rsidR="00737B43" w:rsidRPr="00755632" w:rsidRDefault="00FD36BD" w:rsidP="007F6345">
      <w:pPr>
        <w:spacing w:line="480" w:lineRule="auto"/>
        <w:ind w:firstLine="720"/>
        <w:jc w:val="both"/>
        <w:rPr>
          <w:sz w:val="24"/>
          <w:szCs w:val="24"/>
        </w:rPr>
      </w:pPr>
      <w:r w:rsidRPr="00755632">
        <w:rPr>
          <w:sz w:val="24"/>
          <w:szCs w:val="24"/>
        </w:rPr>
        <w:t>To create death rates</w:t>
      </w:r>
      <w:r w:rsidR="00132244" w:rsidRPr="00755632">
        <w:rPr>
          <w:sz w:val="24"/>
          <w:szCs w:val="24"/>
        </w:rPr>
        <w:t xml:space="preserve"> for a cause of death</w:t>
      </w:r>
      <w:r w:rsidR="00F2781A" w:rsidRPr="00755632">
        <w:rPr>
          <w:sz w:val="24"/>
          <w:szCs w:val="24"/>
        </w:rPr>
        <w:t xml:space="preserve"> (</w:t>
      </w:r>
      <m:oMath>
        <m:sSub>
          <m:sSubPr>
            <m:ctrlPr>
              <w:rPr>
                <w:rFonts w:ascii="Cambria Math" w:hAnsi="Cambria Math"/>
                <w:i/>
                <w:color w:val="000000" w:themeColor="text1"/>
              </w:rPr>
            </m:ctrlPr>
          </m:sSubPr>
          <m:e>
            <m:r>
              <w:rPr>
                <w:rFonts w:ascii="Cambria Math" w:hAnsi="Cambria Math"/>
                <w:color w:val="000000" w:themeColor="text1"/>
              </w:rPr>
              <m:t>death rate</m:t>
            </m:r>
          </m:e>
          <m:sub>
            <m:r>
              <w:rPr>
                <w:rFonts w:ascii="Cambria Math" w:hAnsi="Cambria Math"/>
                <w:color w:val="000000" w:themeColor="text1"/>
              </w:rPr>
              <m:t>state-month-year</m:t>
            </m:r>
          </m:sub>
        </m:sSub>
      </m:oMath>
      <w:r w:rsidR="00F2781A" w:rsidRPr="00755632">
        <w:rPr>
          <w:color w:val="000000" w:themeColor="text1"/>
        </w:rPr>
        <w:t>)</w:t>
      </w:r>
      <w:r w:rsidRPr="00755632">
        <w:rPr>
          <w:sz w:val="24"/>
          <w:szCs w:val="24"/>
        </w:rPr>
        <w:t>, p</w:t>
      </w:r>
      <w:r w:rsidR="005C5540" w:rsidRPr="00755632">
        <w:rPr>
          <w:sz w:val="24"/>
          <w:szCs w:val="24"/>
        </w:rPr>
        <w:t>opulat</w:t>
      </w:r>
      <w:r w:rsidR="00B523E1" w:rsidRPr="00755632">
        <w:rPr>
          <w:sz w:val="24"/>
          <w:szCs w:val="24"/>
        </w:rPr>
        <w:t xml:space="preserve">ion data is </w:t>
      </w:r>
      <w:r w:rsidR="00F50A32" w:rsidRPr="00755632">
        <w:rPr>
          <w:sz w:val="24"/>
          <w:szCs w:val="24"/>
        </w:rPr>
        <w:t xml:space="preserve">also </w:t>
      </w:r>
      <w:r w:rsidR="00B523E1" w:rsidRPr="00755632">
        <w:rPr>
          <w:sz w:val="24"/>
          <w:szCs w:val="24"/>
        </w:rPr>
        <w:t>necessary</w:t>
      </w:r>
      <w:r w:rsidR="00F2781A" w:rsidRPr="00755632">
        <w:rPr>
          <w:sz w:val="24"/>
          <w:szCs w:val="24"/>
        </w:rPr>
        <w:t xml:space="preserve">, </w:t>
      </w:r>
      <w:r w:rsidR="00950878" w:rsidRPr="00755632">
        <w:rPr>
          <w:sz w:val="24"/>
          <w:szCs w:val="24"/>
        </w:rPr>
        <w:t xml:space="preserve">with the number of deaths </w:t>
      </w:r>
      <w:r w:rsidR="00553ABC" w:rsidRPr="00755632">
        <w:rPr>
          <w:sz w:val="24"/>
          <w:szCs w:val="24"/>
        </w:rPr>
        <w:t>in a particular state</w:t>
      </w:r>
      <w:r w:rsidR="00B17F18" w:rsidRPr="00755632">
        <w:rPr>
          <w:sz w:val="24"/>
          <w:szCs w:val="24"/>
        </w:rPr>
        <w:t xml:space="preserve">, month and year </w:t>
      </w:r>
      <w:r w:rsidR="00136C0E" w:rsidRPr="00755632">
        <w:rPr>
          <w:sz w:val="24"/>
          <w:szCs w:val="24"/>
        </w:rPr>
        <w:t>(</w:t>
      </w:r>
      <m:oMath>
        <m:sSub>
          <m:sSubPr>
            <m:ctrlPr>
              <w:rPr>
                <w:rFonts w:ascii="Cambria Math" w:hAnsi="Cambria Math"/>
                <w:i/>
                <w:color w:val="000000" w:themeColor="text1"/>
              </w:rPr>
            </m:ctrlPr>
          </m:sSubPr>
          <m:e>
            <m:r>
              <w:rPr>
                <w:rFonts w:ascii="Cambria Math" w:hAnsi="Cambria Math"/>
                <w:color w:val="000000" w:themeColor="text1"/>
              </w:rPr>
              <m:t>deaths</m:t>
            </m:r>
          </m:e>
          <m:sub>
            <m:r>
              <w:rPr>
                <w:rFonts w:ascii="Cambria Math" w:hAnsi="Cambria Math"/>
                <w:color w:val="000000" w:themeColor="text1"/>
              </w:rPr>
              <m:t>state-month-year</m:t>
            </m:r>
          </m:sub>
        </m:sSub>
      </m:oMath>
      <w:r w:rsidR="00136C0E" w:rsidRPr="00755632">
        <w:rPr>
          <w:sz w:val="24"/>
          <w:szCs w:val="24"/>
        </w:rPr>
        <w:t xml:space="preserve">) </w:t>
      </w:r>
      <w:r w:rsidR="00B17F18" w:rsidRPr="00755632">
        <w:rPr>
          <w:sz w:val="24"/>
          <w:szCs w:val="24"/>
        </w:rPr>
        <w:t xml:space="preserve">in </w:t>
      </w:r>
      <w:r w:rsidR="00950878" w:rsidRPr="00755632">
        <w:rPr>
          <w:sz w:val="24"/>
          <w:szCs w:val="24"/>
        </w:rPr>
        <w:t xml:space="preserve">the numerator and the </w:t>
      </w:r>
      <w:r w:rsidR="00B17F18" w:rsidRPr="00755632">
        <w:rPr>
          <w:sz w:val="24"/>
          <w:szCs w:val="24"/>
        </w:rPr>
        <w:t xml:space="preserve">respective </w:t>
      </w:r>
      <w:r w:rsidR="000A6B95" w:rsidRPr="00755632">
        <w:rPr>
          <w:sz w:val="24"/>
          <w:szCs w:val="24"/>
        </w:rPr>
        <w:t xml:space="preserve">population </w:t>
      </w:r>
      <w:r w:rsidR="00136C0E" w:rsidRPr="00755632">
        <w:rPr>
          <w:sz w:val="24"/>
          <w:szCs w:val="24"/>
        </w:rPr>
        <w:t>(</w:t>
      </w:r>
      <m:oMath>
        <m:sSub>
          <m:sSubPr>
            <m:ctrlPr>
              <w:rPr>
                <w:rFonts w:ascii="Cambria Math" w:hAnsi="Cambria Math"/>
                <w:i/>
                <w:color w:val="000000" w:themeColor="text1"/>
              </w:rPr>
            </m:ctrlPr>
          </m:sSubPr>
          <m:e>
            <m:r>
              <w:rPr>
                <w:rFonts w:ascii="Cambria Math" w:hAnsi="Cambria Math"/>
                <w:color w:val="000000" w:themeColor="text1"/>
              </w:rPr>
              <m:t>population</m:t>
            </m:r>
          </m:e>
          <m:sub>
            <m:r>
              <w:rPr>
                <w:rFonts w:ascii="Cambria Math" w:hAnsi="Cambria Math"/>
                <w:color w:val="000000" w:themeColor="text1"/>
              </w:rPr>
              <m:t>state-month-year</m:t>
            </m:r>
          </m:sub>
        </m:sSub>
      </m:oMath>
      <w:r w:rsidR="00136C0E" w:rsidRPr="00755632">
        <w:rPr>
          <w:sz w:val="24"/>
          <w:szCs w:val="24"/>
        </w:rPr>
        <w:t xml:space="preserve">) in </w:t>
      </w:r>
      <w:r w:rsidR="000A6B95" w:rsidRPr="00755632">
        <w:rPr>
          <w:sz w:val="24"/>
          <w:szCs w:val="24"/>
        </w:rPr>
        <w:t>the denominator</w:t>
      </w:r>
      <w:r w:rsidR="00737B43" w:rsidRPr="00755632">
        <w:rPr>
          <w:sz w:val="24"/>
          <w:szCs w:val="24"/>
        </w:rPr>
        <w:t>:</w:t>
      </w:r>
    </w:p>
    <w:p w14:paraId="724D18D4" w14:textId="20DF28F4" w:rsidR="00737B43" w:rsidRPr="00755632" w:rsidRDefault="00ED4116" w:rsidP="00737B43">
      <w:pPr>
        <w:spacing w:line="480" w:lineRule="auto"/>
        <w:jc w:val="both"/>
        <w:rPr>
          <w:sz w:val="24"/>
          <w:szCs w:val="24"/>
        </w:rPr>
      </w:pPr>
      <m:oMathPara>
        <m:oMath>
          <m:sSub>
            <m:sSubPr>
              <m:ctrlPr>
                <w:rPr>
                  <w:rFonts w:ascii="Cambria Math" w:hAnsi="Cambria Math"/>
                  <w:i/>
                  <w:color w:val="000000" w:themeColor="text1"/>
                </w:rPr>
              </m:ctrlPr>
            </m:sSubPr>
            <m:e>
              <m:r>
                <w:rPr>
                  <w:rFonts w:ascii="Cambria Math" w:hAnsi="Cambria Math"/>
                  <w:color w:val="000000" w:themeColor="text1"/>
                </w:rPr>
                <m:t>death rate</m:t>
              </m:r>
            </m:e>
            <m:sub>
              <m:r>
                <w:rPr>
                  <w:rFonts w:ascii="Cambria Math" w:hAnsi="Cambria Math"/>
                  <w:color w:val="000000" w:themeColor="text1"/>
                </w:rPr>
                <m:t>state-month-year</m:t>
              </m:r>
            </m:sub>
          </m:sSub>
          <m:r>
            <w:rPr>
              <w:rFonts w:ascii="Cambria Math" w:hAnsi="Cambria Math"/>
              <w:color w:val="000000" w:themeColor="text1"/>
            </w:rPr>
            <m:t>=</m:t>
          </m:r>
          <m:f>
            <m:fPr>
              <m:ctrlPr>
                <w:rPr>
                  <w:rFonts w:ascii="Cambria Math" w:hAnsi="Cambria Math"/>
                  <w:i/>
                  <w:color w:val="000000" w:themeColor="text1"/>
                </w:rPr>
              </m:ctrlPr>
            </m:fPr>
            <m:num>
              <m:sSub>
                <m:sSubPr>
                  <m:ctrlPr>
                    <w:rPr>
                      <w:rFonts w:ascii="Cambria Math" w:hAnsi="Cambria Math"/>
                      <w:i/>
                      <w:color w:val="000000" w:themeColor="text1"/>
                    </w:rPr>
                  </m:ctrlPr>
                </m:sSubPr>
                <m:e>
                  <m:r>
                    <w:rPr>
                      <w:rFonts w:ascii="Cambria Math" w:hAnsi="Cambria Math"/>
                      <w:color w:val="000000" w:themeColor="text1"/>
                    </w:rPr>
                    <m:t>deaths</m:t>
                  </m:r>
                </m:e>
                <m:sub>
                  <m:r>
                    <w:rPr>
                      <w:rFonts w:ascii="Cambria Math" w:hAnsi="Cambria Math"/>
                      <w:color w:val="000000" w:themeColor="text1"/>
                    </w:rPr>
                    <m:t>state-month-year</m:t>
                  </m:r>
                </m:sub>
              </m:sSub>
            </m:num>
            <m:den>
              <m:sSub>
                <m:sSubPr>
                  <m:ctrlPr>
                    <w:rPr>
                      <w:rFonts w:ascii="Cambria Math" w:hAnsi="Cambria Math"/>
                      <w:i/>
                      <w:color w:val="000000" w:themeColor="text1"/>
                    </w:rPr>
                  </m:ctrlPr>
                </m:sSubPr>
                <m:e>
                  <m:r>
                    <w:rPr>
                      <w:rFonts w:ascii="Cambria Math" w:hAnsi="Cambria Math"/>
                      <w:color w:val="000000" w:themeColor="text1"/>
                    </w:rPr>
                    <m:t>population</m:t>
                  </m:r>
                </m:e>
                <m:sub>
                  <m:r>
                    <w:rPr>
                      <w:rFonts w:ascii="Cambria Math" w:hAnsi="Cambria Math"/>
                      <w:color w:val="000000" w:themeColor="text1"/>
                    </w:rPr>
                    <m:t>state-month-year</m:t>
                  </m:r>
                </m:sub>
              </m:sSub>
            </m:den>
          </m:f>
        </m:oMath>
      </m:oMathPara>
    </w:p>
    <w:p w14:paraId="74A4F75C" w14:textId="4B24A12E" w:rsidR="00F2612B" w:rsidRPr="00755632" w:rsidRDefault="000A6B95" w:rsidP="002961A7">
      <w:pPr>
        <w:spacing w:line="480" w:lineRule="auto"/>
        <w:ind w:firstLine="720"/>
        <w:jc w:val="both"/>
        <w:rPr>
          <w:sz w:val="24"/>
          <w:szCs w:val="24"/>
        </w:rPr>
      </w:pPr>
      <w:r w:rsidRPr="00755632">
        <w:rPr>
          <w:sz w:val="24"/>
          <w:szCs w:val="24"/>
        </w:rPr>
        <w:t xml:space="preserve"> </w:t>
      </w:r>
      <w:r w:rsidR="00A80822" w:rsidRPr="00755632">
        <w:rPr>
          <w:sz w:val="24"/>
          <w:szCs w:val="24"/>
        </w:rPr>
        <w:t xml:space="preserve">A census, whereby each member of a population is counted manually by registering </w:t>
      </w:r>
      <w:r w:rsidR="006B12E4" w:rsidRPr="00755632">
        <w:rPr>
          <w:sz w:val="24"/>
          <w:szCs w:val="24"/>
        </w:rPr>
        <w:t xml:space="preserve">members of a </w:t>
      </w:r>
      <w:r w:rsidR="00A80822" w:rsidRPr="00755632">
        <w:rPr>
          <w:sz w:val="24"/>
          <w:szCs w:val="24"/>
        </w:rPr>
        <w:t>house</w:t>
      </w:r>
      <w:r w:rsidR="006B12E4" w:rsidRPr="00755632">
        <w:rPr>
          <w:sz w:val="24"/>
          <w:szCs w:val="24"/>
        </w:rPr>
        <w:t>hold</w:t>
      </w:r>
      <w:r w:rsidR="00197053" w:rsidRPr="00755632">
        <w:rPr>
          <w:sz w:val="24"/>
          <w:szCs w:val="24"/>
        </w:rPr>
        <w:t>,</w:t>
      </w:r>
      <w:r w:rsidR="006B12E4" w:rsidRPr="00755632">
        <w:rPr>
          <w:sz w:val="24"/>
          <w:szCs w:val="24"/>
        </w:rPr>
        <w:t xml:space="preserve"> </w:t>
      </w:r>
      <w:r w:rsidR="00A80822" w:rsidRPr="00755632">
        <w:rPr>
          <w:sz w:val="24"/>
          <w:szCs w:val="24"/>
        </w:rPr>
        <w:t xml:space="preserve">provides </w:t>
      </w:r>
      <w:r w:rsidR="00F04CC7" w:rsidRPr="00755632">
        <w:rPr>
          <w:sz w:val="24"/>
          <w:szCs w:val="24"/>
        </w:rPr>
        <w:t>the most</w:t>
      </w:r>
      <w:r w:rsidR="00A80822" w:rsidRPr="00755632">
        <w:rPr>
          <w:sz w:val="24"/>
          <w:szCs w:val="24"/>
        </w:rPr>
        <w:t xml:space="preserve"> reliable way of obtaining population data</w:t>
      </w:r>
      <w:r w:rsidR="00A15987" w:rsidRPr="00755632">
        <w:rPr>
          <w:sz w:val="24"/>
          <w:szCs w:val="24"/>
        </w:rPr>
        <w:t xml:space="preserve">. </w:t>
      </w:r>
      <w:r w:rsidRPr="00755632">
        <w:rPr>
          <w:sz w:val="24"/>
          <w:szCs w:val="24"/>
        </w:rPr>
        <w:t>In the United States</w:t>
      </w:r>
      <w:r w:rsidR="00EA2775" w:rsidRPr="00755632">
        <w:rPr>
          <w:sz w:val="24"/>
          <w:szCs w:val="24"/>
        </w:rPr>
        <w:t xml:space="preserve">, the census is decennial. The last census </w:t>
      </w:r>
      <w:r w:rsidR="006E6043" w:rsidRPr="00755632">
        <w:rPr>
          <w:sz w:val="24"/>
          <w:szCs w:val="24"/>
        </w:rPr>
        <w:t>there</w:t>
      </w:r>
      <w:r w:rsidR="00EA2775" w:rsidRPr="00755632">
        <w:rPr>
          <w:sz w:val="24"/>
          <w:szCs w:val="24"/>
        </w:rPr>
        <w:t xml:space="preserve"> occurred in 2010</w:t>
      </w:r>
      <w:r w:rsidR="0044093E">
        <w:rPr>
          <w:sz w:val="24"/>
          <w:szCs w:val="24"/>
        </w:rPr>
        <w:t xml:space="preserve"> </w:t>
      </w:r>
      <w:r w:rsidR="006E6043" w:rsidRPr="00755632">
        <w:rPr>
          <w:sz w:val="24"/>
          <w:szCs w:val="24"/>
        </w:rPr>
        <w:fldChar w:fldCharType="begin" w:fldLock="1"/>
      </w:r>
      <w:r w:rsidR="00576681">
        <w:rPr>
          <w:sz w:val="24"/>
          <w:szCs w:val="24"/>
        </w:rPr>
        <w:instrText>ADDIN CSL_CITATION {"citationItems":[{"id":"ITEM-1","itemData":{"abstract":"The 2010 Census of Population and Housing was conducted between 16th October and 15th November 2010. Complete enumeration in all parts of the country was achieved by 30th November 2010. The 2010 Census of Population and Housing marked the fifth national population census that Zambia has successfully conducted since independence in 1964. Previous censuses were conducted in 1969, 1980, 1990 and 2000. A total of 3.2 million questionnaires were used to collect data from every individual and household covered during the census. In April 2011, the Central Statistical Office started the data capture and processing of the 2010 Census questionnaires. The data capture used Optical Mark Reading (OMR) and Intelligent Character Recognition (ICR) technology in order to speed up the processing time. Unlike the Preliminary Report released in February 2011 and the Population Summary Report released in July this year, this report presents detailed analysis of issues of: Population Size, Growth and Distribution; Education; Economic characteristics; Fertility; Childhood, General and Maternal Mortality; Language and Ethnicity; Disability; Albinism and Coverage and Content errors. Following the 20th September 2011 tripartite elections and the ushering in of the Patriotic Front Government, Muchinga Province was created by His Excellency, The President of the Republic of Zambia, Mr. Michael Chilufya Sata, in October 2011. This report includes information for the newly created Muchinga Province. Muchinga Province was created from whole districts that were part of Northern Province (Chinsali, Isoka, Mpika and Nakonde) and Eastern Province (Chama). The new district of Mafinga which forms the sixth district of the new Province of Muchinga was created by taking the whole of Isoka East Constituency. Since the new province has been created by taking whole districts, without altering existing district boundaries, population totals for the new province have been easily extracted from the original areas that were part of Northern and Eastern provinces, respectively. This therefore means that the new totals for Northern and Eastern provinces are lower due to the loss of four (4) and one (1) districts respectively to the new province of Muchinga. I would like to thank all our cooperating partners that supported the 2010 Census of Population and Housing. Special gratitude goes to the United Nations Population Fund (UNFPA), the United Kingdom AID (UKAID-formerly DFID), the United States Age…","author":[{"dropping-particle":"","family":"Central statistics office","given":"","non-dropping-particle":"","parse-names":false,"suffix":""}],"container-title":"National Analytic Report","id":"ITEM-1","issued":{"date-parts":[["2012"]]},"title":"2010 Census of population and housing","type":"report"},"uris":["http://www.mendeley.com/documents/?uuid=72f2b9c0-cfcf-4a2c-8981-ebcbbb963fa2"]}],"mendeley":{"formattedCitation":"(Central statistics office, 2012)","plainTextFormattedCitation":"(Central statistics office, 2012)","previouslyFormattedCitation":"(Central statistics office, 2012)"},"properties":{"noteIndex":0},"schema":"https://github.com/citation-style-language/schema/raw/master/csl-citation.json"}</w:instrText>
      </w:r>
      <w:r w:rsidR="006E6043" w:rsidRPr="00755632">
        <w:rPr>
          <w:sz w:val="24"/>
          <w:szCs w:val="24"/>
        </w:rPr>
        <w:fldChar w:fldCharType="separate"/>
      </w:r>
      <w:r w:rsidR="001318A2" w:rsidRPr="001318A2">
        <w:rPr>
          <w:noProof/>
          <w:sz w:val="24"/>
          <w:szCs w:val="24"/>
        </w:rPr>
        <w:t>(Central statistics office, 2012)</w:t>
      </w:r>
      <w:r w:rsidR="006E6043" w:rsidRPr="00755632">
        <w:rPr>
          <w:sz w:val="24"/>
          <w:szCs w:val="24"/>
        </w:rPr>
        <w:fldChar w:fldCharType="end"/>
      </w:r>
      <w:r w:rsidR="0044093E">
        <w:rPr>
          <w:sz w:val="24"/>
          <w:szCs w:val="24"/>
        </w:rPr>
        <w:t>.</w:t>
      </w:r>
      <w:r w:rsidR="00EA2775" w:rsidRPr="00755632">
        <w:rPr>
          <w:sz w:val="24"/>
          <w:szCs w:val="24"/>
        </w:rPr>
        <w:t xml:space="preserve"> </w:t>
      </w:r>
      <w:r w:rsidR="006E6043" w:rsidRPr="00755632">
        <w:rPr>
          <w:sz w:val="24"/>
          <w:szCs w:val="24"/>
        </w:rPr>
        <w:t>T</w:t>
      </w:r>
      <w:r w:rsidR="00EA2775" w:rsidRPr="00755632">
        <w:rPr>
          <w:sz w:val="24"/>
          <w:szCs w:val="24"/>
        </w:rPr>
        <w:t xml:space="preserve">he next one due </w:t>
      </w:r>
      <w:r w:rsidR="006E6043" w:rsidRPr="00755632">
        <w:rPr>
          <w:sz w:val="24"/>
          <w:szCs w:val="24"/>
        </w:rPr>
        <w:t xml:space="preserve">is </w:t>
      </w:r>
      <w:r w:rsidR="00EA2775" w:rsidRPr="00755632">
        <w:rPr>
          <w:sz w:val="24"/>
          <w:szCs w:val="24"/>
        </w:rPr>
        <w:t>in 2020</w:t>
      </w:r>
      <w:r w:rsidR="00A15987" w:rsidRPr="00755632">
        <w:rPr>
          <w:sz w:val="24"/>
          <w:szCs w:val="24"/>
        </w:rPr>
        <w:t>.</w:t>
      </w:r>
      <w:r w:rsidRPr="00755632">
        <w:rPr>
          <w:sz w:val="24"/>
          <w:szCs w:val="24"/>
        </w:rPr>
        <w:t xml:space="preserve"> </w:t>
      </w:r>
      <w:r w:rsidR="00CA5600" w:rsidRPr="00755632">
        <w:rPr>
          <w:sz w:val="24"/>
          <w:szCs w:val="24"/>
        </w:rPr>
        <w:t xml:space="preserve">While a census takes place only every ten years, </w:t>
      </w:r>
      <w:r w:rsidR="00415FE7" w:rsidRPr="00755632">
        <w:rPr>
          <w:sz w:val="24"/>
          <w:szCs w:val="24"/>
        </w:rPr>
        <w:t xml:space="preserve">methods have been developed over the years which reliably interpolate population </w:t>
      </w:r>
      <w:r w:rsidR="00B77E3E" w:rsidRPr="00755632">
        <w:rPr>
          <w:sz w:val="24"/>
          <w:szCs w:val="24"/>
        </w:rPr>
        <w:t xml:space="preserve">by </w:t>
      </w:r>
      <w:r w:rsidR="00BD3CA4" w:rsidRPr="00755632">
        <w:rPr>
          <w:sz w:val="24"/>
          <w:szCs w:val="24"/>
        </w:rPr>
        <w:t xml:space="preserve">age group, sex and </w:t>
      </w:r>
      <w:r w:rsidR="00B77E3E" w:rsidRPr="00755632">
        <w:rPr>
          <w:sz w:val="24"/>
          <w:szCs w:val="24"/>
        </w:rPr>
        <w:t xml:space="preserve">county </w:t>
      </w:r>
      <w:r w:rsidR="00415FE7" w:rsidRPr="00755632">
        <w:rPr>
          <w:sz w:val="24"/>
          <w:szCs w:val="24"/>
        </w:rPr>
        <w:t>in intercensal</w:t>
      </w:r>
      <w:r w:rsidR="00BD3CA4" w:rsidRPr="00755632">
        <w:rPr>
          <w:sz w:val="24"/>
          <w:szCs w:val="24"/>
        </w:rPr>
        <w:t xml:space="preserve"> years</w:t>
      </w:r>
      <w:r w:rsidR="00873C4C" w:rsidRPr="00755632">
        <w:rPr>
          <w:sz w:val="24"/>
          <w:szCs w:val="24"/>
        </w:rPr>
        <w:t xml:space="preserve"> with census years as boundary conditions</w:t>
      </w:r>
      <w:r w:rsidR="00780FD9" w:rsidRPr="00755632">
        <w:rPr>
          <w:sz w:val="24"/>
          <w:szCs w:val="24"/>
        </w:rPr>
        <w:t xml:space="preserve">. </w:t>
      </w:r>
      <w:r w:rsidR="00233B7D" w:rsidRPr="00755632">
        <w:rPr>
          <w:sz w:val="24"/>
          <w:szCs w:val="24"/>
        </w:rPr>
        <w:t>P</w:t>
      </w:r>
      <w:r w:rsidRPr="00755632">
        <w:rPr>
          <w:sz w:val="24"/>
          <w:szCs w:val="24"/>
        </w:rPr>
        <w:t>opulation data</w:t>
      </w:r>
      <w:r w:rsidR="00EB51C1" w:rsidRPr="00755632">
        <w:rPr>
          <w:sz w:val="24"/>
          <w:szCs w:val="24"/>
        </w:rPr>
        <w:t xml:space="preserve"> in the United States is </w:t>
      </w:r>
      <w:r w:rsidR="00CF15C7" w:rsidRPr="00755632">
        <w:rPr>
          <w:sz w:val="24"/>
          <w:szCs w:val="24"/>
        </w:rPr>
        <w:t>therefore publicly</w:t>
      </w:r>
      <w:r w:rsidR="00780FD9" w:rsidRPr="00755632">
        <w:rPr>
          <w:sz w:val="24"/>
          <w:szCs w:val="24"/>
        </w:rPr>
        <w:t xml:space="preserve"> </w:t>
      </w:r>
      <w:r w:rsidR="00EB51C1" w:rsidRPr="00755632">
        <w:rPr>
          <w:sz w:val="24"/>
          <w:szCs w:val="24"/>
        </w:rPr>
        <w:t>available</w:t>
      </w:r>
      <w:r w:rsidRPr="00755632">
        <w:rPr>
          <w:sz w:val="24"/>
          <w:szCs w:val="24"/>
        </w:rPr>
        <w:t xml:space="preserve"> by county</w:t>
      </w:r>
      <w:r w:rsidR="00603D83" w:rsidRPr="00755632">
        <w:rPr>
          <w:sz w:val="24"/>
          <w:szCs w:val="24"/>
        </w:rPr>
        <w:t>,</w:t>
      </w:r>
      <w:r w:rsidR="00EB51C1" w:rsidRPr="00755632">
        <w:rPr>
          <w:sz w:val="24"/>
          <w:szCs w:val="24"/>
        </w:rPr>
        <w:t xml:space="preserve"> </w:t>
      </w:r>
      <w:r w:rsidRPr="00755632">
        <w:rPr>
          <w:sz w:val="24"/>
          <w:szCs w:val="24"/>
        </w:rPr>
        <w:t>year</w:t>
      </w:r>
      <w:r w:rsidR="002C05EF" w:rsidRPr="00755632">
        <w:rPr>
          <w:sz w:val="24"/>
          <w:szCs w:val="24"/>
        </w:rPr>
        <w:t>, centred around July</w:t>
      </w:r>
      <w:r w:rsidR="0039642F" w:rsidRPr="00755632">
        <w:rPr>
          <w:sz w:val="24"/>
          <w:szCs w:val="24"/>
        </w:rPr>
        <w:t>. This is available from</w:t>
      </w:r>
      <w:r w:rsidR="00026134" w:rsidRPr="00755632">
        <w:rPr>
          <w:sz w:val="24"/>
          <w:szCs w:val="24"/>
        </w:rPr>
        <w:t xml:space="preserve"> the </w:t>
      </w:r>
      <w:r w:rsidR="007657C3" w:rsidRPr="00755632">
        <w:rPr>
          <w:sz w:val="24"/>
          <w:szCs w:val="24"/>
        </w:rPr>
        <w:t>from the NCHS bridged-race dataset for 1990 to 2016 (</w:t>
      </w:r>
      <w:hyperlink r:id="rId10" w:history="1">
        <w:r w:rsidR="007657C3" w:rsidRPr="00755632">
          <w:rPr>
            <w:rStyle w:val="Hyperlink"/>
            <w:sz w:val="24"/>
            <w:szCs w:val="24"/>
          </w:rPr>
          <w:t>https://www.cdc.gov/nchs/nvss/bridged_race.htm</w:t>
        </w:r>
      </w:hyperlink>
      <w:r w:rsidR="007657C3" w:rsidRPr="00755632">
        <w:rPr>
          <w:sz w:val="24"/>
          <w:szCs w:val="24"/>
        </w:rPr>
        <w:t>) and from the US Census Bureau prior to 1990</w:t>
      </w:r>
      <w:r w:rsidR="0039642F" w:rsidRPr="00755632">
        <w:rPr>
          <w:sz w:val="24"/>
          <w:szCs w:val="24"/>
        </w:rPr>
        <w:t xml:space="preserve"> (</w:t>
      </w:r>
      <w:hyperlink r:id="rId11" w:history="1">
        <w:r w:rsidR="0039642F" w:rsidRPr="00755632">
          <w:rPr>
            <w:rStyle w:val="Hyperlink"/>
            <w:sz w:val="24"/>
            <w:szCs w:val="24"/>
          </w:rPr>
          <w:t>https://www.census.gov/data/developers/data-sets/popest-popproj/popest.html</w:t>
        </w:r>
      </w:hyperlink>
      <w:r w:rsidR="0039642F" w:rsidRPr="00755632">
        <w:rPr>
          <w:sz w:val="24"/>
          <w:szCs w:val="24"/>
        </w:rPr>
        <w:t>)</w:t>
      </w:r>
      <w:r w:rsidRPr="00755632">
        <w:rPr>
          <w:sz w:val="24"/>
          <w:szCs w:val="24"/>
        </w:rPr>
        <w:t>.</w:t>
      </w:r>
      <w:r w:rsidR="00FF07B0" w:rsidRPr="00755632">
        <w:rPr>
          <w:sz w:val="24"/>
          <w:szCs w:val="24"/>
        </w:rPr>
        <w:t xml:space="preserve"> </w:t>
      </w:r>
    </w:p>
    <w:p w14:paraId="0BDD5C89" w14:textId="450AB01B" w:rsidR="00EC3C58" w:rsidRPr="00755632" w:rsidRDefault="00262DB3" w:rsidP="006E31DE">
      <w:pPr>
        <w:spacing w:line="480" w:lineRule="auto"/>
        <w:ind w:firstLine="720"/>
        <w:jc w:val="both"/>
        <w:rPr>
          <w:sz w:val="24"/>
          <w:szCs w:val="24"/>
        </w:rPr>
      </w:pPr>
      <w:r w:rsidRPr="00755632">
        <w:rPr>
          <w:sz w:val="24"/>
          <w:szCs w:val="24"/>
        </w:rPr>
        <w:t>In temperature countries</w:t>
      </w:r>
      <w:r w:rsidR="0065705F" w:rsidRPr="00755632">
        <w:rPr>
          <w:sz w:val="24"/>
          <w:szCs w:val="24"/>
        </w:rPr>
        <w:t xml:space="preserve"> like the United States</w:t>
      </w:r>
      <w:r w:rsidRPr="00755632">
        <w:rPr>
          <w:sz w:val="24"/>
          <w:szCs w:val="24"/>
        </w:rPr>
        <w:t>, i</w:t>
      </w:r>
      <w:r w:rsidR="00EC3C58" w:rsidRPr="00755632">
        <w:rPr>
          <w:sz w:val="24"/>
          <w:szCs w:val="24"/>
        </w:rPr>
        <w:t>t is well-established that deaths rates in humans vary throughout the year</w:t>
      </w:r>
      <w:r w:rsidR="00F436A7">
        <w:rPr>
          <w:sz w:val="24"/>
          <w:szCs w:val="24"/>
        </w:rPr>
        <w:t xml:space="preserve"> </w:t>
      </w:r>
      <w:r w:rsidR="00EC3C58" w:rsidRPr="00755632">
        <w:rPr>
          <w:sz w:val="24"/>
          <w:szCs w:val="24"/>
        </w:rPr>
        <w:fldChar w:fldCharType="begin" w:fldLock="1"/>
      </w:r>
      <w:r w:rsidR="00576681">
        <w:rPr>
          <w:sz w:val="24"/>
          <w:szCs w:val="24"/>
        </w:rPr>
        <w:instrText>ADDIN CSL_CITATION {"citationItems":[{"id":"ITEM-1","itemData":{"DOI":"10.1093/eurpub/cku073","ISBN":"1464-360X (Electronic)\\r1101-1262 (Linking)","ISSN":"1464360X","PMID":"24919695","abstract":"BACKGROUND Winter deaths are a known health and social care challenge for many countries. A previous international comparison showed significant differences in excess winter deaths across Europe in the 1990s, with the northern countries having lower excess winter mortality than those in southern Europe. METHODS The Excess Winter Deaths Index (EWDI) is the ratio of deaths in the winter period (December to March) compared with deaths in the non-winter period. Data from the Eurostat database and national registries were used to calculate the EWDI for 31 countries in Europe across the time period 2002/2003 to 2010/2011. RESULTS National EWDI values show heterogeneity, with a broad pattern of increasing EWDI values from northern to southern Europe and increasing mean winter temperature (r(2) = 0.50, P &gt; 0.0001). Malta, Portugal, Spain, Cyprus and Belgium all had an EWDI that was statistically significantly higher than the average EWDI for the other 30 European countries. There was no clear association between country-level EWDI and the level of inter-annual variability in winter temperature across Europe. DISCUSSION This article demonstrates the differences in EWDI that exist between European countries with implications for both research and policy. Many deaths may be avoidable as environmental, social and personal factors are known to contribute to winter mortality. We now need to work to better understand the causes of inter-country differences.","author":[{"dropping-particle":"","family":"Fowler","given":"Tom","non-dropping-particle":"","parse-names":false,"suffix":""},{"dropping-particle":"","family":"Southgate","given":"Rosamund J.","non-dropping-particle":"","parse-names":false,"suffix":""},{"dropping-particle":"","family":"Waite","given":"Thomas","non-dropping-particle":"","parse-names":false,"suffix":""},{"dropping-particle":"","family":"Harrell","given":"Ruth","non-dropping-particle":"","parse-names":false,"suffix":""},{"dropping-particle":"","family":"Kovats","given":"Sari","non-dropping-particle":"","parse-names":false,"suffix":""},{"dropping-particle":"","family":"Bone","given":"Angie","non-dropping-particle":"","parse-names":false,"suffix":""},{"dropping-particle":"","family":"Doyle","given":"Yvonne","non-dropping-particle":"","parse-names":false,"suffix":""},{"dropping-particle":"","family":"Murray","given":"Virginia","non-dropping-particle":"","parse-names":false,"suffix":""}],"container-title":"European Journal of Public Health","id":"ITEM-1","issue":"2","issued":{"date-parts":[["2015"]]},"page":"339-345","title":"Excess winter deaths in Europe: A multi-country descriptive analysis","type":"article-journal","volume":"25"},"uris":["http://www.mendeley.com/documents/?uuid=b30766a9-cdc0-41a0-95d8-1ca7a2391ddd"]},{"id":"ITEM-2","itemData":{"DOI":"10.1136/jech.57.10.784","ISBN":"0143-005X","ISSN":"0143005X","PMID":"14573581","abstract":"OBJECTIVE: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Health","id":"ITEM-2","issue":"10","issued":{"date-parts":[["2003"]]},"page":"784-789","title":"Excess winter mortality in Europe: A cross country analysis identifying key risk factors","type":"article-journal","volume":"57"},"uris":["http://www.mendeley.com/documents/?uuid=f7ab7783-971a-4e21-9158-84e008745163"]},{"id":"ITEM-3","itemData":{"author":[{"dropping-particle":"","family":"Campbell","given":"A","non-dropping-particle":"","parse-names":false,"suffix":""}],"container-title":"Statistical bulletin, Office for National Statistics","id":"ITEM-3","issued":{"date-parts":[["2017"]]},"title":"Excess winter mortality in England and Wales: 2016 to 2017 (provisional) and 2015 to 2016 (final)","type":"article-journal"},"uris":["http://www.mendeley.com/documents/?uuid=2a758779-bddf-4c37-a907-4fb36862c28f"]}],"mendeley":{"formattedCitation":"(Campbell, 2017; Fowler et al., 2015; Healy, 2003)","plainTextFormattedCitation":"(Campbell, 2017; Fowler et al., 2015; Healy, 2003)","previouslyFormattedCitation":"(Campbell, 2017; Fowler et al., 2015; Healy, 2003)"},"properties":{"noteIndex":0},"schema":"https://github.com/citation-style-language/schema/raw/master/csl-citation.json"}</w:instrText>
      </w:r>
      <w:r w:rsidR="00EC3C58" w:rsidRPr="00755632">
        <w:rPr>
          <w:sz w:val="24"/>
          <w:szCs w:val="24"/>
        </w:rPr>
        <w:fldChar w:fldCharType="separate"/>
      </w:r>
      <w:r w:rsidR="001318A2" w:rsidRPr="001318A2">
        <w:rPr>
          <w:noProof/>
          <w:sz w:val="24"/>
          <w:szCs w:val="24"/>
        </w:rPr>
        <w:t>(Campbell, 2017; Fowler et al., 2015; Healy, 2003)</w:t>
      </w:r>
      <w:r w:rsidR="00EC3C58" w:rsidRPr="00755632">
        <w:rPr>
          <w:sz w:val="24"/>
          <w:szCs w:val="24"/>
        </w:rPr>
        <w:fldChar w:fldCharType="end"/>
      </w:r>
      <w:r w:rsidR="00F436A7">
        <w:rPr>
          <w:sz w:val="24"/>
          <w:szCs w:val="24"/>
        </w:rPr>
        <w:t>.</w:t>
      </w:r>
      <w:r w:rsidR="00EC3C58" w:rsidRPr="00755632">
        <w:rPr>
          <w:sz w:val="24"/>
          <w:szCs w:val="24"/>
        </w:rPr>
        <w:t xml:space="preserve"> Publicly-available records of death from VR systems in the United States contain the month of and day of week of death. Therefore, identifying a death record by exact day and date is not possible. A month timescale allows perceptible variations in within-year death rates, and </w:t>
      </w:r>
      <w:r w:rsidR="00EC3C58" w:rsidRPr="00755632">
        <w:rPr>
          <w:sz w:val="24"/>
          <w:szCs w:val="24"/>
        </w:rPr>
        <w:lastRenderedPageBreak/>
        <w:t>it is not as sensitive to fluctuations in deaths evident in smaller time scales.</w:t>
      </w:r>
      <w:r w:rsidR="00F2612B" w:rsidRPr="00755632">
        <w:rPr>
          <w:sz w:val="24"/>
          <w:szCs w:val="24"/>
        </w:rPr>
        <w:t xml:space="preserve"> If calculating monthly death rates, monthly population data counts are required, not commonly</w:t>
      </w:r>
      <w:r w:rsidR="00C95436" w:rsidRPr="00755632">
        <w:rPr>
          <w:sz w:val="24"/>
          <w:szCs w:val="24"/>
        </w:rPr>
        <w:t xml:space="preserve"> available</w:t>
      </w:r>
      <w:r w:rsidR="00F2612B" w:rsidRPr="00755632">
        <w:rPr>
          <w:sz w:val="24"/>
          <w:szCs w:val="24"/>
        </w:rPr>
        <w:t>.</w:t>
      </w:r>
      <w:r w:rsidR="00C95436" w:rsidRPr="00755632">
        <w:rPr>
          <w:sz w:val="24"/>
          <w:szCs w:val="24"/>
        </w:rPr>
        <w:t xml:space="preserve"> </w:t>
      </w:r>
      <w:r w:rsidR="00F2612B" w:rsidRPr="00755632">
        <w:rPr>
          <w:sz w:val="24"/>
          <w:szCs w:val="24"/>
        </w:rPr>
        <w:t xml:space="preserve">Therefore, </w:t>
      </w:r>
      <w:r w:rsidR="00B77E23">
        <w:rPr>
          <w:sz w:val="24"/>
          <w:szCs w:val="24"/>
        </w:rPr>
        <w:t>I</w:t>
      </w:r>
      <w:r w:rsidR="00F2612B" w:rsidRPr="00755632">
        <w:rPr>
          <w:sz w:val="24"/>
          <w:szCs w:val="24"/>
        </w:rPr>
        <w:t xml:space="preserve"> require a method to generate monthly population estimates from the yearly ones. </w:t>
      </w:r>
    </w:p>
    <w:p w14:paraId="586A0044" w14:textId="70C1C03E" w:rsidR="00737174" w:rsidRDefault="00737174" w:rsidP="00737174">
      <w:pPr>
        <w:pStyle w:val="Heading3"/>
      </w:pPr>
      <w:bookmarkStart w:id="4" w:name="_Toc5229954"/>
      <w:r>
        <w:t>Assigning</w:t>
      </w:r>
      <w:r w:rsidR="00531583">
        <w:t xml:space="preserve"> and grouping</w:t>
      </w:r>
      <w:r>
        <w:t xml:space="preserve"> causes of death</w:t>
      </w:r>
      <w:bookmarkEnd w:id="4"/>
    </w:p>
    <w:p w14:paraId="04F19229" w14:textId="4E4B5874" w:rsidR="00AD3B25" w:rsidRPr="00755632" w:rsidRDefault="00D65D06" w:rsidP="00A15B58">
      <w:pPr>
        <w:spacing w:line="480" w:lineRule="auto"/>
        <w:ind w:firstLine="720"/>
        <w:jc w:val="both"/>
        <w:rPr>
          <w:sz w:val="24"/>
          <w:szCs w:val="24"/>
        </w:rPr>
      </w:pPr>
      <w:r w:rsidRPr="00755632">
        <w:rPr>
          <w:sz w:val="24"/>
          <w:szCs w:val="24"/>
        </w:rPr>
        <w:t>With VR data</w:t>
      </w:r>
      <w:r w:rsidR="003E04D8" w:rsidRPr="00755632">
        <w:rPr>
          <w:sz w:val="24"/>
          <w:szCs w:val="24"/>
        </w:rPr>
        <w:t xml:space="preserve"> each death </w:t>
      </w:r>
      <w:r w:rsidRPr="00755632">
        <w:rPr>
          <w:sz w:val="24"/>
          <w:szCs w:val="24"/>
        </w:rPr>
        <w:t>is</w:t>
      </w:r>
      <w:r w:rsidR="003E04D8" w:rsidRPr="00755632">
        <w:rPr>
          <w:sz w:val="24"/>
          <w:szCs w:val="24"/>
        </w:rPr>
        <w:t xml:space="preserve"> assigned a single underlying cause. This will typically take place </w:t>
      </w:r>
      <w:r w:rsidR="0082355D" w:rsidRPr="00755632">
        <w:rPr>
          <w:sz w:val="24"/>
          <w:szCs w:val="24"/>
        </w:rPr>
        <w:t>shortly after a</w:t>
      </w:r>
      <w:r w:rsidR="003E04D8" w:rsidRPr="00755632">
        <w:rPr>
          <w:sz w:val="24"/>
          <w:szCs w:val="24"/>
        </w:rPr>
        <w:t xml:space="preserve"> patient </w:t>
      </w:r>
      <w:r w:rsidR="009E3662">
        <w:rPr>
          <w:sz w:val="24"/>
          <w:szCs w:val="24"/>
        </w:rPr>
        <w:t xml:space="preserve">has </w:t>
      </w:r>
      <w:r w:rsidR="00F644F2" w:rsidRPr="00755632">
        <w:rPr>
          <w:sz w:val="24"/>
          <w:szCs w:val="24"/>
        </w:rPr>
        <w:t>die</w:t>
      </w:r>
      <w:r w:rsidR="009E3662">
        <w:rPr>
          <w:sz w:val="24"/>
          <w:szCs w:val="24"/>
        </w:rPr>
        <w:t>d</w:t>
      </w:r>
      <w:r w:rsidR="00F644F2" w:rsidRPr="00755632">
        <w:rPr>
          <w:sz w:val="24"/>
          <w:szCs w:val="24"/>
        </w:rPr>
        <w:t>,</w:t>
      </w:r>
      <w:r w:rsidR="003E04D8" w:rsidRPr="00755632">
        <w:rPr>
          <w:sz w:val="24"/>
          <w:szCs w:val="24"/>
        </w:rPr>
        <w:t xml:space="preserve"> and a physician fills out the death certificate. </w:t>
      </w:r>
      <w:r w:rsidR="00821206" w:rsidRPr="00755632">
        <w:rPr>
          <w:sz w:val="24"/>
          <w:szCs w:val="24"/>
        </w:rPr>
        <w:t xml:space="preserve">In the United States, this will include filling out five or more lines listing </w:t>
      </w:r>
      <w:r w:rsidR="00166756" w:rsidRPr="00755632">
        <w:rPr>
          <w:sz w:val="24"/>
          <w:szCs w:val="24"/>
        </w:rPr>
        <w:t>the</w:t>
      </w:r>
      <w:r w:rsidR="00821206" w:rsidRPr="00755632">
        <w:rPr>
          <w:sz w:val="24"/>
          <w:szCs w:val="24"/>
        </w:rPr>
        <w:t xml:space="preserve"> chain of events which led up to a death</w:t>
      </w:r>
      <w:r w:rsidR="00721C68">
        <w:rPr>
          <w:sz w:val="24"/>
          <w:szCs w:val="24"/>
        </w:rPr>
        <w:t xml:space="preserve"> </w:t>
      </w:r>
      <w:r w:rsidR="00EE0FBA" w:rsidRPr="00755632">
        <w:rPr>
          <w:sz w:val="24"/>
          <w:szCs w:val="24"/>
        </w:rPr>
        <w:fldChar w:fldCharType="begin" w:fldLock="1"/>
      </w:r>
      <w:r w:rsidR="00804296">
        <w:rPr>
          <w:sz w:val="24"/>
          <w:szCs w:val="24"/>
        </w:rPr>
        <w:instrText>ADDIN CSL_CITATION {"citationItems":[{"id":"ITEM-1","itemData":{"DOI":"10.1001/jama.275.10.794","ISSN":"00987484","PMID":"8598597","abstract":"OBJECTIVE: To assess the extent to which accuracy of death certificate completion varies with level of physician training and experience. DESIGN AND SETTING: In a classroom setting, subjects were presented with six written cases of hospital deaths adapted from materials from the National Center for Health Statistics and were asked to complete the cause-of-death section of the New York City death certificate. PARTICIPANTS: A total of 12 practicing general internists, 21 internal medicine residents, and 35 senior medical students. OUTCOME MEASURES: The underlying cause of death recorded by each participant was compared with the correct cause determined by a nosologist. Agreement and disagreement were classified as major or minor depending on concordance within the 17 International Classification of Diseases categories. RESULTS: Only one internist and five residents had received formal training in death certificate completion. The overall level of agreement between underlying cause of death reported by the three groups of participants and the correct cause was 56.9% for internists, 56.0% for residents, and 55.7% for medical students, although agreement varied with the type of case, ranging from 15% to 99%. CONCLUSION: If the misclassification observed in this pilot study were widespread, it would imply a substantial underreporting of mortality from both circulatory diseases and diabetes. These data strongly support the need to include training in death certificate completion as part of physician education.","author":[{"dropping-particle":"","family":"Messite","given":"Jacqueline","non-dropping-particle":"","parse-names":false,"suffix":""},{"dropping-particle":"","family":"Stellman","given":"Steven D.","non-dropping-particle":"","parse-names":false,"suffix":""}],"container-title":"Journal of the American Medical Association","id":"ITEM-1","issued":{"date-parts":[["1996"]]},"title":"Accuracy of death certificate completion: The need for formalized physician training","type":"article-journal"},"uris":["http://www.mendeley.com/documents/?uuid=b1a3abbd-4bcd-451b-b38d-234d1f3fe9df"]}],"mendeley":{"formattedCitation":"(Messite &amp; Stellman, 1996)","plainTextFormattedCitation":"(Messite &amp; Stellman, 1996)","previouslyFormattedCitation":"(Messite &amp; Stellman, 1996)"},"properties":{"noteIndex":0},"schema":"https://github.com/citation-style-language/schema/raw/master/csl-citation.json"}</w:instrText>
      </w:r>
      <w:r w:rsidR="00EE0FBA" w:rsidRPr="00755632">
        <w:rPr>
          <w:sz w:val="24"/>
          <w:szCs w:val="24"/>
        </w:rPr>
        <w:fldChar w:fldCharType="separate"/>
      </w:r>
      <w:r w:rsidR="001318A2" w:rsidRPr="001318A2">
        <w:rPr>
          <w:noProof/>
          <w:sz w:val="24"/>
          <w:szCs w:val="24"/>
        </w:rPr>
        <w:t>(Messite &amp; Stellman, 1996)</w:t>
      </w:r>
      <w:r w:rsidR="00EE0FBA" w:rsidRPr="00755632">
        <w:rPr>
          <w:sz w:val="24"/>
          <w:szCs w:val="24"/>
        </w:rPr>
        <w:fldChar w:fldCharType="end"/>
      </w:r>
      <w:r w:rsidR="00721C68">
        <w:rPr>
          <w:sz w:val="24"/>
          <w:szCs w:val="24"/>
        </w:rPr>
        <w:t>.</w:t>
      </w:r>
      <w:r w:rsidR="0029781C" w:rsidRPr="00755632">
        <w:rPr>
          <w:sz w:val="24"/>
          <w:szCs w:val="24"/>
        </w:rPr>
        <w:t xml:space="preserve"> </w:t>
      </w:r>
      <w:r w:rsidR="00E603F3" w:rsidRPr="00755632">
        <w:rPr>
          <w:sz w:val="24"/>
          <w:szCs w:val="24"/>
        </w:rPr>
        <w:t>The final underlying cause of death is processed using an algorithm</w:t>
      </w:r>
      <w:r w:rsidR="006821D9" w:rsidRPr="00755632">
        <w:rPr>
          <w:sz w:val="24"/>
          <w:szCs w:val="24"/>
        </w:rPr>
        <w:t>, e.g. the Automated Classification of Medical Entities (ACME),</w:t>
      </w:r>
      <w:r w:rsidR="00E603F3" w:rsidRPr="00755632">
        <w:rPr>
          <w:sz w:val="24"/>
          <w:szCs w:val="24"/>
        </w:rPr>
        <w:t xml:space="preserve"> </w:t>
      </w:r>
      <w:r w:rsidR="004F1AB2" w:rsidRPr="00755632">
        <w:rPr>
          <w:sz w:val="24"/>
          <w:szCs w:val="24"/>
        </w:rPr>
        <w:t xml:space="preserve">which </w:t>
      </w:r>
      <w:r w:rsidR="00FC154E" w:rsidRPr="00755632">
        <w:rPr>
          <w:sz w:val="24"/>
          <w:szCs w:val="24"/>
        </w:rPr>
        <w:t xml:space="preserve">will </w:t>
      </w:r>
      <w:r w:rsidR="00F644F2" w:rsidRPr="00755632">
        <w:rPr>
          <w:sz w:val="24"/>
          <w:szCs w:val="24"/>
        </w:rPr>
        <w:t>determin</w:t>
      </w:r>
      <w:r w:rsidR="0093065C" w:rsidRPr="00755632">
        <w:rPr>
          <w:sz w:val="24"/>
          <w:szCs w:val="24"/>
        </w:rPr>
        <w:t>e the underlying cause of death</w:t>
      </w:r>
      <w:r w:rsidR="007E763C">
        <w:rPr>
          <w:sz w:val="24"/>
          <w:szCs w:val="24"/>
        </w:rPr>
        <w:t xml:space="preserve"> </w:t>
      </w:r>
      <w:r w:rsidR="00A560EF" w:rsidRPr="00755632">
        <w:rPr>
          <w:sz w:val="24"/>
          <w:szCs w:val="24"/>
        </w:rPr>
        <w:fldChar w:fldCharType="begin" w:fldLock="1"/>
      </w:r>
      <w:r w:rsidR="00576681">
        <w:rPr>
          <w:sz w:val="24"/>
          <w:szCs w:val="24"/>
        </w:rPr>
        <w:instrText>ADDIN CSL_CITATION {"citationItems":[{"id":"ITEM-1","itemData":{"DOI":"10.2105/AJPH.71.3.231","ISSN":"00900036","abstract":"Despite the impressive strides in health information, mortality statistics are the only source of data at the national, state, and local level that is consistently available and that satisfies the basic criteria of coverage and continuity. The historic role of death certificates both as legal documents and public health records has long engen-dered an awkward balance between their legal purpose and content, and the proce-dures for their use and application on a community level. Whatever accommodations users have accepted, they tend to assume that mortality information is accurate. But is it? Percy, Stanek, and Gloeckler' examine the question of accuracy in the case of cancer mortality in this issue of the Journal. Neither the accuracy of the reporting as defined by the study methods nor the interpretation of the results appears to be very heartening. The study determined that only 65 per cent of the observed underlying causes named on the death certificates fell into the groups that were defined as indicating good agreement. Using site-specif-ic cancer as categorized by the three-digit ICDA codes, the study found substantial variability in accuracy of underlying cause among the separate site-specific cancer categories. In discussing the sources of disagreement, the study identified the physi-cian or coroner as the most common source for discrepancy, and concluded there is a need to raise the level of awareness of physicians and coroners to pay greater atten-tion to entries of cause of death. While this detailed cancer specific study is largely directed toward epidemiologi-cal applications, it raises a number of broader issues about the quality, use, and evaluation of current cause of death information. Any measure of \"accuracy\" used to evaluate death certificate information is wholly dependent on the performance requirements determined by a specific user. An epidemiologist following a relatively rare disease will have an exacting require-ment for accuracy, whereas the community health planner may well be satisfied with the relative rank or magnitude of a disease specific entity. The epidemiologist will use the death certificate as a point of departure; and the planner will use it as an appropri-ate end point. Upgrading the system and its accuracy is a variable thing, since the death certifi-cates serve such diverse user audiences. On the one hand, access to the certificate becomes a major obstacle to the epidemiologic clinician, or disease specific inve…","author":[{"dropping-particle":"","family":"Glasser","given":"J. H.","non-dropping-particle":"","parse-names":false,"suffix":""}],"container-title":"American Journal of Public Health","id":"ITEM-1","issued":{"date-parts":[["1981"]]},"title":"The quality and utility of death certificate data","type":"article-magazine"},"uris":["http://www.mendeley.com/documents/?uuid=3a67b442-129a-44c9-9f4c-3772848520d9"]},{"id":"ITEM-2","itemData":{"DOI":"10.1016/j.jclinepi.2005.03.017","ISSN":"08954356","abstract":"Background and Objectives: To assess the feasibility of using the Automated Classification of Medical Entities (ACME) system to objectively define the appropriateness of tuberculosis (TB) related underlying cause of death (UCD) certification and the accuracy of UCD assignment. Methods: All death certificates issued in 2002 in Taiwan in which TB was mentioned were extracted for analysis. Certification of the UCD was defined as inappropriate when ACME used Rule 1 or Rule 2 in assigning the UCD. The assignment of the UCD was defined as inaccurate when the UCD selected by coders was discordant with the UCD selected by ACME. Results: Of the 2,129 death certificates mentioned TB, half (1,067 of 2,129) were inappropriately certified by physicians and 16.5% (351 of 2129) had an inaccurately assigned UCD by coders. The discrepancy rate in UCD assignment between coders and ACME increased when the number of diagnoses increased, TB was listed in Part II, and the certification of UCD was inappropriate. Conclusions: It is feasible to use the process information in ACME to objectively define the appropriateness of UCD certification and the accuracy of UCD assignment. Inappropriate certification of the UCD and TB being listed in Part II were the two most important factors associated incorrect interpretation of the World Health Organization Selection Rules by coders. © 2005 Elsevier Inc. All rights reserved.","author":[{"dropping-particle":"","family":"Lu","given":"Tsung Hsueh","non-dropping-particle":"","parse-names":false,"suffix":""},{"dropping-particle":"","family":"Tsau","given":"Shih Ming","non-dropping-particle":"","parse-names":false,"suffix":""},{"dropping-particle":"","family":"Wu","given":"Tzu Chin","non-dropping-particle":"","parse-names":false,"suffix":""}],"container-title":"Journal of Clinical Epidemiology","id":"ITEM-2","issued":{"date-parts":[["2005"]]},"title":"The Automated Classification of Medical Entities (ACME) system objectively assessed the appropriateness of underlying cause-of-death certification and assignment","type":"article-journal"},"uris":["http://www.mendeley.com/documents/?uuid=8438e01f-761d-4521-8202-395f9a8ddc9b"]}],"mendeley":{"formattedCitation":"(Glasser, 1981; Lu, Tsau, &amp; Wu, 2005)","plainTextFormattedCitation":"(Glasser, 1981; Lu, Tsau, &amp; Wu, 2005)","previouslyFormattedCitation":"(Glasser, 1981; Lu, Tsau, &amp; Wu, 2005)"},"properties":{"noteIndex":0},"schema":"https://github.com/citation-style-language/schema/raw/master/csl-citation.json"}</w:instrText>
      </w:r>
      <w:r w:rsidR="00A560EF" w:rsidRPr="00755632">
        <w:rPr>
          <w:sz w:val="24"/>
          <w:szCs w:val="24"/>
        </w:rPr>
        <w:fldChar w:fldCharType="separate"/>
      </w:r>
      <w:r w:rsidR="001318A2" w:rsidRPr="001318A2">
        <w:rPr>
          <w:noProof/>
          <w:sz w:val="24"/>
          <w:szCs w:val="24"/>
        </w:rPr>
        <w:t>(Glasser, 1981; Lu, Tsau, &amp; Wu, 2005)</w:t>
      </w:r>
      <w:r w:rsidR="00A560EF" w:rsidRPr="00755632">
        <w:rPr>
          <w:sz w:val="24"/>
          <w:szCs w:val="24"/>
        </w:rPr>
        <w:fldChar w:fldCharType="end"/>
      </w:r>
      <w:r w:rsidR="007E763C">
        <w:rPr>
          <w:sz w:val="24"/>
          <w:szCs w:val="24"/>
        </w:rPr>
        <w:t>.</w:t>
      </w:r>
      <w:r w:rsidR="005F62F0" w:rsidRPr="00755632">
        <w:rPr>
          <w:sz w:val="24"/>
          <w:szCs w:val="24"/>
        </w:rPr>
        <w:t xml:space="preserve"> This underlying cause of death is</w:t>
      </w:r>
      <w:r w:rsidR="0093065C" w:rsidRPr="00755632">
        <w:rPr>
          <w:sz w:val="24"/>
          <w:szCs w:val="24"/>
        </w:rPr>
        <w:t xml:space="preserve"> coded </w:t>
      </w:r>
      <w:r w:rsidR="005F62F0" w:rsidRPr="00755632">
        <w:rPr>
          <w:sz w:val="24"/>
          <w:szCs w:val="24"/>
        </w:rPr>
        <w:t>using</w:t>
      </w:r>
      <w:r w:rsidR="0093065C" w:rsidRPr="00755632">
        <w:rPr>
          <w:sz w:val="24"/>
          <w:szCs w:val="24"/>
        </w:rPr>
        <w:t xml:space="preserve"> the international classification of diseases (ICD) convention.</w:t>
      </w:r>
      <w:r w:rsidR="004A5DE4" w:rsidRPr="00755632">
        <w:rPr>
          <w:sz w:val="24"/>
          <w:szCs w:val="24"/>
        </w:rPr>
        <w:t xml:space="preserve"> The version of ICD coding used by physicians varies every time a new coding system is </w:t>
      </w:r>
      <w:r w:rsidR="005219D6" w:rsidRPr="00755632">
        <w:rPr>
          <w:sz w:val="24"/>
          <w:szCs w:val="24"/>
        </w:rPr>
        <w:t xml:space="preserve">updated. </w:t>
      </w:r>
    </w:p>
    <w:p w14:paraId="2E3654B6" w14:textId="1EA4DFD9" w:rsidR="00F63EB6" w:rsidRPr="00755632" w:rsidRDefault="005219D6" w:rsidP="0048368F">
      <w:pPr>
        <w:spacing w:line="480" w:lineRule="auto"/>
        <w:ind w:firstLine="720"/>
        <w:jc w:val="both"/>
        <w:rPr>
          <w:sz w:val="24"/>
          <w:szCs w:val="24"/>
        </w:rPr>
      </w:pPr>
      <w:r w:rsidRPr="00755632">
        <w:rPr>
          <w:sz w:val="24"/>
          <w:szCs w:val="24"/>
        </w:rPr>
        <w:t xml:space="preserve">The ICD system is currently on its </w:t>
      </w:r>
      <w:r w:rsidR="005C6B5D" w:rsidRPr="00755632">
        <w:rPr>
          <w:sz w:val="24"/>
          <w:szCs w:val="24"/>
        </w:rPr>
        <w:t xml:space="preserve">11th </w:t>
      </w:r>
      <w:r w:rsidR="00AD3B25" w:rsidRPr="00755632">
        <w:rPr>
          <w:sz w:val="24"/>
          <w:szCs w:val="24"/>
        </w:rPr>
        <w:t>revision (ICD-11)</w:t>
      </w:r>
      <w:r w:rsidR="00164930" w:rsidRPr="00755632">
        <w:rPr>
          <w:sz w:val="24"/>
          <w:szCs w:val="24"/>
        </w:rPr>
        <w:t>, released by the World Health Organization (WHO) in 2018</w:t>
      </w:r>
      <w:r w:rsidR="0002481E" w:rsidRPr="00755632">
        <w:rPr>
          <w:sz w:val="24"/>
          <w:szCs w:val="24"/>
        </w:rPr>
        <w:t xml:space="preserve"> (</w:t>
      </w:r>
      <w:hyperlink r:id="rId12" w:history="1">
        <w:r w:rsidR="0002481E" w:rsidRPr="00755632">
          <w:rPr>
            <w:rStyle w:val="Hyperlink"/>
            <w:sz w:val="24"/>
            <w:szCs w:val="24"/>
          </w:rPr>
          <w:t>https://www.who.int/classifications/icd/en/</w:t>
        </w:r>
      </w:hyperlink>
      <w:r w:rsidR="0002481E" w:rsidRPr="00755632">
        <w:rPr>
          <w:sz w:val="24"/>
          <w:szCs w:val="24"/>
        </w:rPr>
        <w:t>)</w:t>
      </w:r>
      <w:r w:rsidR="00F97BC9" w:rsidRPr="00755632">
        <w:rPr>
          <w:sz w:val="24"/>
          <w:szCs w:val="24"/>
        </w:rPr>
        <w:t xml:space="preserve">. However, each </w:t>
      </w:r>
      <w:r w:rsidR="00396FA1" w:rsidRPr="00755632">
        <w:rPr>
          <w:sz w:val="24"/>
          <w:szCs w:val="24"/>
        </w:rPr>
        <w:t>country unilaterally</w:t>
      </w:r>
      <w:r w:rsidR="00F97BC9" w:rsidRPr="00755632">
        <w:rPr>
          <w:sz w:val="24"/>
          <w:szCs w:val="24"/>
        </w:rPr>
        <w:t xml:space="preserve"> decides when to adopt </w:t>
      </w:r>
      <w:r w:rsidR="0074088F" w:rsidRPr="00755632">
        <w:rPr>
          <w:sz w:val="24"/>
          <w:szCs w:val="24"/>
        </w:rPr>
        <w:t xml:space="preserve">the latest ICD codes for recording underlying causes of death. </w:t>
      </w:r>
      <w:r w:rsidR="008E5B4D" w:rsidRPr="00755632">
        <w:rPr>
          <w:sz w:val="24"/>
          <w:szCs w:val="24"/>
        </w:rPr>
        <w:t>For example, t</w:t>
      </w:r>
      <w:r w:rsidR="0074088F" w:rsidRPr="00755632">
        <w:rPr>
          <w:sz w:val="24"/>
          <w:szCs w:val="24"/>
        </w:rPr>
        <w:t xml:space="preserve">he United States is currently still using </w:t>
      </w:r>
      <w:r w:rsidR="00A42784" w:rsidRPr="00755632">
        <w:rPr>
          <w:sz w:val="24"/>
          <w:szCs w:val="24"/>
        </w:rPr>
        <w:t>its own variant</w:t>
      </w:r>
      <w:r w:rsidR="00AE3FDB" w:rsidRPr="00755632">
        <w:rPr>
          <w:sz w:val="24"/>
          <w:szCs w:val="24"/>
        </w:rPr>
        <w:t>s</w:t>
      </w:r>
      <w:r w:rsidR="00A42784" w:rsidRPr="00755632">
        <w:rPr>
          <w:sz w:val="24"/>
          <w:szCs w:val="24"/>
        </w:rPr>
        <w:t xml:space="preserve"> of the ICD-10 coding</w:t>
      </w:r>
      <w:r w:rsidR="00A3402F">
        <w:rPr>
          <w:sz w:val="24"/>
          <w:szCs w:val="24"/>
        </w:rPr>
        <w:t xml:space="preserve"> </w:t>
      </w:r>
      <w:r w:rsidR="00E5265B" w:rsidRPr="00755632">
        <w:rPr>
          <w:sz w:val="24"/>
          <w:szCs w:val="24"/>
        </w:rPr>
        <w:fldChar w:fldCharType="begin" w:fldLock="1"/>
      </w:r>
      <w:r w:rsidR="00576681">
        <w:rPr>
          <w:sz w:val="24"/>
          <w:szCs w:val="24"/>
        </w:rPr>
        <w:instrText>ADDIN CSL_CITATION {"citationItems":[{"id":"ITEM-1","itemData":{"DOI":"10.1016/j.jclinepi.2009.09.002","ISBN":"9789241548342","ISSN":"1531-1929","PMID":"22150736","abstract":"This volume of the 10th revision of the International statistical classification of diseases and related health problems (ICD-10) contains guidelines for recording and coding, together with much new material on practical aspects of the classification’s use, as well as an outline of the historical background to the classification. This material is presented as a separate volume, for ease of handling when reference needs to be made at the same time to the classification (Volume 1) and the instructions for its use. Detailed instructions on the use of the Alphabetical index are contained in the introduction to Volume 3. This manual provides a basic description of the ICD, together with practical instructions for mortality and morbidity coders, and guidelines for the presentation and interpretation of data. It is not intended to provide detailed training in the use of the ICD. The material included here needs to be augmented by formal courses of instruction that allow extensive practice on sample records and discussion of problems. If problems arising from the use of the ICD cannot be resolved either locally or with the help of national statistical offices, advice is available from the World Health Organization (WHO) Collaborating Centres for the Family of International Classifications (FIC) (see Volume 1).","author":[{"dropping-particle":"","family":"World Health Organisation","given":"","non-dropping-particle":"","parse-names":false,"suffix":""}],"container-title":"© World Health Organization 2011","id":"ITEM-1","issued":{"date-parts":[["2011"]]},"title":"ICD-10 International Statistical Classification of Diseases and Related Health Problems","type":"report"},"uris":["http://www.mendeley.com/documents/?uuid=14dd61fd-346a-41b9-ab61-365e0f60c025"]}],"mendeley":{"formattedCitation":"(World Health Organisation, 2011)","plainTextFormattedCitation":"(World Health Organisation, 2011)","previouslyFormattedCitation":"(World Health Organisation, 2011)"},"properties":{"noteIndex":0},"schema":"https://github.com/citation-style-language/schema/raw/master/csl-citation.json"}</w:instrText>
      </w:r>
      <w:r w:rsidR="00E5265B" w:rsidRPr="00755632">
        <w:rPr>
          <w:sz w:val="24"/>
          <w:szCs w:val="24"/>
        </w:rPr>
        <w:fldChar w:fldCharType="separate"/>
      </w:r>
      <w:r w:rsidR="001318A2" w:rsidRPr="001318A2">
        <w:rPr>
          <w:noProof/>
          <w:sz w:val="24"/>
          <w:szCs w:val="24"/>
        </w:rPr>
        <w:t>(World Health Organisation, 2011)</w:t>
      </w:r>
      <w:r w:rsidR="00E5265B" w:rsidRPr="00755632">
        <w:rPr>
          <w:sz w:val="24"/>
          <w:szCs w:val="24"/>
        </w:rPr>
        <w:fldChar w:fldCharType="end"/>
      </w:r>
      <w:r w:rsidR="00A3402F">
        <w:rPr>
          <w:sz w:val="24"/>
          <w:szCs w:val="24"/>
        </w:rPr>
        <w:t>,</w:t>
      </w:r>
      <w:r w:rsidR="00A42784" w:rsidRPr="00755632">
        <w:rPr>
          <w:sz w:val="24"/>
          <w:szCs w:val="24"/>
        </w:rPr>
        <w:t xml:space="preserve"> </w:t>
      </w:r>
      <w:r w:rsidR="00AE3FDB" w:rsidRPr="00755632">
        <w:rPr>
          <w:sz w:val="24"/>
          <w:szCs w:val="24"/>
        </w:rPr>
        <w:t xml:space="preserve">ICD-10 Clinical Modification (ICD-10-CM) and </w:t>
      </w:r>
      <w:r w:rsidR="00CF12F8" w:rsidRPr="00755632">
        <w:rPr>
          <w:sz w:val="24"/>
          <w:szCs w:val="24"/>
        </w:rPr>
        <w:t>the ICD-10 Procedure Coding System (ICD-10-PCS)</w:t>
      </w:r>
      <w:r w:rsidR="00BD74FB" w:rsidRPr="00755632">
        <w:rPr>
          <w:sz w:val="24"/>
          <w:szCs w:val="24"/>
        </w:rPr>
        <w:t>,</w:t>
      </w:r>
      <w:r w:rsidR="00852936" w:rsidRPr="00755632">
        <w:rPr>
          <w:sz w:val="24"/>
          <w:szCs w:val="24"/>
        </w:rPr>
        <w:t xml:space="preserve"> </w:t>
      </w:r>
      <w:r w:rsidR="00BD74FB" w:rsidRPr="00755632">
        <w:rPr>
          <w:sz w:val="24"/>
          <w:szCs w:val="24"/>
        </w:rPr>
        <w:t xml:space="preserve">adopted in 1999, </w:t>
      </w:r>
      <w:r w:rsidR="005C20A3" w:rsidRPr="00755632">
        <w:rPr>
          <w:sz w:val="24"/>
          <w:szCs w:val="24"/>
        </w:rPr>
        <w:t>nine years after being endorsed by the Forty-third World Health Assembly</w:t>
      </w:r>
      <w:r w:rsidR="00450E69" w:rsidRPr="00755632">
        <w:rPr>
          <w:sz w:val="24"/>
          <w:szCs w:val="24"/>
        </w:rPr>
        <w:t xml:space="preserve"> (</w:t>
      </w:r>
      <w:hyperlink r:id="rId13" w:history="1">
        <w:r w:rsidR="00450E69" w:rsidRPr="00755632">
          <w:rPr>
            <w:rStyle w:val="Hyperlink"/>
            <w:sz w:val="24"/>
            <w:szCs w:val="24"/>
          </w:rPr>
          <w:t>https://www.cdc.gov/nchs/icd/icd10cm.htm</w:t>
        </w:r>
      </w:hyperlink>
      <w:r w:rsidR="00450E69" w:rsidRPr="00755632">
        <w:rPr>
          <w:sz w:val="24"/>
          <w:szCs w:val="24"/>
        </w:rPr>
        <w:t>)</w:t>
      </w:r>
      <w:r w:rsidR="003F5651" w:rsidRPr="00755632">
        <w:rPr>
          <w:sz w:val="24"/>
          <w:szCs w:val="24"/>
        </w:rPr>
        <w:t xml:space="preserve">. The ICD-10 revision of the ICD coding system contains thousands of five-digit codes to which a death can be assigned. </w:t>
      </w:r>
      <w:r w:rsidR="008D6E4F" w:rsidRPr="00755632">
        <w:rPr>
          <w:sz w:val="24"/>
          <w:szCs w:val="24"/>
        </w:rPr>
        <w:t xml:space="preserve">The detail of the level </w:t>
      </w:r>
      <w:r w:rsidR="008D6E4F" w:rsidRPr="00755632">
        <w:rPr>
          <w:sz w:val="24"/>
          <w:szCs w:val="24"/>
        </w:rPr>
        <w:lastRenderedPageBreak/>
        <w:t>of death is very high</w:t>
      </w:r>
      <w:r w:rsidR="006D7686" w:rsidRPr="00755632">
        <w:rPr>
          <w:sz w:val="24"/>
          <w:szCs w:val="24"/>
        </w:rPr>
        <w:t>. U</w:t>
      </w:r>
      <w:r w:rsidR="008D6E4F" w:rsidRPr="00755632">
        <w:rPr>
          <w:sz w:val="24"/>
          <w:szCs w:val="24"/>
        </w:rPr>
        <w:t xml:space="preserve">sing each one </w:t>
      </w:r>
      <w:r w:rsidR="005C036A" w:rsidRPr="00755632">
        <w:rPr>
          <w:sz w:val="24"/>
          <w:szCs w:val="24"/>
        </w:rPr>
        <w:t xml:space="preserve">individually </w:t>
      </w:r>
      <w:r w:rsidR="008D6E4F" w:rsidRPr="00755632">
        <w:rPr>
          <w:sz w:val="24"/>
          <w:szCs w:val="24"/>
        </w:rPr>
        <w:t xml:space="preserve">for an epidemiological study would quickly present issues regarding small </w:t>
      </w:r>
      <w:r w:rsidR="00777DE6" w:rsidRPr="00755632">
        <w:rPr>
          <w:sz w:val="24"/>
          <w:szCs w:val="24"/>
        </w:rPr>
        <w:t>absolute numbers of cases</w:t>
      </w:r>
      <w:r w:rsidR="00DE5BBE" w:rsidRPr="00755632">
        <w:rPr>
          <w:sz w:val="24"/>
          <w:szCs w:val="24"/>
        </w:rPr>
        <w:t>.</w:t>
      </w:r>
      <w:r w:rsidR="0048368F" w:rsidRPr="00755632">
        <w:rPr>
          <w:sz w:val="24"/>
          <w:szCs w:val="24"/>
        </w:rPr>
        <w:t xml:space="preserve"> </w:t>
      </w:r>
      <w:r w:rsidR="009678D2" w:rsidRPr="00755632">
        <w:rPr>
          <w:sz w:val="24"/>
          <w:szCs w:val="24"/>
        </w:rPr>
        <w:t>R</w:t>
      </w:r>
      <w:r w:rsidR="00C06F32" w:rsidRPr="00755632">
        <w:rPr>
          <w:sz w:val="24"/>
          <w:szCs w:val="24"/>
        </w:rPr>
        <w:t xml:space="preserve">esearch in public health policy </w:t>
      </w:r>
      <w:r w:rsidR="00A15149" w:rsidRPr="00755632">
        <w:rPr>
          <w:sz w:val="24"/>
          <w:szCs w:val="24"/>
        </w:rPr>
        <w:t xml:space="preserve">therefore </w:t>
      </w:r>
      <w:r w:rsidR="009678D2" w:rsidRPr="00755632">
        <w:rPr>
          <w:sz w:val="24"/>
          <w:szCs w:val="24"/>
        </w:rPr>
        <w:t xml:space="preserve">often </w:t>
      </w:r>
      <w:r w:rsidR="00C06F32" w:rsidRPr="00755632">
        <w:rPr>
          <w:sz w:val="24"/>
          <w:szCs w:val="24"/>
        </w:rPr>
        <w:t>requires that these causes of death are grouped into larger families</w:t>
      </w:r>
      <w:r w:rsidR="005D2DBB" w:rsidRPr="00755632">
        <w:rPr>
          <w:sz w:val="24"/>
          <w:szCs w:val="24"/>
        </w:rPr>
        <w:t>.</w:t>
      </w:r>
      <w:r w:rsidR="003A51F0" w:rsidRPr="00755632">
        <w:rPr>
          <w:sz w:val="24"/>
          <w:szCs w:val="24"/>
        </w:rPr>
        <w:t xml:space="preserve"> </w:t>
      </w:r>
      <w:r w:rsidR="00A95961" w:rsidRPr="00755632">
        <w:rPr>
          <w:sz w:val="24"/>
          <w:szCs w:val="24"/>
        </w:rPr>
        <w:t>Though the ICD revisions provide a methodology to convert ICD codes into ‘chapters’, these groupings are too broad for specific public health interest.</w:t>
      </w:r>
    </w:p>
    <w:p w14:paraId="0C352784" w14:textId="2B03231D" w:rsidR="00A15907" w:rsidRPr="00755632" w:rsidRDefault="00A241F3" w:rsidP="00A15149">
      <w:pPr>
        <w:spacing w:line="480" w:lineRule="auto"/>
        <w:ind w:firstLine="720"/>
        <w:jc w:val="both"/>
        <w:rPr>
          <w:sz w:val="24"/>
          <w:szCs w:val="24"/>
        </w:rPr>
      </w:pPr>
      <w:r w:rsidRPr="00755632">
        <w:rPr>
          <w:sz w:val="24"/>
          <w:szCs w:val="24"/>
        </w:rPr>
        <w:t>W</w:t>
      </w:r>
      <w:r w:rsidR="00A15907" w:rsidRPr="00755632">
        <w:rPr>
          <w:sz w:val="24"/>
          <w:szCs w:val="24"/>
        </w:rPr>
        <w:t>hen</w:t>
      </w:r>
      <w:r w:rsidR="003A51F0" w:rsidRPr="00755632">
        <w:rPr>
          <w:sz w:val="24"/>
          <w:szCs w:val="24"/>
        </w:rPr>
        <w:t xml:space="preserve"> research spans multiple decades of mortality records in </w:t>
      </w:r>
      <w:r w:rsidR="008C7EE3" w:rsidRPr="00755632">
        <w:rPr>
          <w:sz w:val="24"/>
          <w:szCs w:val="24"/>
        </w:rPr>
        <w:t>one count</w:t>
      </w:r>
      <w:r w:rsidR="00CC3413" w:rsidRPr="00755632">
        <w:rPr>
          <w:sz w:val="24"/>
          <w:szCs w:val="24"/>
        </w:rPr>
        <w:t>r</w:t>
      </w:r>
      <w:r w:rsidR="008C7EE3" w:rsidRPr="00755632">
        <w:rPr>
          <w:sz w:val="24"/>
          <w:szCs w:val="24"/>
        </w:rPr>
        <w:t xml:space="preserve">y, such as </w:t>
      </w:r>
      <w:r w:rsidR="00706114" w:rsidRPr="00755632">
        <w:rPr>
          <w:sz w:val="24"/>
          <w:szCs w:val="24"/>
        </w:rPr>
        <w:t xml:space="preserve">in </w:t>
      </w:r>
      <w:r w:rsidR="008C7EE3" w:rsidRPr="00755632">
        <w:rPr>
          <w:sz w:val="24"/>
          <w:szCs w:val="24"/>
        </w:rPr>
        <w:t>my</w:t>
      </w:r>
      <w:r w:rsidR="00706114" w:rsidRPr="00755632">
        <w:rPr>
          <w:sz w:val="24"/>
          <w:szCs w:val="24"/>
        </w:rPr>
        <w:t xml:space="preserve"> work</w:t>
      </w:r>
      <w:r w:rsidR="00E67181" w:rsidRPr="00755632">
        <w:rPr>
          <w:sz w:val="24"/>
          <w:szCs w:val="24"/>
        </w:rPr>
        <w:t xml:space="preserve"> in the United States</w:t>
      </w:r>
      <w:r w:rsidR="008C7EE3" w:rsidRPr="00755632">
        <w:rPr>
          <w:sz w:val="24"/>
          <w:szCs w:val="24"/>
        </w:rPr>
        <w:t xml:space="preserve">, there will almost inevitably </w:t>
      </w:r>
      <w:r w:rsidR="00BC7794" w:rsidRPr="00755632">
        <w:rPr>
          <w:sz w:val="24"/>
          <w:szCs w:val="24"/>
        </w:rPr>
        <w:t>be a change in ICD coding convention during that time.</w:t>
      </w:r>
      <w:r w:rsidR="009610FA" w:rsidRPr="00755632">
        <w:rPr>
          <w:sz w:val="24"/>
          <w:szCs w:val="24"/>
        </w:rPr>
        <w:t xml:space="preserve"> </w:t>
      </w:r>
      <w:r w:rsidR="009E2942" w:rsidRPr="00755632">
        <w:rPr>
          <w:sz w:val="24"/>
          <w:szCs w:val="24"/>
        </w:rPr>
        <w:t>This is complicated by the expansion of the numbers of ICD codes, which has expanded from 200 original codes to nearly 15,000</w:t>
      </w:r>
      <w:r w:rsidR="000646B7">
        <w:rPr>
          <w:sz w:val="24"/>
          <w:szCs w:val="24"/>
        </w:rPr>
        <w:t xml:space="preserve"> </w:t>
      </w:r>
      <w:r w:rsidR="00612D5C" w:rsidRPr="00755632">
        <w:rPr>
          <w:sz w:val="24"/>
          <w:szCs w:val="24"/>
        </w:rPr>
        <w:fldChar w:fldCharType="begin" w:fldLock="1"/>
      </w:r>
      <w:r w:rsidR="00576681">
        <w:rPr>
          <w:sz w:val="24"/>
          <w:szCs w:val="24"/>
        </w:rPr>
        <w:instrText>ADDIN CSL_CITATION {"citationItems":[{"id":"ITEM-1","itemData":{"URL":"https://www.who.int/classifications/icd/en/HistoryOfICD.pdf","accessed":{"date-parts":[["2019","3","31"]]},"author":[{"dropping-particle":"","family":"World Health Organization","given":"","non-dropping-particle":"","parse-names":false,"suffix":""}],"container-title":"World Health Organization","id":"ITEM-1","issued":{"date-parts":[["2019"]]},"title":"History of the development of the ICD","type":"webpage"},"uris":["http://www.mendeley.com/documents/?uuid=928e2797-f080-4f60-96b9-73b7ed42767d"]}],"mendeley":{"formattedCitation":"(World Health Organization, 2019)","plainTextFormattedCitation":"(World Health Organization, 2019)","previouslyFormattedCitation":"(World Health Organization, 2019)"},"properties":{"noteIndex":0},"schema":"https://github.com/citation-style-language/schema/raw/master/csl-citation.json"}</w:instrText>
      </w:r>
      <w:r w:rsidR="00612D5C" w:rsidRPr="00755632">
        <w:rPr>
          <w:sz w:val="24"/>
          <w:szCs w:val="24"/>
        </w:rPr>
        <w:fldChar w:fldCharType="separate"/>
      </w:r>
      <w:r w:rsidR="001318A2" w:rsidRPr="001318A2">
        <w:rPr>
          <w:noProof/>
          <w:sz w:val="24"/>
          <w:szCs w:val="24"/>
        </w:rPr>
        <w:t>(World Health Organization, 2019)</w:t>
      </w:r>
      <w:r w:rsidR="00612D5C" w:rsidRPr="00755632">
        <w:rPr>
          <w:sz w:val="24"/>
          <w:szCs w:val="24"/>
        </w:rPr>
        <w:fldChar w:fldCharType="end"/>
      </w:r>
      <w:r w:rsidR="000646B7">
        <w:rPr>
          <w:sz w:val="24"/>
          <w:szCs w:val="24"/>
        </w:rPr>
        <w:t>.</w:t>
      </w:r>
      <w:r w:rsidR="009E2942" w:rsidRPr="00755632">
        <w:rPr>
          <w:sz w:val="24"/>
          <w:szCs w:val="24"/>
        </w:rPr>
        <w:t xml:space="preserve"> </w:t>
      </w:r>
      <w:r w:rsidR="009610FA" w:rsidRPr="00755632">
        <w:rPr>
          <w:sz w:val="24"/>
          <w:szCs w:val="24"/>
        </w:rPr>
        <w:t>This require</w:t>
      </w:r>
      <w:r w:rsidR="00A07C86" w:rsidRPr="00755632">
        <w:rPr>
          <w:sz w:val="24"/>
          <w:szCs w:val="24"/>
        </w:rPr>
        <w:t>s</w:t>
      </w:r>
      <w:r w:rsidR="009610FA" w:rsidRPr="00755632">
        <w:rPr>
          <w:sz w:val="24"/>
          <w:szCs w:val="24"/>
        </w:rPr>
        <w:t xml:space="preserve"> </w:t>
      </w:r>
      <w:r w:rsidR="001F706F" w:rsidRPr="00755632">
        <w:rPr>
          <w:sz w:val="24"/>
          <w:szCs w:val="24"/>
        </w:rPr>
        <w:t>creating a unifying list of causes that can be applied across ICD revisions</w:t>
      </w:r>
      <w:r w:rsidR="00E93DD5" w:rsidRPr="00755632">
        <w:rPr>
          <w:sz w:val="24"/>
          <w:szCs w:val="24"/>
        </w:rPr>
        <w:t xml:space="preserve"> using a bridge between ICD revisions</w:t>
      </w:r>
      <w:r w:rsidR="00972EEE" w:rsidRPr="00755632">
        <w:rPr>
          <w:sz w:val="24"/>
          <w:szCs w:val="24"/>
        </w:rPr>
        <w:t>.</w:t>
      </w:r>
      <w:r w:rsidR="00B06C36" w:rsidRPr="00755632">
        <w:rPr>
          <w:sz w:val="24"/>
          <w:szCs w:val="24"/>
        </w:rPr>
        <w:t xml:space="preserve"> </w:t>
      </w:r>
    </w:p>
    <w:p w14:paraId="12BDE76F" w14:textId="4A5D8F05" w:rsidR="00F504C6" w:rsidRPr="00755632" w:rsidRDefault="006449A0" w:rsidP="00333C0D">
      <w:pPr>
        <w:spacing w:line="480" w:lineRule="auto"/>
        <w:ind w:firstLine="720"/>
        <w:jc w:val="both"/>
        <w:rPr>
          <w:rFonts w:cs="Times"/>
          <w:sz w:val="24"/>
          <w:szCs w:val="24"/>
        </w:rPr>
      </w:pPr>
      <w:r w:rsidRPr="00755632">
        <w:rPr>
          <w:sz w:val="24"/>
          <w:szCs w:val="24"/>
        </w:rPr>
        <w:t xml:space="preserve">I will therefore need to consider how I create a mutually exclusive </w:t>
      </w:r>
      <w:r w:rsidR="006674CB" w:rsidRPr="00755632">
        <w:rPr>
          <w:sz w:val="24"/>
          <w:szCs w:val="24"/>
        </w:rPr>
        <w:t xml:space="preserve">and collectively exhaustive </w:t>
      </w:r>
      <w:r w:rsidR="000546DD" w:rsidRPr="00755632">
        <w:rPr>
          <w:sz w:val="24"/>
          <w:szCs w:val="24"/>
        </w:rPr>
        <w:t xml:space="preserve">causes of death </w:t>
      </w:r>
      <w:r w:rsidR="0067247B" w:rsidRPr="00755632">
        <w:rPr>
          <w:sz w:val="24"/>
          <w:szCs w:val="24"/>
        </w:rPr>
        <w:t xml:space="preserve">within an ICD revision, </w:t>
      </w:r>
      <w:r w:rsidR="00E656E7" w:rsidRPr="00755632">
        <w:rPr>
          <w:sz w:val="24"/>
          <w:szCs w:val="24"/>
        </w:rPr>
        <w:t xml:space="preserve">cause of death mappings across ICD revisions, and </w:t>
      </w:r>
      <w:r w:rsidR="0025712E" w:rsidRPr="00755632">
        <w:rPr>
          <w:sz w:val="24"/>
          <w:szCs w:val="24"/>
        </w:rPr>
        <w:t xml:space="preserve">coherent groupings of </w:t>
      </w:r>
      <w:r w:rsidR="00C12706" w:rsidRPr="00755632">
        <w:rPr>
          <w:sz w:val="24"/>
          <w:szCs w:val="24"/>
        </w:rPr>
        <w:t xml:space="preserve">causes of death with </w:t>
      </w:r>
      <w:r w:rsidR="00E16723" w:rsidRPr="00755632">
        <w:rPr>
          <w:sz w:val="24"/>
          <w:szCs w:val="24"/>
        </w:rPr>
        <w:t>similar seasonality and temperature aetiology over time, age and/or space.</w:t>
      </w:r>
      <w:r w:rsidR="00F504C6" w:rsidRPr="00755632">
        <w:br w:type="page"/>
      </w:r>
    </w:p>
    <w:p w14:paraId="059786A4" w14:textId="5F531E4A" w:rsidR="00C24999" w:rsidRPr="00C24999" w:rsidRDefault="00AE6F83" w:rsidP="00E7505A">
      <w:pPr>
        <w:pStyle w:val="Heading3"/>
      </w:pPr>
      <w:bookmarkStart w:id="5" w:name="_Toc5229955"/>
      <w:r>
        <w:lastRenderedPageBreak/>
        <w:t>Objectives</w:t>
      </w:r>
      <w:bookmarkEnd w:id="5"/>
    </w:p>
    <w:p w14:paraId="6F257313" w14:textId="2F43A0B7" w:rsidR="00D54C45" w:rsidRPr="00755632" w:rsidRDefault="00952C48" w:rsidP="00D746A4">
      <w:pPr>
        <w:spacing w:line="480" w:lineRule="auto"/>
        <w:ind w:firstLine="720"/>
        <w:jc w:val="both"/>
        <w:rPr>
          <w:sz w:val="24"/>
          <w:szCs w:val="24"/>
        </w:rPr>
      </w:pPr>
      <w:r w:rsidRPr="00755632">
        <w:rPr>
          <w:sz w:val="24"/>
          <w:szCs w:val="24"/>
        </w:rPr>
        <w:t xml:space="preserve">My objectives </w:t>
      </w:r>
      <w:r w:rsidR="00CB4AEB" w:rsidRPr="00755632">
        <w:rPr>
          <w:sz w:val="24"/>
          <w:szCs w:val="24"/>
        </w:rPr>
        <w:t xml:space="preserve">in designing the cause of death classification </w:t>
      </w:r>
      <w:r w:rsidR="005907FC" w:rsidRPr="00755632">
        <w:rPr>
          <w:sz w:val="24"/>
          <w:szCs w:val="24"/>
        </w:rPr>
        <w:t xml:space="preserve">included capturing significant causes of death within the country; grouping causes that </w:t>
      </w:r>
      <w:r w:rsidR="00CC4EC2" w:rsidRPr="00755632">
        <w:rPr>
          <w:sz w:val="24"/>
          <w:szCs w:val="24"/>
        </w:rPr>
        <w:t>possess</w:t>
      </w:r>
      <w:r w:rsidR="00DE5960" w:rsidRPr="00755632">
        <w:rPr>
          <w:sz w:val="24"/>
          <w:szCs w:val="24"/>
        </w:rPr>
        <w:t xml:space="preserve"> </w:t>
      </w:r>
      <w:r w:rsidR="000F0A29" w:rsidRPr="00755632">
        <w:rPr>
          <w:sz w:val="24"/>
          <w:szCs w:val="24"/>
        </w:rPr>
        <w:t xml:space="preserve">comparable </w:t>
      </w:r>
      <w:r w:rsidR="00DC4B91" w:rsidRPr="00755632">
        <w:rPr>
          <w:sz w:val="24"/>
          <w:szCs w:val="24"/>
        </w:rPr>
        <w:t xml:space="preserve">seasonal behaviour and aetiological pathways to </w:t>
      </w:r>
      <w:r w:rsidR="000F0A29" w:rsidRPr="00755632">
        <w:rPr>
          <w:sz w:val="24"/>
          <w:szCs w:val="24"/>
        </w:rPr>
        <w:t>temperature</w:t>
      </w:r>
      <w:r w:rsidR="00DC4B91" w:rsidRPr="00755632">
        <w:rPr>
          <w:sz w:val="24"/>
          <w:szCs w:val="24"/>
        </w:rPr>
        <w:t xml:space="preserve"> vulnerability</w:t>
      </w:r>
      <w:r w:rsidR="002A6760" w:rsidRPr="00755632">
        <w:rPr>
          <w:sz w:val="24"/>
          <w:szCs w:val="24"/>
        </w:rPr>
        <w:t xml:space="preserve">; </w:t>
      </w:r>
      <w:r w:rsidR="005079C7" w:rsidRPr="00755632">
        <w:rPr>
          <w:sz w:val="24"/>
          <w:szCs w:val="24"/>
        </w:rPr>
        <w:t>clustering mortality outcomes whic</w:t>
      </w:r>
      <w:r w:rsidR="00383774" w:rsidRPr="00755632">
        <w:rPr>
          <w:sz w:val="24"/>
          <w:szCs w:val="24"/>
        </w:rPr>
        <w:t>h</w:t>
      </w:r>
      <w:r w:rsidR="005079C7" w:rsidRPr="00755632">
        <w:rPr>
          <w:sz w:val="24"/>
          <w:szCs w:val="24"/>
        </w:rPr>
        <w:t xml:space="preserve"> contain similar seasonality behaviour</w:t>
      </w:r>
      <w:r w:rsidR="0015063D" w:rsidRPr="00755632">
        <w:rPr>
          <w:sz w:val="24"/>
          <w:szCs w:val="24"/>
        </w:rPr>
        <w:t xml:space="preserve"> over time, age and</w:t>
      </w:r>
      <w:r w:rsidR="00EC51F2" w:rsidRPr="00755632">
        <w:rPr>
          <w:sz w:val="24"/>
          <w:szCs w:val="24"/>
        </w:rPr>
        <w:t>/or</w:t>
      </w:r>
      <w:r w:rsidR="0015063D" w:rsidRPr="00755632">
        <w:rPr>
          <w:sz w:val="24"/>
          <w:szCs w:val="24"/>
        </w:rPr>
        <w:t xml:space="preserve"> </w:t>
      </w:r>
      <w:r w:rsidR="00EC51F2" w:rsidRPr="00755632">
        <w:rPr>
          <w:sz w:val="24"/>
          <w:szCs w:val="24"/>
        </w:rPr>
        <w:t>space</w:t>
      </w:r>
      <w:r w:rsidR="00A4219B" w:rsidRPr="00755632">
        <w:rPr>
          <w:sz w:val="24"/>
          <w:szCs w:val="24"/>
        </w:rPr>
        <w:t xml:space="preserve">; </w:t>
      </w:r>
      <w:r w:rsidR="00505330" w:rsidRPr="00755632">
        <w:rPr>
          <w:sz w:val="24"/>
          <w:szCs w:val="24"/>
        </w:rPr>
        <w:t xml:space="preserve">generating monthly cause of death rates by age group, sex and state; </w:t>
      </w:r>
      <w:r w:rsidR="00A4219B" w:rsidRPr="00755632">
        <w:rPr>
          <w:sz w:val="24"/>
          <w:szCs w:val="24"/>
        </w:rPr>
        <w:t>and avoiding small numbers issues by collecting mutually exclusive and collectively exhaustive causes of death</w:t>
      </w:r>
      <w:r w:rsidR="0015063D" w:rsidRPr="00755632">
        <w:rPr>
          <w:sz w:val="24"/>
          <w:szCs w:val="24"/>
        </w:rPr>
        <w:t>.</w:t>
      </w:r>
    </w:p>
    <w:p w14:paraId="2A622B20" w14:textId="22E17054" w:rsidR="007717E3" w:rsidRDefault="00005524" w:rsidP="00005524">
      <w:pPr>
        <w:pStyle w:val="Heading3"/>
      </w:pPr>
      <w:bookmarkStart w:id="6" w:name="_Toc5229956"/>
      <w:r>
        <w:t xml:space="preserve">Breakdown of </w:t>
      </w:r>
      <w:r w:rsidR="00A100AA">
        <w:t xml:space="preserve">monthly </w:t>
      </w:r>
      <w:r>
        <w:t>causes of death</w:t>
      </w:r>
      <w:bookmarkEnd w:id="6"/>
      <w:r>
        <w:t xml:space="preserve"> </w:t>
      </w:r>
    </w:p>
    <w:p w14:paraId="0B8FE5C2" w14:textId="2A6F649F" w:rsidR="007B4B57" w:rsidRPr="00755632" w:rsidRDefault="00E84703" w:rsidP="007B4B57">
      <w:pPr>
        <w:spacing w:line="480" w:lineRule="auto"/>
        <w:ind w:firstLine="720"/>
        <w:jc w:val="both"/>
        <w:rPr>
          <w:sz w:val="24"/>
          <w:szCs w:val="24"/>
        </w:rPr>
      </w:pPr>
      <w:r w:rsidRPr="00755632">
        <w:rPr>
          <w:sz w:val="24"/>
          <w:szCs w:val="24"/>
        </w:rPr>
        <w:t>I</w:t>
      </w:r>
      <w:r w:rsidR="00B25A1D" w:rsidRPr="00755632">
        <w:rPr>
          <w:sz w:val="24"/>
          <w:szCs w:val="24"/>
        </w:rPr>
        <w:t xml:space="preserve"> used data on all </w:t>
      </w:r>
      <w:r w:rsidRPr="00755632">
        <w:rPr>
          <w:sz w:val="24"/>
          <w:szCs w:val="24"/>
        </w:rPr>
        <w:t>85,</w:t>
      </w:r>
      <w:r w:rsidR="00AB5460" w:rsidRPr="00755632">
        <w:rPr>
          <w:sz w:val="24"/>
          <w:szCs w:val="24"/>
        </w:rPr>
        <w:t>453,845</w:t>
      </w:r>
      <w:r w:rsidR="00B25A1D" w:rsidRPr="00755632">
        <w:rPr>
          <w:sz w:val="24"/>
          <w:szCs w:val="24"/>
        </w:rPr>
        <w:t xml:space="preserve"> deaths in the</w:t>
      </w:r>
      <w:r w:rsidR="00E36E62" w:rsidRPr="00755632">
        <w:rPr>
          <w:sz w:val="24"/>
          <w:szCs w:val="24"/>
        </w:rPr>
        <w:t xml:space="preserve"> contiguous</w:t>
      </w:r>
      <w:r w:rsidR="00B25A1D" w:rsidRPr="00755632">
        <w:rPr>
          <w:sz w:val="24"/>
          <w:szCs w:val="24"/>
        </w:rPr>
        <w:t xml:space="preserve"> USA</w:t>
      </w:r>
      <w:r w:rsidR="00723C5E">
        <w:rPr>
          <w:sz w:val="24"/>
          <w:szCs w:val="24"/>
        </w:rPr>
        <w:t xml:space="preserve"> (i.e., excluding Alaska and Hawaii) </w:t>
      </w:r>
      <w:r w:rsidR="00B25A1D" w:rsidRPr="00755632">
        <w:rPr>
          <w:sz w:val="24"/>
          <w:szCs w:val="24"/>
        </w:rPr>
        <w:t>from 1980 to 2016</w:t>
      </w:r>
      <w:r w:rsidR="007B4B57" w:rsidRPr="00755632">
        <w:rPr>
          <w:sz w:val="24"/>
          <w:szCs w:val="24"/>
        </w:rPr>
        <w:t xml:space="preserve">. </w:t>
      </w:r>
      <w:r w:rsidR="00A350FF">
        <w:rPr>
          <w:sz w:val="24"/>
          <w:szCs w:val="24"/>
        </w:rPr>
        <w:t>During this period, there were 400,331 deaths in Alaska and Hawaii, 0.5% of total deaths in the USA during this period.</w:t>
      </w:r>
      <w:r w:rsidR="00124A53">
        <w:rPr>
          <w:sz w:val="24"/>
          <w:szCs w:val="24"/>
        </w:rPr>
        <w:t xml:space="preserve"> All data quoted on population and death from here on in will refer to the contiguous USA.</w:t>
      </w:r>
      <w:r w:rsidR="00A350FF">
        <w:rPr>
          <w:sz w:val="24"/>
          <w:szCs w:val="24"/>
        </w:rPr>
        <w:t xml:space="preserve"> </w:t>
      </w:r>
      <w:r w:rsidR="00B77E23">
        <w:rPr>
          <w:sz w:val="24"/>
          <w:szCs w:val="24"/>
        </w:rPr>
        <w:t>I</w:t>
      </w:r>
      <w:r w:rsidR="007B4B57" w:rsidRPr="00755632">
        <w:rPr>
          <w:sz w:val="24"/>
          <w:szCs w:val="24"/>
        </w:rPr>
        <w:t xml:space="preserve"> used data on deaths by sex, age, underlying cause of death and state of residence in the contiguous USA from 1980 to 2016 through the National Center for Health Statistics (NCHS) (</w:t>
      </w:r>
      <w:hyperlink r:id="rId14" w:history="1">
        <w:r w:rsidR="007B4B57" w:rsidRPr="00755632">
          <w:rPr>
            <w:rStyle w:val="Hyperlink"/>
            <w:sz w:val="24"/>
            <w:szCs w:val="24"/>
          </w:rPr>
          <w:t>https://www.cdc.gov/nchs/nvss/dvs_data_release.htm</w:t>
        </w:r>
      </w:hyperlink>
      <w:r w:rsidR="007B4B57" w:rsidRPr="00755632">
        <w:rPr>
          <w:sz w:val="24"/>
          <w:szCs w:val="24"/>
        </w:rPr>
        <w:t>) and on population from the NCHS bridged-race dataset for 1990 to 2016 (</w:t>
      </w:r>
      <w:hyperlink r:id="rId15" w:history="1">
        <w:r w:rsidR="007B4B57" w:rsidRPr="00755632">
          <w:rPr>
            <w:rStyle w:val="Hyperlink"/>
            <w:sz w:val="24"/>
            <w:szCs w:val="24"/>
          </w:rPr>
          <w:t>https://www.cdc.gov/nchs/nvss/bridged_race.htm</w:t>
        </w:r>
      </w:hyperlink>
      <w:r w:rsidR="007B4B57" w:rsidRPr="00755632">
        <w:rPr>
          <w:sz w:val="24"/>
          <w:szCs w:val="24"/>
        </w:rPr>
        <w:t>) and from the US Census Bureau prior to 1990 (</w:t>
      </w:r>
      <w:hyperlink r:id="rId16" w:history="1">
        <w:r w:rsidR="007B4B57" w:rsidRPr="00755632">
          <w:rPr>
            <w:rStyle w:val="Hyperlink"/>
            <w:sz w:val="24"/>
            <w:szCs w:val="24"/>
          </w:rPr>
          <w:t>https://www.census.gov/data/tables/time-series/demo/popest/1980s-county.html)</w:t>
        </w:r>
      </w:hyperlink>
      <w:r w:rsidR="007B4B57" w:rsidRPr="00755632">
        <w:rPr>
          <w:sz w:val="24"/>
          <w:szCs w:val="24"/>
        </w:rPr>
        <w:t>.</w:t>
      </w:r>
    </w:p>
    <w:p w14:paraId="607D8B33" w14:textId="59099D4F" w:rsidR="00434157" w:rsidRPr="00BF463D" w:rsidRDefault="005939FB" w:rsidP="00BF463D">
      <w:pPr>
        <w:spacing w:line="480" w:lineRule="auto"/>
        <w:ind w:firstLine="720"/>
        <w:jc w:val="both"/>
        <w:rPr>
          <w:sz w:val="24"/>
          <w:szCs w:val="24"/>
        </w:rPr>
      </w:pPr>
      <w:r w:rsidRPr="00755632">
        <w:rPr>
          <w:sz w:val="24"/>
          <w:szCs w:val="24"/>
        </w:rPr>
        <w:t>I coded the</w:t>
      </w:r>
      <w:r w:rsidR="00B25A1D" w:rsidRPr="00755632">
        <w:rPr>
          <w:sz w:val="24"/>
          <w:szCs w:val="24"/>
        </w:rPr>
        <w:t xml:space="preserve"> underlying cause of death according to the international classification of diseases (ICD) system (</w:t>
      </w:r>
      <w:r w:rsidR="00A8726B" w:rsidRPr="00755632">
        <w:rPr>
          <w:sz w:val="24"/>
          <w:szCs w:val="24"/>
        </w:rPr>
        <w:t xml:space="preserve">in the United States, </w:t>
      </w:r>
      <w:r w:rsidR="00B25A1D" w:rsidRPr="00755632">
        <w:rPr>
          <w:sz w:val="24"/>
          <w:szCs w:val="24"/>
        </w:rPr>
        <w:t>9</w:t>
      </w:r>
      <w:r w:rsidR="00B25A1D" w:rsidRPr="00755632">
        <w:rPr>
          <w:sz w:val="24"/>
          <w:szCs w:val="24"/>
          <w:vertAlign w:val="superscript"/>
        </w:rPr>
        <w:t>th</w:t>
      </w:r>
      <w:r w:rsidR="00B25A1D" w:rsidRPr="00755632">
        <w:rPr>
          <w:sz w:val="24"/>
          <w:szCs w:val="24"/>
        </w:rPr>
        <w:t xml:space="preserve"> revision of ICD from 1980 to 1998 and 10</w:t>
      </w:r>
      <w:r w:rsidR="00B25A1D" w:rsidRPr="00755632">
        <w:rPr>
          <w:sz w:val="24"/>
          <w:szCs w:val="24"/>
          <w:vertAlign w:val="superscript"/>
        </w:rPr>
        <w:t>th</w:t>
      </w:r>
      <w:r w:rsidR="00B25A1D" w:rsidRPr="00755632">
        <w:rPr>
          <w:sz w:val="24"/>
          <w:szCs w:val="24"/>
        </w:rPr>
        <w:t xml:space="preserve"> revision of ICD thereafter). </w:t>
      </w:r>
      <w:r w:rsidR="0033305F" w:rsidRPr="00755632">
        <w:rPr>
          <w:sz w:val="24"/>
          <w:szCs w:val="24"/>
        </w:rPr>
        <w:t>Based on the Global Burden of Disease 2016 cause of death structure</w:t>
      </w:r>
      <w:r w:rsidR="004B4EED">
        <w:rPr>
          <w:sz w:val="24"/>
          <w:szCs w:val="24"/>
        </w:rPr>
        <w:t xml:space="preserve"> </w:t>
      </w:r>
      <w:r w:rsidR="0033305F" w:rsidRPr="00755632">
        <w:rPr>
          <w:sz w:val="24"/>
          <w:szCs w:val="24"/>
        </w:rPr>
        <w:fldChar w:fldCharType="begin" w:fldLock="1"/>
      </w:r>
      <w:r w:rsidR="00576681">
        <w:rPr>
          <w:sz w:val="24"/>
          <w:szCs w:val="24"/>
        </w:rPr>
        <w:instrText>ADDIN CSL_CITATION {"citationItems":[{"id":"ITEM-1","itemData":{"DOI":"10.1016/S0140-6736(17)32152-9","ISBN":"0140-6736","ISSN":"1474547X","PMID":"25530442","abstract":"Background: Monitoring levels and trends in premature mortality is crucial to understanding how societies can address prominent sources of early death. The Global Burden of Disease 2016 Study (GBD 2016) provides a comprehensive assessment of cause-specifc mortality for 264 causes in 195 locations from 1980 to 2016. This assessment includes evaluation of the expected epidemiological transition with changes in development and where local patterns deviate from these trends. Methods: We estimated cause-specifc deaths and years of life lost (YLLs) by age, sex, geography, and year. YLLs were calculated from the sum of each death multiplied by the standard life expectancy at each age. We used the GBD cause of death database composed of: vital registration (VR) data corrected for under-registration and garbage coding; national and subnational verbal autopsy (VA) studies corrected for garbage coding; and other sources including surveys and surveillance systems for specifc causes such as maternal mortality. To facilitate assessment of quality, we reported on the fraction of deaths assigned to GBD Level 1 or Level 2 causes that cannot be underlying causes of death (major garbage codes) by location and year. Based on completeness, garbage coding, cause list detail, and time periods covered, we provided an overall data quality rating for each location with scores ranging from 0 stars (worst) to 5 stars (best). We used robust statistical methods including the Cause of Death Ensemble model (CODEm) to generate estimates for each location, year, age, and sex. We assessed observed and expected levels and trends of cause-specifc deaths in relation to the Socio-demographic Index (SDI), a summary indicator derived from measures of average income per capita, educational attainment, and total fertility, with locations grouped into quintiles by SDI. Relative to GBD 2015, we expanded the GBD cause hierarchy by 18 causes of death for GBD 2016. Findings: The quality of available data varied by location. Data quality in 25 countries rated in the highest category (5 stars), while 48, 30, 21, and 44 countries were rated at each of the succeeding data quality levels. Vital registration or verbal autopsy data were not available in 27 countries, resulting in the assignment of a zero value for data quality. Deaths from non-communicable diseases (NCDs) represented 72·3% (95% uncertainty interval [UI] 71·2-73·2) of deaths in 2016 with 19·3% (18·5-20·4) of deaths in that year occurring fro…","author":[{"dropping-particle":"","family":"Naghavi","given":"Mohsen","non-dropping-particle":"","parse-names":false,"suffix":""},{"dropping-particle":"","family":"Abajobir","given":"Amanuel Alemu","non-dropping-particle":"","parse-names":false,"suffix":""},{"dropping-particle":"","family":"Abbafati","given":"Cristiana","non-dropping-particle":"","parse-names":false,"suffix":""},{"dropping-particle":"","family":"Abbas","given":"Kaja M.","non-dropping-particle":"","parse-names":false,"suffix":""},{"dropping-particle":"","family":"Abd-Allah","given":"Foad","non-dropping-particle":"","parse-names":false,"suffix":""},{"dropping-particle":"","family":"Abera","given":"Semaw Ferede","non-dropping-particle":"","parse-names":false,"suffix":""},{"dropping-particle":"","family":"Aboyans","given":"Victor","non-dropping-particle":"","parse-names":false,"suffix":""},{"dropping-particle":"","family":"Adetokunboh","given":"Olatunji","non-dropping-particle":"","parse-names":false,"suffix":""},{"dropping-particle":"","family":"Ärnlöv","given":"Johan","non-dropping-particle":"","parse-names":false,"suffix":""},{"dropping-particle":"","family":"Afshin","given":"Ashkan","non-dropping-particle":"","parse-names":false,"suffix":""},{"dropping-particle":"","family":"Agrawal","given":"Anurag","non-dropping-particle":"","parse-names":false,"suffix":""},{"dropping-particle":"","family":"Kiadaliri","given":"Aliasghar Ahmad","non-dropping-particle":"","parse-names":false,"suffix":""},{"dropping-particle":"","family":"Ahmadi","given":"Alireza","non-dropping-particle":"","parse-names":false,"suffix":""},{"dropping-particle":"","family":"Ahmed","given":"Muktar Beshir","non-dropping-particle":"","parse-names":false,"suffix":""},{"dropping-particle":"","family":"Aichour","given":"Amani Nidhal","non-dropping-particle":"","parse-names":false,"suffix":""},{"dropping-particle":"","family":"Aichour","given":"Ibtihel","non-dropping-particle":"","parse-names":false,"suffix":""},{"dropping-particle":"","family":"Aichour","given":"Miloud Taki Eddine","non-dropping-particle":"","parse-names":false,"suffix":""},{"dropping-particle":"","family":"Aiyar","given":"Sneha","non-dropping-particle":"","parse-names":false,"suffix":""},{"dropping-particle":"","family":"Al-Eyadhy","given":"Ayman","non-dropping-particle":"","parse-names":false,"suffix":""},{"dropping-particle":"","family":"Alahdab","given":"Fares","non-dropping-particle":"","parse-names":false,"suffix":""},{"dropping-particle":"","family":"Al-Aly","given":"Ziyad","non-dropping-particle":"","parse-names":false,"suffix":""},{"dropping-particle":"","family":"Alam","given":"Khurshid","non-dropping-particle":"","parse-names":false,"suffix":""},{"dropping-particle":"","family":"Alam","given":"Noore","non-dropping-particle":"","parse-names":false,"suffix":""},{"dropping-particle":"","family":"Alam","given":"Tahiya","non-dropping-particle":"","parse-names":false,"suffix":""},{"dropping-particle":"","family":"Alene","given":"Kefyalew Addis","non-dropping-particle":"","parse-names":false,"suffix":""},{"dropping-particle":"","family":"Ali","given":"Syed Danish","non-dropping-particle":"","parse-names":false,"suffix":""},{"dropping-particle":"","family":"Alizadeh-Navaei","given":"Reza","non-dropping-particle":"","parse-names":false,"suffix":""},{"dropping-particle":"","family":"Alkaabi","given":"Juma M.","non-dropping-particle":"","parse-names":false,"suffix":""},{"dropping-particle":"","family":"Alkerwi","given":"Ala'a","non-dropping-particle":"","parse-names":false,"suffix":""},{"dropping-particle":"","family":"Alla","given":"François","non-dropping-particle":"","parse-names":false,"suffix":""},{"dropping-particle":"","family":"Allebeck","given":"Peter","non-dropping-particle":"","parse-names":false,"suffix":""},{"dropping-particle":"","family":"Allen","given":"Christine","non-dropping-particle":"","parse-names":false,"suffix":""},{"dropping-particle":"","family":"Al-Raddadi","given":"Rajaa","non-dropping-particle":"","parse-names":false,"suffix":""},{"dropping-particle":"","family":"Alsharif","given":"Ubai","non-dropping-particle":"","parse-names":false,"suffix":""},{"dropping-particle":"","family":"Altirkawi","given":"Khalid A.","non-dropping-particle":"","parse-names":false,"suffix":""},{"dropping-particle":"","family":"Alvis-Guzman","given":"Nelson","non-dropping-particle":"","parse-names":false,"suffix":""},{"dropping-particle":"","family":"Amare","given":"Azmeraw T.","non-dropping-particle":"","parse-names":false,"suffix":""},{"dropping-particle":"","family":"Amini","given":"Erfan","non-dropping-particle":"","parse-names":false,"suffix":""},{"dropping-particle":"","family":"Ammar","given":"Walid","non-dropping-particle":"","parse-names":false,"suffix":""},{"dropping-particle":"","family":"Amoako","given":"Yaw Ampem","non-dropping-particle":"","parse-names":false,"suffix":""},{"dropping-particle":"","family":"Anber","given":"Nahla","non-dropping-particle":"","parse-names":false,"suffix":""},{"dropping-particle":"","family":"Andersen","given":"Hjalte H.","non-dropping-particle":"","parse-names":false,"suffix":""},{"dropping-particle":"","family":"Andrei","given":"Catalina Liliana","non-dropping-particle":"","parse-names":false,"suffix":""},{"dropping-particle":"","family":"Androudi","given":"Sofa","non-dropping-particle":"","parse-names":false,"suffix":""},{"dropping-particle":"","family":"Ansari","given":"Hossein","non-dropping-particle":"","parse-names":false,"suffix":""},{"dropping-particle":"","family":"Antonio","given":"Carl Abelardo T.","non-dropping-particle":"","parse-names":false,"suffix":""},{"dropping-particle":"","family":"Anwari","given":"Palwasha","non-dropping-particle":"","parse-names":false,"suffix":""},{"dropping-particle":"","family":"Arora","given":"Megha","non-dropping-particle":"","parse-names":false,"suffix":""},{"dropping-particle":"","family":"Artaman","given":"Al","non-dropping-particle":"","parse-names":false,"suffix":""},{"dropping-particle":"","family":"Aryal","given":"Krishna Kumar","non-dropping-particle":"","parse-names":false,"suffix":""},{"dropping-particle":"","family":"Asayesh","given":"Hamid","non-dropping-particle":"","parse-names":false,"suffix":""},{"dropping-particle":"","family":"Asgedom","given":"Solomon W.","non-dropping-particle":"","parse-names":false,"suffix":""},{"dropping-particle":"","family":"Atey","given":"Tesfay Mehari","non-dropping-particle":"","parse-names":false,"suffix":""},{"dropping-particle":"","family":"Avila-Burgos","given":"Leticia","non-dropping-particle":"","parse-names":false,"suffix":""},{"dropping-particle":"","family":"Avokpaho","given":"Euripide Frinel G.Arthur","non-dropping-particle":"","parse-names":false,"suffix":""},{"dropping-particle":"","family":"Awasthi","given":"Ashish","non-dropping-particle":"","parse-names":false,"suffix":""},{"dropping-particle":"","family":"Quintanilla","given":"Beatriz Paulina Ayala","non-dropping-particle":"","parse-names":false,"suffix":""},{"dropping-particle":"","family":"Béjot","given":"Yannick","non-dropping-particle":"","parse-names":false,"suffix":""},{"dropping-particle":"","family":"Babalola","given":"Tesleem Kayode","non-dropping-particle":"","parse-names":false,"suffix":""},{"dropping-particle":"","family":"Bacha","given":"Umar","non-dropping-particle":"","parse-names":false,"suffix":""},{"dropping-particle":"","family":"Balakrishnan","given":"Kalpana","non-dropping-particle":"","parse-names":false,"suffix":""},{"dropping-particle":"","family":"Barac","given":"Aleksandra","non-dropping-particle":"","parse-names":false,"suffix":""},{"dropping-particle":"","family":"Barboza","given":"Miguel A.","non-dropping-particle":"","parse-names":false,"suffix":""},{"dropping-particle":"","family":"Barker-Collo","given":"Suzanne L.","non-dropping-particle":"","parse-names":false,"suffix":""},{"dropping-particle":"","family":"Barquera","given":"Simon","non-dropping-particle":"","parse-names":false,"suffix":""},{"dropping-particle":"","family":"Barregard","given":"Lars","non-dropping-particle":"","parse-names":false,"suffix":""},{"dropping-particle":"","family":"Barrero","given":"Lope H.","non-dropping-particle":"","parse-names":false,"suffix":""},{"dropping-particle":"","family":"Baune","given":"Bernhard T.","non-dropping-particle":"","parse-names":false,"suffix":""},{"dropping-particle":"","family":"Bedi","given":"Neeraj","non-dropping-particle":"","parse-names":false,"suffix":""},{"dropping-particle":"","family":"Beghi","given":"Ettore","non-dropping-particle":"","parse-names":false,"suffix":""},{"dropping-particle":"","family":"Bekele","given":"Bayu Begashaw","non-dropping-particle":"","parse-names":false,"suffix":""},{"dropping-particle":"","family":"Bell","given":"Michelle L.","non-dropping-particle":"","parse-names":false,"suffix":""},{"dropping-particle":"","family":"Bennett","given":"James R.","non-dropping-particle":"","parse-names":false,"suffix":""},{"dropping-particle":"","family":"Bensenor","given":"Isabela M.","non-dropping-particle":"","parse-names":false,"suffix":""},{"dropping-particle":"","family":"Berhane","given":"Adugnaw","non-dropping-particle":"","parse-names":false,"suffix":""},{"dropping-particle":"","family":"Bernabé","given":"Eduardo","non-dropping-particle":"","parse-names":false,"suffix":""},{"dropping-particle":"","family":"Betsu","given":"Balem Demtsu","non-dropping-particle":"","parse-names":false,"suffix":""},{"dropping-particle":"","family":"Beuran","given":"Mircea","non-dropping-particle":"","parse-names":false,"suffix":""},{"dropping-particle":"","family":"Bhatt","given":"Samir","non-dropping-particle":"","parse-names":false,"suffix":""},{"dropping-particle":"","family":"Biadgilign","given":"Sibhatu","non-dropping-particle":"","parse-names":false,"suffix":""},{"dropping-particle":"","family":"Bienhof","given":"Kelly","non-dropping-particle":"","parse-names":false,"suffix":""},{"dropping-particle":"","family":"Bikbov","given":"Boris","non-dropping-particle":"","parse-names":false,"suffix":""},{"dropping-particle":"","family":"Bisanzio","given":"Donal","non-dropping-particle":"","parse-names":false,"suffix":""},{"dropping-particle":"","family":"Bourne","given":"Rupert R.A.","non-dropping-particle":"","parse-names":false,"suffix":""},{"dropping-particle":"","family":"Breitborde","given":"Nicholas J.K.","non-dropping-particle":"","parse-names":false,"suffix":""},{"dropping-particle":"","family":"Bulto","given":"Lemma Negesa Bulto","non-dropping-particle":"","parse-names":false,"suffix":""},{"dropping-particle":"","family":"Bumgarner","given":"Blair R.","non-dropping-particle":"","parse-names":false,"suffix":""},{"dropping-particle":"","family":"Butt","given":"Zahid A.","non-dropping-particle":"","parse-names":false,"suffix":""},{"dropping-particle":"","family":"Cárdenas","given":"Rosario","non-dropping-particle":"","parse-names":false,"suffix":""},{"dropping-particle":"","family":"Cahuana-Hurtado","given":"Lucero","non-dropping-particle":"","parse-names":false,"suffix":""},{"dropping-particle":"","family":"Cameron","given":"Ewan","non-dropping-particle":"","parse-names":false,"suffix":""},{"dropping-particle":"","family":"Campuzano","given":"Julio Cesar","non-dropping-particle":"","parse-names":false,"suffix":""},{"dropping-particle":"","family":"Car","given":"Josip","non-dropping-particle":"","parse-names":false,"suffix":""},{"dropping-particle":"","family":"Carrero","given":"Juan Jesus","non-dropping-particle":"","parse-names":false,"suffix":""},{"dropping-particle":"","family":"Carter","given":"Austin","non-dropping-particle":"","parse-names":false,"suffix":""},{"dropping-particle":"","family":"Casey","given":"Daniel C.","non-dropping-particle":"","parse-names":false,"suffix":""},{"dropping-particle":"","family":"Castañeda-Orjuela","given":"Carlos A.","non-dropping-particle":"","parse-names":false,"suffix":""},{"dropping-particle":"","family":"Catalá-López","given":"Ferrán","non-dropping-particle":"","parse-names":false,"suffix":""},{"dropping-particle":"","family":"Charlson","given":"Fiona J.","non-dropping-particle":"","parse-names":false,"suffix":""},{"dropping-particle":"","family":"Chibueze","given":"Chioma Ezinne","non-dropping-particle":"","parse-names":false,"suffix":""},{"dropping-particle":"","family":"Chimed-Ochir","given":"Odgerel","non-dropping-particle":"","parse-names":false,"suffix":""},{"dropping-particle":"","family":"Chisumpa","given":"Vesper Hichilombwe","non-dropping-particle":"","parse-names":false,"suffix":""},{"dropping-particle":"","family":"Chitheer","given":"Abdulaal A.","non-dropping-particle":"","parse-names":false,"suffix":""},{"dropping-particle":"","family":"Christopher","given":"Devasahayam Jesudas","non-dropping-particle":"","parse-names":false,"suffix":""},{"dropping-particle":"","family":"Ciobanu","given":"Liliana G.","non-dropping-particle":"","parse-names":false,"suffix":""},{"dropping-particle":"","family":"Cirillo","given":"Massimo","non-dropping-particle":"","parse-names":false,"suffix":""},{"dropping-particle":"","family":"Cohen","given":"Aaron J.","non-dropping-particle":"","parse-names":false,"suffix":""},{"dropping-particle":"","family":"Colombara","given":"Danny","non-dropping-particle":"","parse-names":false,"suffix":""},{"dropping-particle":"","family":"Cooper","given":"Cyrus","non-dropping-particle":"","parse-names":false,"suffix":""},{"dropping-particle":"","family":"Cowie","given":"Benjamin C.","non-dropping-particle":"","parse-names":false,"suffix":""},{"dropping-particle":"","family":"Criqui","given":"Michael H.","non-dropping-particle":"","parse-names":false,"suffix":""},{"dropping-particle":"","family":"Dandona","given":"Lalit","non-dropping-particle":"","parse-names":false,"suffix":""},{"dropping-particle":"","family":"Dandona","given":"Rakhi","non-dropping-particle":"","parse-names":false,"suffix":""},{"dropping-particle":"","family":"Dargan","given":"Paul I.","non-dropping-particle":"","parse-names":false,"suffix":""},{"dropping-particle":"","family":"Neves","given":"José","non-dropping-particle":"Das","parse-names":false,"suffix":""},{"dropping-particle":"V.","family":"Davitoiu","given":"Dragos","non-dropping-particle":"","parse-names":false,"suffix":""},{"dropping-particle":"","family":"Davletov","given":"Kairat","non-dropping-particle":"","parse-names":false,"suffix":""},{"dropping-particle":"","family":"Courten","given":"Barbora","non-dropping-particle":"De","parse-names":false,"suffix":""},{"dropping-particle":"","family":"Degenhardt","given":"Louisa","non-dropping-particle":"","parse-names":false,"suffix":""},{"dropping-particle":"","family":"Deiparine","given":"Selina","non-dropping-particle":"","parse-names":false,"suffix":""},{"dropping-particle":"","family":"Deribe","given":"Kebede","non-dropping-particle":"","parse-names":false,"suffix":""},{"dropping-particle":"","family":"Deribew","given":"Amare","non-dropping-particle":"","parse-names":false,"suffix":""},{"dropping-particle":"","family":"Dey","given":"Subhojit","non-dropping-particle":"","parse-names":false,"suffix":""},{"dropping-particle":"","family":"Dicker","given":"Daniel","non-dropping-particle":"","parse-names":false,"suffix":""},{"dropping-particle":"","family":"Ding","given":"Eric L.","non-dropping-particle":"","parse-names":false,"suffix":""},{"dropping-particle":"","family":"Djalalinia","given":"Shirin","non-dropping-particle":"","parse-names":false,"suffix":""},{"dropping-particle":"","family":"Do","given":"Huyen Phuc","non-dropping-particle":"","parse-names":false,"suffix":""},{"dropping-particle":"","family":"Doku","given":"David Teye","non-dropping-particle":"","parse-names":false,"suffix":""},{"dropping-particle":"","family":"Douwes-Schultz","given":"Dirk","non-dropping-particle":"","parse-names":false,"suffix":""},{"dropping-particle":"","family":"Driscoll","given":"Tim R.","non-dropping-particle":"","parse-names":false,"suffix":""},{"dropping-particle":"","family":"Dubey","given":"Manisha","non-dropping-particle":"","parse-names":false,"suffix":""},{"dropping-particle":"","family":"Duncan","given":"Bruce Bartholow","non-dropping-particle":"","parse-names":false,"suffix":""},{"dropping-particle":"","family":"Echko","given":"Michelle","non-dropping-particle":"","parse-names":false,"suffix":""},{"dropping-particle":"","family":"El-Khatib","given":"Ziad Ziad","non-dropping-particle":"","parse-names":false,"suffix":""},{"dropping-particle":"","family":"Ellingsen","given":"Christian Lycke","non-dropping-particle":"","parse-names":false,"suffix":""},{"dropping-particle":"","family":"Enayati","given":"Ahmadali","non-dropping-particle":"","parse-names":false,"suffix":""},{"dropping-particle":"","family":"Erskine","given":"Holly E.","non-dropping-particle":"","parse-names":false,"suffix":""},{"dropping-particle":"","family":"Eskandarieh","given":"Sharareh","non-dropping-particle":"","parse-names":false,"suffix":""},{"dropping-particle":"","family":"Esteghamati","given":"Alireza","non-dropping-particle":"","parse-names":false,"suffix":""},{"dropping-particle":"","family":"Ermakov","given":"Sergey P.","non-dropping-particle":"","parse-names":false,"suffix":""},{"dropping-particle":"","family":"Estep","given":"Kara","non-dropping-particle":"","parse-names":false,"suffix":""},{"dropping-particle":"","family":"Sa Farinha","given":"Carla Sofae","non-dropping-particle":"","parse-names":false,"suffix":""},{"dropping-particle":"","family":"Faro","given":"André","non-dropping-particle":"","parse-names":false,"suffix":""},{"dropping-particle":"","family":"Farzadfar","given":"Farshad","non-dropping-particle":"","parse-names":false,"suffix":""},{"dropping-particle":"","family":"Feigin","given":"Valery L.","non-dropping-particle":"","parse-names":false,"suffix":""},{"dropping-particle":"","family":"Fereshtehnejad","given":"Seyed Mohammad","non-dropping-particle":"","parse-names":false,"suffix":""},{"dropping-particle":"","family":"Fernandes","given":"João C.","non-dropping-particle":"","parse-names":false,"suffix":""},{"dropping-particle":"","family":"Ferrari","given":"Alize J.","non-dropping-particle":"","parse-names":false,"suffix":""},{"dropping-particle":"","family":"Feyissa","given":"Tesfaye Regassa","non-dropping-particle":"","parse-names":false,"suffix":""},{"dropping-particle":"","family":"Filip","given":"Irina","non-dropping-particle":"","parse-names":false,"suffix":""},{"dropping-particle":"","family":"Finegold","given":"Samuel","non-dropping-particle":"","parse-names":false,"suffix":""},{"dropping-particle":"","family":"Fischer","given":"Florian","non-dropping-particle":"","parse-names":false,"suffix":""},{"dropping-particle":"","family":"Fitzmaurice","given":"Christina","non-dropping-particle":"","parse-names":false,"suffix":""},{"dropping-particle":"","family":"Flaxman","given":"Abraham D.","non-dropping-particle":"","parse-names":false,"suffix":""},{"dropping-particle":"","family":"Foigt","given":"Nataliya","non-dropping-particle":"","parse-names":false,"suffix":""},{"dropping-particle":"","family":"Frank","given":"Tahvi","non-dropping-particle":"","parse-names":false,"suffix":""},{"dropping-particle":"","family":"Fraser","given":"Maya","non-dropping-particle":"","parse-names":false,"suffix":""},{"dropping-particle":"","family":"Fullman","given":"Nancy","non-dropping-particle":"","parse-names":false,"suffix":""},{"dropping-particle":"","family":"Fürst","given":"Thomas","non-dropping-particle":"","parse-names":false,"suffix":""},{"dropping-particle":"","family":"Furtado","given":"Joao M.","non-dropping-particle":"","parse-names":false,"suffix":""},{"dropping-particle":"","family":"Gakidou","given":"Emmanuela","non-dropping-particle":"","parse-names":false,"suffix":""},{"dropping-particle":"","family":"Garcia-Basteiro","given":"Alberto L.","non-dropping-particle":"","parse-names":false,"suffix":""},{"dropping-particle":"","family":"Gebre","given":"Teshome","non-dropping-particle":"","parse-names":false,"suffix":""},{"dropping-particle":"","family":"Gebregergs","given":"Gebremedhin Berhe","non-dropping-particle":"","parse-names":false,"suffix":""},{"dropping-particle":"","family":"Gebrehiwot","given":"Tsegaye Tewelde","non-dropping-particle":"","parse-names":false,"suffix":""},{"dropping-particle":"","family":"Gebremichael","given":"Delelegn Yilma","non-dropping-particle":"","parse-names":false,"suffix":""},{"dropping-particle":"","family":"Geleijnse","given":"Johanna M.","non-dropping-particle":"","parse-names":false,"suffix":""},{"dropping-particle":"","family":"Genova-Maleras","given":"Ricard","non-dropping-particle":"","parse-names":false,"suffix":""},{"dropping-particle":"","family":"Gesesew","given":"Hailay Abrha","non-dropping-particle":"","parse-names":false,"suffix":""},{"dropping-particle":"","family":"Gething","given":"Peter W.","non-dropping-particle":"","parse-names":false,"suffix":""},{"dropping-particle":"","family":"Gillum","given":"Richard F.","non-dropping-particle":"","parse-names":false,"suffix":""},{"dropping-particle":"","family":"Ginawi","given":"Ibrahim Abdelmageem Mohamed","non-dropping-particle":"","parse-names":false,"suffix":""},{"dropping-particle":"","family":"Giref","given":"Ababi Zergaw","non-dropping-particle":"","parse-names":false,"suffix":""},{"dropping-particle":"","family":"Giroud","given":"Maurice","non-dropping-particle":"","parse-names":false,"suffix":""},{"dropping-particle":"","family":"Giussani","given":"Giorgia","non-dropping-particle":"","parse-names":false,"suffix":""},{"dropping-particle":"","family":"Godwin","given":"William W.","non-dropping-particle":"","parse-names":false,"suffix":""},{"dropping-particle":"","family":"Gold","given":"Audra L.","non-dropping-particle":"","parse-names":false,"suffix":""},{"dropping-particle":"","family":"Goldberg","given":"Ellen M.","non-dropping-particle":"","parse-names":false,"suffix":""},{"dropping-particle":"","family":"Gona","given":"Philimon N.","non-dropping-particle":"","parse-names":false,"suffix":""},{"dropping-particle":"","family":"Gopalani","given":"Sameer Vali","non-dropping-particle":"","parse-names":false,"suffix":""},{"dropping-particle":"","family":"Gouda","given":"Hebe N.","non-dropping-particle":"","parse-names":false,"suffix":""},{"dropping-particle":"","family":"Goulart","given":"Alessandra Carvalho","non-dropping-particle":"","parse-names":false,"suffix":""},{"dropping-particle":"","family":"Griswold","given":"Max","non-dropping-particle":"","parse-names":false,"suffix":""},{"dropping-particle":"","family":"Gupta","given":"Prakash C.","non-dropping-particle":"","parse-names":false,"suffix":""},{"dropping-particle":"","family":"Gupta","given":"Rajeev","non-dropping-particle":"","parse-names":false,"suffix":""},{"dropping-particle":"","family":"Gupta","given":"Tanush","non-dropping-particle":"","parse-names":false,"suffix":""},{"dropping-particle":"","family":"Gupta","given":"Vipin","non-dropping-particle":"","parse-names":false,"suffix":""},{"dropping-particle":"","family":"Haagsma","given":"Juanita A.","non-dropping-particle":"","parse-names":false,"suffix":""},{"dropping-particle":"","family":"Hafezi-Nejad","given":"Nima","non-dropping-particle":"","parse-names":false,"suffix":""},{"dropping-particle":"","family":"Hailu","given":"Alemayehu Desalegne","non-dropping-particle":"","parse-names":false,"suffix":""},{"dropping-particle":"","family":"Hailu","given":"Gessessew Bugssa","non-dropping-particle":"","parse-names":false,"suffix":""},{"dropping-particle":"","family":"Hamadeh","given":"Randah Ribhi","non-dropping-particle":"","parse-names":false,"suffix":""},{"dropping-particle":"","family":"Hambisa","given":"Mitiku Teshome","non-dropping-particle":"","parse-names":false,"suffix":""},{"dropping-particle":"","family":"Hamidi","given":"Samer","non-dropping-particle":"","parse-names":false,"suffix":""},{"dropping-particle":"","family":"Hammami","given":"Mouhanad","non-dropping-particle":"","parse-names":false,"suffix":""},{"dropping-particle":"","family":"Hancock","given":"Jamie","non-dropping-particle":"","parse-names":false,"suffix":""},{"dropping-particle":"","family":"Handal","given":"Alexis J.","non-dropping-particle":"","parse-names":false,"suffix":""},{"dropping-particle":"","family":"Hankey","given":"Graeme J.","non-dropping-particle":"","parse-names":false,"suffix":""},{"dropping-particle":"","family":"Hao","given":"Yuantao","non-dropping-particle":"","parse-names":false,"suffix":""},{"dropping-particle":"","family":"Harb","given":"Hilda L.","non-dropping-particle":"","parse-names":false,"suffix":""},{"dropping-particle":"","family":"Hareri","given":"Habtamu Abera","non-dropping-particle":"","parse-names":false,"suffix":""},{"dropping-particle":"","family":"Hassanvand","given":"Mohammad Sadegh","non-dropping-particle":"","parse-names":false,"suffix":""},{"dropping-particle":"","family":"Havmoeller","given":"Rasmus","non-dropping-particle":"","parse-names":false,"suffix":""},{"dropping-particle":"","family":"Hay","given":"Simon I.","non-dropping-particle":"","parse-names":false,"suffix":""},{"dropping-particle":"","family":"He","given":"Fei","non-dropping-particle":"","parse-names":false,"suffix":""},{"dropping-particle":"","family":"Hedayati","given":"Mohammad T.","non-dropping-particle":"","parse-names":false,"suffix":""},{"dropping-particle":"","family":"Henry","given":"Nathaniel J.","non-dropping-particle":"","parse-names":false,"suffix":""},{"dropping-particle":"","family":"Heredia-Pi","given":"Ileana Beatriz","non-dropping-particle":"","parse-names":false,"suffix":""},{"dropping-particle":"","family":"Herteliu","given":"Claudiu","non-dropping-particle":"","parse-names":false,"suffix":""},{"dropping-particle":"","family":"Hoek","given":"Hans W.","non-dropping-particle":"","parse-names":false,"suffix":""},{"dropping-particle":"","family":"Horino","given":"Masako","non-dropping-particle":"","parse-names":false,"suffix":""},{"dropping-particle":"","family":"Horita","given":"Nobuyuki","non-dropping-particle":"","parse-names":false,"suffix":""},{"dropping-particle":"","family":"Hosgood","given":"H. Dean","non-dropping-particle":"","parse-names":false,"suffix":""},{"dropping-particle":"","family":"Hostiuc","given":"Sorin","non-dropping-particle":"","parse-names":false,"suffix":""},{"dropping-particle":"","family":"Hotez","given":"Peter J.","non-dropping-particle":"","parse-names":false,"suffix":""},{"dropping-particle":"","family":"Hoy","given":"Damian G.","non-dropping-particle":"","parse-names":false,"suffix":""},{"dropping-particle":"","family":"Huynh","given":"Chantal","non-dropping-particle":"","parse-names":false,"suffix":""},{"dropping-particle":"","family":"Iburg","given":"Kim Moesgaard","non-dropping-particle":"","parse-names":false,"suffix":""},{"dropping-particle":"","family":"Ikeda","given":"Chad","non-dropping-particle":"","parse-names":false,"suffix":""},{"dropping-particle":"","family":"Ileanu","given":"Bogdan Vasile","non-dropping-particle":"","parse-names":false,"suffix":""},{"dropping-particle":"","family":"Irenso","given":"Asnake Ararsa","non-dropping-particle":"","parse-names":false,"suffix":""},{"dropping-particle":"","family":"Irvine","given":"Caleb Mackay Salpeter","non-dropping-particle":"","parse-names":false,"suffix":""},{"dropping-particle":"","family":"Jürisson","given":"Mikk","non-dropping-particle":"","parse-names":false,"suffix":""},{"dropping-particle":"","family":"Jacobsen","given":"Kathryn H.","non-dropping-particle":"","parse-names":false,"suffix":""},{"dropping-particle":"","family":"Jahanmehr","given":"Nader","non-dropping-particle":"","parse-names":false,"suffix":""},{"dropping-particle":"","family":"Jakovljevic","given":"Mihajlo B.","non-dropping-particle":"","parse-names":false,"suffix":""},{"dropping-particle":"","family":"Javanbakht","given":"Mehdi","non-dropping-particle":"","parse-names":false,"suffix":""},{"dropping-particle":"","family":"Jayaraman","given":"Sudha P.","non-dropping-particle":"","parse-names":false,"suffix":""},{"dropping-particle":"","family":"Jeemon","given":"Panniyammakal","non-dropping-particle":"","parse-names":false,"suffix":""},{"dropping-particle":"","family":"Jha","given":"Vivekanand","non-dropping-particle":"","parse-names":false,"suffix":""},{"dropping-particle":"","family":"John","given":"Denny","non-dropping-particle":"","parse-names":false,"suffix":""},{"dropping-particle":"","family":"Johnson","given":"Catherine O.","non-dropping-particle":"","parse-names":false,"suffix":""},{"dropping-particle":"","family":"Johnson","given":"Sarah Charlotte","non-dropping-particle":"","parse-names":false,"suffix":""},{"dropping-particle":"","family":"Jonas","given":"Jost B.","non-dropping-particle":"","parse-names":false,"suffix":""},{"dropping-particle":"","family":"Kabir","given":"Zubair","non-dropping-particle":"","parse-names":false,"suffix":""},{"dropping-particle":"","family":"Kadel","given":"Rajendra","non-dropping-particle":"","parse-names":false,"suffix":""},{"dropping-particle":"","family":"Kahsay","given":"Amaha","non-dropping-particle":"","parse-names":false,"suffix":""},{"dropping-particle":"","family":"Kamal","given":"Ritul","non-dropping-particle":"","parse-names":false,"suffix":""},{"dropping-particle":"","family":"Karch","given":"André","non-dropping-particle":"","parse-names":false,"suffix":""},{"dropping-particle":"","family":"Karimi","given":"Seyed M.","non-dropping-particle":"","parse-names":false,"suffix":""},{"dropping-particle":"","family":"Karimkhani","given":"Chante","non-dropping-particle":"","parse-names":false,"suffix":""},{"dropping-particle":"","family":"Kasaeian","given":"Amir","non-dropping-particle":"","parse-names":false,"suffix":""},{"dropping-particle":"","family":"Kassaw","given":"Nigussie Assefa","non-dropping-particle":"","parse-names":false,"suffix":""},{"dropping-particle":"","family":"Kassebaum","given":"Nicholas J.","non-dropping-particle":"","parse-names":false,"suffix":""},{"dropping-particle":"","family":"Katikireddi","given":"Srinivasa Vittal","non-dropping-particle":"","parse-names":false,"suffix":""},{"dropping-particle":"","family":"Kawakami","given":"Norito","non-dropping-particle":"","parse-names":false,"suffix":""},{"dropping-particle":"","family":"Keiyoro","given":"Peter Njenga","non-dropping-particle":"","parse-names":false,"suffix":""},{"dropping-particle":"","family":"Kemmer","given":"Laura","non-dropping-particle":"","parse-names":false,"suffix":""},{"dropping-particle":"","family":"Kesavachandran","given":"Chandrasekharan Nair","non-dropping-particle":"","parse-names":false,"suffix":""},{"dropping-particle":"","family":"Khader","given":"Yousef Saleh","non-dropping-particle":"","parse-names":false,"suffix":""},{"dropping-particle":"","family":"Khan","given":"Ejaz Ahmad","non-dropping-particle":"","parse-names":false,"suffix":""},{"dropping-particle":"","family":"Khang","given":"Young Ho","non-dropping-particle":"","parse-names":false,"suffix":""},{"dropping-particle":"","family":"Khoja","given":"Abdullah Tawfh Abdullah","non-dropping-particle":"","parse-names":false,"suffix":""},{"dropping-particle":"","family":"Khosravi","given":"Ardeshir","non-dropping-particle":"","parse-names":false,"suffix":""},{"dropping-particle":"","family":"Khosravi","given":"Mohammad Hossein","non-dropping-particle":"","parse-names":false,"suffix":""},{"dropping-particle":"","family":"Khubchandani","given":"Jagdish","non-dropping-particle":"","parse-names":false,"suffix":""},{"dropping-particle":"","family":"Kieling","given":"Christian","non-dropping-particle":"","parse-names":false,"suffix":""},{"dropping-particle":"","family":"Kievlan","given":"Daniel","non-dropping-particle":"","parse-names":false,"suffix":""},{"dropping-particle":"","family":"Kim","given":"Daniel","non-dropping-particle":"","parse-names":false,"suffix":""},{"dropping-particle":"","family":"Kim","given":"Yun Jin","non-dropping-particle":"","parse-names":false,"suffix":""},{"dropping-particle":"","family":"Kimokoti","given":"Ruth W.","non-dropping-particle":"","parse-names":false,"suffix":""},{"dropping-particle":"","family":"Kinfu","given":"Yohannes","non-dropping-particle":"","parse-names":false,"suffix":""},{"dropping-particle":"","family":"Kissoon","given":"Niranjan","non-dropping-particle":"","parse-names":false,"suffix":""},{"dropping-particle":"","family":"Kivimaki","given":"Mika","non-dropping-particle":"","parse-names":false,"suffix":""},{"dropping-particle":"","family":"Knudsen","given":"Ann Kristin","non-dropping-particle":"","parse-names":false,"suffix":""},{"dropping-particle":"","family":"Kopec","given":"Jacek A.","non-dropping-particle":"","parse-names":false,"suffix":""},{"dropping-particle":"","family":"Kosen","given":"Soewarta","non-dropping-particle":"","parse-names":false,"suffix":""},{"dropping-particle":"","family":"Koul","given":"Parvaiz A.","non-dropping-particle":"","parse-names":false,"suffix":""},{"dropping-particle":"","family":"Koyanagi","given":"Ai","non-dropping-particle":"","parse-names":false,"suffix":""},{"dropping-particle":"","family":"Defo","given":"Barthelemy Kuate","non-dropping-particle":"","parse-names":false,"suffix":""},{"dropping-particle":"","family":"Kulikof","given":"Xie Rachel","non-dropping-particle":"","parse-names":false,"suffix":""},{"dropping-particle":"","family":"Kumar","given":"G. Anil","non-dropping-particle":"","parse-names":false,"suffix":""},{"dropping-particle":"","family":"Kumar","given":"Pushpendra","non-dropping-particle":"","parse-names":false,"suffix":""},{"dropping-particle":"","family":"Kutz","given":"Michael","non-dropping-particle":"","parse-names":false,"suffix":""},{"dropping-particle":"","family":"Kyu","given":"Hmwe H.","non-dropping-particle":"","parse-names":false,"suffix":""},{"dropping-particle":"","family":"Lal","given":"Dharmesh Kumar","non-dropping-particle":"","parse-names":false,"suffix":""},{"dropping-particle":"","family":"Lalloo","given":"Ratilal","non-dropping-particle":"","parse-names":false,"suffix":""},{"dropping-particle":"","family":"Lambert","given":"Tea Lallukka Nkurunziza","non-dropping-particle":"","parse-names":false,"suffix":""},{"dropping-particle":"","family":"Lan","given":"Qing","non-dropping-particle":"","parse-names":false,"suffix":""},{"dropping-particle":"","family":"Lansingh","given":"Van C.","non-dropping-particle":"","parse-names":false,"suffix":""},{"dropping-particle":"","family":"Larsson","given":"Anders","non-dropping-particle":"","parse-names":false,"suffix":""},{"dropping-particle":"","family":"Lee","given":"Paul H.","non-dropping-particle":"","parse-names":false,"suffix":""},{"dropping-particle":"","family":"Leigh","given":"James","non-dropping-particle":"","parse-names":false,"suffix":""},{"dropping-particle":"","family":"Leung","given":"Janni","non-dropping-particle":"","parse-names":false,"suffix":""},{"dropping-particle":"","family":"Levi","given":"Miriam","non-dropping-particle":"","parse-names":false,"suffix":""},{"dropping-particle":"","family":"Li","given":"Yongmei","non-dropping-particle":"","parse-names":false,"suffix":""},{"dropping-particle":"","family":"Kappe","given":"Darya Li","non-dropping-particle":"","parse-names":false,"suffix":""},{"dropping-particle":"","family":"Liang","given":"Xiaofeng","non-dropping-particle":"","parse-names":false,"suffix":""},{"dropping-particle":"","family":"Liben","given":"Misgan Legesse","non-dropping-particle":"","parse-names":false,"suffix":""},{"dropping-particle":"","family":"Lim","given":"Stephen S.","non-dropping-particle":"","parse-names":false,"suffix":""},{"dropping-particle":"","family":"Liu","given":"Angela","non-dropping-particle":"","parse-names":false,"suffix":""},{"dropping-particle":"","family":"Liu","given":"Patrick Y.","non-dropping-particle":"","parse-names":false,"suffix":""},{"dropping-particle":"","family":"Liu","given":"Yang","non-dropping-particle":"","parse-names":false,"suffix":""},{"dropping-particle":"","family":"Lodha","given":"Rakesh","non-dropping-particle":"","parse-names":false,"suffix":""},{"dropping-particle":"","family":"Logroscino","given":"Giancarlo","non-dropping-particle":"","parse-names":false,"suffix":""},{"dropping-particle":"","family":"Lorkowski","given":"Stefan","non-dropping-particle":"","parse-names":false,"suffix":""},{"dropping-particle":"","family":"Lotufo","given":"Paulo A.","non-dropping-particle":"","parse-names":false,"suffix":""},{"dropping-particle":"","family":"Lozano","given":"Rafael","non-dropping-particle":"","parse-names":false,"suffix":""},{"dropping-particle":"","family":"Lucas","given":"Timothy C.D.","non-dropping-particle":"","parse-names":false,"suffix":""},{"dropping-particle":"","family":"Ma","given":"Stefan","non-dropping-particle":"","parse-names":false,"suffix":""},{"dropping-particle":"","family":"Macarayan","given":"Erlyn Rachelle King","non-dropping-particle":"","parse-names":false,"suffix":""},{"dropping-particle":"","family":"Maddison","given":"Emilie R.","non-dropping-particle":"","parse-names":false,"suffix":""},{"dropping-particle":"","family":"Abd El Razek","given":"Mohammed Magdy","non-dropping-particle":"","parse-names":false,"suffix":""},{"dropping-particle":"","family":"Majdan","given":"Marek","non-dropping-particle":"","parse-names":false,"suffix":""},{"dropping-particle":"","family":"Majdzadeh","given":"Reza","non-dropping-particle":"","parse-names":false,"suffix":""},{"dropping-particle":"","family":"Majeed","given":"Azeem","non-dropping-particle":"","parse-names":false,"suffix":""},{"dropping-particle":"","family":"Malekzadeh","given":"Reza","non-dropping-particle":"","parse-names":false,"suffix":""},{"dropping-particle":"","family":"Malhotra","given":"Rajesh","non-dropping-particle":"","parse-names":false,"suffix":""},{"dropping-particle":"","family":"Malta","given":"Deborah Carvalho","non-dropping-particle":"","parse-names":false,"suffix":""},{"dropping-particle":"","family":"Manguerra","given":"Helena","non-dropping-particle":"","parse-names":false,"suffix":""},{"dropping-particle":"","family":"Manyazewal","given":"Tsegahun","non-dropping-particle":"","parse-names":false,"suffix":""},{"dropping-particle":"","family":"Mapoma","given":"Chabila C.","non-dropping-particle":"","parse-names":false,"suffix":""},{"dropping-particle":"","family":"Marczak","given":"Laurie B.","non-dropping-particle":"","parse-names":false,"suffix":""},{"dropping-particle":"","family":"Markos","given":"Desalegn","non-dropping-particle":"","parse-names":false,"suffix":""},{"dropping-particle":"","family":"Martinez-Raga","given":"Jose","non-dropping-particle":"","parse-names":false,"suffix":""},{"dropping-particle":"","family":"Martins-Melo","given":"Francisco Rogerlândio","non-dropping-particle":"","parse-names":false,"suffix":""},{"dropping-particle":"","family":"Martopullo","given":"Ira","non-dropping-particle":"","parse-names":false,"suffix":""},{"dropping-particle":"","family":"McAlinden","given":"Colm","non-dropping-particle":"","parse-names":false,"suffix":""},{"dropping-particle":"","family":"McGaughey","given":"Madeline","non-dropping-particle":"","parse-names":false,"suffix":""},{"dropping-particle":"","family":"McGrath","given":"John J.","non-dropping-particle":"","parse-names":false,"suffix":""},{"dropping-particle":"","family":"Mehata","given":"Suresh","non-dropping-particle":"","parse-names":false,"suffix":""},{"dropping-particle":"","family":"Meier","given":"Toni","non-dropping-particle":"","parse-names":false,"suffix":""},{"dropping-particle":"","family":"Meles","given":"Kidanu Gebremariam","non-dropping-particle":"","parse-names":false,"suffix":""},{"dropping-particle":"","family":"Memiah","given":"Peter","non-dropping-particle":"","parse-names":false,"suffix":""},{"dropping-particle":"","family":"Memish","given":"Ziad A.","non-dropping-particle":"","parse-names":false,"suffix":""},{"dropping-particle":"","family":"Mengesha","given":"Melkamu Merid","non-dropping-particle":"","parse-names":false,"suffix":""},{"dropping-particle":"","family":"Mengistu","given":"Desalegn Tadese","non-dropping-particle":"","parse-names":false,"suffix":""},{"dropping-particle":"","family":"Menota","given":"Bereket Gebremichael","non-dropping-particle":"","parse-names":false,"suffix":""},{"dropping-particle":"","family":"Mensah","given":"George A.","non-dropping-particle":"","parse-names":false,"suffix":""},{"dropping-particle":"","family":"Meretoja","given":"Atte","non-dropping-particle":"","parse-names":false,"suffix":""},{"dropping-particle":"","family":"Meretoja","given":"Tuomo J.","non-dropping-particle":"","parse-names":false,"suffix":""},{"dropping-particle":"","family":"Millear","given":"Anoushka","non-dropping-particle":"","parse-names":false,"suffix":""},{"dropping-particle":"","family":"Miller","given":"Ted R.","non-dropping-particle":"","parse-names":false,"suffix":""},{"dropping-particle":"","family":"Minnig","given":"Shawn","non-dropping-particle":"","parse-names":false,"suffix":""},{"dropping-particle":"","family":"Mirarefn","given":"Mojde","non-dropping-particle":"","parse-names":false,"suffix":""},{"dropping-particle":"","family":"Mirrakhimov","given":"Erkin M.","non-dropping-particle":"","parse-names":false,"suffix":""},{"dropping-particle":"","family":"Misganaw","given":"Awoke","non-dropping-particle":"","parse-names":false,"suffix":""},{"dropping-particle":"","family":"Mishra","given":"Shiva Raj","non-dropping-particle":"","parse-names":false,"suffix":""},{"dropping-particle":"","family":"Mohammad","given":"Karzan Abdulmuhsin","non-dropping-particle":"","parse-names":false,"suffix":""},{"dropping-particle":"","family":"Mohammadi","given":"Alireza","non-dropping-particle":"","parse-names":false,"suffix":""},{"dropping-particle":"","family":"Mohammed","given":"Shafu","non-dropping-particle":"","parse-names":false,"suffix":""},{"dropping-particle":"","family":"Mokdad","given":"Ali H.","non-dropping-particle":"","parse-names":false,"suffix":""},{"dropping-particle":"","family":"Mola","given":"Glen Liddell D.","non-dropping-particle":"","parse-names":false,"suffix":""},{"dropping-particle":"","family":"Mollenkopf","given":"Sarah K.","non-dropping-particle":"","parse-names":false,"suffix":""},{"dropping-particle":"","family":"Molokhia","given":"Mariam","non-dropping-particle":"","parse-names":false,"suffix":""},{"dropping-particle":"","family":"Monasta","given":"Lorenzo","non-dropping-particle":"","parse-names":false,"suffix":""},{"dropping-particle":"","family":"Hernandez","given":"Julio C.Montañez","non-dropping-particle":"","parse-names":false,"suffix":""},{"dropping-particle":"","family":"Montico","given":"Marcella","non-dropping-particle":"","parse-names":false,"suffix":""},{"dropping-particle":"","family":"Mooney","given":"Meghan D.","non-dropping-particle":"","parse-names":false,"suffix":""},{"dropping-particle":"","family":"Moradi-Lakeh","given":"Maziar","non-dropping-particle":"","parse-names":false,"suffix":""},{"dropping-particle":"","family":"Moraga","given":"Paula","non-dropping-particle":"","parse-names":false,"suffix":""},{"dropping-particle":"","family":"Morawska","given":"Lidia","non-dropping-particle":"","parse-names":false,"suffix":""},{"dropping-particle":"","family":"Morrison","given":"Shane D.","non-dropping-particle":"","parse-names":false,"suffix":""},{"dropping-particle":"","family":"Morozof","given":"Chloe","non-dropping-particle":"","parse-names":false,"suffix":""},{"dropping-particle":"","family":"Mountjoy-Venning","given":"Clif","non-dropping-particle":"","parse-names":false,"suffix":""},{"dropping-particle":"","family":"Mruts","given":"Kalayu Birhane","non-dropping-particle":"","parse-names":false,"suffix":""},{"dropping-particle":"","family":"Muller","given":"Kate","non-dropping-particle":"","parse-names":false,"suffix":""},{"dropping-particle":"","family":"Murthy","given":"Gudlavalleti Venkata Satyanarayana","non-dropping-particle":"","parse-names":false,"suffix":""},{"dropping-particle":"","family":"Musa","given":"Kamarul Imran","non-dropping-particle":"","parse-names":false,"suffix":""},{"dropping-particle":"","family":"Nachega","given":"Jean B.","non-dropping-particle":"","parse-names":false,"suffix":""},{"dropping-particle":"","family":"Naheed","given":"Aliya","non-dropping-particle":"","parse-names":false,"suffix":""},{"dropping-particle":"","family":"Naldi","given":"Luigi","non-dropping-particle":"","parse-names":false,"suffix":""},{"dropping-particle":"","family":"Nangia","given":"Vinay","non-dropping-particle":"","parse-names":false,"suffix":""},{"dropping-particle":"","family":"Nascimento","given":"Bruno Ramos","non-dropping-particle":"","parse-names":false,"suffix":""},{"dropping-particle":"","family":"Nasher","given":"Jamal T.","non-dropping-particle":"","parse-names":false,"suffix":""},{"dropping-particle":"","family":"Natarajan","given":"Gopalakrishnan","non-dropping-particle":"","parse-names":false,"suffix":""},{"dropping-particle":"","family":"Negoi","given":"Ionut","non-dropping-particle":"","parse-names":false,"suffix":""},{"dropping-particle":"","family":"Ngunjiri","given":"Josephine Wanjiku","non-dropping-particle":"","parse-names":false,"suffix":""},{"dropping-particle":"","family":"Nguyen","given":"Cuong Tat","non-dropping-particle":"","parse-names":false,"suffix":""},{"dropping-particle":"","family":"Nguyen","given":"Grant","non-dropping-particle":"","parse-names":false,"suffix":""},{"dropping-particle":"","family":"Nguyen","given":"Minh","non-dropping-particle":"","parse-names":false,"suffix":""},{"dropping-particle":"Le","family":"Nguyen","given":"Quyen","non-dropping-particle":"","parse-names":false,"suffix":""},{"dropping-particle":"","family":"Nguyen","given":"Trang Huyen","non-dropping-particle":"","parse-names":false,"suffix":""},{"dropping-particle":"","family":"Nichols","given":"Emma","non-dropping-particle":"","parse-names":false,"suffix":""},{"dropping-particle":"","family":"Ningrum","given":"Dina Nur Anggraini","non-dropping-particle":"","parse-names":false,"suffix":""},{"dropping-particle":"","family":"Nong","given":"Vuong Minh","non-dropping-particle":"","parse-names":false,"suffix":""},{"dropping-particle":"","family":"Noubiap","given":"Jean Jacques N.","non-dropping-particle":"","parse-names":false,"suffix":""},{"dropping-particle":"","family":"Ogbo","given":"Felix Akpojene","non-dropping-particle":"","parse-names":false,"suffix":""},{"dropping-particle":"","family":"Oh","given":"In Hwan","non-dropping-particle":"","parse-names":false,"suffix":""},{"dropping-particle":"","family":"Okoro","given":"Anselm","non-dropping-particle":"","parse-names":false,"suffix":""},{"dropping-particle":"","family":"Olagunju","given":"Andrew Toyin","non-dropping-particle":"","parse-names":false,"suffix":""},{"dropping-particle":"","family":"Olsen","given":"Helen E.","non-dropping-particle":"","parse-names":false,"suffix":""},{"dropping-particle":"","family":"Olusanya","given":"Bolajoko Olubukunola","non-dropping-particle":"","parse-names":false,"suffix":""},{"dropping-particle":"","family":"Olusanya","given":"Jacob Olusegun","non-dropping-particle":"","parse-names":false,"suffix":""},{"dropping-particle":"","family":"Ong","given":"Kanyin","non-dropping-particle":"","parse-names":false,"suffix":""},{"dropping-particle":"","family":"Opio","given":"John Nelson","non-dropping-particle":"","parse-names":false,"suffix":""},{"dropping-particle":"","family":"Oren","given":"Eyal","non-dropping-particle":"","parse-names":false,"suffix":""},{"dropping-particle":"","family":"Ortiz","given":"Alberto","non-dropping-particle":"","parse-names":false,"suffix":""},{"dropping-particle":"","family":"Osman","given":"Majdi","non-dropping-particle":"","parse-names":false,"suffix":""},{"dropping-particle":"","family":"Ota","given":"Erika","non-dropping-particle":"","parse-names":false,"suffix":""},{"dropping-particle":"","family":"Mahesh","given":"P. A.","non-dropping-particle":"","parse-names":false,"suffix":""},{"dropping-particle":"","family":"Pacella","given":"Rosana E.","non-dropping-particle":"","parse-names":false,"suffix":""},{"dropping-particle":"","family":"Pakhale","given":"Smita","non-dropping-particle":"","parse-names":false,"suffix":""},{"dropping-particle":"","family":"Pana","given":"Adrian","non-dropping-particle":"","parse-names":false,"suffix":""},{"dropping-particle":"","family":"Panda","given":"Basant Kumar","non-dropping-particle":"","parse-names":false,"suffix":""},{"dropping-particle":"","family":"Jonas","given":"Songhomitra","non-dropping-particle":"","parse-names":false,"suffix":""},{"dropping-particle":"","family":"Papachristou","given":"Christina","non-dropping-particle":"","parse-names":false,"suffix":""},{"dropping-particle":"","family":"Park","given":"Eun Kee","non-dropping-particle":"","parse-names":false,"suffix":""},{"dropping-particle":"","family":"Patten","given":"Scott B.","non-dropping-particle":"","parse-names":false,"suffix":""},{"dropping-particle":"","family":"Patton","given":"George C.","non-dropping-particle":"","parse-names":false,"suffix":""},{"dropping-particle":"","family":"Paudel","given":"Deepak","non-dropping-particle":"","parse-names":false,"suffix":""},{"dropping-particle":"","family":"Paulson","given":"Katherine","non-dropping-particle":"","parse-names":false,"suffix":""},{"dropping-particle":"","family":"Pereira","given":"David M.","non-dropping-particle":"","parse-names":false,"suffix":""},{"dropping-particle":"","family":"Perez-Ruiz","given":"Fernando","non-dropping-particle":"","parse-names":false,"suffix":""},{"dropping-particle":"","family":"Perico","given":"Norberto","non-dropping-particle":"","parse-names":false,"suffix":""},{"dropping-particle":"","family":"Pervaiz","given":"Aslam","non-dropping-particle":"","parse-names":false,"suffix":""},{"dropping-particle":"","family":"Petzold","given":"Max","non-dropping-particle":"","parse-names":false,"suffix":""},{"dropping-particle":"","family":"Phillips","given":"Michael Robert","non-dropping-particle":"","parse-names":false,"suffix":""},{"dropping-particle":"","family":"Pigott","given":"David M.","non-dropping-particle":"","parse-names":false,"suffix":""},{"dropping-particle":"","family":"Pinho","given":"Christine","non-dropping-particle":"","parse-names":false,"suffix":""},{"dropping-particle":"","family":"Plass","given":"Dietrich","non-dropping-particle":"","parse-names":false,"suffix":""},{"dropping-particle":"","family":"Pletcher","given":"Martin A.","non-dropping-particle":"","parse-names":false,"suffix":""},{"dropping-particle":"","family":"Polinder","given":"Suzanne","non-dropping-particle":"","parse-names":false,"suffix":""},{"dropping-particle":"","family":"Postma","given":"Maarten J.","non-dropping-particle":"","parse-names":false,"suffix":""},{"dropping-particle":"","family":"Pourmalek","given":"Farshad","non-dropping-particle":"","parse-names":false,"suffix":""},{"dropping-particle":"","family":"Purcell","given":"Caroline","non-dropping-particle":"","parse-names":false,"suffix":""},{"dropping-particle":"","family":"Qorbani","given":"Mostafa","non-dropping-particle":"","parse-names":false,"suffix":""},{"dropping-particle":"","family":"Radfar","given":"Amir","non-dropping-particle":"","parse-names":false,"suffix":""},{"dropping-particle":"","family":"Rafay","given":"Anwar","non-dropping-particle":"","parse-names":false,"suffix":""},{"dropping-particle":"","family":"Rahimi-Movaghar","given":"Vafa","non-dropping-particle":"","parse-names":false,"suffix":""},{"dropping-particle":"","family":"Rahman","given":"Mahfuzar","non-dropping-particle":"","parse-names":false,"suffix":""},{"dropping-particle":"","family":"Ur Rahman","given":"Mohammad Hifz","non-dropping-particle":"","parse-names":false,"suffix":""},{"dropping-particle":"","family":"Rai","given":"Rajesh Kumar","non-dropping-particle":"","parse-names":false,"suffix":""},{"dropping-particle":"","family":"Ranabhat","given":"Chhabi Lal","non-dropping-particle":"","parse-names":false,"suffix":""},{"dropping-particle":"","family":"Rankin","given":"Zane","non-dropping-particle":"","parse-names":false,"suffix":""},{"dropping-particle":"","family":"Rao","given":"Puja C.","non-dropping-particle":"","parse-names":false,"suffix":""},{"dropping-particle":"","family":"Rath","given":"Goura Kishor","non-dropping-particle":"","parse-names":false,"suffix":""},{"dropping-particle":"","family":"Rawaf","given":"Salman","non-dropping-particle":"","parse-names":false,"suffix":""},{"dropping-particle":"","family":"Ray","given":"Sarah E.","non-dropping-particle":"","parse-names":false,"suffix":""},{"dropping-particle":"","family":"Rehm","given":"Jürgen","non-dropping-particle":"","parse-names":false,"suffix":""},{"dropping-particle":"","family":"Reiner","given":"Robert C.","non-dropping-particle":"","parse-names":false,"suffix":""},{"dropping-particle":"","family":"Reitsma","given":"Marissa B.","non-dropping-particle":"","parse-names":false,"suffix":""},{"dropping-particle":"","family":"Remuzzi","given":"Giuseppe","non-dropping-particle":"","parse-names":false,"suffix":""},{"dropping-particle":"","family":"Rezaei","given":"Satar","non-dropping-particle":"","parse-names":false,"suffix":""},{"dropping-particle":"","family":"Rezai","given":"Mohammad Sadegh","non-dropping-particle":"","parse-names":false,"suffix":""},{"dropping-particle":"","family":"Rokni","given":"Mohammad Bagher","non-dropping-particle":"","parse-names":false,"suffix":""},{"dropping-particle":"","family":"Ronfani","given":"Luca","non-dropping-particle":"","parse-names":false,"suffix":""},{"dropping-particle":"","family":"Roshandel","given":"Gholamreza","non-dropping-particle":"","parse-names":false,"suffix":""},{"dropping-particle":"","family":"Roth","given":"Gregory A.","non-dropping-particle":"","parse-names":false,"suffix":""},{"dropping-particle":"","family":"Rothenbacher","given":"Dietrich","non-dropping-particle":"","parse-names":false,"suffix":""},{"dropping-particle":"","family":"Ruhago","given":"George Mugambage","non-dropping-particle":"","parse-names":false,"suffix":""},{"dropping-particle":"","family":"Rizwan","given":"S. A.","non-dropping-particle":"","parse-names":false,"suffix":""},{"dropping-particle":"","family":"Saadat","given":"Soheil","non-dropping-particle":"","parse-names":false,"suffix":""},{"dropping-particle":"","family":"Sachdev","given":"Perminder S.","non-dropping-particle":"","parse-names":false,"suffix":""},{"dropping-particle":"","family":"Sadat","given":"Nafs","non-dropping-particle":"","parse-names":false,"suffix":""},{"dropping-particle":"","family":"Safdarian","given":"Mahdi","non-dropping-particle":"","parse-names":false,"suffix":""},{"dropping-particle":"","family":"Saf","given":"Sare","non-dropping-particle":"","parse-names":false,"suffix":""},{"dropping-particle":"","family":"Safiri","given":"Saeid","non-dropping-particle":"","parse-names":false,"suffix":""},{"dropping-particle":"","family":"Sagar","given":"Rajesh","non-dropping-particle":"","parse-names":false,"suffix":""},{"dropping-particle":"","family":"Sahathevan","given":"Ramesh","non-dropping-particle":"","parse-names":false,"suffix":""},{"dropping-particle":"","family":"Salama","given":"Joseph","non-dropping-particle":"","parse-names":false,"suffix":""},{"dropping-particle":"","family":"Salamati","given":"Payman","non-dropping-particle":"","parse-names":false,"suffix":""},{"dropping-particle":"","family":"Salomon","given":"Joshua A.","non-dropping-particle":"","parse-names":false,"suffix":""},{"dropping-particle":"","family":"Samy","given":"Abdallah M.","non-dropping-particle":"","parse-names":false,"suffix":""},{"dropping-particle":"","family":"Sanabria","given":"Juan Ramon","non-dropping-particle":"","parse-names":false,"suffix":""},{"dropping-particle":"","family":"Sanchez-Niño","given":"Maria Dolores","non-dropping-particle":"","parse-names":false,"suffix":""},{"dropping-particle":"","family":"Santomauro","given":"Damian","non-dropping-particle":"","parse-names":false,"suffix":""},{"dropping-particle":"","family":"Santos","given":"Itamar S.","non-dropping-particle":"","parse-names":false,"suffix":""},{"dropping-particle":"","family":"Milicevic","given":"Milena M.Santric","non-dropping-particle":"","parse-names":false,"suffix":""},{"dropping-particle":"","family":"Sartorius","given":"Benn","non-dropping-particle":"","parse-names":false,"suffix":""},{"dropping-particle":"","family":"Satpathy","given":"Maheswar","non-dropping-particle":"","parse-names":false,"suffix":""},{"dropping-particle":"","family":"Shahraz","given":"Saeid","non-dropping-particle":"","parse-names":false,"suffix":""},{"dropping-particle":"","family":"Schmidt","given":"Maria Inês","non-dropping-particle":"","parse-names":false,"suffix":""},{"dropping-particle":"","family":"Schneider","given":"Ione J.C.","non-dropping-particle":"","parse-names":false,"suffix":""},{"dropping-particle":"","family":"Schulhofer-Wohl","given":"Sam","non-dropping-particle":"","parse-names":false,"suffix":""},{"dropping-particle":"","family":"Schutte","given":"Aletta E.","non-dropping-particle":"","parse-names":false,"suffix":""},{"dropping-particle":"","family":"Schwebel","given":"David C.","non-dropping-particle":"","parse-names":false,"suffix":""},{"dropping-particle":"","family":"Schwendicke","given":"Falk","non-dropping-particle":"","parse-names":false,"suffix":""},{"dropping-particle":"","family":"Sepanlou","given":"Sadaf G.","non-dropping-particle":"","parse-names":false,"suffix":""},{"dropping-particle":"","family":"Servan-Mori","given":"Edson E.","non-dropping-particle":"","parse-names":false,"suffix":""},{"dropping-particle":"","family":"Shackelford","given":"Katya Anne","non-dropping-particle":"","parse-names":false,"suffix":""},{"dropping-particle":"","family":"Shaikh","given":"Masood Ali","non-dropping-particle":"","parse-names":false,"suffix":""},{"dropping-particle":"","family":"Shamsipour","given":"Mansour","non-dropping-particle":"","parse-names":false,"suffix":""},{"dropping-particle":"","family":"Shamsizadeh","given":"Morteza","non-dropping-particle":"","parse-names":false,"suffix":""},{"dropping-particle":"","family":"Islam","given":"Sheikh Mohammed Shariful","non-dropping-particle":"","parse-names":false,"suffix":""},{"dropping-particle":"","family":"Sharma","given":"Jayendra","non-dropping-particle":"","parse-names":false,"suffix":""},{"dropping-particle":"","family":"Sharma","given":"Rajesh","non-dropping-particle":"","parse-names":false,"suffix":""},{"dropping-particle":"","family":"She","given":"Jun","non-dropping-particle":"","parse-names":false,"suffix":""},{"dropping-particle":"","family":"Sheikhbahaei","given":"Sara","non-dropping-particle":"","parse-names":false,"suffix":""},{"dropping-particle":"","family":"Shey","given":"Muki","non-dropping-particle":"","parse-names":false,"suffix":""},{"dropping-particle":"","family":"Shi","given":"Peilin","non-dropping-particle":"","parse-names":false,"suffix":""},{"dropping-particle":"","family":"Shields","given":"Chloe","non-dropping-particle":"","parse-names":false,"suffix":""},{"dropping-particle":"","family":"Shigematsu","given":"Mika","non-dropping-particle":"","parse-names":false,"suffix":""},{"dropping-particle":"","family":"Shiri","given":"Rahman","non-dropping-particle":"","parse-names":false,"suffix":""},{"dropping-particle":"","family":"Shirude","given":"Shreya","non-dropping-particle":"","parse-names":false,"suffix":""},{"dropping-particle":"","family":"Shiue","given":"Ivy","non-dropping-particle":"","parse-names":false,"suffix":""},{"dropping-particle":"","family":"Shoman","given":"Haitham","non-dropping-particle":"","parse-names":false,"suffix":""},{"dropping-particle":"","family":"Shrime","given":"Mark G.","non-dropping-particle":"","parse-names":false,"suffix":""},{"dropping-particle":"","family":"Sigfusdottir","given":"Inga Dora","non-dropping-particle":"","parse-names":false,"suffix":""},{"dropping-particle":"","family":"Silpakit","given":"Naris","non-dropping-particle":"","parse-names":false,"suffix":""},{"dropping-particle":"","family":"Silva","given":"João Pedro","non-dropping-particle":"","parse-names":false,"suffix":""},{"dropping-particle":"","family":"Singh","given":"Abhishek","non-dropping-particle":"","parse-names":false,"suffix":""},{"dropping-particle":"","family":"Singh","given":"Jasvinder A.","non-dropping-particle":"","parse-names":false,"suffix":""},{"dropping-particle":"","family":"Skiadaresi","given":"Eirini","non-dropping-particle":"","parse-names":false,"suffix":""},{"dropping-particle":"","family":"Sligar","given":"Amber","non-dropping-particle":"","parse-names":false,"suffix":""},{"dropping-particle":"","family":"Smith","given":"Alison","non-dropping-particle":"","parse-names":false,"suffix":""},{"dropping-particle":"","family":"Smith","given":"David L.","non-dropping-particle":"","parse-names":false,"suffix":""},{"dropping-particle":"","family":"Smith","given":"Mari","non-dropping-particle":"","parse-names":false,"suffix":""},{"dropping-particle":"","family":"Sobaih","given":"Badr H.A.","non-dropping-particle":"","parse-names":false,"suffix":""},{"dropping-particle":"","family":"Soneji","given":"Samir","non-dropping-particle":"","parse-names":false,"suffix":""},{"dropping-particle":"","family":"Sorensen","given":"Reed J.D.","non-dropping-particle":"","parse-names":false,"suffix":""},{"dropping-particle":"","family":"Soriano","given":"Joan B.","non-dropping-particle":"","parse-names":false,"suffix":""},{"dropping-particle":"","family":"Sreeramareddy","given":"Chandrashekhar T.","non-dropping-particle":"","parse-names":false,"suffix":""},{"dropping-particle":"","family":"Srinivasan","given":"Vinay","non-dropping-particle":"","parse-names":false,"suffix":""},{"dropping-particle":"","family":"Stanaway","given":"Jefrey D.","non-dropping-particle":"","parse-names":false,"suffix":""},{"dropping-particle":"","family":"Stathopoulou","given":"Vasiliki","non-dropping-particle":"","parse-names":false,"suffix":""},{"dropping-particle":"","family":"Steel","given":"Nicholas","non-dropping-particle":"","parse-names":false,"suffix":""},{"dropping-particle":"","family":"Stein","given":"Dan J.","non-dropping-particle":"","parse-names":false,"suffix":""},{"dropping-particle":"","family":"Steiner","given":"Caitlyn","non-dropping-particle":"","parse-names":false,"suffix":""},{"dropping-particle":"","family":"Steinke","given":"Sabine","non-dropping-particle":"","parse-names":false,"suffix":""},{"dropping-particle":"","family":"Stokes","given":"Mark Andrew","non-dropping-particle":"","parse-names":false,"suffix":""},{"dropping-particle":"","family":"Strong","given":"Mark","non-dropping-particle":"","parse-names":false,"suffix":""},{"dropping-particle":"","family":"Strub","given":"Bryan","non-dropping-particle":"","parse-names":false,"suffix":""},{"dropping-particle":"","family":"Subart","given":"Michelle","non-dropping-particle":"","parse-names":false,"suffix":""},{"dropping-particle":"","family":"Sufyan","given":"Muawiyyah Babale","non-dropping-particle":"","parse-names":false,"suffix":""},{"dropping-particle":"","family":"Sunguya","given":"Bruno F.","non-dropping-particle":"","parse-names":false,"suffix":""},{"dropping-particle":"","family":"Sur","given":"Patrick J.","non-dropping-particle":"","parse-names":false,"suffix":""},{"dropping-particle":"","family":"Swaminathan","given":"Soumya","non-dropping-particle":"","parse-names":false,"suffix":""},{"dropping-particle":"","family":"Sykes","given":"Bryan L.","non-dropping-particle":"","parse-names":false,"suffix":""},{"dropping-particle":"","family":"Tabarés-Seisdedos","given":"Rafael","non-dropping-particle":"","parse-names":false,"suffix":""},{"dropping-particle":"","family":"Tadakamadla","given":"Santosh Kumar","non-dropping-particle":"","parse-names":false,"suffix":""},{"dropping-particle":"","family":"Takahashi","given":"Ken","non-dropping-particle":"","parse-names":false,"suffix":""},{"dropping-particle":"","family":"Takala","given":"Jukka S.","non-dropping-particle":"","parse-names":false,"suffix":""},{"dropping-particle":"","family":"Talongwa","given":"Roberto Tchio","non-dropping-particle":"","parse-names":false,"suffix":""},{"dropping-particle":"","family":"Tarawneh","given":"Mohammed Rasoul","non-dropping-particle":"","parse-names":false,"suffix":""},{"dropping-particle":"","family":"Tavakkoli","given":"Mohammad","non-dropping-particle":"","parse-names":false,"suffix":""},{"dropping-particle":"","family":"Taveira","given":"Nuno","non-dropping-particle":"","parse-names":false,"suffix":""},{"dropping-particle":"","family":"Tegegne","given":"Teketo Kassaw","non-dropping-particle":"","parse-names":false,"suffix":""},{"dropping-particle":"","family":"Tehrani-Banihashemi","given":"Arash","non-dropping-particle":"","parse-names":false,"suffix":""},{"dropping-particle":"","family":"Temsah","given":"Mohamad Hani","non-dropping-particle":"","parse-names":false,"suffix":""},{"dropping-particle":"","family":"Terkawi","given":"Abdullah Sulieman","non-dropping-particle":"","parse-names":false,"suffix":""},{"dropping-particle":"","family":"Thakur","given":"J. S.","non-dropping-particle":"","parse-names":false,"suffix":""},{"dropping-particle":"","family":"Thamsuwan","given":"Ornwipa","non-dropping-particle":"","parse-names":false,"suffix":""},{"dropping-particle":"","family":"Thankappan","given":"Kavumpurathu Raman","non-dropping-particle":"","parse-names":false,"suffix":""},{"dropping-particle":"","family":"Thomas","given":"Katie E.","non-dropping-particle":"","parse-names":false,"suffix":""},{"dropping-particle":"","family":"Thompson","given":"Alex H.","non-dropping-particle":"","parse-names":false,"suffix":""},{"dropping-particle":"","family":"Thomson","given":"Alan J.","non-dropping-particle":"","parse-names":false,"suffix":""},{"dropping-particle":"","family":"Thrift","given":"Amanda G.","non-dropping-particle":"","parse-names":false,"suffix":""},{"dropping-particle":"","family":"Tobe-Gai","given":"Ruoyan","non-dropping-particle":"","parse-names":false,"suffix":""},{"dropping-particle":"","family":"Topor-Madry","given":"Roman","non-dropping-particle":"","parse-names":false,"suffix":""},{"dropping-particle":"","family":"Torre","given":"Anna","non-dropping-particle":"","parse-names":false,"suffix":""},{"dropping-particle":"","family":"Tortajada","given":"Miguel","non-dropping-particle":"","parse-names":false,"suffix":""},{"dropping-particle":"","family":"Towbin","given":"Jefrey Allen","non-dropping-particle":"","parse-names":false,"suffix":""},{"dropping-particle":"","family":"Tran","given":"Bach Xuan","non-dropping-particle":"","parse-names":false,"suffix":""},{"dropping-particle":"","family":"Troeger","given":"Christopher","non-dropping-particle":"","parse-names":false,"suffix":""},{"dropping-particle":"","family":"Truelsen","given":"Thomas","non-dropping-particle":"","parse-names":false,"suffix":""},{"dropping-particle":"","family":"Tsoi","given":"Derrick","non-dropping-particle":"","parse-names":false,"suffix":""},{"dropping-particle":"","family":"Tuzcu","given":"Emin Murat","non-dropping-particle":"","parse-names":false,"suffix":""},{"dropping-particle":"","family":"Tyrovolas","given":"Stefanos","non-dropping-particle":"","parse-names":false,"suffix":""},{"dropping-particle":"","family":"Ukwaja","given":"Kingsley N.","non-dropping-particle":"","parse-names":false,"suffix":""},{"dropping-particle":"","family":"Undurraga","given":"Eduardo A.","non-dropping-particle":"","parse-names":false,"suffix":""},{"dropping-particle":"","family":"Updike","given":"Rachel","non-dropping-particle":"","parse-names":false,"suffix":""},{"dropping-particle":"","family":"Uthman","given":"Olalekan A.","non-dropping-particle":"","parse-names":false,"suffix":""},{"dropping-particle":"","family":"Uzochukwu","given":"Benjamin S.Chudi","non-dropping-particle":"","parse-names":false,"suffix":""},{"dropping-particle":"","family":"Boven","given":"Job F.M.","non-dropping-particle":"Van","parse-names":false,"suffix":""},{"dropping-particle":"","family":"Vasankari","given":"Tommi","non-dropping-particle":"","parse-names":false,"suffix":""},{"dropping-particle":"","family":"Venketasubramanian","given":"Narayanaswamy","non-dropping-particle":"","parse-names":false,"suffix":""},{"dropping-particle":"","family":"Violante","given":"Francesco S.","non-dropping-particle":"","parse-names":false,"suffix":""},{"dropping-particle":"","family":"Vlassov","given":"Vasiliy Victorovich","non-dropping-particle":"","parse-names":false,"suffix":""},{"dropping-particle":"","family":"Vollset","given":"Stein Emil","non-dropping-particle":"","parse-names":false,"suffix":""},{"dropping-particle":"","family":"Vos","given":"Theo","non-dropping-particle":"","parse-names":false,"suffix":""},{"dropping-particle":"","family":"Wakayo","given":"Tolassa","non-dropping-particle":"","parse-names":false,"suffix":""},{"dropping-particle":"","family":"Wallin","given":"Mitchell T.","non-dropping-particle":"","parse-names":false,"suffix":""},{"dropping-particle":"","family":"Wang","given":"Yuan Pang","non-dropping-particle":"","parse-names":false,"suffix":""},{"dropping-particle":"","family":"Weiderpass","given":"Elisabete","non-dropping-particle":"","parse-names":false,"suffix":""},{"dropping-particle":"","family":"Weintraub","given":"Robert G.","non-dropping-particle":"","parse-names":false,"suffix":""},{"dropping-particle":"","family":"Weiss","given":"Daniel J.","non-dropping-particle":"","parse-names":false,"suffix":""},{"dropping-particle":"","family":"Werdecker","given":"Andrea","non-dropping-particle":"","parse-names":false,"suffix":""},{"dropping-particle":"","family":"Westerman","given":"Ronny","non-dropping-particle":"","parse-names":false,"suffix":""},{"dropping-particle":"","family":"Whetter","given":"Brian","non-dropping-particle":"","parse-names":false,"suffix":""},{"dropping-particle":"","family":"Whiteford","given":"Harvey A.","non-dropping-particle":"","parse-names":false,"suffix":""},{"dropping-particle":"","family":"Wijeratne","given":"Tissa","non-dropping-particle":"","parse-names":false,"suffix":""},{"dropping-particle":"","family":"Wiysonge","given":"Charles Shey","non-dropping-particle":"","parse-names":false,"suffix":""},{"dropping-particle":"","family":"Woldeyes","given":"Belete Getahun","non-dropping-particle":"","parse-names":false,"suffix":""},{"dropping-particle":"","family":"Wolfe","given":"Charles D.A.","non-dropping-particle":"","parse-names":false,"suffix":""},{"dropping-particle":"","family":"Woodbrook","given":"Rachel","non-dropping-particle":"","parse-names":false,"suffix":""},{"dropping-particle":"","family":"Workicho","given":"Abdulhalik","non-dropping-particle":"","parse-names":false,"suffix":""},{"dropping-particle":"","family":"Xavier","given":"Denis","non-dropping-particle":"","parse-names":false,"suffix":""},{"dropping-particle":"","family":"Xiao","given":"Qingyang","non-dropping-particle":"","parse-names":false,"suffix":""},{"dropping-particle":"","family":"Xu","given":"Gelin","non-dropping-particle":"","parse-names":false,"suffix":""},{"dropping-particle":"","family":"Yaghoubi","given":"Mohsen","non-dropping-particle":"","parse-names":false,"suffix":""},{"dropping-particle":"","family":"Yakob","given":"Bereket","non-dropping-particle":"","parse-names":false,"suffix":""},{"dropping-particle":"","family":"Yano","given":"Yuichiro","non-dropping-particle":"","parse-names":false,"suffix":""},{"dropping-particle":"","family":"Yaseri","given":"Mehdi","non-dropping-particle":"","parse-names":false,"suffix":""},{"dropping-particle":"","family":"Yimam","given":"Hassen Hamid","non-dropping-particle":"","parse-names":false,"suffix":""},{"dropping-particle":"","family":"Yonemoto","given":"Naohiro","non-dropping-particle":"","parse-names":false,"suffix":""},{"dropping-particle":"","family":"Yoon","given":"Seok Jun","non-dropping-particle":"","parse-names":false,"suffix":""},{"dropping-particle":"","family":"Yotebieng","given":"Marcel","non-dropping-particle":"","parse-names":false,"suffix":""},{"dropping-particle":"","family":"Younis","given":"Mustafa Z.","non-dropping-particle":"","parse-names":false,"suffix":""},{"dropping-particle":"","family":"Zaidi","given":"Zoubida","non-dropping-particle":"","parse-names":false,"suffix":""},{"dropping-particle":"","family":"Sayed Zaki","given":"Maysaa","non-dropping-particle":"El","parse-names":false,"suffix":""},{"dropping-particle":"","family":"Zegeye","given":"Elias Asfaw","non-dropping-particle":"","parse-names":false,"suffix":""},{"dropping-particle":"","family":"Zenebe","given":"Zerihun Menlkalew","non-dropping-particle":"","parse-names":false,"suffix":""},{"dropping-particle":"","family":"Zerfu","given":"Taddese Alemu","non-dropping-particle":"","parse-names":false,"suffix":""},{"dropping-particle":"","family":"Zhang","given":"Anthony Lin","non-dropping-particle":"","parse-names":false,"suffix":""},{"dropping-particle":"","family":"Zhang","given":"Xueying","non-dropping-particle":"","parse-names":false,"suffix":""},{"dropping-particle":"","family":"Zipkin","given":"Ben","non-dropping-particle":"","parse-names":false,"suffix":""},{"dropping-particle":"","family":"Zodpey","given":"Sanjay","non-dropping-particle":"","parse-names":false,"suffix":""},{"dropping-particle":"","family":"Lopez","given":"Alan D.","non-dropping-particle":"","parse-names":false,"suffix":""},{"dropping-particle":"","family":"Murray","given":"Christopher J.L.","non-dropping-particle":"","parse-names":false,"suffix":""}],"container-title":"The Lancet","id":"ITEM-1","issued":{"date-parts":[["2017"]]},"title":"Global, regional, and national age-sex specifc mortality for 264 causes of death, 1980-2016: A systematic analysis for the Global Burden of Disease Study 2016","type":"article-journal"},"uris":["http://www.mendeley.com/documents/?uuid=f6f8df06-1159-4ba8-8208-05f728b76e81"]}],"mendeley":{"formattedCitation":"(Naghavi et al., 2017)","plainTextFormattedCitation":"(Naghavi et al., 2017)","previouslyFormattedCitation":"(Naghavi et al., 2017)"},"properties":{"noteIndex":0},"schema":"https://github.com/citation-style-language/schema/raw/master/csl-citation.json"}</w:instrText>
      </w:r>
      <w:r w:rsidR="0033305F" w:rsidRPr="00755632">
        <w:rPr>
          <w:sz w:val="24"/>
          <w:szCs w:val="24"/>
        </w:rPr>
        <w:fldChar w:fldCharType="separate"/>
      </w:r>
      <w:r w:rsidR="001318A2" w:rsidRPr="001318A2">
        <w:rPr>
          <w:noProof/>
          <w:sz w:val="24"/>
          <w:szCs w:val="24"/>
        </w:rPr>
        <w:t>(Naghavi et al., 2017)</w:t>
      </w:r>
      <w:r w:rsidR="0033305F" w:rsidRPr="00755632">
        <w:rPr>
          <w:sz w:val="24"/>
          <w:szCs w:val="24"/>
        </w:rPr>
        <w:fldChar w:fldCharType="end"/>
      </w:r>
      <w:r w:rsidR="004B4EED">
        <w:rPr>
          <w:sz w:val="24"/>
          <w:szCs w:val="24"/>
        </w:rPr>
        <w:t>,</w:t>
      </w:r>
      <w:r w:rsidR="0033305F" w:rsidRPr="00755632">
        <w:rPr>
          <w:sz w:val="24"/>
          <w:szCs w:val="24"/>
        </w:rPr>
        <w:t xml:space="preserve"> </w:t>
      </w:r>
      <w:r w:rsidR="002D6C2C" w:rsidRPr="00755632">
        <w:rPr>
          <w:sz w:val="24"/>
          <w:szCs w:val="24"/>
        </w:rPr>
        <w:t xml:space="preserve">I developed mappings of ICD-9 and ICD-10 to a mutually exclusive and collectively exhaustive set of four broad causes </w:t>
      </w:r>
      <w:r w:rsidR="00EA33BF" w:rsidRPr="00755632">
        <w:rPr>
          <w:sz w:val="24"/>
          <w:szCs w:val="24"/>
        </w:rPr>
        <w:t xml:space="preserve">and several sub-causes </w:t>
      </w:r>
      <w:r w:rsidR="002D6C2C" w:rsidRPr="00755632">
        <w:rPr>
          <w:sz w:val="24"/>
          <w:szCs w:val="24"/>
        </w:rPr>
        <w:t xml:space="preserve">of death </w:t>
      </w:r>
      <w:r w:rsidR="002D6C2C" w:rsidRPr="00755632">
        <w:rPr>
          <w:sz w:val="24"/>
          <w:szCs w:val="24"/>
        </w:rPr>
        <w:lastRenderedPageBreak/>
        <w:t xml:space="preserve">which are of public health interest in the </w:t>
      </w:r>
      <w:r w:rsidR="009E7E92" w:rsidRPr="00755632">
        <w:rPr>
          <w:sz w:val="24"/>
          <w:szCs w:val="24"/>
        </w:rPr>
        <w:t>United States</w:t>
      </w:r>
      <w:r w:rsidR="002D6C2C" w:rsidRPr="00755632">
        <w:rPr>
          <w:sz w:val="24"/>
          <w:szCs w:val="24"/>
        </w:rPr>
        <w:t xml:space="preserve"> and elsewhere</w:t>
      </w:r>
      <w:r w:rsidR="00EA33BF" w:rsidRPr="00755632">
        <w:rPr>
          <w:sz w:val="24"/>
          <w:szCs w:val="24"/>
        </w:rPr>
        <w:t xml:space="preserve">. </w:t>
      </w:r>
      <w:r w:rsidR="00164A62" w:rsidRPr="00755632">
        <w:rPr>
          <w:sz w:val="24"/>
          <w:szCs w:val="24"/>
        </w:rPr>
        <w:t>G</w:t>
      </w:r>
      <w:r w:rsidR="00EA33BF" w:rsidRPr="00755632">
        <w:rPr>
          <w:sz w:val="24"/>
          <w:szCs w:val="24"/>
        </w:rPr>
        <w:t>rouping the deaths in this way provide</w:t>
      </w:r>
      <w:r w:rsidR="00164A62" w:rsidRPr="00755632">
        <w:rPr>
          <w:sz w:val="24"/>
          <w:szCs w:val="24"/>
        </w:rPr>
        <w:t>s</w:t>
      </w:r>
      <w:r w:rsidR="00EA33BF" w:rsidRPr="00755632">
        <w:rPr>
          <w:sz w:val="24"/>
          <w:szCs w:val="24"/>
        </w:rPr>
        <w:t xml:space="preserve"> a relatively detailed view of cause composition while avoiding small number concerns in modelling</w:t>
      </w:r>
      <w:r w:rsidR="002B782C" w:rsidRPr="00755632">
        <w:rPr>
          <w:sz w:val="24"/>
          <w:szCs w:val="24"/>
        </w:rPr>
        <w:t xml:space="preserve"> </w:t>
      </w:r>
      <w:r w:rsidR="00152C26" w:rsidRPr="00755632">
        <w:rPr>
          <w:sz w:val="24"/>
          <w:szCs w:val="24"/>
        </w:rPr>
        <w:t>given the monthly and subnational nature of the data</w:t>
      </w:r>
      <w:r w:rsidR="002D6C2C" w:rsidRPr="00755632">
        <w:rPr>
          <w:sz w:val="24"/>
          <w:szCs w:val="24"/>
        </w:rPr>
        <w:t xml:space="preserve"> </w:t>
      </w:r>
      <w:r w:rsidR="003E53E1" w:rsidRPr="00755632">
        <w:rPr>
          <w:sz w:val="24"/>
          <w:szCs w:val="24"/>
        </w:rPr>
        <w:t>(</w:t>
      </w:r>
      <w:r w:rsidR="008108B0">
        <w:rPr>
          <w:sz w:val="24"/>
          <w:szCs w:val="24"/>
        </w:rPr>
        <w:fldChar w:fldCharType="begin"/>
      </w:r>
      <w:r w:rsidR="008108B0">
        <w:rPr>
          <w:sz w:val="24"/>
          <w:szCs w:val="24"/>
        </w:rPr>
        <w:instrText xml:space="preserve"> REF _Ref5227708 \h </w:instrText>
      </w:r>
      <w:r w:rsidR="008108B0">
        <w:rPr>
          <w:sz w:val="24"/>
          <w:szCs w:val="24"/>
        </w:rPr>
      </w:r>
      <w:r w:rsidR="008108B0">
        <w:rPr>
          <w:sz w:val="24"/>
          <w:szCs w:val="24"/>
        </w:rPr>
        <w:fldChar w:fldCharType="separate"/>
      </w:r>
      <w:r w:rsidR="008108B0" w:rsidRPr="00FE7366">
        <w:rPr>
          <w:b/>
        </w:rPr>
        <w:t xml:space="preserve">Table </w:t>
      </w:r>
      <w:r w:rsidR="008108B0">
        <w:rPr>
          <w:b/>
          <w:noProof/>
        </w:rPr>
        <w:t>1</w:t>
      </w:r>
      <w:r w:rsidR="008108B0">
        <w:rPr>
          <w:sz w:val="24"/>
          <w:szCs w:val="24"/>
        </w:rPr>
        <w:fldChar w:fldCharType="end"/>
      </w:r>
      <w:r w:rsidR="008108B0">
        <w:rPr>
          <w:sz w:val="24"/>
          <w:szCs w:val="24"/>
        </w:rPr>
        <w:t>)</w:t>
      </w:r>
      <w:r w:rsidR="008A098B" w:rsidRPr="00755632">
        <w:rPr>
          <w:sz w:val="24"/>
          <w:szCs w:val="24"/>
        </w:rPr>
        <w:t xml:space="preserve"> </w:t>
      </w:r>
    </w:p>
    <w:p w14:paraId="34A39531" w14:textId="34314754" w:rsidR="00BF463D" w:rsidRDefault="00BF463D" w:rsidP="00BF463D"/>
    <w:tbl>
      <w:tblPr>
        <w:tblW w:w="89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2"/>
        <w:gridCol w:w="1916"/>
        <w:gridCol w:w="993"/>
        <w:gridCol w:w="1859"/>
        <w:gridCol w:w="1468"/>
        <w:gridCol w:w="942"/>
      </w:tblGrid>
      <w:tr w:rsidR="00C85B76" w:rsidRPr="00B82FF5" w14:paraId="09454158" w14:textId="77777777" w:rsidTr="00434157">
        <w:trPr>
          <w:trHeight w:val="238"/>
        </w:trPr>
        <w:tc>
          <w:tcPr>
            <w:tcW w:w="3718" w:type="dxa"/>
            <w:gridSpan w:val="2"/>
            <w:shd w:val="clear" w:color="auto" w:fill="auto"/>
            <w:vAlign w:val="center"/>
            <w:hideMark/>
          </w:tcPr>
          <w:p w14:paraId="37AE083A"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Cardiorespiratory diseases</w:t>
            </w:r>
          </w:p>
        </w:tc>
        <w:tc>
          <w:tcPr>
            <w:tcW w:w="993" w:type="dxa"/>
            <w:vMerge w:val="restart"/>
            <w:shd w:val="clear" w:color="auto" w:fill="auto"/>
            <w:vAlign w:val="center"/>
            <w:hideMark/>
          </w:tcPr>
          <w:p w14:paraId="2A7E729C"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Cancers</w:t>
            </w:r>
          </w:p>
        </w:tc>
        <w:tc>
          <w:tcPr>
            <w:tcW w:w="3327" w:type="dxa"/>
            <w:gridSpan w:val="2"/>
            <w:shd w:val="clear" w:color="auto" w:fill="auto"/>
            <w:vAlign w:val="center"/>
            <w:hideMark/>
          </w:tcPr>
          <w:p w14:paraId="4FFFA6D5"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Injuries</w:t>
            </w:r>
          </w:p>
        </w:tc>
        <w:tc>
          <w:tcPr>
            <w:tcW w:w="942" w:type="dxa"/>
            <w:vMerge w:val="restart"/>
            <w:shd w:val="clear" w:color="auto" w:fill="auto"/>
            <w:vAlign w:val="center"/>
            <w:hideMark/>
          </w:tcPr>
          <w:p w14:paraId="1DB02341"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Other causes</w:t>
            </w:r>
          </w:p>
        </w:tc>
      </w:tr>
      <w:tr w:rsidR="00C85B76" w:rsidRPr="00B82FF5" w14:paraId="0190ABAE" w14:textId="77777777" w:rsidTr="00196CB5">
        <w:trPr>
          <w:trHeight w:val="253"/>
        </w:trPr>
        <w:tc>
          <w:tcPr>
            <w:tcW w:w="1802" w:type="dxa"/>
            <w:tcBorders>
              <w:bottom w:val="single" w:sz="4" w:space="0" w:color="auto"/>
            </w:tcBorders>
            <w:shd w:val="clear" w:color="auto" w:fill="auto"/>
            <w:vAlign w:val="center"/>
            <w:hideMark/>
          </w:tcPr>
          <w:p w14:paraId="40E88072" w14:textId="77777777" w:rsidR="00C85B76" w:rsidRPr="00755632" w:rsidRDefault="00C85B76" w:rsidP="007578CA">
            <w:pPr>
              <w:spacing w:after="0" w:line="240" w:lineRule="auto"/>
              <w:jc w:val="center"/>
              <w:rPr>
                <w:rFonts w:eastAsia="Times New Roman"/>
                <w:b/>
                <w:color w:val="000000"/>
                <w:sz w:val="24"/>
                <w:szCs w:val="24"/>
              </w:rPr>
            </w:pPr>
            <w:r w:rsidRPr="00755632">
              <w:rPr>
                <w:rFonts w:eastAsia="Times New Roman"/>
                <w:b/>
                <w:color w:val="000000"/>
                <w:sz w:val="24"/>
                <w:szCs w:val="24"/>
              </w:rPr>
              <w:t>Cardiovascular diseases</w:t>
            </w:r>
          </w:p>
        </w:tc>
        <w:tc>
          <w:tcPr>
            <w:tcW w:w="1916" w:type="dxa"/>
            <w:tcBorders>
              <w:bottom w:val="single" w:sz="4" w:space="0" w:color="auto"/>
            </w:tcBorders>
            <w:shd w:val="clear" w:color="auto" w:fill="auto"/>
            <w:vAlign w:val="center"/>
            <w:hideMark/>
          </w:tcPr>
          <w:p w14:paraId="32946716" w14:textId="77777777" w:rsidR="00C85B76" w:rsidRPr="00755632" w:rsidRDefault="00C85B76" w:rsidP="007578CA">
            <w:pPr>
              <w:spacing w:after="0" w:line="240" w:lineRule="auto"/>
              <w:jc w:val="center"/>
              <w:rPr>
                <w:rFonts w:eastAsia="Times New Roman"/>
                <w:b/>
                <w:color w:val="000000"/>
                <w:sz w:val="24"/>
                <w:szCs w:val="24"/>
              </w:rPr>
            </w:pPr>
            <w:r w:rsidRPr="00755632">
              <w:rPr>
                <w:rFonts w:eastAsia="Times New Roman"/>
                <w:b/>
                <w:color w:val="000000"/>
                <w:sz w:val="24"/>
                <w:szCs w:val="24"/>
              </w:rPr>
              <w:t>Respiratory diseases</w:t>
            </w:r>
          </w:p>
        </w:tc>
        <w:tc>
          <w:tcPr>
            <w:tcW w:w="993" w:type="dxa"/>
            <w:vMerge/>
            <w:tcBorders>
              <w:bottom w:val="single" w:sz="4" w:space="0" w:color="auto"/>
            </w:tcBorders>
            <w:vAlign w:val="center"/>
            <w:hideMark/>
          </w:tcPr>
          <w:p w14:paraId="02439063" w14:textId="77777777" w:rsidR="00C85B76" w:rsidRPr="00B84E84" w:rsidRDefault="00C85B76" w:rsidP="00C85B76">
            <w:pPr>
              <w:spacing w:after="0" w:line="240" w:lineRule="auto"/>
              <w:rPr>
                <w:rFonts w:ascii="Times New Roman" w:eastAsia="Times New Roman" w:hAnsi="Times New Roman"/>
                <w:b/>
                <w:bCs/>
                <w:color w:val="000000"/>
                <w:sz w:val="24"/>
                <w:szCs w:val="24"/>
              </w:rPr>
            </w:pPr>
          </w:p>
        </w:tc>
        <w:tc>
          <w:tcPr>
            <w:tcW w:w="1859" w:type="dxa"/>
            <w:tcBorders>
              <w:bottom w:val="single" w:sz="4" w:space="0" w:color="auto"/>
            </w:tcBorders>
            <w:shd w:val="clear" w:color="auto" w:fill="auto"/>
            <w:vAlign w:val="center"/>
            <w:hideMark/>
          </w:tcPr>
          <w:p w14:paraId="7506CDD3" w14:textId="77777777" w:rsidR="00C85B76" w:rsidRPr="00755632" w:rsidRDefault="00C85B76" w:rsidP="007578CA">
            <w:pPr>
              <w:spacing w:after="0" w:line="240" w:lineRule="auto"/>
              <w:jc w:val="center"/>
              <w:rPr>
                <w:rFonts w:eastAsia="Times New Roman"/>
                <w:b/>
                <w:bCs/>
                <w:color w:val="000000"/>
                <w:sz w:val="24"/>
                <w:szCs w:val="24"/>
              </w:rPr>
            </w:pPr>
            <w:r w:rsidRPr="00755632">
              <w:rPr>
                <w:rFonts w:eastAsia="Times New Roman"/>
                <w:b/>
                <w:bCs/>
                <w:color w:val="000000"/>
                <w:sz w:val="24"/>
                <w:szCs w:val="24"/>
              </w:rPr>
              <w:t>Unintentional injuries</w:t>
            </w:r>
          </w:p>
        </w:tc>
        <w:tc>
          <w:tcPr>
            <w:tcW w:w="1468" w:type="dxa"/>
            <w:tcBorders>
              <w:bottom w:val="single" w:sz="4" w:space="0" w:color="auto"/>
            </w:tcBorders>
            <w:shd w:val="clear" w:color="auto" w:fill="auto"/>
            <w:vAlign w:val="center"/>
            <w:hideMark/>
          </w:tcPr>
          <w:p w14:paraId="211309C6" w14:textId="77777777" w:rsidR="00C85B76" w:rsidRPr="00755632" w:rsidRDefault="00C85B76" w:rsidP="007578CA">
            <w:pPr>
              <w:spacing w:after="0" w:line="240" w:lineRule="auto"/>
              <w:jc w:val="center"/>
              <w:rPr>
                <w:rFonts w:eastAsia="Times New Roman"/>
                <w:b/>
                <w:bCs/>
                <w:color w:val="000000"/>
                <w:sz w:val="24"/>
                <w:szCs w:val="24"/>
              </w:rPr>
            </w:pPr>
            <w:r w:rsidRPr="00755632">
              <w:rPr>
                <w:rFonts w:eastAsia="Times New Roman"/>
                <w:b/>
                <w:bCs/>
                <w:color w:val="000000"/>
                <w:sz w:val="24"/>
                <w:szCs w:val="24"/>
              </w:rPr>
              <w:t>Intentional injuries</w:t>
            </w:r>
          </w:p>
        </w:tc>
        <w:tc>
          <w:tcPr>
            <w:tcW w:w="942" w:type="dxa"/>
            <w:vMerge/>
            <w:tcBorders>
              <w:bottom w:val="single" w:sz="4" w:space="0" w:color="auto"/>
            </w:tcBorders>
            <w:vAlign w:val="center"/>
            <w:hideMark/>
          </w:tcPr>
          <w:p w14:paraId="726AAD8B" w14:textId="77777777" w:rsidR="00C85B76" w:rsidRPr="00B84E84" w:rsidRDefault="00C85B76" w:rsidP="00C85B76">
            <w:pPr>
              <w:spacing w:after="0" w:line="240" w:lineRule="auto"/>
              <w:rPr>
                <w:rFonts w:ascii="Times New Roman" w:eastAsia="Times New Roman" w:hAnsi="Times New Roman"/>
                <w:b/>
                <w:bCs/>
                <w:color w:val="000000"/>
                <w:sz w:val="24"/>
                <w:szCs w:val="24"/>
              </w:rPr>
            </w:pPr>
          </w:p>
        </w:tc>
      </w:tr>
      <w:tr w:rsidR="00C85B76" w:rsidRPr="00B82FF5" w14:paraId="7558B868" w14:textId="77777777" w:rsidTr="00196CB5">
        <w:trPr>
          <w:trHeight w:val="506"/>
        </w:trPr>
        <w:tc>
          <w:tcPr>
            <w:tcW w:w="1802" w:type="dxa"/>
            <w:tcBorders>
              <w:bottom w:val="nil"/>
            </w:tcBorders>
            <w:shd w:val="clear" w:color="auto" w:fill="auto"/>
            <w:vAlign w:val="center"/>
            <w:hideMark/>
          </w:tcPr>
          <w:p w14:paraId="2616E131" w14:textId="0327E118"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Ischaemic heart disease</w:t>
            </w:r>
          </w:p>
        </w:tc>
        <w:tc>
          <w:tcPr>
            <w:tcW w:w="1916" w:type="dxa"/>
            <w:tcBorders>
              <w:bottom w:val="nil"/>
            </w:tcBorders>
            <w:shd w:val="clear" w:color="auto" w:fill="auto"/>
            <w:vAlign w:val="center"/>
            <w:hideMark/>
          </w:tcPr>
          <w:p w14:paraId="5CE199D6" w14:textId="77777777" w:rsidR="00503BFD" w:rsidRPr="00755632" w:rsidRDefault="00503BFD" w:rsidP="00C85B76">
            <w:pPr>
              <w:spacing w:after="0" w:line="240" w:lineRule="auto"/>
              <w:rPr>
                <w:rFonts w:eastAsia="Times New Roman"/>
                <w:color w:val="000000"/>
                <w:sz w:val="24"/>
                <w:szCs w:val="24"/>
              </w:rPr>
            </w:pPr>
          </w:p>
          <w:p w14:paraId="2954AD3D" w14:textId="33B9B5FA"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Chronic obstructive pulmonary disease</w:t>
            </w:r>
            <w:r w:rsidR="00E061D7" w:rsidRPr="00755632">
              <w:rPr>
                <w:rFonts w:eastAsia="Times New Roman"/>
                <w:color w:val="000000"/>
                <w:sz w:val="24"/>
                <w:szCs w:val="24"/>
              </w:rPr>
              <w:t xml:space="preserve"> (COPD)</w:t>
            </w:r>
          </w:p>
          <w:p w14:paraId="2B59DCF3" w14:textId="77777777" w:rsidR="00503BFD" w:rsidRPr="00755632" w:rsidRDefault="00503BFD" w:rsidP="00C85B76">
            <w:pPr>
              <w:spacing w:after="0" w:line="240" w:lineRule="auto"/>
              <w:rPr>
                <w:rFonts w:eastAsia="Times New Roman"/>
                <w:color w:val="000000"/>
                <w:sz w:val="24"/>
                <w:szCs w:val="24"/>
              </w:rPr>
            </w:pPr>
          </w:p>
          <w:p w14:paraId="56C9EA5E" w14:textId="2477F73D" w:rsidR="00196CB5" w:rsidRPr="00B84E84" w:rsidRDefault="00196CB5" w:rsidP="00C85B76">
            <w:pPr>
              <w:spacing w:after="0" w:line="240" w:lineRule="auto"/>
              <w:rPr>
                <w:rFonts w:ascii="Times New Roman" w:eastAsia="Times New Roman" w:hAnsi="Times New Roman"/>
                <w:color w:val="000000"/>
                <w:sz w:val="24"/>
                <w:szCs w:val="24"/>
              </w:rPr>
            </w:pPr>
          </w:p>
        </w:tc>
        <w:tc>
          <w:tcPr>
            <w:tcW w:w="993" w:type="dxa"/>
            <w:tcBorders>
              <w:bottom w:val="nil"/>
            </w:tcBorders>
            <w:shd w:val="clear" w:color="auto" w:fill="auto"/>
            <w:vAlign w:val="center"/>
            <w:hideMark/>
          </w:tcPr>
          <w:p w14:paraId="1B310E20"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1859" w:type="dxa"/>
            <w:tcBorders>
              <w:bottom w:val="nil"/>
            </w:tcBorders>
            <w:shd w:val="clear" w:color="auto" w:fill="auto"/>
            <w:vAlign w:val="center"/>
            <w:hideMark/>
          </w:tcPr>
          <w:p w14:paraId="43F7A80F"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Transport</w:t>
            </w:r>
          </w:p>
        </w:tc>
        <w:tc>
          <w:tcPr>
            <w:tcW w:w="1468" w:type="dxa"/>
            <w:tcBorders>
              <w:bottom w:val="nil"/>
            </w:tcBorders>
            <w:shd w:val="clear" w:color="auto" w:fill="auto"/>
            <w:vAlign w:val="center"/>
            <w:hideMark/>
          </w:tcPr>
          <w:p w14:paraId="0EF71767"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Assault</w:t>
            </w:r>
          </w:p>
        </w:tc>
        <w:tc>
          <w:tcPr>
            <w:tcW w:w="942" w:type="dxa"/>
            <w:tcBorders>
              <w:bottom w:val="nil"/>
            </w:tcBorders>
            <w:shd w:val="clear" w:color="auto" w:fill="auto"/>
            <w:vAlign w:val="center"/>
            <w:hideMark/>
          </w:tcPr>
          <w:p w14:paraId="384976A0" w14:textId="77777777" w:rsidR="00C85B76" w:rsidRPr="00B84E84" w:rsidRDefault="00C85B76" w:rsidP="00C85B76">
            <w:pPr>
              <w:spacing w:after="0" w:line="240" w:lineRule="auto"/>
              <w:rPr>
                <w:rFonts w:ascii="Times New Roman" w:eastAsia="Times New Roman" w:hAnsi="Times New Roman"/>
                <w:color w:val="000000"/>
                <w:sz w:val="24"/>
                <w:szCs w:val="24"/>
              </w:rPr>
            </w:pPr>
          </w:p>
        </w:tc>
      </w:tr>
      <w:tr w:rsidR="00C85B76" w:rsidRPr="00B82FF5" w14:paraId="1AE6170F" w14:textId="77777777" w:rsidTr="00196CB5">
        <w:trPr>
          <w:trHeight w:val="506"/>
        </w:trPr>
        <w:tc>
          <w:tcPr>
            <w:tcW w:w="1802" w:type="dxa"/>
            <w:tcBorders>
              <w:top w:val="nil"/>
              <w:bottom w:val="nil"/>
            </w:tcBorders>
            <w:shd w:val="clear" w:color="auto" w:fill="auto"/>
            <w:vAlign w:val="center"/>
            <w:hideMark/>
          </w:tcPr>
          <w:p w14:paraId="67A75747"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Cerebrovascular disease</w:t>
            </w:r>
          </w:p>
        </w:tc>
        <w:tc>
          <w:tcPr>
            <w:tcW w:w="1916" w:type="dxa"/>
            <w:tcBorders>
              <w:top w:val="nil"/>
              <w:bottom w:val="nil"/>
            </w:tcBorders>
            <w:shd w:val="clear" w:color="auto" w:fill="auto"/>
            <w:vAlign w:val="center"/>
            <w:hideMark/>
          </w:tcPr>
          <w:p w14:paraId="19CC3568"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Respiratory infections</w:t>
            </w:r>
          </w:p>
        </w:tc>
        <w:tc>
          <w:tcPr>
            <w:tcW w:w="993" w:type="dxa"/>
            <w:tcBorders>
              <w:top w:val="nil"/>
              <w:bottom w:val="nil"/>
            </w:tcBorders>
            <w:shd w:val="clear" w:color="auto" w:fill="auto"/>
            <w:vAlign w:val="center"/>
            <w:hideMark/>
          </w:tcPr>
          <w:p w14:paraId="4A299EDD"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1859" w:type="dxa"/>
            <w:tcBorders>
              <w:top w:val="nil"/>
              <w:bottom w:val="nil"/>
            </w:tcBorders>
            <w:shd w:val="clear" w:color="auto" w:fill="auto"/>
            <w:vAlign w:val="center"/>
            <w:hideMark/>
          </w:tcPr>
          <w:p w14:paraId="744D3D2B" w14:textId="2B43906D" w:rsidR="00196CB5"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Falls</w:t>
            </w:r>
          </w:p>
          <w:p w14:paraId="5A087F96" w14:textId="77777777" w:rsidR="00217DB0" w:rsidRPr="00755632" w:rsidRDefault="00217DB0" w:rsidP="00C85B76">
            <w:pPr>
              <w:spacing w:after="0" w:line="240" w:lineRule="auto"/>
              <w:rPr>
                <w:rFonts w:eastAsia="Times New Roman"/>
                <w:color w:val="000000"/>
                <w:sz w:val="24"/>
                <w:szCs w:val="24"/>
              </w:rPr>
            </w:pPr>
          </w:p>
          <w:p w14:paraId="39C05416" w14:textId="77777777" w:rsidR="00503BFD" w:rsidRPr="00B84E84" w:rsidRDefault="00503BFD" w:rsidP="00C85B76">
            <w:pPr>
              <w:spacing w:after="0" w:line="240" w:lineRule="auto"/>
              <w:rPr>
                <w:rFonts w:ascii="Times New Roman" w:eastAsia="Times New Roman" w:hAnsi="Times New Roman"/>
                <w:color w:val="000000"/>
                <w:sz w:val="24"/>
                <w:szCs w:val="24"/>
              </w:rPr>
            </w:pPr>
          </w:p>
        </w:tc>
        <w:tc>
          <w:tcPr>
            <w:tcW w:w="1468" w:type="dxa"/>
            <w:tcBorders>
              <w:top w:val="nil"/>
              <w:bottom w:val="nil"/>
            </w:tcBorders>
            <w:shd w:val="clear" w:color="auto" w:fill="auto"/>
            <w:vAlign w:val="center"/>
            <w:hideMark/>
          </w:tcPr>
          <w:p w14:paraId="30D402D7"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Intentional self-harm</w:t>
            </w:r>
          </w:p>
          <w:p w14:paraId="226694A1" w14:textId="455389A3" w:rsidR="00196CB5" w:rsidRPr="00B84E84" w:rsidRDefault="00196CB5" w:rsidP="00C85B76">
            <w:pPr>
              <w:spacing w:after="0" w:line="240" w:lineRule="auto"/>
              <w:rPr>
                <w:rFonts w:ascii="Times New Roman" w:eastAsia="Times New Roman" w:hAnsi="Times New Roman"/>
                <w:color w:val="000000"/>
                <w:sz w:val="24"/>
                <w:szCs w:val="24"/>
              </w:rPr>
            </w:pPr>
          </w:p>
        </w:tc>
        <w:tc>
          <w:tcPr>
            <w:tcW w:w="942" w:type="dxa"/>
            <w:tcBorders>
              <w:top w:val="nil"/>
              <w:bottom w:val="nil"/>
            </w:tcBorders>
            <w:shd w:val="clear" w:color="auto" w:fill="auto"/>
            <w:vAlign w:val="center"/>
            <w:hideMark/>
          </w:tcPr>
          <w:p w14:paraId="5460A6A6" w14:textId="77777777" w:rsidR="00C85B76" w:rsidRPr="00B84E84" w:rsidRDefault="00C85B76" w:rsidP="00C85B76">
            <w:pPr>
              <w:spacing w:after="0" w:line="240" w:lineRule="auto"/>
              <w:rPr>
                <w:rFonts w:ascii="Times New Roman" w:eastAsia="Times New Roman" w:hAnsi="Times New Roman"/>
                <w:color w:val="000000"/>
                <w:sz w:val="24"/>
                <w:szCs w:val="24"/>
              </w:rPr>
            </w:pPr>
          </w:p>
        </w:tc>
      </w:tr>
      <w:tr w:rsidR="00C85B76" w:rsidRPr="00B82FF5" w14:paraId="6401AF23" w14:textId="77777777" w:rsidTr="00196CB5">
        <w:trPr>
          <w:trHeight w:val="253"/>
        </w:trPr>
        <w:tc>
          <w:tcPr>
            <w:tcW w:w="1802" w:type="dxa"/>
            <w:tcBorders>
              <w:top w:val="nil"/>
              <w:bottom w:val="nil"/>
            </w:tcBorders>
            <w:shd w:val="clear" w:color="auto" w:fill="auto"/>
            <w:vAlign w:val="center"/>
            <w:hideMark/>
          </w:tcPr>
          <w:p w14:paraId="080F4B62" w14:textId="77777777" w:rsidR="00C85B76" w:rsidRPr="00B84E84" w:rsidRDefault="00C85B76" w:rsidP="00C85B76">
            <w:pPr>
              <w:spacing w:after="0" w:line="240" w:lineRule="auto"/>
              <w:rPr>
                <w:rFonts w:ascii="Times New Roman" w:eastAsia="Times New Roman" w:hAnsi="Times New Roman"/>
                <w:sz w:val="24"/>
                <w:szCs w:val="24"/>
              </w:rPr>
            </w:pPr>
          </w:p>
        </w:tc>
        <w:tc>
          <w:tcPr>
            <w:tcW w:w="1916" w:type="dxa"/>
            <w:tcBorders>
              <w:top w:val="nil"/>
              <w:bottom w:val="nil"/>
            </w:tcBorders>
            <w:shd w:val="clear" w:color="auto" w:fill="auto"/>
            <w:vAlign w:val="center"/>
            <w:hideMark/>
          </w:tcPr>
          <w:p w14:paraId="4DCB932B" w14:textId="77777777" w:rsidR="00C85B76" w:rsidRPr="00B84E84" w:rsidRDefault="00C85B76" w:rsidP="00C85B76">
            <w:pPr>
              <w:spacing w:after="0" w:line="240" w:lineRule="auto"/>
              <w:rPr>
                <w:rFonts w:ascii="Times New Roman" w:eastAsia="Times New Roman" w:hAnsi="Times New Roman"/>
                <w:sz w:val="24"/>
                <w:szCs w:val="24"/>
              </w:rPr>
            </w:pPr>
          </w:p>
        </w:tc>
        <w:tc>
          <w:tcPr>
            <w:tcW w:w="993" w:type="dxa"/>
            <w:tcBorders>
              <w:top w:val="nil"/>
              <w:bottom w:val="nil"/>
            </w:tcBorders>
            <w:shd w:val="clear" w:color="auto" w:fill="auto"/>
            <w:vAlign w:val="center"/>
            <w:hideMark/>
          </w:tcPr>
          <w:p w14:paraId="15D9A4AD" w14:textId="77777777" w:rsidR="00C85B76" w:rsidRPr="00B84E84" w:rsidRDefault="00C85B76" w:rsidP="00C85B76">
            <w:pPr>
              <w:spacing w:after="0" w:line="240" w:lineRule="auto"/>
              <w:rPr>
                <w:rFonts w:ascii="Times New Roman" w:eastAsia="Times New Roman" w:hAnsi="Times New Roman"/>
                <w:sz w:val="24"/>
                <w:szCs w:val="24"/>
              </w:rPr>
            </w:pPr>
          </w:p>
        </w:tc>
        <w:tc>
          <w:tcPr>
            <w:tcW w:w="1859" w:type="dxa"/>
            <w:tcBorders>
              <w:top w:val="nil"/>
              <w:bottom w:val="nil"/>
            </w:tcBorders>
            <w:shd w:val="clear" w:color="auto" w:fill="auto"/>
            <w:vAlign w:val="center"/>
            <w:hideMark/>
          </w:tcPr>
          <w:p w14:paraId="78483563" w14:textId="69616CFC" w:rsidR="00217DB0"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Drownings</w:t>
            </w:r>
          </w:p>
          <w:p w14:paraId="15A31BD6" w14:textId="77777777" w:rsidR="00E061D7" w:rsidRPr="00755632" w:rsidRDefault="00E061D7" w:rsidP="00C85B76">
            <w:pPr>
              <w:spacing w:after="0" w:line="240" w:lineRule="auto"/>
              <w:rPr>
                <w:rFonts w:eastAsia="Times New Roman"/>
                <w:color w:val="000000"/>
                <w:sz w:val="24"/>
                <w:szCs w:val="24"/>
              </w:rPr>
            </w:pPr>
          </w:p>
          <w:p w14:paraId="598F4255" w14:textId="3AF0E41F" w:rsidR="00503BFD" w:rsidRPr="00B84E84" w:rsidRDefault="00503BFD" w:rsidP="00C85B76">
            <w:pPr>
              <w:spacing w:after="0" w:line="240" w:lineRule="auto"/>
              <w:rPr>
                <w:rFonts w:ascii="Times New Roman" w:eastAsia="Times New Roman" w:hAnsi="Times New Roman"/>
                <w:color w:val="000000"/>
                <w:sz w:val="24"/>
                <w:szCs w:val="24"/>
              </w:rPr>
            </w:pPr>
          </w:p>
        </w:tc>
        <w:tc>
          <w:tcPr>
            <w:tcW w:w="1468" w:type="dxa"/>
            <w:tcBorders>
              <w:top w:val="nil"/>
              <w:bottom w:val="nil"/>
            </w:tcBorders>
            <w:shd w:val="clear" w:color="auto" w:fill="auto"/>
            <w:vAlign w:val="center"/>
            <w:hideMark/>
          </w:tcPr>
          <w:p w14:paraId="67F0ADA3"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942" w:type="dxa"/>
            <w:tcBorders>
              <w:top w:val="nil"/>
              <w:bottom w:val="nil"/>
            </w:tcBorders>
            <w:shd w:val="clear" w:color="auto" w:fill="auto"/>
            <w:vAlign w:val="center"/>
            <w:hideMark/>
          </w:tcPr>
          <w:p w14:paraId="17424299" w14:textId="77777777" w:rsidR="00C85B76" w:rsidRPr="00B84E84" w:rsidRDefault="00C85B76" w:rsidP="00C85B76">
            <w:pPr>
              <w:spacing w:after="0" w:line="240" w:lineRule="auto"/>
              <w:rPr>
                <w:rFonts w:ascii="Times New Roman" w:eastAsia="Times New Roman" w:hAnsi="Times New Roman"/>
                <w:sz w:val="24"/>
                <w:szCs w:val="24"/>
              </w:rPr>
            </w:pPr>
          </w:p>
        </w:tc>
      </w:tr>
      <w:tr w:rsidR="00C85B76" w:rsidRPr="00B82FF5" w14:paraId="118DCA2E" w14:textId="77777777" w:rsidTr="00196CB5">
        <w:trPr>
          <w:trHeight w:val="253"/>
        </w:trPr>
        <w:tc>
          <w:tcPr>
            <w:tcW w:w="1802" w:type="dxa"/>
            <w:tcBorders>
              <w:top w:val="nil"/>
            </w:tcBorders>
            <w:shd w:val="clear" w:color="auto" w:fill="auto"/>
            <w:vAlign w:val="center"/>
            <w:hideMark/>
          </w:tcPr>
          <w:p w14:paraId="2FA8BD77" w14:textId="3F810B8C" w:rsidR="00C85B76" w:rsidRPr="00755632" w:rsidRDefault="001316E3" w:rsidP="00C85B76">
            <w:pPr>
              <w:spacing w:after="0" w:line="240" w:lineRule="auto"/>
              <w:rPr>
                <w:rFonts w:eastAsia="Times New Roman"/>
                <w:sz w:val="24"/>
                <w:szCs w:val="24"/>
              </w:rPr>
            </w:pPr>
            <w:r w:rsidRPr="00755632">
              <w:rPr>
                <w:rFonts w:eastAsia="Times New Roman"/>
                <w:sz w:val="24"/>
                <w:szCs w:val="24"/>
              </w:rPr>
              <w:t>Other cardiovascular diseases</w:t>
            </w:r>
          </w:p>
        </w:tc>
        <w:tc>
          <w:tcPr>
            <w:tcW w:w="1916" w:type="dxa"/>
            <w:tcBorders>
              <w:top w:val="nil"/>
            </w:tcBorders>
            <w:shd w:val="clear" w:color="auto" w:fill="auto"/>
            <w:vAlign w:val="center"/>
            <w:hideMark/>
          </w:tcPr>
          <w:p w14:paraId="77793959" w14:textId="2A978684" w:rsidR="00C85B76" w:rsidRPr="00755632" w:rsidRDefault="00B84E84" w:rsidP="00C85B76">
            <w:pPr>
              <w:spacing w:after="0" w:line="240" w:lineRule="auto"/>
              <w:rPr>
                <w:rFonts w:eastAsia="Times New Roman"/>
                <w:sz w:val="24"/>
                <w:szCs w:val="24"/>
              </w:rPr>
            </w:pPr>
            <w:r w:rsidRPr="00755632">
              <w:rPr>
                <w:rFonts w:eastAsia="Times New Roman"/>
                <w:sz w:val="24"/>
                <w:szCs w:val="24"/>
              </w:rPr>
              <w:t>Other respiratory diseases</w:t>
            </w:r>
          </w:p>
        </w:tc>
        <w:tc>
          <w:tcPr>
            <w:tcW w:w="993" w:type="dxa"/>
            <w:tcBorders>
              <w:top w:val="nil"/>
            </w:tcBorders>
            <w:shd w:val="clear" w:color="auto" w:fill="auto"/>
            <w:vAlign w:val="center"/>
            <w:hideMark/>
          </w:tcPr>
          <w:p w14:paraId="0099F13D" w14:textId="77777777" w:rsidR="00C85B76" w:rsidRPr="00B84E84" w:rsidRDefault="00C85B76" w:rsidP="00C85B76">
            <w:pPr>
              <w:spacing w:after="0" w:line="240" w:lineRule="auto"/>
              <w:rPr>
                <w:rFonts w:ascii="Times New Roman" w:eastAsia="Times New Roman" w:hAnsi="Times New Roman"/>
                <w:sz w:val="24"/>
                <w:szCs w:val="24"/>
              </w:rPr>
            </w:pPr>
          </w:p>
        </w:tc>
        <w:tc>
          <w:tcPr>
            <w:tcW w:w="1859" w:type="dxa"/>
            <w:tcBorders>
              <w:top w:val="nil"/>
            </w:tcBorders>
            <w:shd w:val="clear" w:color="auto" w:fill="auto"/>
            <w:vAlign w:val="center"/>
            <w:hideMark/>
          </w:tcPr>
          <w:p w14:paraId="2CC865D6"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Other unintentional injuries</w:t>
            </w:r>
          </w:p>
        </w:tc>
        <w:tc>
          <w:tcPr>
            <w:tcW w:w="1468" w:type="dxa"/>
            <w:tcBorders>
              <w:top w:val="nil"/>
            </w:tcBorders>
            <w:shd w:val="clear" w:color="auto" w:fill="auto"/>
            <w:vAlign w:val="center"/>
            <w:hideMark/>
          </w:tcPr>
          <w:p w14:paraId="1EF790D2"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942" w:type="dxa"/>
            <w:tcBorders>
              <w:top w:val="nil"/>
            </w:tcBorders>
            <w:shd w:val="clear" w:color="auto" w:fill="auto"/>
            <w:vAlign w:val="center"/>
            <w:hideMark/>
          </w:tcPr>
          <w:p w14:paraId="1A7B919C" w14:textId="77777777" w:rsidR="00C85B76" w:rsidRPr="00B84E84" w:rsidRDefault="00C85B76" w:rsidP="00FE7366">
            <w:pPr>
              <w:keepNext/>
              <w:spacing w:after="0" w:line="240" w:lineRule="auto"/>
              <w:rPr>
                <w:rFonts w:ascii="Times New Roman" w:eastAsia="Times New Roman" w:hAnsi="Times New Roman"/>
                <w:sz w:val="24"/>
                <w:szCs w:val="24"/>
              </w:rPr>
            </w:pPr>
          </w:p>
        </w:tc>
      </w:tr>
    </w:tbl>
    <w:p w14:paraId="265D7759" w14:textId="654993EA" w:rsidR="00E65678" w:rsidRPr="00755632" w:rsidRDefault="00FE7366" w:rsidP="00B85890">
      <w:pPr>
        <w:jc w:val="center"/>
        <w:rPr>
          <w:sz w:val="24"/>
          <w:szCs w:val="24"/>
        </w:rPr>
      </w:pPr>
      <w:bookmarkStart w:id="7" w:name="_Ref5227708"/>
      <w:bookmarkStart w:id="8" w:name="_Toc5229994"/>
      <w:r w:rsidRPr="00FE7366">
        <w:rPr>
          <w:b/>
        </w:rPr>
        <w:t xml:space="preserve">Table </w:t>
      </w:r>
      <w:r w:rsidRPr="00FE7366">
        <w:rPr>
          <w:b/>
        </w:rPr>
        <w:fldChar w:fldCharType="begin"/>
      </w:r>
      <w:r w:rsidRPr="00FE7366">
        <w:rPr>
          <w:b/>
        </w:rPr>
        <w:instrText xml:space="preserve"> SEQ Table \* ARABIC </w:instrText>
      </w:r>
      <w:r w:rsidRPr="00FE7366">
        <w:rPr>
          <w:b/>
        </w:rPr>
        <w:fldChar w:fldCharType="separate"/>
      </w:r>
      <w:r w:rsidR="008570F2">
        <w:rPr>
          <w:b/>
          <w:noProof/>
        </w:rPr>
        <w:t>1</w:t>
      </w:r>
      <w:r w:rsidRPr="00FE7366">
        <w:rPr>
          <w:b/>
        </w:rPr>
        <w:fldChar w:fldCharType="end"/>
      </w:r>
      <w:bookmarkEnd w:id="7"/>
      <w:r>
        <w:rPr>
          <w:noProof/>
        </w:rPr>
        <w:t xml:space="preserve">. </w:t>
      </w:r>
      <w:r w:rsidRPr="000502BB">
        <w:rPr>
          <w:noProof/>
        </w:rPr>
        <w:t>Selected causes of death</w:t>
      </w:r>
      <w:bookmarkEnd w:id="8"/>
    </w:p>
    <w:p w14:paraId="3CF9A2F3" w14:textId="34052EBD" w:rsidR="00CD3B73" w:rsidRPr="00755632" w:rsidRDefault="008A098B" w:rsidP="001E4B98">
      <w:pPr>
        <w:spacing w:line="480" w:lineRule="auto"/>
        <w:ind w:firstLine="720"/>
        <w:jc w:val="both"/>
        <w:rPr>
          <w:sz w:val="24"/>
          <w:szCs w:val="24"/>
        </w:rPr>
      </w:pPr>
      <w:r w:rsidRPr="00755632">
        <w:rPr>
          <w:sz w:val="24"/>
          <w:szCs w:val="24"/>
        </w:rPr>
        <w:t>I adapted the categories to those which would exhibit shared monthly variation and</w:t>
      </w:r>
      <w:r w:rsidR="001C1DBF" w:rsidRPr="00755632">
        <w:rPr>
          <w:sz w:val="24"/>
          <w:szCs w:val="24"/>
        </w:rPr>
        <w:t xml:space="preserve"> with outcomes</w:t>
      </w:r>
      <w:r w:rsidRPr="00755632">
        <w:rPr>
          <w:sz w:val="24"/>
          <w:szCs w:val="24"/>
        </w:rPr>
        <w:t xml:space="preserve"> </w:t>
      </w:r>
      <w:r w:rsidR="00CD3B73" w:rsidRPr="00755632">
        <w:rPr>
          <w:sz w:val="24"/>
          <w:szCs w:val="24"/>
        </w:rPr>
        <w:t>relevant to changes in temperature</w:t>
      </w:r>
      <w:r w:rsidR="00566B6E" w:rsidRPr="00755632">
        <w:rPr>
          <w:sz w:val="24"/>
          <w:szCs w:val="24"/>
        </w:rPr>
        <w:t xml:space="preserve">, as well as being relevant to </w:t>
      </w:r>
      <w:r w:rsidR="00A508F7" w:rsidRPr="00755632">
        <w:rPr>
          <w:sz w:val="24"/>
          <w:szCs w:val="24"/>
        </w:rPr>
        <w:t>the US burden of disease</w:t>
      </w:r>
      <w:r w:rsidR="00CD3B73" w:rsidRPr="00755632">
        <w:rPr>
          <w:sz w:val="24"/>
          <w:szCs w:val="24"/>
        </w:rPr>
        <w:t>.</w:t>
      </w:r>
      <w:r w:rsidR="00AF6AE2" w:rsidRPr="00755632">
        <w:rPr>
          <w:sz w:val="24"/>
          <w:szCs w:val="24"/>
        </w:rPr>
        <w:t xml:space="preserve"> </w:t>
      </w:r>
      <w:r w:rsidR="00CD3B73" w:rsidRPr="00755632">
        <w:rPr>
          <w:sz w:val="24"/>
          <w:szCs w:val="24"/>
        </w:rPr>
        <w:t>For example,</w:t>
      </w:r>
      <w:r w:rsidR="00FC2FDD" w:rsidRPr="00755632">
        <w:rPr>
          <w:sz w:val="24"/>
          <w:szCs w:val="24"/>
        </w:rPr>
        <w:t xml:space="preserve"> while deaths from cancers are </w:t>
      </w:r>
      <w:r w:rsidR="00AE6B55" w:rsidRPr="00755632">
        <w:rPr>
          <w:sz w:val="24"/>
          <w:szCs w:val="24"/>
        </w:rPr>
        <w:t>a significant burden of disease</w:t>
      </w:r>
      <w:r w:rsidR="00705168" w:rsidRPr="00755632">
        <w:rPr>
          <w:sz w:val="24"/>
          <w:szCs w:val="24"/>
        </w:rPr>
        <w:t xml:space="preserve"> in the US and globally</w:t>
      </w:r>
      <w:r w:rsidR="009449C3" w:rsidRPr="00755632">
        <w:rPr>
          <w:sz w:val="24"/>
          <w:szCs w:val="24"/>
        </w:rPr>
        <w:t xml:space="preserve">, </w:t>
      </w:r>
      <w:r w:rsidR="00AF1EF0" w:rsidRPr="00755632">
        <w:rPr>
          <w:sz w:val="24"/>
          <w:szCs w:val="24"/>
        </w:rPr>
        <w:t xml:space="preserve">with </w:t>
      </w:r>
      <w:r w:rsidR="005B0243" w:rsidRPr="00755632">
        <w:rPr>
          <w:sz w:val="24"/>
          <w:szCs w:val="24"/>
        </w:rPr>
        <w:t>an</w:t>
      </w:r>
      <w:r w:rsidR="001E4B98" w:rsidRPr="00755632">
        <w:rPr>
          <w:sz w:val="24"/>
          <w:szCs w:val="24"/>
        </w:rPr>
        <w:t xml:space="preserve"> estimated 609,640 deaths in the US (</w:t>
      </w:r>
      <w:hyperlink r:id="rId17" w:history="1">
        <w:r w:rsidR="001E4B98" w:rsidRPr="00755632">
          <w:rPr>
            <w:rStyle w:val="Hyperlink"/>
            <w:sz w:val="24"/>
            <w:szCs w:val="24"/>
          </w:rPr>
          <w:t>https://www.cancer.gov/about-cancer/understanding/statistics</w:t>
        </w:r>
      </w:hyperlink>
      <w:r w:rsidR="001E4B98" w:rsidRPr="00755632">
        <w:rPr>
          <w:sz w:val="24"/>
          <w:szCs w:val="24"/>
        </w:rPr>
        <w:t>) and</w:t>
      </w:r>
      <w:r w:rsidR="005B0243" w:rsidRPr="00755632">
        <w:rPr>
          <w:sz w:val="24"/>
          <w:szCs w:val="24"/>
        </w:rPr>
        <w:t xml:space="preserve"> </w:t>
      </w:r>
      <w:r w:rsidR="00AE6B55" w:rsidRPr="00755632">
        <w:rPr>
          <w:sz w:val="24"/>
          <w:szCs w:val="24"/>
        </w:rPr>
        <w:t>9.6 million deaths worldwide in 2018</w:t>
      </w:r>
      <w:r w:rsidR="00B56185">
        <w:rPr>
          <w:sz w:val="24"/>
          <w:szCs w:val="24"/>
        </w:rPr>
        <w:t xml:space="preserve"> </w:t>
      </w:r>
      <w:r w:rsidR="003E2F0E" w:rsidRPr="00755632">
        <w:rPr>
          <w:sz w:val="24"/>
          <w:szCs w:val="24"/>
        </w:rPr>
        <w:fldChar w:fldCharType="begin" w:fldLock="1"/>
      </w:r>
      <w:r w:rsidR="00576681">
        <w:rPr>
          <w:sz w:val="24"/>
          <w:szCs w:val="24"/>
        </w:rPr>
        <w:instrText>ADDIN CSL_CITATION {"citationItems":[{"id":"ITEM-1","itemData":{"DOI":"L11\\n10.1051/0004-6361/201016331","ISBN":"0004-6361","abstract":"Number of new cases in 2018, both sexes, all ages Total: 18 078 957 cases Lung 2 093 876 (11.6%) Breast 2 088 849 (11.6%) Colorectum 1 849 518 (10.2%) Prostate 1 276 106 (7.1%) Stomach 1 033 701 (5.7%) Liver 841 080 (4.7%) Oesophagus 572 034 (3.2%) Cervix uteri 569 847 (3.2%) Other cancers 7 753 946 (42.9%) Number of deaths in 2018, both sexes, all ages Total: 9 555 027 deaths Lung 1 761 007 (18.4%) Colorectum 880 792 (9.2%) Stomach 782 685 (8.2%) Liver 781 631 (8.2%) Breast 626 679 (6.6%) Oesophagus 508 585 (5.3%) Pancreas 432 242 (4.5%) Prostate 358 989 (3.8%) Other cancers 3 422 417 (35.8%) Cancer incidence and mortality statistics worldwide and by region Incidence Mortality Both sexes Males Females Both sexes Males Females New cases Cum. risk 0-74 (%) New cases Cum. risk 0-74 (%) New cases Cum. risk 0-74 (%) Deaths Cum. risk 0-74 (%) Deaths Cum. risk 0-74 (%) Deaths Cum. risk 0-74 (%)","author":[{"dropping-particle":"","family":"The Global Cancer Observatory","given":"","non-dropping-particle":"","parse-names":false,"suffix":""}],"container-title":"World Health Organization","id":"ITEM-1","issued":{"date-parts":[["2019"]]},"number-of-pages":"2018-2019","title":"Cancer fact sheet","type":"report","volume":"876"},"uris":["http://www.mendeley.com/documents/?uuid=a4bb8c56-9674-49d7-baf9-9c62f265e8f6"]}],"mendeley":{"formattedCitation":"(The Global Cancer Observatory, 2019)","plainTextFormattedCitation":"(The Global Cancer Observatory, 2019)","previouslyFormattedCitation":"(The Global Cancer Observatory, 2019)"},"properties":{"noteIndex":0},"schema":"https://github.com/citation-style-language/schema/raw/master/csl-citation.json"}</w:instrText>
      </w:r>
      <w:r w:rsidR="003E2F0E" w:rsidRPr="00755632">
        <w:rPr>
          <w:sz w:val="24"/>
          <w:szCs w:val="24"/>
        </w:rPr>
        <w:fldChar w:fldCharType="separate"/>
      </w:r>
      <w:r w:rsidR="001318A2" w:rsidRPr="001318A2">
        <w:rPr>
          <w:noProof/>
          <w:sz w:val="24"/>
          <w:szCs w:val="24"/>
        </w:rPr>
        <w:t>(The Global Cancer Observatory, 2019)</w:t>
      </w:r>
      <w:r w:rsidR="003E2F0E" w:rsidRPr="00755632">
        <w:rPr>
          <w:sz w:val="24"/>
          <w:szCs w:val="24"/>
        </w:rPr>
        <w:fldChar w:fldCharType="end"/>
      </w:r>
      <w:r w:rsidR="00B56185">
        <w:rPr>
          <w:sz w:val="24"/>
          <w:szCs w:val="24"/>
        </w:rPr>
        <w:t>,</w:t>
      </w:r>
      <w:r w:rsidR="003A35A4" w:rsidRPr="00755632">
        <w:rPr>
          <w:sz w:val="24"/>
          <w:szCs w:val="24"/>
        </w:rPr>
        <w:t xml:space="preserve"> </w:t>
      </w:r>
      <w:r w:rsidR="00121B99" w:rsidRPr="00755632">
        <w:rPr>
          <w:sz w:val="24"/>
          <w:szCs w:val="24"/>
        </w:rPr>
        <w:t>new cases</w:t>
      </w:r>
      <w:r w:rsidR="008B68CE" w:rsidRPr="00755632">
        <w:rPr>
          <w:sz w:val="24"/>
          <w:szCs w:val="24"/>
        </w:rPr>
        <w:t xml:space="preserve"> are not</w:t>
      </w:r>
      <w:r w:rsidR="003A35A4" w:rsidRPr="00755632">
        <w:rPr>
          <w:sz w:val="24"/>
          <w:szCs w:val="24"/>
        </w:rPr>
        <w:t xml:space="preserve"> generally considered </w:t>
      </w:r>
      <w:r w:rsidR="008D0E7A" w:rsidRPr="00755632">
        <w:rPr>
          <w:sz w:val="24"/>
          <w:szCs w:val="24"/>
        </w:rPr>
        <w:t xml:space="preserve">as </w:t>
      </w:r>
      <w:r w:rsidR="003A35A4" w:rsidRPr="00755632">
        <w:rPr>
          <w:sz w:val="24"/>
          <w:szCs w:val="24"/>
        </w:rPr>
        <w:t>sensitive to temperature changes</w:t>
      </w:r>
      <w:r w:rsidR="00E329CD" w:rsidRPr="00755632">
        <w:rPr>
          <w:sz w:val="24"/>
          <w:szCs w:val="24"/>
        </w:rPr>
        <w:t>, and so are grouped as</w:t>
      </w:r>
      <w:r w:rsidR="00163345" w:rsidRPr="00755632">
        <w:rPr>
          <w:sz w:val="24"/>
          <w:szCs w:val="24"/>
        </w:rPr>
        <w:t xml:space="preserve"> “Cancers” here.</w:t>
      </w:r>
      <w:r w:rsidR="00DD4E9A" w:rsidRPr="00755632">
        <w:rPr>
          <w:sz w:val="24"/>
          <w:szCs w:val="24"/>
        </w:rPr>
        <w:t xml:space="preserve"> In contrast, </w:t>
      </w:r>
      <w:r w:rsidR="00566B6E" w:rsidRPr="00755632">
        <w:rPr>
          <w:sz w:val="24"/>
          <w:szCs w:val="24"/>
        </w:rPr>
        <w:t xml:space="preserve">cardiorespiratory diseases are </w:t>
      </w:r>
      <w:r w:rsidR="00210B7A" w:rsidRPr="00755632">
        <w:rPr>
          <w:sz w:val="24"/>
          <w:szCs w:val="24"/>
        </w:rPr>
        <w:t xml:space="preserve">recognised as sensitive to temperature and are </w:t>
      </w:r>
      <w:r w:rsidR="00F14796" w:rsidRPr="00755632">
        <w:rPr>
          <w:sz w:val="24"/>
          <w:szCs w:val="24"/>
        </w:rPr>
        <w:t>a</w:t>
      </w:r>
      <w:r w:rsidR="00210B7A" w:rsidRPr="00755632">
        <w:rPr>
          <w:sz w:val="24"/>
          <w:szCs w:val="24"/>
        </w:rPr>
        <w:t xml:space="preserve"> large</w:t>
      </w:r>
      <w:r w:rsidR="00F14796" w:rsidRPr="00755632">
        <w:rPr>
          <w:sz w:val="24"/>
          <w:szCs w:val="24"/>
        </w:rPr>
        <w:t xml:space="preserve"> burden of disease in the US. Sub-</w:t>
      </w:r>
      <w:r w:rsidR="00EF4825" w:rsidRPr="00755632">
        <w:rPr>
          <w:sz w:val="24"/>
          <w:szCs w:val="24"/>
        </w:rPr>
        <w:t>causes</w:t>
      </w:r>
      <w:r w:rsidR="00F14796" w:rsidRPr="00755632">
        <w:rPr>
          <w:sz w:val="24"/>
          <w:szCs w:val="24"/>
        </w:rPr>
        <w:t xml:space="preserve"> of cardiorespiratory diseases also exhibit different seasonal properties by age group and sex,</w:t>
      </w:r>
      <w:r w:rsidR="00D73B1C" w:rsidRPr="00755632">
        <w:rPr>
          <w:sz w:val="24"/>
          <w:szCs w:val="24"/>
        </w:rPr>
        <w:t xml:space="preserve"> and potentially</w:t>
      </w:r>
      <w:r w:rsidR="00BC7287" w:rsidRPr="00755632">
        <w:rPr>
          <w:sz w:val="24"/>
          <w:szCs w:val="24"/>
        </w:rPr>
        <w:t xml:space="preserve"> vulnerability to temperature anomaly,</w:t>
      </w:r>
      <w:r w:rsidR="00F14796" w:rsidRPr="00755632">
        <w:rPr>
          <w:sz w:val="24"/>
          <w:szCs w:val="24"/>
        </w:rPr>
        <w:t xml:space="preserve"> and therefore</w:t>
      </w:r>
      <w:r w:rsidR="00210B7A" w:rsidRPr="00755632">
        <w:rPr>
          <w:sz w:val="24"/>
          <w:szCs w:val="24"/>
        </w:rPr>
        <w:t xml:space="preserve"> I </w:t>
      </w:r>
      <w:r w:rsidR="009665A2" w:rsidRPr="00755632">
        <w:rPr>
          <w:sz w:val="24"/>
          <w:szCs w:val="24"/>
        </w:rPr>
        <w:t>separate them out</w:t>
      </w:r>
      <w:r w:rsidR="00210B7A" w:rsidRPr="00755632">
        <w:rPr>
          <w:sz w:val="24"/>
          <w:szCs w:val="24"/>
        </w:rPr>
        <w:t xml:space="preserve"> here.</w:t>
      </w:r>
      <w:r w:rsidR="006828C0" w:rsidRPr="00755632">
        <w:rPr>
          <w:sz w:val="24"/>
          <w:szCs w:val="24"/>
        </w:rPr>
        <w:t xml:space="preserve"> </w:t>
      </w:r>
    </w:p>
    <w:p w14:paraId="50EDA8EB" w14:textId="15280AE6" w:rsidR="00EB5379" w:rsidRPr="00755632" w:rsidRDefault="003E53E1" w:rsidP="00FE7366">
      <w:pPr>
        <w:spacing w:line="480" w:lineRule="auto"/>
        <w:ind w:firstLine="720"/>
        <w:jc w:val="both"/>
        <w:rPr>
          <w:sz w:val="24"/>
          <w:szCs w:val="24"/>
        </w:rPr>
      </w:pPr>
      <w:r w:rsidRPr="00755632">
        <w:rPr>
          <w:sz w:val="24"/>
          <w:szCs w:val="24"/>
        </w:rPr>
        <w:lastRenderedPageBreak/>
        <w:t xml:space="preserve"> </w:t>
      </w:r>
      <w:r w:rsidR="005D3CB0" w:rsidRPr="00755632">
        <w:rPr>
          <w:sz w:val="24"/>
          <w:szCs w:val="24"/>
        </w:rPr>
        <w:t xml:space="preserve">I also show the tree structure in my </w:t>
      </w:r>
      <w:r w:rsidR="00DA5503" w:rsidRPr="00755632">
        <w:rPr>
          <w:sz w:val="24"/>
          <w:szCs w:val="24"/>
        </w:rPr>
        <w:t xml:space="preserve">mutually exclusive and collectively exhaustive </w:t>
      </w:r>
      <w:r w:rsidR="005D3CB0" w:rsidRPr="00755632">
        <w:rPr>
          <w:sz w:val="24"/>
          <w:szCs w:val="24"/>
        </w:rPr>
        <w:t xml:space="preserve">cause of death hierarchy </w:t>
      </w:r>
      <w:r w:rsidR="00A01CED">
        <w:rPr>
          <w:sz w:val="24"/>
          <w:szCs w:val="24"/>
        </w:rPr>
        <w:t>in</w:t>
      </w:r>
      <w:r w:rsidR="00A01CED" w:rsidRPr="00A01CED">
        <w:t xml:space="preserve"> </w:t>
      </w:r>
      <w:r w:rsidR="00A01CED" w:rsidRPr="00A01CED">
        <w:fldChar w:fldCharType="begin"/>
      </w:r>
      <w:r w:rsidR="00A01CED" w:rsidRPr="00A01CED">
        <w:instrText xml:space="preserve"> REF _Ref5046056 \h </w:instrText>
      </w:r>
      <w:r w:rsidR="00A01CED">
        <w:instrText xml:space="preserve"> \* MERGEFORMAT </w:instrText>
      </w:r>
      <w:r w:rsidR="00A01CED" w:rsidRPr="00A01CED">
        <w:fldChar w:fldCharType="separate"/>
      </w:r>
      <w:r w:rsidR="008570F2" w:rsidRPr="00A22ED0">
        <w:rPr>
          <w:b/>
        </w:rPr>
        <w:t>Figure 1</w:t>
      </w:r>
      <w:r w:rsidR="008570F2">
        <w:t xml:space="preserve">. </w:t>
      </w:r>
      <w:r w:rsidR="008570F2" w:rsidRPr="00815143">
        <w:t>Tree structure of selected causes of death</w:t>
      </w:r>
      <w:r w:rsidR="00A01CED" w:rsidRPr="00A01CED">
        <w:fldChar w:fldCharType="end"/>
      </w:r>
      <w:r w:rsidR="005D3CB0" w:rsidRPr="00755632">
        <w:rPr>
          <w:sz w:val="24"/>
          <w:szCs w:val="24"/>
        </w:rPr>
        <w:t xml:space="preserve"> </w:t>
      </w:r>
      <w:r w:rsidR="00363F42" w:rsidRPr="00755632">
        <w:rPr>
          <w:sz w:val="24"/>
          <w:szCs w:val="24"/>
        </w:rPr>
        <w:t>The detailed causes of death can be aggregated to higher levels</w:t>
      </w:r>
      <w:r w:rsidR="002F3C7D" w:rsidRPr="00755632">
        <w:rPr>
          <w:sz w:val="24"/>
          <w:szCs w:val="24"/>
        </w:rPr>
        <w:t xml:space="preserve">, such as </w:t>
      </w:r>
      <w:r w:rsidR="00965A42" w:rsidRPr="00755632">
        <w:rPr>
          <w:sz w:val="24"/>
          <w:szCs w:val="24"/>
        </w:rPr>
        <w:t xml:space="preserve">grouping together all cardiovascular diseases or types of injuries. The causes of death </w:t>
      </w:r>
      <w:r w:rsidR="00F8532A" w:rsidRPr="00755632">
        <w:rPr>
          <w:sz w:val="24"/>
          <w:szCs w:val="24"/>
        </w:rPr>
        <w:t xml:space="preserve">can also be further </w:t>
      </w:r>
      <w:r w:rsidR="00745BDC" w:rsidRPr="00755632">
        <w:rPr>
          <w:sz w:val="24"/>
          <w:szCs w:val="24"/>
        </w:rPr>
        <w:t>aggregated one more level, such as grouping all cardiorespiratory diseases.</w:t>
      </w:r>
      <w:r w:rsidR="007867B5" w:rsidRPr="00755632">
        <w:rPr>
          <w:noProof/>
        </w:rPr>
        <mc:AlternateContent>
          <mc:Choice Requires="wps">
            <w:drawing>
              <wp:anchor distT="0" distB="0" distL="114300" distR="114300" simplePos="0" relativeHeight="251659264" behindDoc="0" locked="0" layoutInCell="1" allowOverlap="1" wp14:anchorId="36A941F1" wp14:editId="44A404D1">
                <wp:simplePos x="0" y="0"/>
                <wp:positionH relativeFrom="column">
                  <wp:posOffset>42545</wp:posOffset>
                </wp:positionH>
                <wp:positionV relativeFrom="paragraph">
                  <wp:posOffset>5241925</wp:posOffset>
                </wp:positionV>
                <wp:extent cx="5709920" cy="635"/>
                <wp:effectExtent l="0" t="0" r="5080" b="12065"/>
                <wp:wrapSquare wrapText="bothSides"/>
                <wp:docPr id="1" name="Text Box 1"/>
                <wp:cNvGraphicFramePr/>
                <a:graphic xmlns:a="http://schemas.openxmlformats.org/drawingml/2006/main">
                  <a:graphicData uri="http://schemas.microsoft.com/office/word/2010/wordprocessingShape">
                    <wps:wsp>
                      <wps:cNvSpPr txBox="1"/>
                      <wps:spPr>
                        <a:xfrm>
                          <a:off x="0" y="0"/>
                          <a:ext cx="5709920" cy="635"/>
                        </a:xfrm>
                        <a:prstGeom prst="rect">
                          <a:avLst/>
                        </a:prstGeom>
                        <a:solidFill>
                          <a:prstClr val="white"/>
                        </a:solidFill>
                        <a:ln>
                          <a:noFill/>
                        </a:ln>
                      </wps:spPr>
                      <wps:txbx>
                        <w:txbxContent>
                          <w:p w14:paraId="7C93F370" w14:textId="5962FE0F" w:rsidR="00281F9B" w:rsidRPr="003F2353" w:rsidRDefault="00281F9B" w:rsidP="00BF463D">
                            <w:pPr>
                              <w:jc w:val="center"/>
                              <w:rPr>
                                <w:rFonts w:ascii="Times New Roman" w:hAnsi="Times New Roman"/>
                                <w:noProof/>
                              </w:rPr>
                            </w:pPr>
                            <w:bookmarkStart w:id="9" w:name="_Ref5046056"/>
                            <w:bookmarkStart w:id="10" w:name="_Toc5229986"/>
                            <w:r w:rsidRPr="00757902">
                              <w:rPr>
                                <w:b/>
                              </w:rPr>
                              <w:t xml:space="preserve">Figure </w:t>
                            </w:r>
                            <w:r w:rsidRPr="00757902">
                              <w:rPr>
                                <w:b/>
                              </w:rPr>
                              <w:fldChar w:fldCharType="begin"/>
                            </w:r>
                            <w:r w:rsidRPr="00757902">
                              <w:rPr>
                                <w:b/>
                              </w:rPr>
                              <w:instrText xml:space="preserve"> SEQ Figure \* ARABIC </w:instrText>
                            </w:r>
                            <w:r w:rsidRPr="00757902">
                              <w:rPr>
                                <w:b/>
                              </w:rPr>
                              <w:fldChar w:fldCharType="separate"/>
                            </w:r>
                            <w:r w:rsidR="00967D21">
                              <w:rPr>
                                <w:b/>
                                <w:noProof/>
                              </w:rPr>
                              <w:t>1</w:t>
                            </w:r>
                            <w:r w:rsidRPr="00757902">
                              <w:rPr>
                                <w:b/>
                              </w:rPr>
                              <w:fldChar w:fldCharType="end"/>
                            </w:r>
                            <w:r>
                              <w:t xml:space="preserve">. </w:t>
                            </w:r>
                            <w:r w:rsidRPr="00815143">
                              <w:t>Tree structure of selected causes of death</w:t>
                            </w:r>
                            <w:bookmarkEnd w:id="9"/>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6A941F1" id="_x0000_t202" coordsize="21600,21600" o:spt="202" path="m,l,21600r21600,l21600,xe">
                <v:stroke joinstyle="miter"/>
                <v:path gradientshapeok="t" o:connecttype="rect"/>
              </v:shapetype>
              <v:shape id="Text Box 1" o:spid="_x0000_s1026" type="#_x0000_t202" style="position:absolute;left:0;text-align:left;margin-left:3.35pt;margin-top:412.75pt;width:449.6pt;height:.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" stroked="f">
                <v:textbox style="mso-fit-shape-to-text:t" inset="0,0,0,0">
                  <w:txbxContent>
                    <w:p w14:paraId="7C93F370" w14:textId="5962FE0F" w:rsidR="00281F9B" w:rsidRPr="003F2353" w:rsidRDefault="00281F9B" w:rsidP="00BF463D">
                      <w:pPr>
                        <w:jc w:val="center"/>
                        <w:rPr>
                          <w:rFonts w:ascii="Times New Roman" w:hAnsi="Times New Roman"/>
                          <w:noProof/>
                        </w:rPr>
                      </w:pPr>
                      <w:bookmarkStart w:id="11" w:name="_Ref5046056"/>
                      <w:bookmarkStart w:id="12" w:name="_Toc5229986"/>
                      <w:r w:rsidRPr="00757902">
                        <w:rPr>
                          <w:b/>
                        </w:rPr>
                        <w:t xml:space="preserve">Figure </w:t>
                      </w:r>
                      <w:r w:rsidRPr="00757902">
                        <w:rPr>
                          <w:b/>
                        </w:rPr>
                        <w:fldChar w:fldCharType="begin"/>
                      </w:r>
                      <w:r w:rsidRPr="00757902">
                        <w:rPr>
                          <w:b/>
                        </w:rPr>
                        <w:instrText xml:space="preserve"> SEQ Figure \* ARABIC </w:instrText>
                      </w:r>
                      <w:r w:rsidRPr="00757902">
                        <w:rPr>
                          <w:b/>
                        </w:rPr>
                        <w:fldChar w:fldCharType="separate"/>
                      </w:r>
                      <w:r w:rsidR="00967D21">
                        <w:rPr>
                          <w:b/>
                          <w:noProof/>
                        </w:rPr>
                        <w:t>1</w:t>
                      </w:r>
                      <w:r w:rsidRPr="00757902">
                        <w:rPr>
                          <w:b/>
                        </w:rPr>
                        <w:fldChar w:fldCharType="end"/>
                      </w:r>
                      <w:r>
                        <w:t xml:space="preserve">. </w:t>
                      </w:r>
                      <w:r w:rsidRPr="00815143">
                        <w:t>Tree structure of selected causes of death</w:t>
                      </w:r>
                      <w:bookmarkEnd w:id="11"/>
                      <w:bookmarkEnd w:id="12"/>
                    </w:p>
                  </w:txbxContent>
                </v:textbox>
                <w10:wrap type="square"/>
              </v:shape>
            </w:pict>
          </mc:Fallback>
        </mc:AlternateContent>
      </w:r>
      <w:r w:rsidR="00ED4116">
        <w:rPr>
          <w:noProof/>
        </w:rPr>
        <w:pict w14:anchorId="1BA2952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Users/rmiparks/git/mortality/USA/state/write_ups/99_thesis/02_Data/figures and tables/cod_hierarchy 2019 04 01.png" style="position:absolute;left:0;text-align:left;margin-left:3.35pt;margin-top:4.7pt;width:449.6pt;height:403.55pt;z-index:251657216;mso-wrap-edited:f;mso-width-percent:0;mso-height-percent:0;mso-position-horizontal-relative:text;mso-position-vertical-relative:text;mso-width-percent:0;mso-height-percent:0">
            <v:imagedata r:id="rId18" o:title="cod_hierarchy 2019 04 01"/>
            <w10:wrap type="square"/>
          </v:shape>
        </w:pict>
      </w:r>
    </w:p>
    <w:p w14:paraId="28F3D1C3" w14:textId="638942DE" w:rsidR="009D4960" w:rsidRPr="00755632" w:rsidRDefault="00C90056" w:rsidP="00497CF2">
      <w:pPr>
        <w:spacing w:line="480" w:lineRule="auto"/>
        <w:ind w:firstLine="720"/>
        <w:jc w:val="both"/>
        <w:rPr>
          <w:sz w:val="24"/>
          <w:szCs w:val="24"/>
        </w:rPr>
      </w:pPr>
      <w:r>
        <w:rPr>
          <w:sz w:val="24"/>
          <w:szCs w:val="24"/>
        </w:rPr>
        <w:t>I</w:t>
      </w:r>
      <w:r w:rsidR="00207B39" w:rsidRPr="00755632">
        <w:rPr>
          <w:sz w:val="24"/>
          <w:szCs w:val="24"/>
        </w:rPr>
        <w:t xml:space="preserve"> used two competing models to generate monthly population estimates</w:t>
      </w:r>
      <w:r w:rsidR="00AF48F4" w:rsidRPr="00755632">
        <w:rPr>
          <w:sz w:val="24"/>
          <w:szCs w:val="24"/>
        </w:rPr>
        <w:t xml:space="preserve"> using yearly values as boundary conditions</w:t>
      </w:r>
      <w:r w:rsidR="00207B39" w:rsidRPr="00755632">
        <w:rPr>
          <w:sz w:val="24"/>
          <w:szCs w:val="24"/>
        </w:rPr>
        <w:t xml:space="preserve">, one of which </w:t>
      </w:r>
      <w:r w:rsidR="00AF48F4" w:rsidRPr="00755632">
        <w:rPr>
          <w:sz w:val="24"/>
          <w:szCs w:val="24"/>
        </w:rPr>
        <w:t>modelled</w:t>
      </w:r>
      <w:r w:rsidR="00207B39" w:rsidRPr="00755632">
        <w:rPr>
          <w:sz w:val="24"/>
          <w:szCs w:val="24"/>
        </w:rPr>
        <w:t xml:space="preserve"> exponential growth </w:t>
      </w:r>
      <w:r w:rsidR="00AF48F4" w:rsidRPr="00755632">
        <w:rPr>
          <w:sz w:val="24"/>
          <w:szCs w:val="24"/>
        </w:rPr>
        <w:t xml:space="preserve">in months </w:t>
      </w:r>
      <w:r w:rsidR="00207B39" w:rsidRPr="00755632">
        <w:rPr>
          <w:sz w:val="24"/>
          <w:szCs w:val="24"/>
        </w:rPr>
        <w:t xml:space="preserve">between years, with the other </w:t>
      </w:r>
      <w:r w:rsidR="00F26DCA" w:rsidRPr="00755632">
        <w:rPr>
          <w:sz w:val="24"/>
          <w:szCs w:val="24"/>
        </w:rPr>
        <w:t>modelling</w:t>
      </w:r>
      <w:r w:rsidR="00207B39" w:rsidRPr="00755632">
        <w:rPr>
          <w:sz w:val="24"/>
          <w:szCs w:val="24"/>
        </w:rPr>
        <w:t xml:space="preserve"> linear growth. The monthly population results were </w:t>
      </w:r>
      <w:r w:rsidR="00207B39" w:rsidRPr="00755632">
        <w:rPr>
          <w:sz w:val="24"/>
          <w:szCs w:val="24"/>
        </w:rPr>
        <w:lastRenderedPageBreak/>
        <w:t xml:space="preserve">not sensitive to our choice. </w:t>
      </w:r>
      <w:r w:rsidR="002D6DF8">
        <w:rPr>
          <w:sz w:val="24"/>
          <w:szCs w:val="24"/>
        </w:rPr>
        <w:t>I</w:t>
      </w:r>
      <w:r w:rsidR="00207B39" w:rsidRPr="00755632">
        <w:rPr>
          <w:sz w:val="24"/>
          <w:szCs w:val="24"/>
        </w:rPr>
        <w:t xml:space="preserve"> thus calculated monthly population counts through linear interpolation, assigning each yearly count to July. </w:t>
      </w:r>
    </w:p>
    <w:p w14:paraId="056472FE" w14:textId="6FE7A373" w:rsidR="00B25A1D" w:rsidRPr="00755632" w:rsidRDefault="002D6DF8" w:rsidP="00497CF2">
      <w:pPr>
        <w:spacing w:line="480" w:lineRule="auto"/>
        <w:ind w:firstLine="720"/>
        <w:jc w:val="both"/>
        <w:rPr>
          <w:sz w:val="24"/>
          <w:szCs w:val="24"/>
        </w:rPr>
      </w:pPr>
      <w:r>
        <w:rPr>
          <w:sz w:val="24"/>
          <w:szCs w:val="24"/>
        </w:rPr>
        <w:t>I</w:t>
      </w:r>
      <w:r w:rsidR="00715516" w:rsidRPr="00755632">
        <w:rPr>
          <w:sz w:val="24"/>
          <w:szCs w:val="24"/>
        </w:rPr>
        <w:t xml:space="preserve"> divided the d</w:t>
      </w:r>
      <w:r w:rsidR="00B25A1D" w:rsidRPr="00755632">
        <w:rPr>
          <w:sz w:val="24"/>
          <w:szCs w:val="24"/>
        </w:rPr>
        <w:t xml:space="preserve">ata </w:t>
      </w:r>
      <w:r w:rsidR="00715516" w:rsidRPr="00755632">
        <w:rPr>
          <w:sz w:val="24"/>
          <w:szCs w:val="24"/>
        </w:rPr>
        <w:t xml:space="preserve">by </w:t>
      </w:r>
      <w:r w:rsidR="00B25A1D" w:rsidRPr="00755632">
        <w:rPr>
          <w:sz w:val="24"/>
          <w:szCs w:val="24"/>
        </w:rPr>
        <w:t xml:space="preserve">sex and the following </w:t>
      </w:r>
      <w:r w:rsidR="00715516" w:rsidRPr="00755632">
        <w:rPr>
          <w:sz w:val="24"/>
          <w:szCs w:val="24"/>
        </w:rPr>
        <w:t>ten</w:t>
      </w:r>
      <w:r w:rsidR="00B25A1D" w:rsidRPr="00755632">
        <w:rPr>
          <w:sz w:val="24"/>
          <w:szCs w:val="24"/>
        </w:rPr>
        <w:t xml:space="preserve"> age groups: 0-4, 5-14, 25- 34, 35-44, 45-54, 55-64, 65-74, 75-84, 85+ years</w:t>
      </w:r>
      <w:r w:rsidR="002905BB">
        <w:rPr>
          <w:sz w:val="24"/>
          <w:szCs w:val="24"/>
        </w:rPr>
        <w:t xml:space="preserve">. I did this in part to avoid small numbers, as well as to </w:t>
      </w:r>
      <w:r w:rsidR="00A40CDE">
        <w:rPr>
          <w:sz w:val="24"/>
          <w:szCs w:val="24"/>
        </w:rPr>
        <w:t xml:space="preserve">minimise the </w:t>
      </w:r>
      <w:r w:rsidR="00C41AA5">
        <w:rPr>
          <w:sz w:val="24"/>
          <w:szCs w:val="24"/>
        </w:rPr>
        <w:t>impact of age misclassification. I did not distinguish by race or ethnicity.</w:t>
      </w:r>
      <w:r w:rsidR="00B25A1D" w:rsidRPr="00755632">
        <w:rPr>
          <w:sz w:val="24"/>
          <w:szCs w:val="24"/>
        </w:rPr>
        <w:t xml:space="preserve"> </w:t>
      </w:r>
      <w:r w:rsidR="00B77E23">
        <w:rPr>
          <w:sz w:val="24"/>
          <w:szCs w:val="24"/>
        </w:rPr>
        <w:t>I</w:t>
      </w:r>
      <w:r w:rsidR="00B25A1D" w:rsidRPr="00755632">
        <w:rPr>
          <w:sz w:val="24"/>
          <w:szCs w:val="24"/>
        </w:rPr>
        <w:t xml:space="preserve"> calculated monthly death rates for each age and sex group, both nationally and for sub-national climate regions. Death rate calculations accounted for varying length of months, by multiplying each month’s death count by a factor that would make it equivalent to a 31-day month. </w:t>
      </w:r>
    </w:p>
    <w:p w14:paraId="42F86C87" w14:textId="62032753" w:rsidR="00C82019" w:rsidRDefault="00154ED6" w:rsidP="00C82019">
      <w:pPr>
        <w:spacing w:line="480" w:lineRule="auto"/>
        <w:ind w:firstLine="720"/>
        <w:jc w:val="both"/>
        <w:rPr>
          <w:sz w:val="24"/>
          <w:szCs w:val="24"/>
        </w:rPr>
        <w:sectPr w:rsidR="00C82019" w:rsidSect="00C43486">
          <w:footerReference w:type="even" r:id="rId19"/>
          <w:footerReference w:type="default" r:id="rId20"/>
          <w:pgSz w:w="11900" w:h="16840"/>
          <w:pgMar w:top="1440" w:right="1440" w:bottom="1440" w:left="1440" w:header="720" w:footer="720" w:gutter="0"/>
          <w:lnNumType w:countBy="1" w:restart="continuous"/>
          <w:cols w:space="720"/>
          <w:docGrid w:linePitch="360"/>
        </w:sectPr>
      </w:pPr>
      <w:r>
        <w:rPr>
          <w:sz w:val="24"/>
          <w:szCs w:val="24"/>
        </w:rPr>
        <w:t xml:space="preserve">In the period 1980-2016, </w:t>
      </w:r>
      <w:r w:rsidR="00A32996">
        <w:rPr>
          <w:sz w:val="24"/>
          <w:szCs w:val="24"/>
        </w:rPr>
        <w:t>20,070,797</w:t>
      </w:r>
      <w:r>
        <w:rPr>
          <w:sz w:val="24"/>
          <w:szCs w:val="24"/>
        </w:rPr>
        <w:t xml:space="preserve"> boys and men and </w:t>
      </w:r>
      <w:r w:rsidR="00333C82">
        <w:rPr>
          <w:sz w:val="24"/>
          <w:szCs w:val="24"/>
        </w:rPr>
        <w:t>21,034,212</w:t>
      </w:r>
      <w:r>
        <w:rPr>
          <w:sz w:val="24"/>
          <w:szCs w:val="24"/>
        </w:rPr>
        <w:t xml:space="preserve"> girls and women died from cardiorespiratory diseases in the contiguous USA</w:t>
      </w:r>
      <w:r w:rsidR="003A28BE">
        <w:rPr>
          <w:sz w:val="24"/>
          <w:szCs w:val="24"/>
        </w:rPr>
        <w:t xml:space="preserve">, accounting for </w:t>
      </w:r>
      <w:r w:rsidR="00795B50">
        <w:rPr>
          <w:sz w:val="24"/>
          <w:szCs w:val="24"/>
        </w:rPr>
        <w:t>46</w:t>
      </w:r>
      <w:r w:rsidR="006C4924">
        <w:rPr>
          <w:sz w:val="24"/>
          <w:szCs w:val="24"/>
        </w:rPr>
        <w:t>.3</w:t>
      </w:r>
      <w:r w:rsidR="003A28BE">
        <w:rPr>
          <w:sz w:val="24"/>
          <w:szCs w:val="24"/>
        </w:rPr>
        <w:t xml:space="preserve">% and </w:t>
      </w:r>
      <w:r w:rsidR="00BA03B0">
        <w:rPr>
          <w:sz w:val="24"/>
          <w:szCs w:val="24"/>
        </w:rPr>
        <w:t>49.9</w:t>
      </w:r>
      <w:r w:rsidR="003A28BE">
        <w:rPr>
          <w:sz w:val="24"/>
          <w:szCs w:val="24"/>
        </w:rPr>
        <w:t xml:space="preserve">% of all male and female deaths </w:t>
      </w:r>
      <w:r w:rsidR="0095116F">
        <w:rPr>
          <w:sz w:val="24"/>
          <w:szCs w:val="24"/>
        </w:rPr>
        <w:t>respectively</w:t>
      </w:r>
      <w:r w:rsidR="00945D79">
        <w:rPr>
          <w:sz w:val="24"/>
          <w:szCs w:val="24"/>
        </w:rPr>
        <w:t xml:space="preserve"> </w:t>
      </w:r>
      <w:r w:rsidRPr="00755632">
        <w:rPr>
          <w:sz w:val="24"/>
          <w:szCs w:val="24"/>
        </w:rPr>
        <w:t>(</w:t>
      </w:r>
      <w:r w:rsidR="009D7DCE">
        <w:rPr>
          <w:sz w:val="24"/>
          <w:szCs w:val="24"/>
        </w:rPr>
        <w:fldChar w:fldCharType="begin"/>
      </w:r>
      <w:r w:rsidR="009D7DCE">
        <w:rPr>
          <w:sz w:val="24"/>
          <w:szCs w:val="24"/>
        </w:rPr>
        <w:instrText xml:space="preserve"> REF _Ref5045950 \h </w:instrText>
      </w:r>
      <w:r w:rsidR="009D7DCE">
        <w:rPr>
          <w:sz w:val="24"/>
          <w:szCs w:val="24"/>
        </w:rPr>
      </w:r>
      <w:r w:rsidR="009D7DCE">
        <w:rPr>
          <w:sz w:val="24"/>
          <w:szCs w:val="24"/>
        </w:rPr>
        <w:fldChar w:fldCharType="separate"/>
      </w:r>
      <w:r w:rsidR="008570F2" w:rsidRPr="00660831">
        <w:rPr>
          <w:b/>
        </w:rPr>
        <w:t xml:space="preserve">Figure </w:t>
      </w:r>
      <w:r w:rsidR="008570F2">
        <w:rPr>
          <w:b/>
          <w:noProof/>
        </w:rPr>
        <w:t>2</w:t>
      </w:r>
      <w:r w:rsidR="009D7DCE">
        <w:rPr>
          <w:sz w:val="24"/>
          <w:szCs w:val="24"/>
        </w:rPr>
        <w:fldChar w:fldCharType="end"/>
      </w:r>
      <w:r w:rsidRPr="00755632">
        <w:rPr>
          <w:sz w:val="24"/>
          <w:szCs w:val="24"/>
        </w:rPr>
        <w:t xml:space="preserve">). </w:t>
      </w:r>
      <w:r w:rsidR="002A60A8" w:rsidRPr="00755632">
        <w:rPr>
          <w:sz w:val="24"/>
          <w:szCs w:val="24"/>
        </w:rPr>
        <w:t>Cardiorespiratory diseases accounted for</w:t>
      </w:r>
      <w:r w:rsidR="00D317B2">
        <w:rPr>
          <w:sz w:val="24"/>
          <w:szCs w:val="24"/>
        </w:rPr>
        <w:t xml:space="preserve"> 54.3</w:t>
      </w:r>
      <w:r w:rsidR="002A60A8" w:rsidRPr="00755632">
        <w:rPr>
          <w:sz w:val="24"/>
          <w:szCs w:val="24"/>
        </w:rPr>
        <w:t xml:space="preserve">% and </w:t>
      </w:r>
      <w:r w:rsidR="00C23485">
        <w:rPr>
          <w:sz w:val="24"/>
          <w:szCs w:val="24"/>
        </w:rPr>
        <w:t>58.9</w:t>
      </w:r>
      <w:r w:rsidR="002A60A8" w:rsidRPr="00755632">
        <w:rPr>
          <w:sz w:val="24"/>
          <w:szCs w:val="24"/>
        </w:rPr>
        <w:t>%</w:t>
      </w:r>
      <w:r w:rsidR="00BF7398" w:rsidRPr="00755632">
        <w:rPr>
          <w:sz w:val="24"/>
          <w:szCs w:val="24"/>
        </w:rPr>
        <w:t xml:space="preserve"> of total deaths</w:t>
      </w:r>
      <w:r w:rsidR="007740AF" w:rsidRPr="00755632">
        <w:rPr>
          <w:sz w:val="24"/>
          <w:szCs w:val="24"/>
        </w:rPr>
        <w:t xml:space="preserve"> in 1980, and </w:t>
      </w:r>
      <w:r w:rsidR="00D93507">
        <w:rPr>
          <w:sz w:val="24"/>
          <w:szCs w:val="24"/>
        </w:rPr>
        <w:t>39.9</w:t>
      </w:r>
      <w:r w:rsidR="007740AF" w:rsidRPr="00755632">
        <w:rPr>
          <w:sz w:val="24"/>
          <w:szCs w:val="24"/>
        </w:rPr>
        <w:t xml:space="preserve">% and </w:t>
      </w:r>
      <w:r w:rsidR="005C10D5">
        <w:rPr>
          <w:sz w:val="24"/>
          <w:szCs w:val="24"/>
        </w:rPr>
        <w:t>40.8</w:t>
      </w:r>
      <w:r w:rsidR="007740AF" w:rsidRPr="00755632">
        <w:rPr>
          <w:sz w:val="24"/>
          <w:szCs w:val="24"/>
        </w:rPr>
        <w:t>%</w:t>
      </w:r>
      <w:r w:rsidR="00BF7398" w:rsidRPr="00755632">
        <w:rPr>
          <w:sz w:val="24"/>
          <w:szCs w:val="24"/>
        </w:rPr>
        <w:t xml:space="preserve"> of total deaths</w:t>
      </w:r>
      <w:r w:rsidR="001273E2" w:rsidRPr="00755632">
        <w:rPr>
          <w:sz w:val="24"/>
          <w:szCs w:val="24"/>
        </w:rPr>
        <w:t xml:space="preserve"> in</w:t>
      </w:r>
      <w:r w:rsidR="007740AF" w:rsidRPr="00755632">
        <w:rPr>
          <w:sz w:val="24"/>
          <w:szCs w:val="24"/>
        </w:rPr>
        <w:t xml:space="preserve"> 2016, </w:t>
      </w:r>
      <w:r w:rsidR="006E5103" w:rsidRPr="00755632">
        <w:rPr>
          <w:sz w:val="24"/>
          <w:szCs w:val="24"/>
        </w:rPr>
        <w:t xml:space="preserve">for males and females </w:t>
      </w:r>
      <w:r w:rsidR="007740AF" w:rsidRPr="00755632">
        <w:rPr>
          <w:sz w:val="24"/>
          <w:szCs w:val="24"/>
        </w:rPr>
        <w:t>respectively</w:t>
      </w:r>
      <w:r w:rsidR="002605CA">
        <w:rPr>
          <w:sz w:val="24"/>
          <w:szCs w:val="24"/>
        </w:rPr>
        <w:t>.</w:t>
      </w:r>
      <w:r w:rsidR="001E1299" w:rsidRPr="00755632">
        <w:rPr>
          <w:sz w:val="24"/>
          <w:szCs w:val="24"/>
        </w:rPr>
        <w:t xml:space="preserve"> </w:t>
      </w:r>
      <w:r w:rsidR="00E9186D" w:rsidRPr="00755632">
        <w:rPr>
          <w:sz w:val="24"/>
          <w:szCs w:val="24"/>
        </w:rPr>
        <w:t>Over time, cardiorespiratory death</w:t>
      </w:r>
      <w:r w:rsidR="008A05FB">
        <w:rPr>
          <w:sz w:val="24"/>
          <w:szCs w:val="24"/>
        </w:rPr>
        <w:t xml:space="preserve"> rates</w:t>
      </w:r>
      <w:r w:rsidR="00E9186D" w:rsidRPr="00755632">
        <w:rPr>
          <w:sz w:val="24"/>
          <w:szCs w:val="24"/>
        </w:rPr>
        <w:t xml:space="preserve"> have </w:t>
      </w:r>
      <w:r w:rsidR="008A05FB">
        <w:rPr>
          <w:sz w:val="24"/>
          <w:szCs w:val="24"/>
        </w:rPr>
        <w:t>decreased overall</w:t>
      </w:r>
      <w:r w:rsidR="00E9186D" w:rsidRPr="00755632">
        <w:rPr>
          <w:sz w:val="24"/>
          <w:szCs w:val="24"/>
        </w:rPr>
        <w:t xml:space="preserve"> (</w:t>
      </w:r>
      <w:r w:rsidR="009D7DCE">
        <w:rPr>
          <w:sz w:val="24"/>
          <w:szCs w:val="24"/>
        </w:rPr>
        <w:fldChar w:fldCharType="begin"/>
      </w:r>
      <w:r w:rsidR="009D7DCE">
        <w:rPr>
          <w:sz w:val="24"/>
          <w:szCs w:val="24"/>
        </w:rPr>
        <w:instrText xml:space="preserve"> REF _Ref5045995 \h </w:instrText>
      </w:r>
      <w:r w:rsidR="009D7DCE">
        <w:rPr>
          <w:sz w:val="24"/>
          <w:szCs w:val="24"/>
        </w:rPr>
      </w:r>
      <w:r w:rsidR="009D7DCE">
        <w:rPr>
          <w:sz w:val="24"/>
          <w:szCs w:val="24"/>
        </w:rPr>
        <w:fldChar w:fldCharType="separate"/>
      </w:r>
      <w:r w:rsidR="008570F2" w:rsidRPr="00F0470C">
        <w:rPr>
          <w:b/>
        </w:rPr>
        <w:t xml:space="preserve">Figure </w:t>
      </w:r>
      <w:r w:rsidR="008570F2">
        <w:rPr>
          <w:b/>
          <w:noProof/>
        </w:rPr>
        <w:t>3</w:t>
      </w:r>
      <w:r w:rsidR="009D7DCE">
        <w:rPr>
          <w:sz w:val="24"/>
          <w:szCs w:val="24"/>
        </w:rPr>
        <w:fldChar w:fldCharType="end"/>
      </w:r>
      <w:r w:rsidR="009D7DCE">
        <w:rPr>
          <w:sz w:val="24"/>
          <w:szCs w:val="24"/>
        </w:rPr>
        <w:t>)</w:t>
      </w:r>
      <w:r w:rsidR="00766649" w:rsidRPr="00755632">
        <w:rPr>
          <w:sz w:val="24"/>
          <w:szCs w:val="24"/>
        </w:rPr>
        <w:t xml:space="preserve">. Age-standardized death rates (ASDRs) </w:t>
      </w:r>
      <w:r w:rsidR="00016AEE" w:rsidRPr="00755632">
        <w:rPr>
          <w:sz w:val="24"/>
          <w:szCs w:val="24"/>
        </w:rPr>
        <w:t>have decreased</w:t>
      </w:r>
      <w:r w:rsidR="009A466A">
        <w:rPr>
          <w:sz w:val="24"/>
          <w:szCs w:val="24"/>
        </w:rPr>
        <w:t xml:space="preserve"> dramatically</w:t>
      </w:r>
      <w:r w:rsidR="00016AEE" w:rsidRPr="00755632">
        <w:rPr>
          <w:sz w:val="24"/>
          <w:szCs w:val="24"/>
        </w:rPr>
        <w:t xml:space="preserve"> by </w:t>
      </w:r>
      <w:r w:rsidR="00113449">
        <w:rPr>
          <w:sz w:val="24"/>
          <w:szCs w:val="24"/>
        </w:rPr>
        <w:t>over 50</w:t>
      </w:r>
      <w:r w:rsidR="00016AEE" w:rsidRPr="00755632">
        <w:rPr>
          <w:sz w:val="24"/>
          <w:szCs w:val="24"/>
        </w:rPr>
        <w:t>% during the period.</w:t>
      </w:r>
      <w:r w:rsidR="001E6476" w:rsidRPr="00755632">
        <w:rPr>
          <w:sz w:val="24"/>
          <w:szCs w:val="24"/>
        </w:rPr>
        <w:t xml:space="preserve"> This is replicated by most major sub-causes of death within cardiorespiratory deaths (</w:t>
      </w:r>
      <w:r w:rsidR="00346C48">
        <w:rPr>
          <w:sz w:val="24"/>
          <w:szCs w:val="24"/>
        </w:rPr>
        <w:t xml:space="preserve">See Figure </w:t>
      </w:r>
      <w:r w:rsidR="00346C48" w:rsidRPr="00E615B0">
        <w:rPr>
          <w:sz w:val="24"/>
          <w:szCs w:val="24"/>
        </w:rPr>
        <w:t>XX</w:t>
      </w:r>
      <w:r w:rsidR="00346C48">
        <w:rPr>
          <w:sz w:val="24"/>
          <w:szCs w:val="24"/>
        </w:rPr>
        <w:t xml:space="preserve"> in Chapter </w:t>
      </w:r>
      <w:r w:rsidR="00346C48" w:rsidRPr="00E615B0">
        <w:rPr>
          <w:sz w:val="24"/>
          <w:szCs w:val="24"/>
        </w:rPr>
        <w:t>XX</w:t>
      </w:r>
      <w:r w:rsidR="00346C48">
        <w:rPr>
          <w:sz w:val="24"/>
          <w:szCs w:val="24"/>
        </w:rPr>
        <w:t>).</w:t>
      </w:r>
      <w:r w:rsidR="00113449">
        <w:rPr>
          <w:sz w:val="24"/>
          <w:szCs w:val="24"/>
        </w:rPr>
        <w:t xml:space="preserve"> </w:t>
      </w:r>
      <w:r w:rsidR="00113449" w:rsidRPr="00755632">
        <w:rPr>
          <w:sz w:val="24"/>
          <w:szCs w:val="24"/>
        </w:rPr>
        <w:t>Deaths from cardio</w:t>
      </w:r>
      <w:r w:rsidR="00113449">
        <w:rPr>
          <w:sz w:val="24"/>
          <w:szCs w:val="24"/>
        </w:rPr>
        <w:t>vascular and respiratory</w:t>
      </w:r>
      <w:r w:rsidR="00113449" w:rsidRPr="00755632">
        <w:rPr>
          <w:sz w:val="24"/>
          <w:szCs w:val="24"/>
        </w:rPr>
        <w:t xml:space="preserve"> diseases have </w:t>
      </w:r>
      <w:r w:rsidR="00113449">
        <w:rPr>
          <w:sz w:val="24"/>
          <w:szCs w:val="24"/>
        </w:rPr>
        <w:t xml:space="preserve">previously </w:t>
      </w:r>
      <w:r w:rsidR="00113449" w:rsidRPr="00755632">
        <w:rPr>
          <w:sz w:val="24"/>
          <w:szCs w:val="24"/>
        </w:rPr>
        <w:t>been associated with</w:t>
      </w:r>
      <w:r w:rsidR="00113449">
        <w:rPr>
          <w:sz w:val="24"/>
          <w:szCs w:val="24"/>
        </w:rPr>
        <w:t xml:space="preserve"> deviations of daily</w:t>
      </w:r>
      <w:r w:rsidR="00113449" w:rsidRPr="00755632">
        <w:rPr>
          <w:sz w:val="24"/>
          <w:szCs w:val="24"/>
        </w:rPr>
        <w:t xml:space="preserve"> temperature</w:t>
      </w:r>
      <w:r w:rsidR="00113449">
        <w:rPr>
          <w:sz w:val="24"/>
          <w:szCs w:val="24"/>
        </w:rPr>
        <w:t xml:space="preserve"> from long-term norms</w:t>
      </w:r>
      <w:r w:rsidR="0002314F">
        <w:rPr>
          <w:sz w:val="24"/>
          <w:szCs w:val="24"/>
        </w:rPr>
        <w:t xml:space="preserve"> </w:t>
      </w:r>
      <w:r w:rsidR="00113449">
        <w:rPr>
          <w:sz w:val="24"/>
          <w:szCs w:val="24"/>
        </w:rPr>
        <w:fldChar w:fldCharType="begin" w:fldLock="1"/>
      </w:r>
      <w:r w:rsidR="00576681">
        <w:rPr>
          <w:sz w:val="24"/>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Change","id":"ITEM-2","issue":"4","issued":{"date-parts":[["2014"]]},"page":"269-273","title":"Vulnerability to the mortality effects of warm temperature in the districts of England and Wales","type":"article-journal","volume":"4"},"uris":["http://www.mendeley.com/documents/?uuid=5f34f7af-83b0-4896-a914-0daa32211ebb"]}],"mendeley":{"formattedCitation":"(Bennett, Blangiardo, Fecht, Elliott, &amp; Ezzati, 2014; Gasparrini et al., 2015)","plainTextFormattedCitation":"(Bennett, Blangiardo, Fecht, Elliott, &amp; Ezzati, 2014; Gasparrini et al., 2015)","previouslyFormattedCitation":"(Bennett, Blangiardo, Fecht, Elliott, &amp; Ezzati, 2014; Gasparrini et al., 2015)"},"properties":{"noteIndex":0},"schema":"https://github.com/citation-style-language/schema/raw/master/csl-citation.json"}</w:instrText>
      </w:r>
      <w:r w:rsidR="00113449">
        <w:rPr>
          <w:sz w:val="24"/>
          <w:szCs w:val="24"/>
        </w:rPr>
        <w:fldChar w:fldCharType="separate"/>
      </w:r>
      <w:r w:rsidR="001318A2" w:rsidRPr="001318A2">
        <w:rPr>
          <w:noProof/>
          <w:sz w:val="24"/>
          <w:szCs w:val="24"/>
        </w:rPr>
        <w:t>(Bennett, Blangiardo, Fecht, Elliott, &amp; Ezzati, 2014; Gasparrini et al., 2015)</w:t>
      </w:r>
      <w:r w:rsidR="00113449">
        <w:rPr>
          <w:sz w:val="24"/>
          <w:szCs w:val="24"/>
        </w:rPr>
        <w:fldChar w:fldCharType="end"/>
      </w:r>
      <w:r w:rsidR="0002314F">
        <w:rPr>
          <w:sz w:val="24"/>
          <w:szCs w:val="24"/>
        </w:rPr>
        <w:t>.</w:t>
      </w:r>
      <w:r w:rsidR="005E678D">
        <w:rPr>
          <w:sz w:val="24"/>
          <w:szCs w:val="24"/>
        </w:rPr>
        <w:t xml:space="preserve">  </w:t>
      </w:r>
    </w:p>
    <w:p w14:paraId="7E06F65D" w14:textId="77777777" w:rsidR="00660831" w:rsidRDefault="00A6161B" w:rsidP="00157D5D">
      <w:pPr>
        <w:keepNext/>
        <w:suppressLineNumbers/>
        <w:spacing w:after="0" w:line="240" w:lineRule="auto"/>
        <w:jc w:val="center"/>
      </w:pPr>
      <w:r>
        <w:rPr>
          <w:noProof/>
          <w:sz w:val="24"/>
          <w:szCs w:val="24"/>
        </w:rPr>
        <w:lastRenderedPageBreak/>
        <w:drawing>
          <wp:inline distT="0" distB="0" distL="0" distR="0" wp14:anchorId="226CD466" wp14:editId="449BF429">
            <wp:extent cx="8712120" cy="61637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road_cod_all_years_plots_1980_2016.pdf"/>
                    <pic:cNvPicPr/>
                  </pic:nvPicPr>
                  <pic:blipFill>
                    <a:blip r:embed="rId21">
                      <a:extLst>
                        <a:ext uri="{28A0092B-C50C-407E-A947-70E740481C1C}">
                          <a14:useLocalDpi xmlns:a14="http://schemas.microsoft.com/office/drawing/2010/main" val="0"/>
                        </a:ext>
                      </a:extLst>
                    </a:blip>
                    <a:stretch>
                      <a:fillRect/>
                    </a:stretch>
                  </pic:blipFill>
                  <pic:spPr>
                    <a:xfrm>
                      <a:off x="0" y="0"/>
                      <a:ext cx="8712120" cy="6163747"/>
                    </a:xfrm>
                    <a:prstGeom prst="rect">
                      <a:avLst/>
                    </a:prstGeom>
                  </pic:spPr>
                </pic:pic>
              </a:graphicData>
            </a:graphic>
          </wp:inline>
        </w:drawing>
      </w:r>
    </w:p>
    <w:p w14:paraId="30FF3AF3" w14:textId="6D4E65D1" w:rsidR="00C82019" w:rsidRDefault="00660831" w:rsidP="00BF463D">
      <w:pPr>
        <w:suppressLineNumbers/>
        <w:jc w:val="center"/>
      </w:pPr>
      <w:bookmarkStart w:id="11" w:name="_Ref5045950"/>
      <w:bookmarkStart w:id="12" w:name="_Toc5229987"/>
      <w:r w:rsidRPr="00660831">
        <w:rPr>
          <w:b/>
        </w:rPr>
        <w:t xml:space="preserve">Figure </w:t>
      </w:r>
      <w:r w:rsidRPr="00660831">
        <w:rPr>
          <w:b/>
        </w:rPr>
        <w:fldChar w:fldCharType="begin"/>
      </w:r>
      <w:r w:rsidRPr="00660831">
        <w:rPr>
          <w:b/>
        </w:rPr>
        <w:instrText xml:space="preserve"> SEQ Figure \* ARABIC </w:instrText>
      </w:r>
      <w:r w:rsidRPr="00660831">
        <w:rPr>
          <w:b/>
        </w:rPr>
        <w:fldChar w:fldCharType="separate"/>
      </w:r>
      <w:r w:rsidR="00967D21">
        <w:rPr>
          <w:b/>
          <w:noProof/>
        </w:rPr>
        <w:t>2</w:t>
      </w:r>
      <w:r w:rsidRPr="00660831">
        <w:rPr>
          <w:b/>
        </w:rPr>
        <w:fldChar w:fldCharType="end"/>
      </w:r>
      <w:bookmarkEnd w:id="11"/>
      <w:r>
        <w:t xml:space="preserve">. </w:t>
      </w:r>
      <w:r w:rsidRPr="00A7229F">
        <w:t xml:space="preserve">Number of deaths by </w:t>
      </w:r>
      <w:r w:rsidR="00253E17">
        <w:t>cause</w:t>
      </w:r>
      <w:r w:rsidRPr="00A7229F">
        <w:t>, sex and age group in the contiguous USA for 1980-2016.</w:t>
      </w:r>
      <w:bookmarkEnd w:id="12"/>
    </w:p>
    <w:p w14:paraId="16FFFB6C" w14:textId="5DC3862C" w:rsidR="00F0470C" w:rsidRDefault="00F0470C" w:rsidP="00BF463D">
      <w:pPr>
        <w:suppressLineNumbers/>
        <w:jc w:val="center"/>
        <w:rPr>
          <w:sz w:val="24"/>
          <w:szCs w:val="24"/>
        </w:rPr>
        <w:sectPr w:rsidR="00F0470C" w:rsidSect="00F0470C">
          <w:pgSz w:w="16840" w:h="11900" w:orient="landscape"/>
          <w:pgMar w:top="720" w:right="720" w:bottom="720" w:left="720" w:header="720" w:footer="720" w:gutter="0"/>
          <w:lnNumType w:countBy="1" w:restart="continuous"/>
          <w:cols w:space="720"/>
          <w:docGrid w:linePitch="360"/>
        </w:sectPr>
      </w:pPr>
    </w:p>
    <w:p w14:paraId="258FB097" w14:textId="0FC34BCF" w:rsidR="00F0470C" w:rsidRDefault="00F0470C" w:rsidP="00114679">
      <w:pPr>
        <w:keepNext/>
        <w:suppressLineNumbers/>
        <w:spacing w:line="480" w:lineRule="auto"/>
        <w:ind w:firstLine="720"/>
        <w:jc w:val="center"/>
      </w:pPr>
      <w:r>
        <w:rPr>
          <w:noProof/>
          <w:sz w:val="24"/>
          <w:szCs w:val="24"/>
        </w:rPr>
        <w:lastRenderedPageBreak/>
        <w:drawing>
          <wp:inline distT="0" distB="0" distL="0" distR="0" wp14:anchorId="59258A4B" wp14:editId="0ED923BF">
            <wp:extent cx="8218968" cy="581497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road_cod_asdr_plots_1980_2016.pdf"/>
                    <pic:cNvPicPr/>
                  </pic:nvPicPr>
                  <pic:blipFill>
                    <a:blip r:embed="rId22">
                      <a:extLst>
                        <a:ext uri="{28A0092B-C50C-407E-A947-70E740481C1C}">
                          <a14:useLocalDpi xmlns:a14="http://schemas.microsoft.com/office/drawing/2010/main" val="0"/>
                        </a:ext>
                      </a:extLst>
                    </a:blip>
                    <a:stretch>
                      <a:fillRect/>
                    </a:stretch>
                  </pic:blipFill>
                  <pic:spPr>
                    <a:xfrm>
                      <a:off x="0" y="0"/>
                      <a:ext cx="8333285" cy="5895852"/>
                    </a:xfrm>
                    <a:prstGeom prst="rect">
                      <a:avLst/>
                    </a:prstGeom>
                  </pic:spPr>
                </pic:pic>
              </a:graphicData>
            </a:graphic>
          </wp:inline>
        </w:drawing>
      </w:r>
    </w:p>
    <w:p w14:paraId="3E9BF67B" w14:textId="28253291" w:rsidR="00F0470C" w:rsidRDefault="00F0470C" w:rsidP="00F0470C">
      <w:pPr>
        <w:suppressLineNumbers/>
        <w:jc w:val="center"/>
        <w:rPr>
          <w:sz w:val="24"/>
          <w:szCs w:val="24"/>
        </w:rPr>
        <w:sectPr w:rsidR="00F0470C" w:rsidSect="00F0470C">
          <w:pgSz w:w="16840" w:h="11900" w:orient="landscape"/>
          <w:pgMar w:top="720" w:right="720" w:bottom="720" w:left="720" w:header="720" w:footer="720" w:gutter="0"/>
          <w:lnNumType w:countBy="1" w:restart="continuous"/>
          <w:cols w:space="720"/>
          <w:docGrid w:linePitch="360"/>
        </w:sectPr>
      </w:pPr>
      <w:bookmarkStart w:id="13" w:name="_Ref5045995"/>
      <w:bookmarkStart w:id="14" w:name="_Toc5229988"/>
      <w:r w:rsidRPr="00F0470C">
        <w:rPr>
          <w:b/>
        </w:rPr>
        <w:t xml:space="preserve">Figure </w:t>
      </w:r>
      <w:r w:rsidRPr="00F0470C">
        <w:rPr>
          <w:b/>
        </w:rPr>
        <w:fldChar w:fldCharType="begin"/>
      </w:r>
      <w:r w:rsidRPr="00F0470C">
        <w:rPr>
          <w:b/>
        </w:rPr>
        <w:instrText xml:space="preserve"> SEQ Figure \* ARABIC </w:instrText>
      </w:r>
      <w:r w:rsidRPr="00F0470C">
        <w:rPr>
          <w:b/>
        </w:rPr>
        <w:fldChar w:fldCharType="separate"/>
      </w:r>
      <w:r w:rsidR="00967D21">
        <w:rPr>
          <w:b/>
          <w:noProof/>
        </w:rPr>
        <w:t>3</w:t>
      </w:r>
      <w:r w:rsidRPr="00F0470C">
        <w:rPr>
          <w:b/>
        </w:rPr>
        <w:fldChar w:fldCharType="end"/>
      </w:r>
      <w:bookmarkEnd w:id="13"/>
      <w:r>
        <w:t xml:space="preserve">. </w:t>
      </w:r>
      <w:r w:rsidRPr="00263016">
        <w:t xml:space="preserve">National age-standardised death rates from 1980 to 2016, by </w:t>
      </w:r>
      <w:r>
        <w:t>cause</w:t>
      </w:r>
      <w:r w:rsidRPr="00263016">
        <w:t xml:space="preserve"> and month.</w:t>
      </w:r>
      <w:bookmarkEnd w:id="14"/>
    </w:p>
    <w:p w14:paraId="7F2EB9AF" w14:textId="04752300" w:rsidR="00E25D9A" w:rsidRDefault="00E25D9A" w:rsidP="00C82019">
      <w:pPr>
        <w:spacing w:line="480" w:lineRule="auto"/>
        <w:ind w:firstLine="720"/>
        <w:jc w:val="both"/>
        <w:rPr>
          <w:sz w:val="24"/>
          <w:szCs w:val="24"/>
        </w:rPr>
      </w:pPr>
      <w:r w:rsidRPr="00E25D9A">
        <w:rPr>
          <w:sz w:val="24"/>
          <w:szCs w:val="24"/>
        </w:rPr>
        <w:lastRenderedPageBreak/>
        <w:t xml:space="preserve">4,006,454 boys and men and 1,757,862 girls and women died from an injury </w:t>
      </w:r>
      <w:r w:rsidR="000A35D2">
        <w:rPr>
          <w:sz w:val="24"/>
          <w:szCs w:val="24"/>
        </w:rPr>
        <w:t>during</w:t>
      </w:r>
      <w:r w:rsidR="00D72B5F">
        <w:rPr>
          <w:sz w:val="24"/>
          <w:szCs w:val="24"/>
        </w:rPr>
        <w:t xml:space="preserve"> the same time period, </w:t>
      </w:r>
      <w:r w:rsidRPr="00E25D9A">
        <w:rPr>
          <w:sz w:val="24"/>
          <w:szCs w:val="24"/>
        </w:rPr>
        <w:t>accounting for 9.2% and 4.2% of all male and female deaths respectively</w:t>
      </w:r>
      <w:r w:rsidR="00614F69">
        <w:rPr>
          <w:sz w:val="24"/>
          <w:szCs w:val="24"/>
        </w:rPr>
        <w:t xml:space="preserve"> </w:t>
      </w:r>
      <w:r w:rsidR="00614F69" w:rsidRPr="00755632">
        <w:rPr>
          <w:sz w:val="24"/>
          <w:szCs w:val="24"/>
        </w:rPr>
        <w:t>(</w:t>
      </w:r>
      <w:r w:rsidR="00614F69">
        <w:rPr>
          <w:sz w:val="24"/>
          <w:szCs w:val="24"/>
        </w:rPr>
        <w:fldChar w:fldCharType="begin"/>
      </w:r>
      <w:r w:rsidR="00614F69">
        <w:rPr>
          <w:sz w:val="24"/>
          <w:szCs w:val="24"/>
        </w:rPr>
        <w:instrText xml:space="preserve"> REF _Ref5045950 \h </w:instrText>
      </w:r>
      <w:r w:rsidR="00614F69">
        <w:rPr>
          <w:sz w:val="24"/>
          <w:szCs w:val="24"/>
        </w:rPr>
      </w:r>
      <w:r w:rsidR="00614F69">
        <w:rPr>
          <w:sz w:val="24"/>
          <w:szCs w:val="24"/>
        </w:rPr>
        <w:fldChar w:fldCharType="separate"/>
      </w:r>
      <w:r w:rsidR="008570F2" w:rsidRPr="00660831">
        <w:rPr>
          <w:b/>
        </w:rPr>
        <w:t xml:space="preserve">Figure </w:t>
      </w:r>
      <w:r w:rsidR="008570F2">
        <w:rPr>
          <w:b/>
          <w:noProof/>
        </w:rPr>
        <w:t>2</w:t>
      </w:r>
      <w:r w:rsidR="00614F69">
        <w:rPr>
          <w:sz w:val="24"/>
          <w:szCs w:val="24"/>
        </w:rPr>
        <w:fldChar w:fldCharType="end"/>
      </w:r>
      <w:r w:rsidR="00614F69" w:rsidRPr="00755632">
        <w:rPr>
          <w:sz w:val="24"/>
          <w:szCs w:val="24"/>
        </w:rPr>
        <w:t>)</w:t>
      </w:r>
      <w:r w:rsidRPr="00E25D9A">
        <w:rPr>
          <w:sz w:val="24"/>
          <w:szCs w:val="24"/>
        </w:rPr>
        <w:t xml:space="preserve">. </w:t>
      </w:r>
      <w:r w:rsidR="00687474">
        <w:rPr>
          <w:sz w:val="24"/>
          <w:szCs w:val="24"/>
        </w:rPr>
        <w:t xml:space="preserve">Deaths from injuries </w:t>
      </w:r>
      <w:r w:rsidR="00687474" w:rsidRPr="00755632">
        <w:rPr>
          <w:sz w:val="24"/>
          <w:szCs w:val="24"/>
        </w:rPr>
        <w:t xml:space="preserve">accounted for </w:t>
      </w:r>
      <w:r w:rsidR="000F1400">
        <w:rPr>
          <w:sz w:val="24"/>
          <w:szCs w:val="24"/>
        </w:rPr>
        <w:t>10.7</w:t>
      </w:r>
      <w:r w:rsidR="00687474" w:rsidRPr="00755632">
        <w:rPr>
          <w:sz w:val="24"/>
          <w:szCs w:val="24"/>
        </w:rPr>
        <w:t xml:space="preserve">% and </w:t>
      </w:r>
      <w:r w:rsidR="00F462D4">
        <w:rPr>
          <w:sz w:val="24"/>
          <w:szCs w:val="24"/>
        </w:rPr>
        <w:t>4.7</w:t>
      </w:r>
      <w:r w:rsidR="00687474" w:rsidRPr="00755632">
        <w:rPr>
          <w:sz w:val="24"/>
          <w:szCs w:val="24"/>
        </w:rPr>
        <w:t xml:space="preserve">% of total deaths in 1980, and </w:t>
      </w:r>
      <w:r w:rsidR="00027C7F">
        <w:rPr>
          <w:sz w:val="24"/>
          <w:szCs w:val="24"/>
        </w:rPr>
        <w:t>9.6</w:t>
      </w:r>
      <w:r w:rsidR="00687474" w:rsidRPr="00755632">
        <w:rPr>
          <w:sz w:val="24"/>
          <w:szCs w:val="24"/>
        </w:rPr>
        <w:t xml:space="preserve">% and </w:t>
      </w:r>
      <w:r w:rsidR="00027C7F">
        <w:rPr>
          <w:sz w:val="24"/>
          <w:szCs w:val="24"/>
        </w:rPr>
        <w:t>4.9</w:t>
      </w:r>
      <w:r w:rsidR="00687474" w:rsidRPr="00755632">
        <w:rPr>
          <w:sz w:val="24"/>
          <w:szCs w:val="24"/>
        </w:rPr>
        <w:t>% of total deaths in 2016, for males and females respectively</w:t>
      </w:r>
      <w:r w:rsidR="00687474">
        <w:rPr>
          <w:sz w:val="24"/>
          <w:szCs w:val="24"/>
        </w:rPr>
        <w:t>.</w:t>
      </w:r>
      <w:r w:rsidR="00687474" w:rsidRPr="00755632">
        <w:rPr>
          <w:sz w:val="24"/>
          <w:szCs w:val="24"/>
        </w:rPr>
        <w:t xml:space="preserve"> </w:t>
      </w:r>
      <w:r w:rsidRPr="00E25D9A">
        <w:rPr>
          <w:sz w:val="24"/>
          <w:szCs w:val="24"/>
        </w:rPr>
        <w:t>95.6% of male injury deaths and 93.9% of female injury deaths were in those aged 15 years and older, and over half (52.6%) of male injury deaths were in those aged 15-44 years (</w:t>
      </w:r>
      <w:r w:rsidR="00EC224A">
        <w:rPr>
          <w:sz w:val="24"/>
          <w:szCs w:val="24"/>
        </w:rPr>
        <w:t xml:space="preserve">See </w:t>
      </w:r>
      <w:r w:rsidRPr="00E25D9A">
        <w:rPr>
          <w:sz w:val="24"/>
          <w:szCs w:val="24"/>
        </w:rPr>
        <w:t xml:space="preserve">Figure </w:t>
      </w:r>
      <w:r w:rsidR="004A3956">
        <w:rPr>
          <w:sz w:val="24"/>
          <w:szCs w:val="24"/>
        </w:rPr>
        <w:t>XX</w:t>
      </w:r>
      <w:r w:rsidR="00EC224A">
        <w:rPr>
          <w:sz w:val="24"/>
          <w:szCs w:val="24"/>
        </w:rPr>
        <w:t xml:space="preserve"> in Chapter XX</w:t>
      </w:r>
      <w:r w:rsidRPr="00E25D9A">
        <w:rPr>
          <w:sz w:val="24"/>
          <w:szCs w:val="24"/>
        </w:rPr>
        <w:t>). In contrast with males, there was less of an age gradient in females after 15 years of age, with women aged 15-24 years and 75-84 years, along with the age groups in between, having similar numbers of injury deaths.</w:t>
      </w:r>
    </w:p>
    <w:p w14:paraId="7048DE7B" w14:textId="1CA4E44A" w:rsidR="007C6DE4" w:rsidRPr="00755632" w:rsidRDefault="00C77D03" w:rsidP="00D746A4">
      <w:pPr>
        <w:spacing w:line="480" w:lineRule="auto"/>
        <w:ind w:firstLine="720"/>
        <w:jc w:val="both"/>
        <w:rPr>
          <w:sz w:val="24"/>
          <w:szCs w:val="24"/>
        </w:rPr>
      </w:pPr>
      <w:r>
        <w:rPr>
          <w:sz w:val="24"/>
          <w:szCs w:val="24"/>
        </w:rPr>
        <w:t xml:space="preserve">For </w:t>
      </w:r>
      <w:r w:rsidR="00D43536">
        <w:rPr>
          <w:sz w:val="24"/>
          <w:szCs w:val="24"/>
        </w:rPr>
        <w:t xml:space="preserve">deaths from </w:t>
      </w:r>
      <w:r>
        <w:rPr>
          <w:sz w:val="24"/>
          <w:szCs w:val="24"/>
        </w:rPr>
        <w:t>cancers</w:t>
      </w:r>
      <w:r w:rsidR="00D41906">
        <w:rPr>
          <w:sz w:val="24"/>
          <w:szCs w:val="24"/>
        </w:rPr>
        <w:t>,</w:t>
      </w:r>
      <w:r w:rsidR="00E93F08">
        <w:rPr>
          <w:sz w:val="24"/>
          <w:szCs w:val="24"/>
        </w:rPr>
        <w:t xml:space="preserve"> </w:t>
      </w:r>
      <w:r w:rsidR="000F3360" w:rsidRPr="000F3360">
        <w:rPr>
          <w:sz w:val="24"/>
          <w:szCs w:val="24"/>
          <w:lang w:val="en-US"/>
        </w:rPr>
        <w:t>10</w:t>
      </w:r>
      <w:r w:rsidR="000F3360">
        <w:rPr>
          <w:sz w:val="24"/>
          <w:szCs w:val="24"/>
          <w:lang w:val="en-US"/>
        </w:rPr>
        <w:t>,</w:t>
      </w:r>
      <w:r w:rsidR="000F3360" w:rsidRPr="000F3360">
        <w:rPr>
          <w:sz w:val="24"/>
          <w:szCs w:val="24"/>
          <w:lang w:val="en-US"/>
        </w:rPr>
        <w:t>428</w:t>
      </w:r>
      <w:r w:rsidR="000F3360">
        <w:rPr>
          <w:sz w:val="24"/>
          <w:szCs w:val="24"/>
          <w:lang w:val="en-US"/>
        </w:rPr>
        <w:t>,</w:t>
      </w:r>
      <w:r w:rsidR="000F3360" w:rsidRPr="000F3360">
        <w:rPr>
          <w:sz w:val="24"/>
          <w:szCs w:val="24"/>
          <w:lang w:val="en-US"/>
        </w:rPr>
        <w:t>202</w:t>
      </w:r>
      <w:r w:rsidR="000F3360">
        <w:rPr>
          <w:sz w:val="24"/>
          <w:szCs w:val="24"/>
          <w:lang w:val="en-US"/>
        </w:rPr>
        <w:t xml:space="preserve"> </w:t>
      </w:r>
      <w:r w:rsidR="00E93F08">
        <w:rPr>
          <w:sz w:val="24"/>
          <w:szCs w:val="24"/>
        </w:rPr>
        <w:t xml:space="preserve">boys and men and </w:t>
      </w:r>
      <w:r w:rsidR="000F3360" w:rsidRPr="000F3360">
        <w:rPr>
          <w:sz w:val="24"/>
          <w:szCs w:val="24"/>
          <w:lang w:val="en-US"/>
        </w:rPr>
        <w:t>9</w:t>
      </w:r>
      <w:r w:rsidR="000F3360">
        <w:rPr>
          <w:sz w:val="24"/>
          <w:szCs w:val="24"/>
          <w:lang w:val="en-US"/>
        </w:rPr>
        <w:t>,</w:t>
      </w:r>
      <w:r w:rsidR="000F3360" w:rsidRPr="000F3360">
        <w:rPr>
          <w:sz w:val="24"/>
          <w:szCs w:val="24"/>
          <w:lang w:val="en-US"/>
        </w:rPr>
        <w:t>434</w:t>
      </w:r>
      <w:r w:rsidR="000F3360">
        <w:rPr>
          <w:sz w:val="24"/>
          <w:szCs w:val="24"/>
          <w:lang w:val="en-US"/>
        </w:rPr>
        <w:t>,</w:t>
      </w:r>
      <w:r w:rsidR="000F3360" w:rsidRPr="000F3360">
        <w:rPr>
          <w:sz w:val="24"/>
          <w:szCs w:val="24"/>
          <w:lang w:val="en-US"/>
        </w:rPr>
        <w:t>558</w:t>
      </w:r>
      <w:r w:rsidR="000F3360">
        <w:rPr>
          <w:sz w:val="24"/>
          <w:szCs w:val="24"/>
          <w:lang w:val="en-US"/>
        </w:rPr>
        <w:t xml:space="preserve"> </w:t>
      </w:r>
      <w:r w:rsidR="00E93F08">
        <w:rPr>
          <w:sz w:val="24"/>
          <w:szCs w:val="24"/>
        </w:rPr>
        <w:t xml:space="preserve">girls and women </w:t>
      </w:r>
      <w:r>
        <w:rPr>
          <w:sz w:val="24"/>
          <w:szCs w:val="24"/>
        </w:rPr>
        <w:t xml:space="preserve">died </w:t>
      </w:r>
      <w:r w:rsidR="00E93F08">
        <w:rPr>
          <w:sz w:val="24"/>
          <w:szCs w:val="24"/>
        </w:rPr>
        <w:t xml:space="preserve">in the contiguous USA, accounting for </w:t>
      </w:r>
      <w:r w:rsidR="00AC7691">
        <w:rPr>
          <w:sz w:val="24"/>
          <w:szCs w:val="24"/>
        </w:rPr>
        <w:t>24</w:t>
      </w:r>
      <w:r w:rsidR="00906940">
        <w:rPr>
          <w:sz w:val="24"/>
          <w:szCs w:val="24"/>
        </w:rPr>
        <w:t>.0</w:t>
      </w:r>
      <w:r w:rsidR="00E93F08">
        <w:rPr>
          <w:sz w:val="24"/>
          <w:szCs w:val="24"/>
        </w:rPr>
        <w:t xml:space="preserve">% and </w:t>
      </w:r>
      <w:r w:rsidR="00AC7691">
        <w:rPr>
          <w:sz w:val="24"/>
          <w:szCs w:val="24"/>
        </w:rPr>
        <w:t>22</w:t>
      </w:r>
      <w:r w:rsidR="001703A1">
        <w:rPr>
          <w:sz w:val="24"/>
          <w:szCs w:val="24"/>
        </w:rPr>
        <w:t>.4</w:t>
      </w:r>
      <w:r w:rsidR="00E93F08">
        <w:rPr>
          <w:sz w:val="24"/>
          <w:szCs w:val="24"/>
        </w:rPr>
        <w:t xml:space="preserve">% of all male and female deaths respectively </w:t>
      </w:r>
      <w:r w:rsidR="00C806A2" w:rsidRPr="00755632">
        <w:rPr>
          <w:sz w:val="24"/>
          <w:szCs w:val="24"/>
        </w:rPr>
        <w:t>(</w:t>
      </w:r>
      <w:r w:rsidR="00C806A2">
        <w:rPr>
          <w:sz w:val="24"/>
          <w:szCs w:val="24"/>
        </w:rPr>
        <w:fldChar w:fldCharType="begin"/>
      </w:r>
      <w:r w:rsidR="00C806A2">
        <w:rPr>
          <w:sz w:val="24"/>
          <w:szCs w:val="24"/>
        </w:rPr>
        <w:instrText xml:space="preserve"> REF _Ref5045950 \h </w:instrText>
      </w:r>
      <w:r w:rsidR="00C806A2">
        <w:rPr>
          <w:sz w:val="24"/>
          <w:szCs w:val="24"/>
        </w:rPr>
      </w:r>
      <w:r w:rsidR="00C806A2">
        <w:rPr>
          <w:sz w:val="24"/>
          <w:szCs w:val="24"/>
        </w:rPr>
        <w:fldChar w:fldCharType="separate"/>
      </w:r>
      <w:r w:rsidR="008570F2" w:rsidRPr="00660831">
        <w:rPr>
          <w:b/>
        </w:rPr>
        <w:t xml:space="preserve">Figure </w:t>
      </w:r>
      <w:r w:rsidR="008570F2">
        <w:rPr>
          <w:b/>
          <w:noProof/>
        </w:rPr>
        <w:t>2</w:t>
      </w:r>
      <w:r w:rsidR="00C806A2">
        <w:rPr>
          <w:sz w:val="24"/>
          <w:szCs w:val="24"/>
        </w:rPr>
        <w:fldChar w:fldCharType="end"/>
      </w:r>
      <w:r w:rsidR="00C806A2" w:rsidRPr="00755632">
        <w:rPr>
          <w:sz w:val="24"/>
          <w:szCs w:val="24"/>
        </w:rPr>
        <w:t>)</w:t>
      </w:r>
      <w:r w:rsidR="00E93F08" w:rsidRPr="00755632">
        <w:rPr>
          <w:sz w:val="24"/>
          <w:szCs w:val="24"/>
        </w:rPr>
        <w:t xml:space="preserve">. </w:t>
      </w:r>
      <w:r w:rsidR="00D43536">
        <w:rPr>
          <w:sz w:val="24"/>
          <w:szCs w:val="24"/>
        </w:rPr>
        <w:t>Deaths from cancers</w:t>
      </w:r>
      <w:r w:rsidR="00E93F08" w:rsidRPr="00755632">
        <w:rPr>
          <w:sz w:val="24"/>
          <w:szCs w:val="24"/>
        </w:rPr>
        <w:t xml:space="preserve"> accounted for </w:t>
      </w:r>
      <w:r w:rsidR="00E300C8">
        <w:rPr>
          <w:sz w:val="24"/>
          <w:szCs w:val="24"/>
        </w:rPr>
        <w:t>21.3</w:t>
      </w:r>
      <w:r w:rsidR="00E93F08" w:rsidRPr="00755632">
        <w:rPr>
          <w:sz w:val="24"/>
          <w:szCs w:val="24"/>
        </w:rPr>
        <w:t xml:space="preserve">% and </w:t>
      </w:r>
      <w:r w:rsidR="00A44756">
        <w:rPr>
          <w:sz w:val="24"/>
          <w:szCs w:val="24"/>
        </w:rPr>
        <w:t>21.2</w:t>
      </w:r>
      <w:r w:rsidR="00E93F08" w:rsidRPr="00755632">
        <w:rPr>
          <w:sz w:val="24"/>
          <w:szCs w:val="24"/>
        </w:rPr>
        <w:t xml:space="preserve">% of total deaths in 1980, and </w:t>
      </w:r>
      <w:r w:rsidR="00D95E6D">
        <w:rPr>
          <w:sz w:val="24"/>
          <w:szCs w:val="24"/>
        </w:rPr>
        <w:t>23.1</w:t>
      </w:r>
      <w:r w:rsidR="00E93F08" w:rsidRPr="00755632">
        <w:rPr>
          <w:sz w:val="24"/>
          <w:szCs w:val="24"/>
        </w:rPr>
        <w:t xml:space="preserve">% and </w:t>
      </w:r>
      <w:r w:rsidR="00DB12E1">
        <w:rPr>
          <w:sz w:val="24"/>
          <w:szCs w:val="24"/>
        </w:rPr>
        <w:t>21.6</w:t>
      </w:r>
      <w:r w:rsidR="00E93F08" w:rsidRPr="00755632">
        <w:rPr>
          <w:sz w:val="24"/>
          <w:szCs w:val="24"/>
        </w:rPr>
        <w:t>% of total deaths in 2016, for males and females respectively</w:t>
      </w:r>
      <w:r w:rsidR="008E32E3">
        <w:rPr>
          <w:sz w:val="24"/>
          <w:szCs w:val="24"/>
        </w:rPr>
        <w:t>, peaking in proportion of total deaths</w:t>
      </w:r>
      <w:r w:rsidR="00241D74">
        <w:rPr>
          <w:sz w:val="24"/>
          <w:szCs w:val="24"/>
        </w:rPr>
        <w:t xml:space="preserve"> for males in the 1990s and 2000s</w:t>
      </w:r>
      <w:r w:rsidR="00A41879">
        <w:rPr>
          <w:sz w:val="24"/>
          <w:szCs w:val="24"/>
        </w:rPr>
        <w:t xml:space="preserve"> then return</w:t>
      </w:r>
      <w:r w:rsidR="00DA6A19">
        <w:rPr>
          <w:sz w:val="24"/>
          <w:szCs w:val="24"/>
        </w:rPr>
        <w:t>ing back to a lower value</w:t>
      </w:r>
      <w:r w:rsidR="00E93F08">
        <w:rPr>
          <w:sz w:val="24"/>
          <w:szCs w:val="24"/>
        </w:rPr>
        <w:t>.</w:t>
      </w:r>
      <w:r w:rsidR="00E93F08" w:rsidRPr="00755632">
        <w:rPr>
          <w:sz w:val="24"/>
          <w:szCs w:val="24"/>
        </w:rPr>
        <w:t xml:space="preserve"> </w:t>
      </w:r>
      <w:r w:rsidR="007C6DE4" w:rsidRPr="00755632">
        <w:rPr>
          <w:sz w:val="24"/>
          <w:szCs w:val="24"/>
        </w:rPr>
        <w:t xml:space="preserve">There is a lack of </w:t>
      </w:r>
      <w:r w:rsidR="00DD077C" w:rsidRPr="00755632">
        <w:rPr>
          <w:sz w:val="24"/>
          <w:szCs w:val="24"/>
        </w:rPr>
        <w:t>solid evidence that deaths from cancers is associated with temperature.</w:t>
      </w:r>
      <w:r w:rsidR="001A03A0" w:rsidRPr="00755632">
        <w:rPr>
          <w:sz w:val="24"/>
          <w:szCs w:val="24"/>
        </w:rPr>
        <w:t xml:space="preserve"> Over time, </w:t>
      </w:r>
      <w:r w:rsidR="00DE17CC" w:rsidRPr="00755632">
        <w:rPr>
          <w:sz w:val="24"/>
          <w:szCs w:val="24"/>
        </w:rPr>
        <w:t>death</w:t>
      </w:r>
      <w:r w:rsidR="003B1BCB">
        <w:rPr>
          <w:sz w:val="24"/>
          <w:szCs w:val="24"/>
        </w:rPr>
        <w:t xml:space="preserve"> rates</w:t>
      </w:r>
      <w:r w:rsidR="00DE17CC" w:rsidRPr="00755632">
        <w:rPr>
          <w:sz w:val="24"/>
          <w:szCs w:val="24"/>
        </w:rPr>
        <w:t xml:space="preserve"> from cancers have </w:t>
      </w:r>
      <w:r w:rsidR="00082F8D">
        <w:rPr>
          <w:sz w:val="24"/>
          <w:szCs w:val="24"/>
        </w:rPr>
        <w:t>decreased</w:t>
      </w:r>
      <w:r w:rsidR="005537FE">
        <w:rPr>
          <w:sz w:val="24"/>
          <w:szCs w:val="24"/>
        </w:rPr>
        <w:t xml:space="preserve"> overall</w:t>
      </w:r>
      <w:r w:rsidR="00DE17CC" w:rsidRPr="00755632">
        <w:rPr>
          <w:sz w:val="24"/>
          <w:szCs w:val="24"/>
        </w:rPr>
        <w:t xml:space="preserve"> </w:t>
      </w:r>
      <w:r w:rsidR="0094213C" w:rsidRPr="00755632">
        <w:rPr>
          <w:sz w:val="24"/>
          <w:szCs w:val="24"/>
        </w:rPr>
        <w:t>(</w:t>
      </w:r>
      <w:r w:rsidR="0094213C">
        <w:rPr>
          <w:sz w:val="24"/>
          <w:szCs w:val="24"/>
        </w:rPr>
        <w:fldChar w:fldCharType="begin"/>
      </w:r>
      <w:r w:rsidR="0094213C">
        <w:rPr>
          <w:sz w:val="24"/>
          <w:szCs w:val="24"/>
        </w:rPr>
        <w:instrText xml:space="preserve"> REF _Ref5045995 \h </w:instrText>
      </w:r>
      <w:r w:rsidR="0094213C">
        <w:rPr>
          <w:sz w:val="24"/>
          <w:szCs w:val="24"/>
        </w:rPr>
      </w:r>
      <w:r w:rsidR="0094213C">
        <w:rPr>
          <w:sz w:val="24"/>
          <w:szCs w:val="24"/>
        </w:rPr>
        <w:fldChar w:fldCharType="separate"/>
      </w:r>
      <w:r w:rsidR="008570F2" w:rsidRPr="00F0470C">
        <w:rPr>
          <w:b/>
        </w:rPr>
        <w:t xml:space="preserve">Figure </w:t>
      </w:r>
      <w:r w:rsidR="008570F2">
        <w:rPr>
          <w:b/>
          <w:noProof/>
        </w:rPr>
        <w:t>3</w:t>
      </w:r>
      <w:r w:rsidR="0094213C">
        <w:rPr>
          <w:sz w:val="24"/>
          <w:szCs w:val="24"/>
        </w:rPr>
        <w:fldChar w:fldCharType="end"/>
      </w:r>
      <w:r w:rsidR="0094213C">
        <w:rPr>
          <w:sz w:val="24"/>
          <w:szCs w:val="24"/>
        </w:rPr>
        <w:t>)</w:t>
      </w:r>
      <w:r w:rsidR="00DE17CC" w:rsidRPr="00755632">
        <w:rPr>
          <w:sz w:val="24"/>
          <w:szCs w:val="24"/>
        </w:rPr>
        <w:t>.</w:t>
      </w:r>
    </w:p>
    <w:p w14:paraId="5E012247" w14:textId="18DA9CFF" w:rsidR="003A3EF0" w:rsidRDefault="00444B11" w:rsidP="008C4A12">
      <w:pPr>
        <w:spacing w:after="0" w:line="480" w:lineRule="auto"/>
        <w:jc w:val="both"/>
        <w:rPr>
          <w:sz w:val="24"/>
          <w:szCs w:val="24"/>
        </w:rPr>
      </w:pPr>
      <w:r w:rsidRPr="00365334">
        <w:rPr>
          <w:sz w:val="24"/>
          <w:szCs w:val="24"/>
        </w:rPr>
        <w:tab/>
      </w:r>
      <w:r w:rsidR="006E1348">
        <w:rPr>
          <w:sz w:val="24"/>
          <w:szCs w:val="24"/>
        </w:rPr>
        <w:t xml:space="preserve">The remainder of the deaths were </w:t>
      </w:r>
      <w:r w:rsidRPr="00365334">
        <w:rPr>
          <w:sz w:val="24"/>
          <w:szCs w:val="24"/>
        </w:rPr>
        <w:t>from other cause</w:t>
      </w:r>
      <w:r w:rsidR="006E1348">
        <w:rPr>
          <w:sz w:val="24"/>
          <w:szCs w:val="24"/>
        </w:rPr>
        <w:t xml:space="preserve">s. These consisted of a </w:t>
      </w:r>
      <w:r w:rsidR="006E1348" w:rsidRPr="006E1348">
        <w:rPr>
          <w:sz w:val="24"/>
          <w:szCs w:val="24"/>
        </w:rPr>
        <w:t xml:space="preserve">heterogeneous group of </w:t>
      </w:r>
      <w:r w:rsidR="006E1348">
        <w:rPr>
          <w:sz w:val="24"/>
          <w:szCs w:val="24"/>
        </w:rPr>
        <w:t>causes of death</w:t>
      </w:r>
      <w:r w:rsidR="006E1348" w:rsidRPr="006E1348">
        <w:rPr>
          <w:sz w:val="24"/>
          <w:szCs w:val="24"/>
        </w:rPr>
        <w:t xml:space="preserve">, within which the </w:t>
      </w:r>
      <w:r w:rsidR="00361098">
        <w:rPr>
          <w:sz w:val="24"/>
          <w:szCs w:val="24"/>
        </w:rPr>
        <w:t xml:space="preserve">cause </w:t>
      </w:r>
      <w:r w:rsidR="006E1348" w:rsidRPr="006E1348">
        <w:rPr>
          <w:sz w:val="24"/>
          <w:szCs w:val="24"/>
        </w:rPr>
        <w:t>that led to death varied by sex and age group</w:t>
      </w:r>
      <w:r w:rsidR="006A31A0">
        <w:rPr>
          <w:sz w:val="24"/>
          <w:szCs w:val="24"/>
        </w:rPr>
        <w:t>, as evident in</w:t>
      </w:r>
      <w:r w:rsidR="00A25D55">
        <w:rPr>
          <w:sz w:val="24"/>
          <w:szCs w:val="24"/>
        </w:rPr>
        <w:t xml:space="preserve"> Figure XX</w:t>
      </w:r>
      <w:r w:rsidR="002E7B1F">
        <w:rPr>
          <w:sz w:val="24"/>
          <w:szCs w:val="24"/>
        </w:rPr>
        <w:t xml:space="preserve"> below</w:t>
      </w:r>
      <w:r w:rsidR="004E5584">
        <w:rPr>
          <w:sz w:val="24"/>
          <w:szCs w:val="24"/>
        </w:rPr>
        <w:t>.</w:t>
      </w:r>
    </w:p>
    <w:p w14:paraId="15C5A45A" w14:textId="77777777" w:rsidR="00446B4B" w:rsidRDefault="00446B4B" w:rsidP="008C4A12">
      <w:pPr>
        <w:spacing w:after="0" w:line="480" w:lineRule="auto"/>
        <w:jc w:val="both"/>
        <w:rPr>
          <w:sz w:val="24"/>
          <w:szCs w:val="24"/>
        </w:rPr>
      </w:pPr>
    </w:p>
    <w:p w14:paraId="6CC3CBEC" w14:textId="3819F245" w:rsidR="003A3EF0" w:rsidRPr="008C4A12" w:rsidRDefault="003A3EF0" w:rsidP="008C4A12">
      <w:pPr>
        <w:spacing w:after="0" w:line="480" w:lineRule="auto"/>
        <w:jc w:val="both"/>
        <w:rPr>
          <w:sz w:val="24"/>
          <w:szCs w:val="24"/>
        </w:rPr>
        <w:sectPr w:rsidR="003A3EF0" w:rsidRPr="008C4A12" w:rsidSect="0083190B">
          <w:pgSz w:w="11900" w:h="16840"/>
          <w:pgMar w:top="1440" w:right="1440" w:bottom="1440" w:left="1440" w:header="720" w:footer="720" w:gutter="0"/>
          <w:lnNumType w:countBy="1" w:restart="continuous"/>
          <w:cols w:space="720"/>
          <w:docGrid w:linePitch="360"/>
        </w:sectPr>
      </w:pPr>
      <w:r>
        <w:rPr>
          <w:sz w:val="24"/>
          <w:szCs w:val="24"/>
        </w:rPr>
        <w:t>[[[State variation</w:t>
      </w:r>
      <w:r w:rsidR="00E95133">
        <w:rPr>
          <w:sz w:val="24"/>
          <w:szCs w:val="24"/>
        </w:rPr>
        <w:t xml:space="preserve"> discussion</w:t>
      </w:r>
      <w:r>
        <w:rPr>
          <w:sz w:val="24"/>
          <w:szCs w:val="24"/>
        </w:rPr>
        <w:t>?]]]</w:t>
      </w:r>
    </w:p>
    <w:p w14:paraId="22FF13B6" w14:textId="778E8566" w:rsidR="004E5584" w:rsidRPr="008229D0" w:rsidRDefault="002B087E" w:rsidP="002B087E">
      <w:pPr>
        <w:pStyle w:val="CommentText"/>
        <w:rPr>
          <w:rFonts w:ascii="Calibri" w:hAnsi="Calibri"/>
          <w:sz w:val="24"/>
          <w:szCs w:val="24"/>
        </w:rPr>
        <w:sectPr w:rsidR="004E5584" w:rsidRPr="008229D0" w:rsidSect="004E5584">
          <w:pgSz w:w="16840" w:h="11900" w:orient="landscape"/>
          <w:pgMar w:top="1440" w:right="1440" w:bottom="1440" w:left="1440" w:header="720" w:footer="720" w:gutter="0"/>
          <w:lnNumType w:countBy="1" w:restart="continuous"/>
          <w:cols w:space="720"/>
          <w:docGrid w:linePitch="360"/>
        </w:sectPr>
      </w:pPr>
      <w:r w:rsidRPr="008229D0">
        <w:rPr>
          <w:rFonts w:ascii="Calibri" w:hAnsi="Calibri"/>
          <w:sz w:val="24"/>
          <w:szCs w:val="24"/>
        </w:rPr>
        <w:lastRenderedPageBreak/>
        <w:t>[[[Pie chart by age and sex of other causes of death from a particular year or at least a quote of kinds of deaths which led to other causes]]]</w:t>
      </w:r>
    </w:p>
    <w:p w14:paraId="0428E497" w14:textId="68AB3EB7" w:rsidR="00793F3A" w:rsidRDefault="009D4C90" w:rsidP="004813ED">
      <w:pPr>
        <w:pStyle w:val="Heading2"/>
        <w:numPr>
          <w:ilvl w:val="0"/>
          <w:numId w:val="29"/>
        </w:numPr>
      </w:pPr>
      <w:bookmarkStart w:id="15" w:name="_Toc5229957"/>
      <w:r>
        <w:lastRenderedPageBreak/>
        <w:t>Meteorological data</w:t>
      </w:r>
      <w:bookmarkEnd w:id="15"/>
    </w:p>
    <w:p w14:paraId="6D4AF209" w14:textId="294D8B14" w:rsidR="00793F3A" w:rsidRDefault="00793F3A" w:rsidP="00793F3A">
      <w:pPr>
        <w:pStyle w:val="Heading2"/>
      </w:pPr>
    </w:p>
    <w:p w14:paraId="1349DFFD" w14:textId="5699F366" w:rsidR="00DC60BD" w:rsidRPr="00755632" w:rsidRDefault="00D16BAD" w:rsidP="00D746A4">
      <w:pPr>
        <w:spacing w:line="480" w:lineRule="auto"/>
        <w:ind w:firstLine="360"/>
        <w:jc w:val="both"/>
        <w:rPr>
          <w:sz w:val="24"/>
          <w:szCs w:val="24"/>
        </w:rPr>
      </w:pPr>
      <w:r>
        <w:rPr>
          <w:sz w:val="24"/>
          <w:szCs w:val="24"/>
        </w:rPr>
        <w:t>Second</w:t>
      </w:r>
      <w:r w:rsidR="00DC60BD" w:rsidRPr="00755632">
        <w:rPr>
          <w:sz w:val="24"/>
          <w:szCs w:val="24"/>
        </w:rPr>
        <w:t xml:space="preserve">, I describe how I deal with finding a reliable data source for </w:t>
      </w:r>
      <w:r w:rsidR="002A4CEB" w:rsidRPr="00755632">
        <w:rPr>
          <w:sz w:val="24"/>
          <w:szCs w:val="24"/>
        </w:rPr>
        <w:t>meteorological</w:t>
      </w:r>
      <w:r w:rsidR="00DC60BD" w:rsidRPr="00755632">
        <w:rPr>
          <w:sz w:val="24"/>
          <w:szCs w:val="24"/>
        </w:rPr>
        <w:t xml:space="preserve"> records</w:t>
      </w:r>
      <w:r w:rsidR="007D4511" w:rsidRPr="00755632">
        <w:rPr>
          <w:sz w:val="24"/>
          <w:szCs w:val="24"/>
        </w:rPr>
        <w:t>,</w:t>
      </w:r>
      <w:r w:rsidR="00DC60BD" w:rsidRPr="00755632">
        <w:rPr>
          <w:sz w:val="24"/>
          <w:szCs w:val="24"/>
        </w:rPr>
        <w:t xml:space="preserve"> how I </w:t>
      </w:r>
      <w:r w:rsidR="00AF6034" w:rsidRPr="00755632">
        <w:rPr>
          <w:sz w:val="24"/>
          <w:szCs w:val="24"/>
        </w:rPr>
        <w:t xml:space="preserve">have developed methods to </w:t>
      </w:r>
      <w:r w:rsidR="008646C7" w:rsidRPr="00755632">
        <w:rPr>
          <w:sz w:val="24"/>
          <w:szCs w:val="24"/>
        </w:rPr>
        <w:t>process meteorological</w:t>
      </w:r>
      <w:r w:rsidR="00AF6034" w:rsidRPr="00755632">
        <w:rPr>
          <w:sz w:val="24"/>
          <w:szCs w:val="24"/>
        </w:rPr>
        <w:t xml:space="preserve"> the</w:t>
      </w:r>
      <w:r w:rsidR="008646C7" w:rsidRPr="00755632">
        <w:rPr>
          <w:sz w:val="24"/>
          <w:szCs w:val="24"/>
        </w:rPr>
        <w:t xml:space="preserve"> records </w:t>
      </w:r>
      <w:r w:rsidR="00594BC1" w:rsidRPr="00755632">
        <w:rPr>
          <w:sz w:val="24"/>
          <w:szCs w:val="24"/>
        </w:rPr>
        <w:t xml:space="preserve">for use </w:t>
      </w:r>
      <w:r w:rsidR="00AF6034" w:rsidRPr="00755632">
        <w:rPr>
          <w:sz w:val="24"/>
          <w:szCs w:val="24"/>
        </w:rPr>
        <w:t xml:space="preserve">as an input to </w:t>
      </w:r>
      <w:r w:rsidR="00594BC1" w:rsidRPr="00755632">
        <w:rPr>
          <w:sz w:val="24"/>
          <w:szCs w:val="24"/>
        </w:rPr>
        <w:t>my epidemiological model</w:t>
      </w:r>
      <w:r w:rsidR="001046FA">
        <w:rPr>
          <w:sz w:val="24"/>
          <w:szCs w:val="24"/>
        </w:rPr>
        <w:t>,</w:t>
      </w:r>
      <w:r w:rsidR="003900AC">
        <w:rPr>
          <w:sz w:val="24"/>
          <w:szCs w:val="24"/>
        </w:rPr>
        <w:t xml:space="preserve"> tested results against other datasets,</w:t>
      </w:r>
      <w:r w:rsidR="00B178D7" w:rsidRPr="00755632">
        <w:rPr>
          <w:sz w:val="24"/>
          <w:szCs w:val="24"/>
        </w:rPr>
        <w:t xml:space="preserve"> and how I </w:t>
      </w:r>
      <w:r w:rsidR="00CD1FD9" w:rsidRPr="00755632">
        <w:rPr>
          <w:sz w:val="24"/>
          <w:szCs w:val="24"/>
        </w:rPr>
        <w:t xml:space="preserve">have </w:t>
      </w:r>
      <w:r w:rsidR="004D276E" w:rsidRPr="00755632">
        <w:rPr>
          <w:sz w:val="24"/>
          <w:szCs w:val="24"/>
        </w:rPr>
        <w:t xml:space="preserve">generalised my methods for </w:t>
      </w:r>
      <w:r w:rsidR="002339E1">
        <w:rPr>
          <w:sz w:val="24"/>
          <w:szCs w:val="24"/>
        </w:rPr>
        <w:t xml:space="preserve">potential </w:t>
      </w:r>
      <w:r w:rsidR="004D276E" w:rsidRPr="00755632">
        <w:rPr>
          <w:sz w:val="24"/>
          <w:szCs w:val="24"/>
        </w:rPr>
        <w:t xml:space="preserve">use in other </w:t>
      </w:r>
      <w:r w:rsidR="002339E1">
        <w:rPr>
          <w:sz w:val="24"/>
          <w:szCs w:val="24"/>
        </w:rPr>
        <w:t xml:space="preserve">global </w:t>
      </w:r>
      <w:r w:rsidR="004D276E" w:rsidRPr="00755632">
        <w:rPr>
          <w:sz w:val="24"/>
          <w:szCs w:val="24"/>
        </w:rPr>
        <w:t>studies.</w:t>
      </w:r>
    </w:p>
    <w:p w14:paraId="5C97A0CC" w14:textId="4B33772A" w:rsidR="00BB7DC3" w:rsidRDefault="00EA6EA0" w:rsidP="00CC4763">
      <w:pPr>
        <w:pStyle w:val="Heading3"/>
      </w:pPr>
      <w:r>
        <w:t xml:space="preserve"> </w:t>
      </w:r>
      <w:bookmarkStart w:id="16" w:name="_Toc5229958"/>
      <w:r w:rsidR="00BD6267">
        <w:t xml:space="preserve">Sources of </w:t>
      </w:r>
      <w:r w:rsidR="00AC766E">
        <w:t>meteorological</w:t>
      </w:r>
      <w:r w:rsidR="00BD6267">
        <w:t xml:space="preserve"> data</w:t>
      </w:r>
      <w:bookmarkEnd w:id="16"/>
    </w:p>
    <w:p w14:paraId="1B54601B" w14:textId="7D9C4DAC" w:rsidR="00C14712" w:rsidRDefault="00C33258" w:rsidP="009404AB">
      <w:pPr>
        <w:spacing w:line="480" w:lineRule="auto"/>
        <w:ind w:firstLine="720"/>
        <w:jc w:val="both"/>
        <w:rPr>
          <w:sz w:val="24"/>
          <w:szCs w:val="24"/>
        </w:rPr>
      </w:pPr>
      <w:r>
        <w:rPr>
          <w:sz w:val="24"/>
          <w:szCs w:val="24"/>
        </w:rPr>
        <w:t xml:space="preserve">In meteorological terms, </w:t>
      </w:r>
      <w:r w:rsidR="00B24AC3">
        <w:rPr>
          <w:sz w:val="24"/>
          <w:szCs w:val="24"/>
        </w:rPr>
        <w:t xml:space="preserve">recording </w:t>
      </w:r>
      <w:r>
        <w:rPr>
          <w:sz w:val="24"/>
          <w:szCs w:val="24"/>
        </w:rPr>
        <w:t>w</w:t>
      </w:r>
      <w:r w:rsidR="00732C11">
        <w:rPr>
          <w:sz w:val="24"/>
          <w:szCs w:val="24"/>
        </w:rPr>
        <w:t>eather</w:t>
      </w:r>
      <w:r>
        <w:rPr>
          <w:sz w:val="24"/>
          <w:szCs w:val="24"/>
        </w:rPr>
        <w:t xml:space="preserve"> (or short</w:t>
      </w:r>
      <w:r w:rsidR="00253786">
        <w:rPr>
          <w:sz w:val="24"/>
          <w:szCs w:val="24"/>
        </w:rPr>
        <w:t xml:space="preserve">-term </w:t>
      </w:r>
      <w:r w:rsidR="00833096">
        <w:rPr>
          <w:sz w:val="24"/>
          <w:szCs w:val="24"/>
        </w:rPr>
        <w:t>variation</w:t>
      </w:r>
      <w:r w:rsidR="00E8612B">
        <w:rPr>
          <w:sz w:val="24"/>
          <w:szCs w:val="24"/>
        </w:rPr>
        <w:t xml:space="preserve"> in meteorological conditions</w:t>
      </w:r>
      <w:r>
        <w:rPr>
          <w:sz w:val="24"/>
          <w:szCs w:val="24"/>
        </w:rPr>
        <w:t>)</w:t>
      </w:r>
      <w:r w:rsidR="00732C11">
        <w:rPr>
          <w:sz w:val="24"/>
          <w:szCs w:val="24"/>
        </w:rPr>
        <w:t xml:space="preserve"> </w:t>
      </w:r>
      <w:r w:rsidR="008F4279">
        <w:rPr>
          <w:sz w:val="24"/>
          <w:szCs w:val="24"/>
        </w:rPr>
        <w:t>is</w:t>
      </w:r>
      <w:r w:rsidR="00A76892">
        <w:rPr>
          <w:sz w:val="24"/>
          <w:szCs w:val="24"/>
        </w:rPr>
        <w:t xml:space="preserve"> critical for understanding </w:t>
      </w:r>
      <w:r w:rsidR="00732C11">
        <w:rPr>
          <w:sz w:val="24"/>
          <w:szCs w:val="24"/>
        </w:rPr>
        <w:t xml:space="preserve">climate </w:t>
      </w:r>
      <w:r>
        <w:rPr>
          <w:sz w:val="24"/>
          <w:szCs w:val="24"/>
        </w:rPr>
        <w:t xml:space="preserve">(or </w:t>
      </w:r>
      <w:r w:rsidR="000109A5">
        <w:rPr>
          <w:sz w:val="24"/>
          <w:szCs w:val="24"/>
        </w:rPr>
        <w:t>long</w:t>
      </w:r>
      <w:r w:rsidR="00253786">
        <w:rPr>
          <w:sz w:val="24"/>
          <w:szCs w:val="24"/>
        </w:rPr>
        <w:t xml:space="preserve">-term </w:t>
      </w:r>
      <w:r w:rsidR="00E8612B">
        <w:rPr>
          <w:sz w:val="24"/>
          <w:szCs w:val="24"/>
        </w:rPr>
        <w:t>meteorological conditions, usually</w:t>
      </w:r>
      <w:r w:rsidR="00DF7494">
        <w:rPr>
          <w:sz w:val="24"/>
          <w:szCs w:val="24"/>
        </w:rPr>
        <w:t xml:space="preserve"> an average</w:t>
      </w:r>
      <w:r w:rsidR="00E8612B">
        <w:rPr>
          <w:sz w:val="24"/>
          <w:szCs w:val="24"/>
        </w:rPr>
        <w:t xml:space="preserve"> of at least 30 years</w:t>
      </w:r>
      <w:r>
        <w:rPr>
          <w:sz w:val="24"/>
          <w:szCs w:val="24"/>
        </w:rPr>
        <w:t xml:space="preserve">) </w:t>
      </w:r>
      <w:r w:rsidR="00732C11">
        <w:rPr>
          <w:sz w:val="24"/>
          <w:szCs w:val="24"/>
        </w:rPr>
        <w:t xml:space="preserve">in context. </w:t>
      </w:r>
      <w:r w:rsidR="00427C62">
        <w:rPr>
          <w:sz w:val="24"/>
          <w:szCs w:val="24"/>
        </w:rPr>
        <w:t>The</w:t>
      </w:r>
      <w:r w:rsidR="002F5FDB">
        <w:rPr>
          <w:sz w:val="24"/>
          <w:szCs w:val="24"/>
        </w:rPr>
        <w:t xml:space="preserve"> nature of the</w:t>
      </w:r>
      <w:r w:rsidR="00427C62">
        <w:rPr>
          <w:sz w:val="24"/>
          <w:szCs w:val="24"/>
        </w:rPr>
        <w:t xml:space="preserve"> </w:t>
      </w:r>
      <w:r w:rsidR="00D558F8">
        <w:rPr>
          <w:sz w:val="24"/>
          <w:szCs w:val="24"/>
        </w:rPr>
        <w:t>data collected</w:t>
      </w:r>
      <w:r w:rsidR="002F5FDB">
        <w:rPr>
          <w:sz w:val="24"/>
          <w:szCs w:val="24"/>
        </w:rPr>
        <w:t xml:space="preserve">, as well as the </w:t>
      </w:r>
      <w:r w:rsidR="00101AA5">
        <w:rPr>
          <w:sz w:val="24"/>
          <w:szCs w:val="24"/>
        </w:rPr>
        <w:t xml:space="preserve">method of collection </w:t>
      </w:r>
      <w:r w:rsidR="002F5FDB">
        <w:rPr>
          <w:sz w:val="24"/>
          <w:szCs w:val="24"/>
        </w:rPr>
        <w:t>and analys</w:t>
      </w:r>
      <w:r w:rsidR="00101AA5">
        <w:rPr>
          <w:sz w:val="24"/>
          <w:szCs w:val="24"/>
        </w:rPr>
        <w:t>is</w:t>
      </w:r>
      <w:r w:rsidR="00CC5D7B">
        <w:rPr>
          <w:sz w:val="24"/>
          <w:szCs w:val="24"/>
        </w:rPr>
        <w:t>, however,</w:t>
      </w:r>
      <w:r w:rsidR="00771DFB">
        <w:rPr>
          <w:sz w:val="24"/>
          <w:szCs w:val="24"/>
        </w:rPr>
        <w:t xml:space="preserve"> </w:t>
      </w:r>
      <w:r w:rsidR="00427C62">
        <w:rPr>
          <w:sz w:val="24"/>
          <w:szCs w:val="24"/>
        </w:rPr>
        <w:t xml:space="preserve">has </w:t>
      </w:r>
      <w:r w:rsidR="00D558F8">
        <w:rPr>
          <w:sz w:val="24"/>
          <w:szCs w:val="24"/>
        </w:rPr>
        <w:t>changed</w:t>
      </w:r>
      <w:r w:rsidR="00427C62">
        <w:rPr>
          <w:sz w:val="24"/>
          <w:szCs w:val="24"/>
        </w:rPr>
        <w:t xml:space="preserve"> over time.</w:t>
      </w:r>
      <w:r w:rsidR="00A76892">
        <w:rPr>
          <w:sz w:val="24"/>
          <w:szCs w:val="24"/>
        </w:rPr>
        <w:t xml:space="preserve"> </w:t>
      </w:r>
      <w:r w:rsidR="000F0A11">
        <w:rPr>
          <w:sz w:val="24"/>
          <w:szCs w:val="24"/>
        </w:rPr>
        <w:t xml:space="preserve">The ancient Sanskrit texts </w:t>
      </w:r>
      <w:r w:rsidR="00CC341A">
        <w:rPr>
          <w:sz w:val="24"/>
          <w:szCs w:val="24"/>
        </w:rPr>
        <w:t xml:space="preserve">in the </w:t>
      </w:r>
      <w:r w:rsidR="000F0A11">
        <w:rPr>
          <w:sz w:val="24"/>
          <w:szCs w:val="24"/>
        </w:rPr>
        <w:t>Upanishads</w:t>
      </w:r>
      <w:r w:rsidR="00CC341A">
        <w:rPr>
          <w:sz w:val="24"/>
          <w:szCs w:val="24"/>
        </w:rPr>
        <w:t xml:space="preserve"> from 3000 BC</w:t>
      </w:r>
      <w:r w:rsidR="000F0A11">
        <w:rPr>
          <w:sz w:val="24"/>
          <w:szCs w:val="24"/>
        </w:rPr>
        <w:t xml:space="preserve"> </w:t>
      </w:r>
      <w:r w:rsidR="00334AAB">
        <w:rPr>
          <w:sz w:val="24"/>
          <w:szCs w:val="24"/>
        </w:rPr>
        <w:t xml:space="preserve">contain </w:t>
      </w:r>
      <w:r w:rsidR="00CC341A">
        <w:rPr>
          <w:sz w:val="24"/>
          <w:szCs w:val="24"/>
        </w:rPr>
        <w:t xml:space="preserve">theories on how seasonal cycles </w:t>
      </w:r>
      <w:r w:rsidR="001E0F3E">
        <w:rPr>
          <w:sz w:val="24"/>
          <w:szCs w:val="24"/>
        </w:rPr>
        <w:t xml:space="preserve">in temperature </w:t>
      </w:r>
      <w:r w:rsidR="00CC341A">
        <w:rPr>
          <w:sz w:val="24"/>
          <w:szCs w:val="24"/>
        </w:rPr>
        <w:t>may be caused by the earth’s movement around the sun</w:t>
      </w:r>
      <w:r w:rsidR="00576681">
        <w:rPr>
          <w:sz w:val="24"/>
          <w:szCs w:val="24"/>
        </w:rPr>
        <w:t xml:space="preserve"> </w:t>
      </w:r>
      <w:r w:rsidR="00576681">
        <w:rPr>
          <w:sz w:val="24"/>
          <w:szCs w:val="24"/>
        </w:rPr>
        <w:fldChar w:fldCharType="begin" w:fldLock="1"/>
      </w:r>
      <w:r w:rsidR="00F332CF">
        <w:rPr>
          <w:sz w:val="24"/>
          <w:szCs w:val="24"/>
        </w:rPr>
        <w:instrText>ADDIN CSL_CITATION {"citationItems":[{"id":"ITEM-1","itemData":{"URL":"http://www.imd.gov.in/pages/about_history.php","accessed":{"date-parts":[["2019","4","2"]]},"author":[{"dropping-particle":"","family":"India Meteorological Department","given":"","non-dropping-particle":"","parse-names":false,"suffix":""}],"container-title":"Government of India","id":"ITEM-1","issued":{"date-parts":[["2018"]]},"title":"History of meteorological services in India","type":"webpage"},"uris":["http://www.mendeley.com/documents/?uuid=24181289-aea5-4a8a-bf03-a4f6222015ec"]}],"mendeley":{"formattedCitation":"(India Meteorological Department, 2018)","plainTextFormattedCitation":"(India Meteorological Department, 2018)","previouslyFormattedCitation":"(India Meteorological Department, 2018)"},"properties":{"noteIndex":0},"schema":"https://github.com/citation-style-language/schema/raw/master/csl-citation.json"}</w:instrText>
      </w:r>
      <w:r w:rsidR="00576681">
        <w:rPr>
          <w:sz w:val="24"/>
          <w:szCs w:val="24"/>
        </w:rPr>
        <w:fldChar w:fldCharType="separate"/>
      </w:r>
      <w:r w:rsidR="00576681" w:rsidRPr="00576681">
        <w:rPr>
          <w:noProof/>
          <w:sz w:val="24"/>
          <w:szCs w:val="24"/>
        </w:rPr>
        <w:t>(India Meteorological Department, 2018)</w:t>
      </w:r>
      <w:r w:rsidR="00576681">
        <w:rPr>
          <w:sz w:val="24"/>
          <w:szCs w:val="24"/>
        </w:rPr>
        <w:fldChar w:fldCharType="end"/>
      </w:r>
      <w:r w:rsidR="00CC341A">
        <w:rPr>
          <w:sz w:val="24"/>
          <w:szCs w:val="24"/>
        </w:rPr>
        <w:t xml:space="preserve">. </w:t>
      </w:r>
      <w:r w:rsidR="00467B22">
        <w:rPr>
          <w:sz w:val="24"/>
          <w:szCs w:val="24"/>
        </w:rPr>
        <w:t xml:space="preserve">The invention of the </w:t>
      </w:r>
      <w:r w:rsidR="00F332CF">
        <w:rPr>
          <w:sz w:val="24"/>
          <w:szCs w:val="24"/>
        </w:rPr>
        <w:t xml:space="preserve">liquid-in-glass </w:t>
      </w:r>
      <w:r w:rsidR="00467B22">
        <w:rPr>
          <w:sz w:val="24"/>
          <w:szCs w:val="24"/>
        </w:rPr>
        <w:t>thermometer and barometer in the 17</w:t>
      </w:r>
      <w:r w:rsidR="00467B22" w:rsidRPr="00467B22">
        <w:rPr>
          <w:sz w:val="24"/>
          <w:szCs w:val="24"/>
          <w:vertAlign w:val="superscript"/>
        </w:rPr>
        <w:t>th</w:t>
      </w:r>
      <w:r w:rsidR="00467B22">
        <w:rPr>
          <w:sz w:val="24"/>
          <w:szCs w:val="24"/>
        </w:rPr>
        <w:t xml:space="preserve"> century</w:t>
      </w:r>
      <w:r w:rsidR="008B12CB">
        <w:rPr>
          <w:sz w:val="24"/>
          <w:szCs w:val="24"/>
        </w:rPr>
        <w:t xml:space="preserve"> provided the foundation for modern meteorology</w:t>
      </w:r>
      <w:r w:rsidR="00F332CF">
        <w:rPr>
          <w:sz w:val="24"/>
          <w:szCs w:val="24"/>
        </w:rPr>
        <w:t xml:space="preserve"> </w:t>
      </w:r>
      <w:r w:rsidR="00F332CF">
        <w:rPr>
          <w:sz w:val="24"/>
          <w:szCs w:val="24"/>
        </w:rPr>
        <w:fldChar w:fldCharType="begin" w:fldLock="1"/>
      </w:r>
      <w:r w:rsidR="00370B1F">
        <w:rPr>
          <w:sz w:val="24"/>
          <w:szCs w:val="24"/>
        </w:rPr>
        <w:instrText>ADDIN CSL_CITATION {"citationItems":[{"id":"ITEM-1","itemData":{"author":[{"dropping-particle":"","family":"Middleton","given":"W E K","non-dropping-particle":"","parse-names":false,"suffix":""}],"id":"ITEM-1","issued":{"date-parts":[["1966"]]},"publisher":"Johns Hopkins, Baltimore","title":"A history of the thermometer","type":"book"},"uris":["http://www.mendeley.com/documents/?uuid=735caac5-76e0-44d1-9597-c5994f04609c"]},{"id":"ITEM-2","itemData":{"author":[{"dropping-particle":"","family":"Middleton","given":"W E K","non-dropping-particle":"","parse-names":false,"suffix":""}],"container-title":"The Journal of the Royal Astronomical Society of Canada","id":"ITEM-2","issue":"331","issued":{"date-parts":[["1944"]]},"title":"A brief history of the barometer","type":"article-journal","volume":"28"},"uris":["http://www.mendeley.com/documents/?uuid=c327c2e8-74d3-4f69-afc7-20e5d4258135"]}],"mendeley":{"formattedCitation":"(Middleton, 1944, 1966)","plainTextFormattedCitation":"(Middleton, 1944, 1966)","previouslyFormattedCitation":"(Middleton, 1944, 1966)"},"properties":{"noteIndex":0},"schema":"https://github.com/citation-style-language/schema/raw/master/csl-citation.json"}</w:instrText>
      </w:r>
      <w:r w:rsidR="00F332CF">
        <w:rPr>
          <w:sz w:val="24"/>
          <w:szCs w:val="24"/>
        </w:rPr>
        <w:fldChar w:fldCharType="separate"/>
      </w:r>
      <w:r w:rsidR="00F332CF" w:rsidRPr="00F332CF">
        <w:rPr>
          <w:noProof/>
          <w:sz w:val="24"/>
          <w:szCs w:val="24"/>
        </w:rPr>
        <w:t>(Middleton, 1944, 1966)</w:t>
      </w:r>
      <w:r w:rsidR="00F332CF">
        <w:rPr>
          <w:sz w:val="24"/>
          <w:szCs w:val="24"/>
        </w:rPr>
        <w:fldChar w:fldCharType="end"/>
      </w:r>
      <w:r w:rsidR="008B12CB">
        <w:rPr>
          <w:sz w:val="24"/>
          <w:szCs w:val="24"/>
        </w:rPr>
        <w:t xml:space="preserve">. </w:t>
      </w:r>
      <w:r w:rsidR="00E115C4">
        <w:rPr>
          <w:sz w:val="24"/>
          <w:szCs w:val="24"/>
        </w:rPr>
        <w:t xml:space="preserve">In some places, such as throughout the </w:t>
      </w:r>
      <w:r w:rsidR="00D656D8">
        <w:rPr>
          <w:sz w:val="24"/>
          <w:szCs w:val="24"/>
        </w:rPr>
        <w:t>former</w:t>
      </w:r>
      <w:r w:rsidR="00E115C4">
        <w:rPr>
          <w:sz w:val="24"/>
          <w:szCs w:val="24"/>
        </w:rPr>
        <w:t xml:space="preserve"> British Empire, </w:t>
      </w:r>
      <w:r w:rsidR="00F2307D">
        <w:rPr>
          <w:sz w:val="24"/>
          <w:szCs w:val="24"/>
        </w:rPr>
        <w:t>we</w:t>
      </w:r>
      <w:r w:rsidR="00D10A48" w:rsidRPr="00755632">
        <w:rPr>
          <w:sz w:val="24"/>
          <w:szCs w:val="24"/>
        </w:rPr>
        <w:t>ather data</w:t>
      </w:r>
      <w:r w:rsidR="00F65DBC">
        <w:rPr>
          <w:sz w:val="24"/>
          <w:szCs w:val="24"/>
        </w:rPr>
        <w:t xml:space="preserve"> </w:t>
      </w:r>
      <w:r w:rsidR="00E115C4">
        <w:rPr>
          <w:sz w:val="24"/>
          <w:szCs w:val="24"/>
        </w:rPr>
        <w:t>have been collected</w:t>
      </w:r>
      <w:r w:rsidR="00F65DBC">
        <w:rPr>
          <w:sz w:val="24"/>
          <w:szCs w:val="24"/>
        </w:rPr>
        <w:t xml:space="preserve"> from weather stations</w:t>
      </w:r>
      <w:r w:rsidR="00D10A48" w:rsidRPr="00755632">
        <w:rPr>
          <w:sz w:val="24"/>
          <w:szCs w:val="24"/>
        </w:rPr>
        <w:t xml:space="preserve"> for </w:t>
      </w:r>
      <w:r w:rsidR="009404AB">
        <w:rPr>
          <w:sz w:val="24"/>
          <w:szCs w:val="24"/>
        </w:rPr>
        <w:t>over a</w:t>
      </w:r>
      <w:r w:rsidR="00D10A48" w:rsidRPr="00755632">
        <w:rPr>
          <w:sz w:val="24"/>
          <w:szCs w:val="24"/>
        </w:rPr>
        <w:t xml:space="preserve"> </w:t>
      </w:r>
      <w:r w:rsidR="009404AB">
        <w:rPr>
          <w:sz w:val="24"/>
          <w:szCs w:val="24"/>
        </w:rPr>
        <w:t>century, with the British Isles’</w:t>
      </w:r>
      <w:r w:rsidR="0084332F">
        <w:rPr>
          <w:sz w:val="24"/>
          <w:szCs w:val="24"/>
        </w:rPr>
        <w:t xml:space="preserve"> record dating back to the </w:t>
      </w:r>
      <w:r w:rsidR="00242BF4">
        <w:rPr>
          <w:sz w:val="24"/>
          <w:szCs w:val="24"/>
        </w:rPr>
        <w:t>1650s</w:t>
      </w:r>
      <w:r w:rsidR="00EC78A0">
        <w:rPr>
          <w:sz w:val="24"/>
          <w:szCs w:val="24"/>
        </w:rPr>
        <w:t xml:space="preserve"> </w:t>
      </w:r>
      <w:r w:rsidR="00EC78A0">
        <w:rPr>
          <w:sz w:val="24"/>
          <w:szCs w:val="24"/>
        </w:rPr>
        <w:fldChar w:fldCharType="begin" w:fldLock="1"/>
      </w:r>
      <w:r w:rsidR="00F11EB2">
        <w:rPr>
          <w:sz w:val="24"/>
          <w:szCs w:val="24"/>
        </w:rPr>
        <w:instrText>ADDIN CSL_CITATION {"citationItems":[{"id":"ITEM-1","itemData":{"DOI":"10.1002/qj.49710042511","ISSN":"1477870X","abstract":"An up-to-date Table is provided of the monthly and seasonal means\\nrepresentative of the air over central England from 1659 onward,\\nincorporating some minor revisions and extensions of the earlier\\nTable (Manley 1953 and 1959). Comments on its construction, and on\\nthe prospect of further extension backward in time, are added.","author":[{"dropping-particle":"","family":"Manley","given":"Gordon","non-dropping-particle":"","parse-names":false,"suffix":""}],"container-title":"Quarterly Journal of the Royal Meteorological Society","id":"ITEM-1","issued":{"date-parts":[["1974"]]},"title":"Central England temperatures: Monthly means 1659 to 1973","type":"article-journal"},"uris":["http://www.mendeley.com/documents/?uuid=857905af-f682-423a-b98a-4c2f875e8a9b"]}],"mendeley":{"formattedCitation":"(Manley, 1974)","plainTextFormattedCitation":"(Manley, 1974)","previouslyFormattedCitation":"(Manley, 1974)"},"properties":{"noteIndex":0},"schema":"https://github.com/citation-style-language/schema/raw/master/csl-citation.json"}</w:instrText>
      </w:r>
      <w:r w:rsidR="00EC78A0">
        <w:rPr>
          <w:sz w:val="24"/>
          <w:szCs w:val="24"/>
        </w:rPr>
        <w:fldChar w:fldCharType="separate"/>
      </w:r>
      <w:r w:rsidR="00EC78A0" w:rsidRPr="00EC78A0">
        <w:rPr>
          <w:noProof/>
          <w:sz w:val="24"/>
          <w:szCs w:val="24"/>
        </w:rPr>
        <w:t>(Manley, 1974)</w:t>
      </w:r>
      <w:r w:rsidR="00EC78A0">
        <w:rPr>
          <w:sz w:val="24"/>
          <w:szCs w:val="24"/>
        </w:rPr>
        <w:fldChar w:fldCharType="end"/>
      </w:r>
      <w:r w:rsidR="00755C72">
        <w:rPr>
          <w:sz w:val="24"/>
          <w:szCs w:val="24"/>
        </w:rPr>
        <w:t xml:space="preserve">. </w:t>
      </w:r>
    </w:p>
    <w:p w14:paraId="02475791" w14:textId="2FCFFF39" w:rsidR="00D10A48" w:rsidRPr="00755632" w:rsidRDefault="004B0699" w:rsidP="009404AB">
      <w:pPr>
        <w:spacing w:line="480" w:lineRule="auto"/>
        <w:ind w:firstLine="720"/>
        <w:jc w:val="both"/>
        <w:rPr>
          <w:sz w:val="24"/>
          <w:szCs w:val="24"/>
        </w:rPr>
      </w:pPr>
      <w:r>
        <w:rPr>
          <w:sz w:val="24"/>
          <w:szCs w:val="24"/>
        </w:rPr>
        <w:t xml:space="preserve">Weather stations provide the apparatus to measure in-situ meteorological data. </w:t>
      </w:r>
      <w:r w:rsidR="00ED4AE0">
        <w:rPr>
          <w:sz w:val="24"/>
          <w:szCs w:val="24"/>
        </w:rPr>
        <w:t>In developed nations,</w:t>
      </w:r>
      <w:r w:rsidR="00FA6A2A">
        <w:rPr>
          <w:sz w:val="24"/>
          <w:szCs w:val="24"/>
        </w:rPr>
        <w:t xml:space="preserve"> while</w:t>
      </w:r>
      <w:r w:rsidR="00ED4AE0">
        <w:rPr>
          <w:sz w:val="24"/>
          <w:szCs w:val="24"/>
        </w:rPr>
        <w:t xml:space="preserve"> t</w:t>
      </w:r>
      <w:r w:rsidR="00E94DB2">
        <w:rPr>
          <w:sz w:val="24"/>
          <w:szCs w:val="24"/>
        </w:rPr>
        <w:t>he density of weather station networks</w:t>
      </w:r>
      <w:r w:rsidR="00CF5C36">
        <w:rPr>
          <w:sz w:val="24"/>
          <w:szCs w:val="24"/>
        </w:rPr>
        <w:t xml:space="preserve"> </w:t>
      </w:r>
      <w:r w:rsidR="00831DE6">
        <w:rPr>
          <w:sz w:val="24"/>
          <w:szCs w:val="24"/>
        </w:rPr>
        <w:t xml:space="preserve">varies significantly by </w:t>
      </w:r>
      <w:r w:rsidR="00573333">
        <w:rPr>
          <w:sz w:val="24"/>
          <w:szCs w:val="24"/>
        </w:rPr>
        <w:t>element</w:t>
      </w:r>
      <w:r w:rsidR="00B11F3E">
        <w:rPr>
          <w:sz w:val="24"/>
          <w:szCs w:val="24"/>
        </w:rPr>
        <w:t xml:space="preserve"> (with precipitation stations generally at a higher density)</w:t>
      </w:r>
      <w:r w:rsidR="00573333">
        <w:rPr>
          <w:sz w:val="24"/>
          <w:szCs w:val="24"/>
        </w:rPr>
        <w:t xml:space="preserve">, </w:t>
      </w:r>
      <w:r w:rsidR="00FA6A2A">
        <w:rPr>
          <w:sz w:val="24"/>
          <w:szCs w:val="24"/>
        </w:rPr>
        <w:t>it</w:t>
      </w:r>
      <w:r w:rsidR="00573333">
        <w:rPr>
          <w:sz w:val="24"/>
          <w:szCs w:val="24"/>
        </w:rPr>
        <w:t xml:space="preserve"> </w:t>
      </w:r>
      <w:r w:rsidR="00EB35EF" w:rsidRPr="00755632">
        <w:rPr>
          <w:sz w:val="24"/>
          <w:szCs w:val="24"/>
        </w:rPr>
        <w:t>has</w:t>
      </w:r>
      <w:r w:rsidR="00ED4AE0">
        <w:rPr>
          <w:sz w:val="24"/>
          <w:szCs w:val="24"/>
        </w:rPr>
        <w:t xml:space="preserve"> </w:t>
      </w:r>
      <w:r w:rsidR="007F4756">
        <w:rPr>
          <w:sz w:val="24"/>
          <w:szCs w:val="24"/>
        </w:rPr>
        <w:t xml:space="preserve">mostly </w:t>
      </w:r>
      <w:r w:rsidR="00ED4AE0">
        <w:rPr>
          <w:sz w:val="24"/>
          <w:szCs w:val="24"/>
        </w:rPr>
        <w:t xml:space="preserve">remained high or </w:t>
      </w:r>
      <w:r w:rsidR="00EB35EF" w:rsidRPr="00755632">
        <w:rPr>
          <w:sz w:val="24"/>
          <w:szCs w:val="24"/>
        </w:rPr>
        <w:t>increased</w:t>
      </w:r>
      <w:r w:rsidR="00E1007F">
        <w:rPr>
          <w:sz w:val="24"/>
          <w:szCs w:val="24"/>
        </w:rPr>
        <w:t xml:space="preserve">. </w:t>
      </w:r>
      <w:r w:rsidR="00EB7789">
        <w:rPr>
          <w:sz w:val="24"/>
          <w:szCs w:val="24"/>
        </w:rPr>
        <w:t>For example, i</w:t>
      </w:r>
      <w:r w:rsidR="00E1007F">
        <w:rPr>
          <w:sz w:val="24"/>
          <w:szCs w:val="24"/>
        </w:rPr>
        <w:t xml:space="preserve">n the United Kingdom, </w:t>
      </w:r>
      <w:r w:rsidR="00634365">
        <w:rPr>
          <w:sz w:val="24"/>
          <w:szCs w:val="24"/>
        </w:rPr>
        <w:t>the average density of station networks measuring temperature over the past half century is one station per 21 x 21 km</w:t>
      </w:r>
      <w:r w:rsidR="00CE0942">
        <w:rPr>
          <w:sz w:val="24"/>
          <w:szCs w:val="24"/>
          <w:vertAlign w:val="superscript"/>
        </w:rPr>
        <w:t>2</w:t>
      </w:r>
      <w:r w:rsidR="00A23092">
        <w:rPr>
          <w:sz w:val="24"/>
          <w:szCs w:val="24"/>
        </w:rPr>
        <w:t>, with little change throughout the period</w:t>
      </w:r>
      <w:r w:rsidR="004D050D">
        <w:rPr>
          <w:sz w:val="24"/>
          <w:szCs w:val="24"/>
        </w:rPr>
        <w:t xml:space="preserve"> </w:t>
      </w:r>
      <w:r w:rsidR="00370B1F">
        <w:rPr>
          <w:sz w:val="24"/>
          <w:szCs w:val="24"/>
        </w:rPr>
        <w:fldChar w:fldCharType="begin" w:fldLock="1"/>
      </w:r>
      <w:r w:rsidR="008C6128">
        <w:rPr>
          <w:sz w:val="24"/>
          <w:szCs w:val="24"/>
        </w:rPr>
        <w:instrText>ADDIN CSL_CITATION {"citationItems":[{"id":"ITEM-1","itemData":{"DOI":"10.1002/joc.1161","ISSN":"08998418","abstract":"Monthly or annual 5 km x 5 km gridded datasets covering the UK are generated for the 1961-2000 period, for 36 climatic parameters. As well as the usual elements of temperature, rainfall, sunshine, cloud, wind speed, and pressure, derived temperature variables (such as growing-season length, heating degree days, and heat and cold wave durations) and further precipitation variables (such as rainfall intensity, maximum consecutive dry days, and days of snow, hail and thunder) are analysed. The analysis process uses geographical information system capabilities to combine multiple regression with inverse-distance-weighted interpolation. Geographic and topographic factors, such as easting and northing, terrain height and shape, and urban and coastal effects, are incorporated either through normalization with regard to the 1961-90 average climate, or as independent variables in the regression. Local variations are then incorporated through the spatial interpolation of regression residuals. For each of the climatic parameters, the choice of model is based on verification statistics produced by excluding a random set of stations from the analysis for a selection of months, and comparing the observed values with the estimated values at each point. This gives some insight into the significance, direction, and seasonality of factors affecting different climate elements. It also gives a measure of the accuracy of the method at predicting values between station locations. The datasets are being used for the verification of climate modelling scenarios and are available via the Internet. (c) Crown Copyright 2005. Reproduced with the permission of Her Majesty's Stationery Office. Published by John Wiley &amp; Sons, Ltd","author":[{"dropping-particle":"","family":"Perry","given":"Matthew","non-dropping-particle":"","parse-names":false,"suffix":""},{"dropping-particle":"","family":"Hollis","given":"Daniel","non-dropping-particle":"","parse-names":false,"suffix":""}],"container-title":"International Journal of Climatology","id":"ITEM-1","issued":{"date-parts":[["2005"]]},"title":"The generation of monthly gridded datasets for a range of climatic variables over the UK","type":"article-journal"},"uris":["http://www.mendeley.com/documents/?uuid=92231816-07d1-4816-8d58-e1b3b663080c"]}],"mendeley":{"formattedCitation":"(Perry &amp; Hollis, 2005)","plainTextFormattedCitation":"(Perry &amp; Hollis, 2005)","previouslyFormattedCitation":"(Perry &amp; Hollis, 2005)"},"properties":{"noteIndex":0},"schema":"https://github.com/citation-style-language/schema/raw/master/csl-citation.json"}</w:instrText>
      </w:r>
      <w:r w:rsidR="00370B1F">
        <w:rPr>
          <w:sz w:val="24"/>
          <w:szCs w:val="24"/>
        </w:rPr>
        <w:fldChar w:fldCharType="separate"/>
      </w:r>
      <w:r w:rsidR="00370B1F" w:rsidRPr="00370B1F">
        <w:rPr>
          <w:noProof/>
          <w:sz w:val="24"/>
          <w:szCs w:val="24"/>
        </w:rPr>
        <w:t>(Perry &amp; Hollis, 2005)</w:t>
      </w:r>
      <w:r w:rsidR="00370B1F">
        <w:rPr>
          <w:sz w:val="24"/>
          <w:szCs w:val="24"/>
        </w:rPr>
        <w:fldChar w:fldCharType="end"/>
      </w:r>
      <w:r w:rsidR="00FB7527" w:rsidRPr="00755632">
        <w:rPr>
          <w:sz w:val="24"/>
          <w:szCs w:val="24"/>
        </w:rPr>
        <w:t xml:space="preserve">. </w:t>
      </w:r>
      <w:r w:rsidR="004C02D3">
        <w:rPr>
          <w:sz w:val="24"/>
          <w:szCs w:val="24"/>
        </w:rPr>
        <w:t>In t</w:t>
      </w:r>
      <w:r w:rsidR="00600FB6">
        <w:rPr>
          <w:sz w:val="24"/>
          <w:szCs w:val="24"/>
        </w:rPr>
        <w:t>he United States</w:t>
      </w:r>
      <w:r w:rsidR="004C02D3">
        <w:rPr>
          <w:sz w:val="24"/>
          <w:szCs w:val="24"/>
        </w:rPr>
        <w:t>,</w:t>
      </w:r>
      <w:r w:rsidR="008C6128">
        <w:rPr>
          <w:sz w:val="24"/>
          <w:szCs w:val="24"/>
        </w:rPr>
        <w:t xml:space="preserve"> </w:t>
      </w:r>
      <w:r w:rsidR="002776B8">
        <w:rPr>
          <w:sz w:val="24"/>
          <w:szCs w:val="24"/>
        </w:rPr>
        <w:t xml:space="preserve">this figure </w:t>
      </w:r>
      <w:r w:rsidR="002776B8">
        <w:rPr>
          <w:sz w:val="24"/>
          <w:szCs w:val="24"/>
        </w:rPr>
        <w:lastRenderedPageBreak/>
        <w:t xml:space="preserve">is around one station per </w:t>
      </w:r>
      <w:r w:rsidR="004205D8">
        <w:rPr>
          <w:sz w:val="24"/>
          <w:szCs w:val="24"/>
        </w:rPr>
        <w:t>40</w:t>
      </w:r>
      <w:r w:rsidR="002776B8">
        <w:rPr>
          <w:sz w:val="24"/>
          <w:szCs w:val="24"/>
        </w:rPr>
        <w:t xml:space="preserve"> x </w:t>
      </w:r>
      <w:r w:rsidR="004205D8">
        <w:rPr>
          <w:sz w:val="24"/>
          <w:szCs w:val="24"/>
        </w:rPr>
        <w:t>40</w:t>
      </w:r>
      <w:r w:rsidR="002776B8">
        <w:rPr>
          <w:sz w:val="24"/>
          <w:szCs w:val="24"/>
        </w:rPr>
        <w:t xml:space="preserve"> km</w:t>
      </w:r>
      <w:r w:rsidR="002776B8">
        <w:rPr>
          <w:sz w:val="24"/>
          <w:szCs w:val="24"/>
          <w:vertAlign w:val="superscript"/>
        </w:rPr>
        <w:t>2</w:t>
      </w:r>
      <w:r w:rsidR="008C6128">
        <w:rPr>
          <w:sz w:val="24"/>
          <w:szCs w:val="24"/>
        </w:rPr>
        <w:t xml:space="preserve"> </w:t>
      </w:r>
      <w:r w:rsidR="008C6128">
        <w:rPr>
          <w:sz w:val="24"/>
          <w:szCs w:val="24"/>
        </w:rPr>
        <w:fldChar w:fldCharType="begin" w:fldLock="1"/>
      </w:r>
      <w:r w:rsidR="00B74782">
        <w:rPr>
          <w:sz w:val="24"/>
          <w:szCs w:val="24"/>
        </w:rPr>
        <w:instrText>ADDIN CSL_CITATION {"citationItems":[{"id":"ITEM-1","itemData":{"author":[{"dropping-particle":"","family":"NCDC","given":"","non-dropping-particle":"","parse-names":false,"suffix":""}],"id":"ITEM-1","issued":{"date-parts":[["2002"]]},"title":"Climatography of the U.S. No. 81: Monthly Station Normals of temperature, Precipitation, and Heating and Cooling Degree Days 1971-2000","type":"report"},"uris":["http://www.mendeley.com/documents/?uuid=f2a7a79f-54a0-484c-b686-51d21549b2a9"]}],"mendeley":{"formattedCitation":"(NCDC, 2002)","plainTextFormattedCitation":"(NCDC, 2002)","previouslyFormattedCitation":"(NCDC, 2002)"},"properties":{"noteIndex":0},"schema":"https://github.com/citation-style-language/schema/raw/master/csl-citation.json"}</w:instrText>
      </w:r>
      <w:r w:rsidR="008C6128">
        <w:rPr>
          <w:sz w:val="24"/>
          <w:szCs w:val="24"/>
        </w:rPr>
        <w:fldChar w:fldCharType="separate"/>
      </w:r>
      <w:r w:rsidR="008C6128" w:rsidRPr="008C6128">
        <w:rPr>
          <w:noProof/>
          <w:sz w:val="24"/>
          <w:szCs w:val="24"/>
        </w:rPr>
        <w:t>(NCDC, 2002)</w:t>
      </w:r>
      <w:r w:rsidR="008C6128">
        <w:rPr>
          <w:sz w:val="24"/>
          <w:szCs w:val="24"/>
        </w:rPr>
        <w:fldChar w:fldCharType="end"/>
      </w:r>
      <w:r w:rsidR="002776B8">
        <w:rPr>
          <w:sz w:val="24"/>
          <w:szCs w:val="24"/>
        </w:rPr>
        <w:t xml:space="preserve">. </w:t>
      </w:r>
      <w:r w:rsidR="002D52AB">
        <w:rPr>
          <w:sz w:val="24"/>
          <w:szCs w:val="24"/>
        </w:rPr>
        <w:t xml:space="preserve">Particular challenges exist in the developing world, </w:t>
      </w:r>
      <w:r w:rsidR="00FB7527" w:rsidRPr="00755632">
        <w:rPr>
          <w:sz w:val="24"/>
          <w:szCs w:val="24"/>
        </w:rPr>
        <w:t xml:space="preserve">with Africa’s coverage remaining </w:t>
      </w:r>
      <w:r w:rsidR="00630B94">
        <w:rPr>
          <w:sz w:val="24"/>
          <w:szCs w:val="24"/>
        </w:rPr>
        <w:t xml:space="preserve">generally below a required density to inform research and policy decisions </w:t>
      </w:r>
      <w:r w:rsidR="00B74782">
        <w:rPr>
          <w:sz w:val="24"/>
          <w:szCs w:val="24"/>
        </w:rPr>
        <w:fldChar w:fldCharType="begin" w:fldLock="1"/>
      </w:r>
      <w:r w:rsidR="00CD3D68">
        <w:rPr>
          <w:sz w:val="24"/>
          <w:szCs w:val="24"/>
        </w:rPr>
        <w:instrText>ADDIN CSL_CITATION {"citationItems":[{"id":"ITEM-1","itemData":{"author":[{"dropping-particle":"","family":"AMCOMET","given":"","non-dropping-particle":"","parse-names":false,"suffix":""}],"id":"ITEM-1","issued":{"date-parts":[["2013"]]},"number-of-pages":"37","title":"Integrated African Strategy","type":"report"},"uris":["http://www.mendeley.com/documents/?uuid=0b41d086-d3b9-410a-b981-e1e613a24769"]}],"mendeley":{"formattedCitation":"(AMCOMET, 2013)","plainTextFormattedCitation":"(AMCOMET, 2013)","previouslyFormattedCitation":"(AMCOMET, 2013)"},"properties":{"noteIndex":0},"schema":"https://github.com/citation-style-language/schema/raw/master/csl-citation.json"}</w:instrText>
      </w:r>
      <w:r w:rsidR="00B74782">
        <w:rPr>
          <w:sz w:val="24"/>
          <w:szCs w:val="24"/>
        </w:rPr>
        <w:fldChar w:fldCharType="separate"/>
      </w:r>
      <w:r w:rsidR="00B74782" w:rsidRPr="00B74782">
        <w:rPr>
          <w:noProof/>
          <w:sz w:val="24"/>
          <w:szCs w:val="24"/>
        </w:rPr>
        <w:t>(AMCOMET, 2013)</w:t>
      </w:r>
      <w:r w:rsidR="00B74782">
        <w:rPr>
          <w:sz w:val="24"/>
          <w:szCs w:val="24"/>
        </w:rPr>
        <w:fldChar w:fldCharType="end"/>
      </w:r>
      <w:r w:rsidR="008C354F">
        <w:rPr>
          <w:sz w:val="24"/>
          <w:szCs w:val="24"/>
        </w:rPr>
        <w:t>.</w:t>
      </w:r>
    </w:p>
    <w:p w14:paraId="6DDE78A6" w14:textId="2405EECE" w:rsidR="00FB7527" w:rsidRDefault="000F12C0" w:rsidP="00954967">
      <w:pPr>
        <w:spacing w:line="480" w:lineRule="auto"/>
        <w:ind w:firstLine="720"/>
        <w:jc w:val="both"/>
        <w:rPr>
          <w:sz w:val="24"/>
          <w:szCs w:val="24"/>
        </w:rPr>
      </w:pPr>
      <w:r>
        <w:rPr>
          <w:sz w:val="24"/>
          <w:szCs w:val="24"/>
        </w:rPr>
        <w:t>Additional measurement platforms such as ships, balloons, buoys, radiosondes, aircraft</w:t>
      </w:r>
      <w:r w:rsidR="00600DD6">
        <w:rPr>
          <w:sz w:val="24"/>
          <w:szCs w:val="24"/>
        </w:rPr>
        <w:t>, scatterometers</w:t>
      </w:r>
      <w:r w:rsidR="0016589D">
        <w:rPr>
          <w:sz w:val="24"/>
          <w:szCs w:val="24"/>
        </w:rPr>
        <w:t xml:space="preserve"> and satellites</w:t>
      </w:r>
      <w:r w:rsidR="00BA1CCD">
        <w:rPr>
          <w:sz w:val="24"/>
          <w:szCs w:val="24"/>
        </w:rPr>
        <w:t xml:space="preserve"> have added to </w:t>
      </w:r>
      <w:r w:rsidR="00DC6AB6">
        <w:rPr>
          <w:sz w:val="24"/>
          <w:szCs w:val="24"/>
        </w:rPr>
        <w:t>weather stations to create a rich and live global dataset which are used in weather modelling and prediction</w:t>
      </w:r>
      <w:r w:rsidR="00FB2743">
        <w:rPr>
          <w:sz w:val="24"/>
          <w:szCs w:val="24"/>
        </w:rPr>
        <w:t xml:space="preserve"> </w:t>
      </w:r>
      <w:r w:rsidR="00FB2743">
        <w:rPr>
          <w:sz w:val="24"/>
          <w:szCs w:val="24"/>
        </w:rPr>
        <w:fldChar w:fldCharType="begin" w:fldLock="1"/>
      </w:r>
      <w:r w:rsidR="00826EFA">
        <w:rPr>
          <w:sz w:val="24"/>
          <w:szCs w:val="24"/>
        </w:rPr>
        <w:instrText>ADDIN CSL_CITATION {"citationItems":[{"id":"ITEM-1","itemData":{"DOI":"10.1002/qj.776","ISSN":"1477870X","abstract":"The Twentieth Century Reanalysis (20CR) project is an international effort to produce a comprehensive global atmospheric circulation dataset spanning the twentieth century, assimilating only surface pressure reports and using observed monthly sea-surface temperature and sea-ice distributions as boundary conditions. It is chiefly motivated by a need to provide an observational dataset with quantified uncertainties for validations of climate model simulations of the twentieth century on all time-scales, with emphasis on the statistics of daily weather. It uses an Ensemble Kalman Filter data assimilation method with background ‘first guess’ fields supplied by an ensemble of forecasts from a global numerical weather prediction model. This directly yields a global analysis every 6 hours as the most likely state of the atmosphere, and also an uncertainty estimate of that analysis.\\r\\n\\r\\nThe 20CR dataset provides the first estimates of global tropospheric variability, and of the dataset's time-varying quality, from 1871 to the present at 6-hourly temporal and 2° spatial resolutions. Intercomparisons with independent radiosonde data indicate that the reanalyses are generally of high quality. The quality in the extratropical Northern Hemisphere throughout the century is similar to that of current three-day operational NWP forecasts. Intercomparisons over the second half-century of these surface-based reanalyses with other reanalyses that also make use of upper-air and satellite data are equally encouraging.\\r\\n\\r\\nIt is anticipated that the 20CR dataset will be a valuable resource to the climate research community for both model validations and diagnostic studies. Some surprising results are already evident. For instance, the long-term trends of indices representing the North Atlantic Oscillation, the tropical Pacific Walker Circulation, and the Pacific–North American pattern are weak or non-existent over the full period of record. The long-term trends of zonally averaged precipitation minus evaporation also differ in character from those in climate model simulations of the twentieth century.","author":[{"dropping-particle":"","family":"Compo","given":"G. P.","non-dropping-particle":"","parse-names":false,"suffix":""},{"dropping-particle":"","family":"Whitaker","given":"J. S.","non-dropping-particle":"","parse-names":false,"suffix":""},{"dropping-particle":"","family":"Sardeshmukh","given":"P. D.","non-dropping-particle":"","parse-names":false,"suffix":""},{"dropping-particle":"","family":"Matsui","given":"N.","non-dropping-particle":"","parse-names":false,"suffix":""},{"dropping-particle":"","family":"Allan","given":"R. J.","non-dropping-particle":"","parse-names":false,"suffix":""},{"dropping-particle":"","family":"Yin","given":"X.","non-dropping-particle":"","parse-names":false,"suffix":""},{"dropping-particle":"","family":"Gleason","given":"B. E.","non-dropping-particle":"","parse-names":false,"suffix":""},{"dropping-particle":"","family":"Vose","given":"R. S.","non-dropping-particle":"","parse-names":false,"suffix":""},{"dropping-particle":"","family":"Rutledge","given":"G.","non-dropping-particle":"","parse-names":false,"suffix":""},{"dropping-particle":"","family":"Bessemoulin","given":"P.","non-dropping-particle":"","parse-names":false,"suffix":""},{"dropping-particle":"","family":"BroNnimann","given":"S.","non-dropping-particle":"","parse-names":false,"suffix":""},{"dropping-particle":"","family":"Brunet","given":"M.","non-dropping-particle":"","parse-names":false,"suffix":""},{"dropping-particle":"","family":"Crouthamel","given":"R. I.","non-dropping-particle":"","parse-names":false,"suffix":""},{"dropping-particle":"","family":"Grant","given":"A. N.","non-dropping-particle":"","parse-names":false,"suffix":""},{"dropping-particle":"","family":"Groisman","given":"P. Y.","non-dropping-particle":"","parse-names":false,"suffix":""},{"dropping-particle":"","family":"Jones","given":"P. D.","non-dropping-particle":"","parse-names":false,"suffix":""},{"dropping-particle":"","family":"Kruk","given":"M. C.","non-dropping-particle":"","parse-names":false,"suffix":""},{"dropping-particle":"","family":"Kruger","given":"A. C.","non-dropping-particle":"","parse-names":false,"suffix":""},{"dropping-particle":"","family":"Marshall","given":"G. J.","non-dropping-particle":"","parse-names":false,"suffix":""},{"dropping-particle":"","family":"Maugeri","given":"M.","non-dropping-particle":"","parse-names":false,"suffix":""},{"dropping-particle":"","family":"Mok","given":"H. Y.","non-dropping-particle":"","parse-names":false,"suffix":""},{"dropping-particle":"","family":"Nordli","given":"O.","non-dropping-particle":"","parse-names":false,"suffix":""},{"dropping-particle":"","family":"Ross","given":"T. F.","non-dropping-particle":"","parse-names":false,"suffix":""},{"dropping-particle":"","family":"Trigo","given":"R. M.","non-dropping-particle":"","parse-names":false,"suffix":""},{"dropping-particle":"","family":"Wang","given":"X. L.","non-dropping-particle":"","parse-names":false,"suffix":""},{"dropping-particle":"","family":"Woodruff","given":"S. D.","non-dropping-particle":"","parse-names":false,"suffix":""},{"dropping-particle":"","family":"Worley","given":"S. J.","non-dropping-particle":"","parse-names":false,"suffix":""}],"container-title":"Quarterly Journal of the Royal Meteorological Society","id":"ITEM-1","issued":{"date-parts":[["2011"]]},"title":"The Twentieth Century Reanalysis Project","type":"article"},"uris":["http://www.mendeley.com/documents/?uuid=dd518d73-e598-4da4-a0a8-c0366db8d43e"]}],"mendeley":{"formattedCitation":"(Compo et al., 2011)","plainTextFormattedCitation":"(Compo et al., 2011)","previouslyFormattedCitation":"(Compo et al., 2011)"},"properties":{"noteIndex":0},"schema":"https://github.com/citation-style-language/schema/raw/master/csl-citation.json"}</w:instrText>
      </w:r>
      <w:r w:rsidR="00FB2743">
        <w:rPr>
          <w:sz w:val="24"/>
          <w:szCs w:val="24"/>
        </w:rPr>
        <w:fldChar w:fldCharType="separate"/>
      </w:r>
      <w:r w:rsidR="00FB2743" w:rsidRPr="00FB2743">
        <w:rPr>
          <w:noProof/>
          <w:sz w:val="24"/>
          <w:szCs w:val="24"/>
        </w:rPr>
        <w:t>(Compo et al., 2011)</w:t>
      </w:r>
      <w:r w:rsidR="00FB2743">
        <w:rPr>
          <w:sz w:val="24"/>
          <w:szCs w:val="24"/>
        </w:rPr>
        <w:fldChar w:fldCharType="end"/>
      </w:r>
      <w:r w:rsidR="00DC6AB6">
        <w:rPr>
          <w:sz w:val="24"/>
          <w:szCs w:val="24"/>
        </w:rPr>
        <w:t>.</w:t>
      </w:r>
      <w:r w:rsidR="009705C8">
        <w:rPr>
          <w:sz w:val="24"/>
          <w:szCs w:val="24"/>
        </w:rPr>
        <w:t xml:space="preserve"> However, while crucial for short-term weather prediction, their use </w:t>
      </w:r>
      <w:r w:rsidR="00CA3CAD">
        <w:rPr>
          <w:sz w:val="24"/>
          <w:szCs w:val="24"/>
        </w:rPr>
        <w:t xml:space="preserve">in climate research </w:t>
      </w:r>
      <w:r w:rsidR="009705C8">
        <w:rPr>
          <w:sz w:val="24"/>
          <w:szCs w:val="24"/>
        </w:rPr>
        <w:t xml:space="preserve">by themselves is limited </w:t>
      </w:r>
      <w:r w:rsidR="00087DAF">
        <w:rPr>
          <w:sz w:val="24"/>
          <w:szCs w:val="24"/>
        </w:rPr>
        <w:t xml:space="preserve">due to frequent changes in systems </w:t>
      </w:r>
      <w:r w:rsidR="002E3E5D">
        <w:rPr>
          <w:sz w:val="24"/>
          <w:szCs w:val="24"/>
        </w:rPr>
        <w:t xml:space="preserve">of observation </w:t>
      </w:r>
      <w:r w:rsidR="00087DAF">
        <w:rPr>
          <w:sz w:val="24"/>
          <w:szCs w:val="24"/>
        </w:rPr>
        <w:t>and data assimilation methods</w:t>
      </w:r>
      <w:r w:rsidR="008943E9">
        <w:rPr>
          <w:sz w:val="24"/>
          <w:szCs w:val="24"/>
        </w:rPr>
        <w:t xml:space="preserve"> </w:t>
      </w:r>
      <w:r w:rsidR="008943E9">
        <w:rPr>
          <w:sz w:val="24"/>
          <w:szCs w:val="24"/>
        </w:rPr>
        <w:fldChar w:fldCharType="begin" w:fldLock="1"/>
      </w:r>
      <w:r w:rsidR="00FB2743">
        <w:rPr>
          <w:sz w:val="24"/>
          <w:szCs w:val="24"/>
        </w:rPr>
        <w:instrText>ADDIN CSL_CITATION {"citationItems":[{"id":"ITEM-1","itemData":{"DOI":"10.1175/1520-0477(1988)069&lt;1130:iosais&gt;2.0.co;2","ISSN":"0003-0007","abstract":"Abstract The currently available model-based global data sets of atmospheric circulation are a by-product of the daily requirement of producing initial conditions for numerical weather prediction (NWP) models. These data sets have been quite useful for studying fundamental dynamical and physical processes, and for describing the nature of the general circulation of the atmosphere. However, due to limitations in the early data assimilation systems and inconsistencies caused by numerous model changes, the available model-based global data sets may not be suitable for studying global climate change. A comprehensive analysis of global observations based on a four-dimensional data assimilation system with a realistic physical model should be undertaken to integrate space and in situ observations to produce internally consistent, homogeneous, multivariate data sets for the earth's climate system. The concept is equally applicable for producing data sets for the atmosphere, the oceans, and the biosphere, and suc...","author":[{"dropping-particle":"","family":"Bengtsson","given":"L.","non-dropping-particle":"","parse-names":false,"suffix":""},{"dropping-particle":"","family":"Shukla","given":"J.","non-dropping-particle":"","parse-names":false,"suffix":""}],"container-title":"Bulletin of the American Meteorological Society","id":"ITEM-1","issued":{"date-parts":[["2002"]]},"title":"Integration of Space and In Situ Observations to Study Global Climate Change","type":"article-journal"},"uris":["http://www.mendeley.com/documents/?uuid=11a5bc3d-230b-4623-bdc0-f72eba0de4b8"]},{"id":"ITEM-2","itemData":{"DOI":"10.1175/1520-0477(1988)069&lt;1047:aeaiog&gt;2.0.co;2","ISSN":"0003-0007","abstract":"Abstract In order to help establish a global climate record data sets of global analyses from the U.S. National Meteorological Center (NMC) and the European Centre for Medium Range Weather Forecasts (ECMWF) have been comprehensively evaluated. A detailed chronology of the changes in the analysis-forecast system at NMC and ECMWF has been compiled and the main impacts on the analyses have been identified. Discontinuities have been found in certain characteristics of the analyses when major changes occur. Ale main quantities so affected are the divergent wind component and associated vertical motion fields, and the moisture fields. A detailed intercomparison of the two data sets and statistical results show fairly widespread agreement between the analyses from the two centers over the Northern Hemisphere extratropics. In general, the quality of the analyses is much lower in the tropics and Southern Hemisphere. This is reflected in much greater differences in wind fields south of 20°N, with root-mean-square d...","author":[{"dropping-particle":"","family":"Trenberth","given":"Kevin E.","non-dropping-particle":"","parse-names":false,"suffix":""},{"dropping-particle":"","family":"Olson","given":"Jerry G.","non-dropping-particle":"","parse-names":false,"suffix":""}],"container-title":"Bulletin of the American Meteorological Society","id":"ITEM-2","issued":{"date-parts":[["2002"]]},"title":"An Evaluation and Intercomparison of Global Analyses from the National Meteorological Center and the European Centre for Medium Range Weather Forecasts","type":"article-journal"},"uris":["http://www.mendeley.com/documents/?uuid=884cd512-889a-4066-a293-d48e11035570"]}],"mendeley":{"formattedCitation":"(Bengtsson &amp; Shukla, 2002; Trenberth &amp; Olson, 2002)","plainTextFormattedCitation":"(Bengtsson &amp; Shukla, 2002; Trenberth &amp; Olson, 2002)","previouslyFormattedCitation":"(Bengtsson &amp; Shukla, 2002; Trenberth &amp; Olson, 2002)"},"properties":{"noteIndex":0},"schema":"https://github.com/citation-style-language/schema/raw/master/csl-citation.json"}</w:instrText>
      </w:r>
      <w:r w:rsidR="008943E9">
        <w:rPr>
          <w:sz w:val="24"/>
          <w:szCs w:val="24"/>
        </w:rPr>
        <w:fldChar w:fldCharType="separate"/>
      </w:r>
      <w:r w:rsidR="008943E9" w:rsidRPr="008943E9">
        <w:rPr>
          <w:noProof/>
          <w:sz w:val="24"/>
          <w:szCs w:val="24"/>
        </w:rPr>
        <w:t>(Bengtsson &amp; Shukla, 2002; Trenberth &amp; Olson, 2002)</w:t>
      </w:r>
      <w:r w:rsidR="008943E9">
        <w:rPr>
          <w:sz w:val="24"/>
          <w:szCs w:val="24"/>
        </w:rPr>
        <w:fldChar w:fldCharType="end"/>
      </w:r>
      <w:r w:rsidR="008943E9">
        <w:rPr>
          <w:sz w:val="24"/>
          <w:szCs w:val="24"/>
        </w:rPr>
        <w:t>.</w:t>
      </w:r>
      <w:r w:rsidR="003732A7">
        <w:rPr>
          <w:sz w:val="24"/>
          <w:szCs w:val="24"/>
        </w:rPr>
        <w:t xml:space="preserve"> Without further work, valuable </w:t>
      </w:r>
      <w:r w:rsidR="00FF79D0">
        <w:rPr>
          <w:sz w:val="24"/>
          <w:szCs w:val="24"/>
        </w:rPr>
        <w:t xml:space="preserve">meteorological </w:t>
      </w:r>
      <w:r w:rsidR="003732A7">
        <w:rPr>
          <w:sz w:val="24"/>
          <w:szCs w:val="24"/>
        </w:rPr>
        <w:t xml:space="preserve">data collected over centuries </w:t>
      </w:r>
      <w:r w:rsidR="00FF79D0">
        <w:rPr>
          <w:sz w:val="24"/>
          <w:szCs w:val="24"/>
        </w:rPr>
        <w:t>would be unusable for climate analysis.</w:t>
      </w:r>
    </w:p>
    <w:p w14:paraId="7285E2FC" w14:textId="0F41DAE3" w:rsidR="00871E6E" w:rsidRPr="00755632" w:rsidRDefault="00871E6E" w:rsidP="00871E6E">
      <w:pPr>
        <w:pStyle w:val="Heading3"/>
      </w:pPr>
      <w:bookmarkStart w:id="17" w:name="_Toc5229959"/>
      <w:r>
        <w:t>Reanalysis data</w:t>
      </w:r>
      <w:bookmarkEnd w:id="17"/>
    </w:p>
    <w:p w14:paraId="10C017D5" w14:textId="77777777" w:rsidR="00BC43D0" w:rsidRDefault="00EA6EA0" w:rsidP="00954967">
      <w:pPr>
        <w:spacing w:line="480" w:lineRule="auto"/>
        <w:ind w:firstLine="720"/>
        <w:jc w:val="both"/>
        <w:rPr>
          <w:sz w:val="24"/>
          <w:szCs w:val="24"/>
        </w:rPr>
      </w:pPr>
      <w:r>
        <w:rPr>
          <w:sz w:val="24"/>
          <w:szCs w:val="24"/>
        </w:rPr>
        <w:t xml:space="preserve">Creating reliable long-term </w:t>
      </w:r>
      <w:r w:rsidR="005D018C">
        <w:rPr>
          <w:sz w:val="24"/>
          <w:szCs w:val="24"/>
        </w:rPr>
        <w:t xml:space="preserve">global </w:t>
      </w:r>
      <w:r>
        <w:rPr>
          <w:sz w:val="24"/>
          <w:szCs w:val="24"/>
        </w:rPr>
        <w:t xml:space="preserve">climate </w:t>
      </w:r>
      <w:r w:rsidR="006507C3">
        <w:rPr>
          <w:sz w:val="24"/>
          <w:szCs w:val="24"/>
        </w:rPr>
        <w:t>datasets</w:t>
      </w:r>
      <w:r>
        <w:rPr>
          <w:sz w:val="24"/>
          <w:szCs w:val="24"/>
        </w:rPr>
        <w:t xml:space="preserve"> has</w:t>
      </w:r>
      <w:r w:rsidR="003271C5">
        <w:rPr>
          <w:sz w:val="24"/>
          <w:szCs w:val="24"/>
        </w:rPr>
        <w:t xml:space="preserve"> </w:t>
      </w:r>
      <w:r>
        <w:rPr>
          <w:sz w:val="24"/>
          <w:szCs w:val="24"/>
        </w:rPr>
        <w:t>become a major national and international concer</w:t>
      </w:r>
      <w:r w:rsidR="008815B7">
        <w:rPr>
          <w:sz w:val="24"/>
          <w:szCs w:val="24"/>
        </w:rPr>
        <w:t xml:space="preserve">n, not least due to the challenge of understanding the </w:t>
      </w:r>
      <w:r w:rsidR="00420E9A">
        <w:rPr>
          <w:sz w:val="24"/>
          <w:szCs w:val="24"/>
        </w:rPr>
        <w:t>large-scale</w:t>
      </w:r>
      <w:r w:rsidR="008815B7">
        <w:rPr>
          <w:sz w:val="24"/>
          <w:szCs w:val="24"/>
        </w:rPr>
        <w:t xml:space="preserve"> </w:t>
      </w:r>
      <w:r w:rsidR="00420E9A">
        <w:rPr>
          <w:sz w:val="24"/>
          <w:szCs w:val="24"/>
        </w:rPr>
        <w:t xml:space="preserve">climate change </w:t>
      </w:r>
      <w:r w:rsidR="00C82EE1">
        <w:rPr>
          <w:sz w:val="24"/>
          <w:szCs w:val="24"/>
        </w:rPr>
        <w:t>occurring</w:t>
      </w:r>
      <w:r w:rsidR="00420E9A">
        <w:rPr>
          <w:sz w:val="24"/>
          <w:szCs w:val="24"/>
        </w:rPr>
        <w:t xml:space="preserve"> </w:t>
      </w:r>
      <w:r w:rsidR="00725B5C">
        <w:rPr>
          <w:sz w:val="24"/>
          <w:szCs w:val="24"/>
        </w:rPr>
        <w:t>on</w:t>
      </w:r>
      <w:r w:rsidR="00420E9A">
        <w:rPr>
          <w:sz w:val="24"/>
          <w:szCs w:val="24"/>
        </w:rPr>
        <w:t xml:space="preserve"> E</w:t>
      </w:r>
      <w:r w:rsidR="008815B7">
        <w:rPr>
          <w:sz w:val="24"/>
          <w:szCs w:val="24"/>
        </w:rPr>
        <w:t>arth</w:t>
      </w:r>
      <w:r w:rsidR="001F35C5">
        <w:rPr>
          <w:sz w:val="24"/>
          <w:szCs w:val="24"/>
        </w:rPr>
        <w:t>. This is in part done by c</w:t>
      </w:r>
      <w:r w:rsidR="009770CE">
        <w:rPr>
          <w:sz w:val="24"/>
          <w:szCs w:val="24"/>
        </w:rPr>
        <w:t>omparing climate models to known datasets</w:t>
      </w:r>
      <w:r w:rsidR="00804099">
        <w:rPr>
          <w:sz w:val="24"/>
          <w:szCs w:val="24"/>
        </w:rPr>
        <w:t xml:space="preserve"> in</w:t>
      </w:r>
      <w:r w:rsidR="00207A73">
        <w:rPr>
          <w:sz w:val="24"/>
          <w:szCs w:val="24"/>
        </w:rPr>
        <w:t xml:space="preserve"> validation experiments</w:t>
      </w:r>
      <w:r w:rsidR="00796724">
        <w:rPr>
          <w:sz w:val="24"/>
          <w:szCs w:val="24"/>
        </w:rPr>
        <w:t xml:space="preserve"> known as</w:t>
      </w:r>
      <w:r w:rsidR="00804099">
        <w:rPr>
          <w:sz w:val="24"/>
          <w:szCs w:val="24"/>
        </w:rPr>
        <w:t xml:space="preserve"> </w:t>
      </w:r>
      <w:r w:rsidR="00D97400">
        <w:rPr>
          <w:sz w:val="24"/>
          <w:szCs w:val="24"/>
        </w:rPr>
        <w:t>“</w:t>
      </w:r>
      <w:r w:rsidR="00804099">
        <w:rPr>
          <w:sz w:val="24"/>
          <w:szCs w:val="24"/>
        </w:rPr>
        <w:t>hindcasts</w:t>
      </w:r>
      <w:r w:rsidR="00D97400">
        <w:rPr>
          <w:sz w:val="24"/>
          <w:szCs w:val="24"/>
        </w:rPr>
        <w:t>”</w:t>
      </w:r>
      <w:r w:rsidR="00725B5C">
        <w:rPr>
          <w:sz w:val="24"/>
          <w:szCs w:val="24"/>
        </w:rPr>
        <w:t xml:space="preserve">. </w:t>
      </w:r>
      <w:r w:rsidR="005C7354">
        <w:rPr>
          <w:sz w:val="24"/>
          <w:szCs w:val="24"/>
        </w:rPr>
        <w:t xml:space="preserve">The long-term data are therefore essential inputs into any historical climate record modelling. </w:t>
      </w:r>
    </w:p>
    <w:p w14:paraId="471CB8C9" w14:textId="77777777" w:rsidR="005005BA" w:rsidRDefault="005A25DB" w:rsidP="000F7F32">
      <w:pPr>
        <w:spacing w:line="480" w:lineRule="auto"/>
        <w:ind w:firstLine="720"/>
        <w:jc w:val="both"/>
        <w:rPr>
          <w:sz w:val="24"/>
          <w:szCs w:val="24"/>
        </w:rPr>
      </w:pPr>
      <w:r>
        <w:rPr>
          <w:sz w:val="24"/>
          <w:szCs w:val="24"/>
        </w:rPr>
        <w:t>Since the 1990s, retrospective analysis, or ‘reanalysis’</w:t>
      </w:r>
      <w:r w:rsidR="006B1D39">
        <w:rPr>
          <w:sz w:val="24"/>
          <w:szCs w:val="24"/>
        </w:rPr>
        <w:t xml:space="preserve">, has </w:t>
      </w:r>
      <w:r w:rsidR="006507C3">
        <w:rPr>
          <w:sz w:val="24"/>
          <w:szCs w:val="24"/>
        </w:rPr>
        <w:t>provided a</w:t>
      </w:r>
      <w:r w:rsidR="009961F0">
        <w:rPr>
          <w:sz w:val="24"/>
          <w:szCs w:val="24"/>
        </w:rPr>
        <w:t xml:space="preserve">n increasingly-popular </w:t>
      </w:r>
      <w:r w:rsidR="00541738">
        <w:rPr>
          <w:sz w:val="24"/>
          <w:szCs w:val="24"/>
        </w:rPr>
        <w:t>technique</w:t>
      </w:r>
      <w:r w:rsidR="009A359F">
        <w:rPr>
          <w:sz w:val="24"/>
          <w:szCs w:val="24"/>
        </w:rPr>
        <w:t xml:space="preserve"> of</w:t>
      </w:r>
      <w:r w:rsidR="00C72840">
        <w:rPr>
          <w:sz w:val="24"/>
          <w:szCs w:val="24"/>
        </w:rPr>
        <w:t xml:space="preserve"> </w:t>
      </w:r>
      <w:r w:rsidR="00541738">
        <w:rPr>
          <w:sz w:val="24"/>
          <w:szCs w:val="24"/>
        </w:rPr>
        <w:t xml:space="preserve">assimilating </w:t>
      </w:r>
      <w:r w:rsidR="000B7034">
        <w:rPr>
          <w:sz w:val="24"/>
          <w:szCs w:val="24"/>
        </w:rPr>
        <w:t xml:space="preserve">millions of data points of meteorological data from disparate sources </w:t>
      </w:r>
      <w:r w:rsidR="00285D75">
        <w:rPr>
          <w:sz w:val="24"/>
          <w:szCs w:val="24"/>
        </w:rPr>
        <w:t>into</w:t>
      </w:r>
      <w:r w:rsidR="009A359F">
        <w:rPr>
          <w:sz w:val="24"/>
          <w:szCs w:val="24"/>
        </w:rPr>
        <w:t xml:space="preserve"> </w:t>
      </w:r>
      <w:r w:rsidR="00C72840">
        <w:rPr>
          <w:sz w:val="24"/>
          <w:szCs w:val="24"/>
        </w:rPr>
        <w:t>a single model output</w:t>
      </w:r>
      <w:r w:rsidR="00E045EC">
        <w:rPr>
          <w:sz w:val="24"/>
          <w:szCs w:val="24"/>
        </w:rPr>
        <w:t>.</w:t>
      </w:r>
      <w:r w:rsidR="005E4D88">
        <w:rPr>
          <w:sz w:val="24"/>
          <w:szCs w:val="24"/>
        </w:rPr>
        <w:t xml:space="preserve"> This process produces a ‘best’ estimate of the state of the atmosphere at a particular instant in time.</w:t>
      </w:r>
      <w:r w:rsidR="00E045EC">
        <w:rPr>
          <w:sz w:val="24"/>
          <w:szCs w:val="24"/>
        </w:rPr>
        <w:t xml:space="preserve"> </w:t>
      </w:r>
      <w:r w:rsidR="00310799">
        <w:rPr>
          <w:sz w:val="24"/>
          <w:szCs w:val="24"/>
        </w:rPr>
        <w:t>Reanalysis consists broadly of three stages;</w:t>
      </w:r>
      <w:r w:rsidR="005B6919">
        <w:rPr>
          <w:sz w:val="24"/>
          <w:szCs w:val="24"/>
        </w:rPr>
        <w:t xml:space="preserve"> a data decoder and quality control </w:t>
      </w:r>
      <w:r w:rsidR="006D6F2F">
        <w:rPr>
          <w:sz w:val="24"/>
          <w:szCs w:val="24"/>
        </w:rPr>
        <w:t>pre-processor</w:t>
      </w:r>
      <w:r w:rsidR="00A34A27">
        <w:rPr>
          <w:sz w:val="24"/>
          <w:szCs w:val="24"/>
        </w:rPr>
        <w:t xml:space="preserve"> to ensure high data input standards</w:t>
      </w:r>
      <w:r w:rsidR="006D6F2F">
        <w:rPr>
          <w:sz w:val="24"/>
          <w:szCs w:val="24"/>
        </w:rPr>
        <w:t>, a data assimilation module with a monitoring system, and an archive module</w:t>
      </w:r>
      <w:r w:rsidR="00826EFA">
        <w:rPr>
          <w:sz w:val="24"/>
          <w:szCs w:val="24"/>
        </w:rPr>
        <w:t xml:space="preserve"> </w:t>
      </w:r>
      <w:r w:rsidR="00826EFA">
        <w:rPr>
          <w:sz w:val="24"/>
          <w:szCs w:val="24"/>
        </w:rPr>
        <w:fldChar w:fldCharType="begin" w:fldLock="1"/>
      </w:r>
      <w:r w:rsidR="00BB2BBB">
        <w:rPr>
          <w:sz w:val="24"/>
          <w:szCs w:val="24"/>
        </w:rPr>
        <w:instrText>ADDIN CSL_CITATION {"citationItems":[{"id":"ITEM-1","itemData":{"DOI":"10.1175/1520-0477(1996)077&lt;0437:TNYRP&gt;2.0.CO;2","ISSN":"00030007","abstract":"Abstract The NCEP and NCAR are cooperating in a project (denoted “reanalysis”) to produce a 40-year record of global analyses of atmospheric fields in support of the needs of the research and climate monitoring communities. This effort involves the recovery of land surface, ship, rawinsonde, pibal, aircraft, satellite, and other data; quality controlling and assimilating these data with a data assimilation system that is kept unchanged over the reanalysis period 1957–96. This eliminates perceived climate jumps associated with changes in the data assimilation system. The NCEP/NCAR 40-yr reanalysis uses a frozen state-of-the-art global data assimilation system and a database as complete as possible. The data assimilation and the model used are identical to the global system implemented operationally at the NCEP on 11 January 1995, except that the horizontal resolution is T62 (about 210 km). The database has been enhanced with many sources of observations not available in real time for operations, provided b...","author":[{"dropping-particle":"","family":"Kalnay","given":"E.","non-dropping-particle":"","parse-names":false,"suffix":""},{"dropping-particle":"","family":"Kanamitsu","given":"M.","non-dropping-particle":"","parse-names":false,"suffix":""},{"dropping-particle":"","family":"Kistler","given":"R.","non-dropping-particle":"","parse-names":false,"suffix":""},{"dropping-particle":"","family":"Collins","given":"W.","non-dropping-particle":"","parse-names":false,"suffix":""},{"dropping-particle":"","family":"Deaven","given":"D.","non-dropping-particle":"","parse-names":false,"suffix":""},{"dropping-particle":"","family":"Gandin","given":"L.","non-dropping-particle":"","parse-names":false,"suffix":""},{"dropping-particle":"","family":"Iredell","given":"M.","non-dropping-particle":"","parse-names":false,"suffix":""},{"dropping-particle":"","family":"Saha","given":"S.","non-dropping-particle":"","parse-names":false,"suffix":""},{"dropping-particle":"","family":"White","given":"G.","non-dropping-particle":"","parse-names":false,"suffix":""},{"dropping-particle":"","family":"Woollen","given":"J.","non-dropping-particle":"","parse-names":false,"suffix":""},{"dropping-particle":"","family":"Zhu","given":"Y.","non-dropping-particle":"","parse-names":false,"suffix":""},{"dropping-particle":"","family":"Chelliah","given":"M.","non-dropping-particle":"","parse-names":false,"suffix":""},{"dropping-particle":"","family":"Ebisuzaki","given":"W.","non-dropping-particle":"","parse-names":false,"suffix":""},{"dropping-particle":"","family":"Higgins","given":"W.","non-dropping-particle":"","parse-names":false,"suffix":""},{"dropping-particle":"","family":"Janowiak","given":"J.","non-dropping-particle":"","parse-names":false,"suffix":""},{"dropping-particle":"","family":"Mo","given":"K. C.","non-dropping-particle":"","parse-names":false,"suffix":""},{"dropping-particle":"","family":"Ropelewski","given":"C.","non-dropping-particle":"","parse-names":false,"suffix":""},{"dropping-particle":"","family":"Wang","given":"J.","non-dropping-particle":"","parse-names":false,"suffix":""},{"dropping-particle":"","family":"Leetmaa","given":"A.","non-dropping-particle":"","parse-names":false,"suffix":""},{"dropping-particle":"","family":"Reynolds","given":"R.","non-dropping-particle":"","parse-names":false,"suffix":""},{"dropping-particle":"","family":"Jenne","given":"Roy","non-dropping-particle":"","parse-names":false,"suffix":""},{"dropping-particle":"","family":"Joseph","given":"Dennis","non-dropping-particle":"","parse-names":false,"suffix":""}],"container-title":"Bulletin of the American Meteorological Society","id":"ITEM-1","issued":{"date-parts":[["1996"]]},"title":"The NCEP/NCAR 40-year reanalysis project","type":"article-journal"},"uris":["http://www.mendeley.com/documents/?uuid=d406ce66-8b94-4005-a606-eccaba0d6e41"]}],"mendeley":{"formattedCitation":"(Kalnay et al., 1996)","plainTextFormattedCitation":"(Kalnay et al., 1996)","previouslyFormattedCitation":"(Kalnay et al., 1996)"},"properties":{"noteIndex":0},"schema":"https://github.com/citation-style-language/schema/raw/master/csl-citation.json"}</w:instrText>
      </w:r>
      <w:r w:rsidR="00826EFA">
        <w:rPr>
          <w:sz w:val="24"/>
          <w:szCs w:val="24"/>
        </w:rPr>
        <w:fldChar w:fldCharType="separate"/>
      </w:r>
      <w:r w:rsidR="00826EFA" w:rsidRPr="00826EFA">
        <w:rPr>
          <w:noProof/>
          <w:sz w:val="24"/>
          <w:szCs w:val="24"/>
        </w:rPr>
        <w:t>(Kalnay et al., 1996)</w:t>
      </w:r>
      <w:r w:rsidR="00826EFA">
        <w:rPr>
          <w:sz w:val="24"/>
          <w:szCs w:val="24"/>
        </w:rPr>
        <w:fldChar w:fldCharType="end"/>
      </w:r>
      <w:r w:rsidR="00826EFA">
        <w:rPr>
          <w:sz w:val="24"/>
          <w:szCs w:val="24"/>
        </w:rPr>
        <w:t>.</w:t>
      </w:r>
      <w:r w:rsidR="00310799">
        <w:rPr>
          <w:sz w:val="24"/>
          <w:szCs w:val="24"/>
        </w:rPr>
        <w:t xml:space="preserve"> </w:t>
      </w:r>
    </w:p>
    <w:p w14:paraId="32134A1C" w14:textId="55A219B5" w:rsidR="00310799" w:rsidRDefault="00714146" w:rsidP="000F7F32">
      <w:pPr>
        <w:spacing w:line="480" w:lineRule="auto"/>
        <w:ind w:firstLine="720"/>
        <w:jc w:val="both"/>
        <w:rPr>
          <w:sz w:val="24"/>
          <w:szCs w:val="24"/>
        </w:rPr>
      </w:pPr>
      <w:r>
        <w:rPr>
          <w:sz w:val="24"/>
          <w:szCs w:val="24"/>
        </w:rPr>
        <w:lastRenderedPageBreak/>
        <w:t>I</w:t>
      </w:r>
      <w:r w:rsidR="00A91571">
        <w:rPr>
          <w:sz w:val="24"/>
          <w:szCs w:val="24"/>
        </w:rPr>
        <w:t>n reanalysis</w:t>
      </w:r>
      <w:r w:rsidR="00C5705E">
        <w:rPr>
          <w:sz w:val="24"/>
          <w:szCs w:val="24"/>
        </w:rPr>
        <w:t xml:space="preserve">, an </w:t>
      </w:r>
      <w:r w:rsidR="00A91571">
        <w:rPr>
          <w:sz w:val="24"/>
          <w:szCs w:val="24"/>
        </w:rPr>
        <w:t xml:space="preserve">underlying </w:t>
      </w:r>
      <w:r w:rsidR="009E17B8" w:rsidRPr="00755632">
        <w:rPr>
          <w:sz w:val="24"/>
          <w:szCs w:val="24"/>
        </w:rPr>
        <w:t>physical model</w:t>
      </w:r>
      <w:r w:rsidR="0022423A" w:rsidRPr="00755632">
        <w:rPr>
          <w:sz w:val="24"/>
          <w:szCs w:val="24"/>
        </w:rPr>
        <w:t xml:space="preserve"> </w:t>
      </w:r>
      <w:r w:rsidR="000C6122">
        <w:rPr>
          <w:sz w:val="24"/>
          <w:szCs w:val="24"/>
        </w:rPr>
        <w:t>progresses</w:t>
      </w:r>
      <w:r w:rsidR="00F8365A">
        <w:rPr>
          <w:sz w:val="24"/>
          <w:szCs w:val="24"/>
        </w:rPr>
        <w:t xml:space="preserve"> through</w:t>
      </w:r>
      <w:r w:rsidR="0022423A" w:rsidRPr="00755632">
        <w:rPr>
          <w:sz w:val="24"/>
          <w:szCs w:val="24"/>
        </w:rPr>
        <w:t xml:space="preserve"> time</w:t>
      </w:r>
      <w:r w:rsidR="000C6122">
        <w:rPr>
          <w:sz w:val="24"/>
          <w:szCs w:val="24"/>
        </w:rPr>
        <w:t xml:space="preserve"> in discrete steps</w:t>
      </w:r>
      <w:r w:rsidR="009E17B8" w:rsidRPr="00755632">
        <w:rPr>
          <w:sz w:val="24"/>
          <w:szCs w:val="24"/>
        </w:rPr>
        <w:t xml:space="preserve"> while </w:t>
      </w:r>
      <w:r w:rsidR="002273FA">
        <w:rPr>
          <w:sz w:val="24"/>
          <w:szCs w:val="24"/>
        </w:rPr>
        <w:t>referencing</w:t>
      </w:r>
      <w:r w:rsidR="0022423A" w:rsidRPr="00755632">
        <w:rPr>
          <w:sz w:val="24"/>
          <w:szCs w:val="24"/>
        </w:rPr>
        <w:t xml:space="preserve"> </w:t>
      </w:r>
      <w:r w:rsidR="002273FA">
        <w:rPr>
          <w:sz w:val="24"/>
          <w:szCs w:val="24"/>
        </w:rPr>
        <w:t>relevant</w:t>
      </w:r>
      <w:r w:rsidR="0022423A" w:rsidRPr="00755632">
        <w:rPr>
          <w:sz w:val="24"/>
          <w:szCs w:val="24"/>
        </w:rPr>
        <w:t xml:space="preserve"> data</w:t>
      </w:r>
      <w:r w:rsidR="002273FA">
        <w:rPr>
          <w:sz w:val="24"/>
          <w:szCs w:val="24"/>
        </w:rPr>
        <w:t xml:space="preserve"> points</w:t>
      </w:r>
      <w:r w:rsidR="0022423A" w:rsidRPr="00755632">
        <w:rPr>
          <w:sz w:val="24"/>
          <w:szCs w:val="24"/>
        </w:rPr>
        <w:t xml:space="preserve"> from weather measurements </w:t>
      </w:r>
      <w:r w:rsidR="00DF3912" w:rsidRPr="00755632">
        <w:rPr>
          <w:sz w:val="24"/>
          <w:szCs w:val="24"/>
        </w:rPr>
        <w:t xml:space="preserve">to </w:t>
      </w:r>
      <w:r w:rsidR="002273FA">
        <w:rPr>
          <w:sz w:val="24"/>
          <w:szCs w:val="24"/>
        </w:rPr>
        <w:t>correct and stee</w:t>
      </w:r>
      <w:r w:rsidR="0027551A">
        <w:rPr>
          <w:sz w:val="24"/>
          <w:szCs w:val="24"/>
        </w:rPr>
        <w:t>r</w:t>
      </w:r>
      <w:r w:rsidR="00DF3912" w:rsidRPr="00755632">
        <w:rPr>
          <w:sz w:val="24"/>
          <w:szCs w:val="24"/>
        </w:rPr>
        <w:t xml:space="preserve"> the model</w:t>
      </w:r>
      <w:r w:rsidR="00FD6DE0">
        <w:rPr>
          <w:sz w:val="24"/>
          <w:szCs w:val="24"/>
        </w:rPr>
        <w:t>.</w:t>
      </w:r>
      <w:r w:rsidR="00904CBD">
        <w:rPr>
          <w:sz w:val="24"/>
          <w:szCs w:val="24"/>
        </w:rPr>
        <w:t xml:space="preserve"> </w:t>
      </w:r>
      <w:r w:rsidR="00BD4B6F">
        <w:rPr>
          <w:sz w:val="24"/>
          <w:szCs w:val="24"/>
        </w:rPr>
        <w:t xml:space="preserve">The observational and model information </w:t>
      </w:r>
      <w:r w:rsidR="007D2E35">
        <w:rPr>
          <w:sz w:val="24"/>
          <w:szCs w:val="24"/>
        </w:rPr>
        <w:t>is</w:t>
      </w:r>
      <w:r w:rsidR="00BD4B6F">
        <w:rPr>
          <w:sz w:val="24"/>
          <w:szCs w:val="24"/>
        </w:rPr>
        <w:t xml:space="preserve"> combined using a Bayesian statistical model </w:t>
      </w:r>
      <w:r w:rsidR="00F330BE">
        <w:rPr>
          <w:sz w:val="24"/>
          <w:szCs w:val="24"/>
        </w:rPr>
        <w:t xml:space="preserve">in which probability distributions are associated with </w:t>
      </w:r>
      <w:r w:rsidR="004A41AE">
        <w:rPr>
          <w:sz w:val="24"/>
          <w:szCs w:val="24"/>
        </w:rPr>
        <w:t xml:space="preserve">observations and model progress is combined with dynamical constraints. </w:t>
      </w:r>
      <w:r w:rsidR="00F8365A">
        <w:rPr>
          <w:sz w:val="24"/>
          <w:szCs w:val="24"/>
        </w:rPr>
        <w:t xml:space="preserve">There are four basic strategies by which the data are assimilated. </w:t>
      </w:r>
      <w:r w:rsidR="00997038">
        <w:rPr>
          <w:sz w:val="24"/>
          <w:szCs w:val="24"/>
        </w:rPr>
        <w:t>These strategies</w:t>
      </w:r>
      <w:r w:rsidR="00845C9A">
        <w:rPr>
          <w:sz w:val="24"/>
          <w:szCs w:val="24"/>
        </w:rPr>
        <w:t xml:space="preserve"> </w:t>
      </w:r>
      <w:r w:rsidR="002B356C">
        <w:rPr>
          <w:sz w:val="24"/>
          <w:szCs w:val="24"/>
        </w:rPr>
        <w:t>include</w:t>
      </w:r>
      <w:r w:rsidR="00845C9A">
        <w:rPr>
          <w:sz w:val="24"/>
          <w:szCs w:val="24"/>
        </w:rPr>
        <w:t xml:space="preserve"> sequential, intermittent assimilation, </w:t>
      </w:r>
      <w:r w:rsidR="003F5A10">
        <w:rPr>
          <w:sz w:val="24"/>
          <w:szCs w:val="24"/>
        </w:rPr>
        <w:t xml:space="preserve">or </w:t>
      </w:r>
      <w:r w:rsidR="00AD46A4">
        <w:rPr>
          <w:sz w:val="24"/>
          <w:szCs w:val="24"/>
        </w:rPr>
        <w:t>three-dimensional variational data assimilation (</w:t>
      </w:r>
      <w:r w:rsidR="003F5A10">
        <w:rPr>
          <w:sz w:val="24"/>
          <w:szCs w:val="24"/>
        </w:rPr>
        <w:t>3DVAR</w:t>
      </w:r>
      <w:r w:rsidR="00AD46A4">
        <w:rPr>
          <w:sz w:val="24"/>
          <w:szCs w:val="24"/>
        </w:rPr>
        <w:t>)</w:t>
      </w:r>
      <w:r w:rsidR="003F5A10">
        <w:rPr>
          <w:sz w:val="24"/>
          <w:szCs w:val="24"/>
        </w:rPr>
        <w:t xml:space="preserve">, </w:t>
      </w:r>
      <w:r w:rsidR="00845C9A">
        <w:rPr>
          <w:sz w:val="24"/>
          <w:szCs w:val="24"/>
        </w:rPr>
        <w:t>wher</w:t>
      </w:r>
      <w:r w:rsidR="006053C2">
        <w:rPr>
          <w:sz w:val="24"/>
          <w:szCs w:val="24"/>
        </w:rPr>
        <w:t>e</w:t>
      </w:r>
      <w:r w:rsidR="005E4D88">
        <w:rPr>
          <w:sz w:val="24"/>
          <w:szCs w:val="24"/>
        </w:rPr>
        <w:t>by</w:t>
      </w:r>
      <w:r w:rsidR="00845C9A">
        <w:rPr>
          <w:sz w:val="24"/>
          <w:szCs w:val="24"/>
        </w:rPr>
        <w:t xml:space="preserve"> </w:t>
      </w:r>
      <w:r w:rsidR="005E4D88">
        <w:rPr>
          <w:sz w:val="24"/>
          <w:szCs w:val="24"/>
        </w:rPr>
        <w:t>a model</w:t>
      </w:r>
      <w:r w:rsidR="00495316">
        <w:rPr>
          <w:sz w:val="24"/>
          <w:szCs w:val="24"/>
        </w:rPr>
        <w:t xml:space="preserve"> run</w:t>
      </w:r>
      <w:r w:rsidR="005E4D88">
        <w:rPr>
          <w:sz w:val="24"/>
          <w:szCs w:val="24"/>
        </w:rPr>
        <w:t xml:space="preserve"> is </w:t>
      </w:r>
      <w:r w:rsidR="00495316">
        <w:rPr>
          <w:sz w:val="24"/>
          <w:szCs w:val="24"/>
        </w:rPr>
        <w:t>only informed</w:t>
      </w:r>
      <w:r w:rsidR="005E4D88">
        <w:rPr>
          <w:sz w:val="24"/>
          <w:szCs w:val="24"/>
        </w:rPr>
        <w:t xml:space="preserve"> periodically by observations made in the time interval between assimilations, to non-sequential continuous assimilation</w:t>
      </w:r>
      <w:r w:rsidR="002B356C">
        <w:rPr>
          <w:sz w:val="24"/>
          <w:szCs w:val="24"/>
        </w:rPr>
        <w:t xml:space="preserve">. The </w:t>
      </w:r>
      <w:r w:rsidR="00CB5C16">
        <w:rPr>
          <w:sz w:val="24"/>
          <w:szCs w:val="24"/>
        </w:rPr>
        <w:t>state of the art</w:t>
      </w:r>
      <w:r w:rsidR="002B356C">
        <w:rPr>
          <w:sz w:val="24"/>
          <w:szCs w:val="24"/>
        </w:rPr>
        <w:t xml:space="preserve"> in data assimilation </w:t>
      </w:r>
      <w:r w:rsidR="00A813F9">
        <w:rPr>
          <w:sz w:val="24"/>
          <w:szCs w:val="24"/>
        </w:rPr>
        <w:t>methodology</w:t>
      </w:r>
      <w:r w:rsidR="00CB5C16">
        <w:rPr>
          <w:sz w:val="24"/>
          <w:szCs w:val="24"/>
        </w:rPr>
        <w:t xml:space="preserve"> is </w:t>
      </w:r>
      <w:r w:rsidR="006053C2">
        <w:rPr>
          <w:sz w:val="24"/>
          <w:szCs w:val="24"/>
        </w:rPr>
        <w:t xml:space="preserve">4DVAR, </w:t>
      </w:r>
      <w:r w:rsidR="002B356C">
        <w:rPr>
          <w:sz w:val="24"/>
          <w:szCs w:val="24"/>
        </w:rPr>
        <w:t>is where</w:t>
      </w:r>
      <w:r w:rsidR="005E4D88">
        <w:rPr>
          <w:sz w:val="24"/>
          <w:szCs w:val="24"/>
        </w:rPr>
        <w:t xml:space="preserve"> a model</w:t>
      </w:r>
      <w:r w:rsidR="00F2541E">
        <w:rPr>
          <w:sz w:val="24"/>
          <w:szCs w:val="24"/>
        </w:rPr>
        <w:t xml:space="preserve"> and the data analysis occur ‘</w:t>
      </w:r>
      <w:r w:rsidR="005E4D88">
        <w:rPr>
          <w:sz w:val="24"/>
          <w:szCs w:val="24"/>
        </w:rPr>
        <w:t>live</w:t>
      </w:r>
      <w:r w:rsidR="00F2541E">
        <w:rPr>
          <w:sz w:val="24"/>
          <w:szCs w:val="24"/>
        </w:rPr>
        <w:t>’, with observations included</w:t>
      </w:r>
      <w:r w:rsidR="005E4D88">
        <w:rPr>
          <w:sz w:val="24"/>
          <w:szCs w:val="24"/>
        </w:rPr>
        <w:t xml:space="preserve"> </w:t>
      </w:r>
      <w:r w:rsidR="00F2541E">
        <w:rPr>
          <w:sz w:val="24"/>
          <w:szCs w:val="24"/>
        </w:rPr>
        <w:t>at the point in time at which</w:t>
      </w:r>
      <w:r w:rsidR="005E4D88">
        <w:rPr>
          <w:sz w:val="24"/>
          <w:szCs w:val="24"/>
        </w:rPr>
        <w:t xml:space="preserve"> they are made</w:t>
      </w:r>
      <w:r w:rsidR="00064232">
        <w:rPr>
          <w:sz w:val="24"/>
          <w:szCs w:val="24"/>
        </w:rPr>
        <w:t>, beating 3DVAR</w:t>
      </w:r>
      <w:r w:rsidR="00F11EB2">
        <w:rPr>
          <w:sz w:val="24"/>
          <w:szCs w:val="24"/>
        </w:rPr>
        <w:t xml:space="preserve"> </w:t>
      </w:r>
      <w:r w:rsidR="00F11EB2">
        <w:rPr>
          <w:sz w:val="24"/>
          <w:szCs w:val="24"/>
        </w:rPr>
        <w:fldChar w:fldCharType="begin" w:fldLock="1"/>
      </w:r>
      <w:r w:rsidR="00AF3FCA">
        <w:rPr>
          <w:sz w:val="24"/>
          <w:szCs w:val="24"/>
        </w:rPr>
        <w:instrText>ADDIN CSL_CITATION {"citationItems":[{"id":"ITEM-1","itemData":{"DOI":"10.1256/qj.05.85","ISSN":"00359009","abstract":"A set of four experiments is described which measure the expected beneficial aspects of incremental four- dimensional variational (4D-Var) compared to 3D-Var data assimilation systems: allowing for the time of each observation in the full and increment fields with which it is compared, and using time-evolved covariances. Judging each scheme by the overall accuracy of resulting numerical weather prediction forecasts compared to observations, each aspect is shown to provide benefit. On other measures of analysis quality, such as the fit of short-period forecasts and analyses to observations, the benefits of 4D-Var are less clear; it is sometimes worse. Perhaps 4D-Var is improving the analysis of growing modes, which are more important for forecasts, without improving all aspects of the analysis. Our basic 4D-Var was not provided with many observations distributed in time, and had very simple parametrizations. There is an expectation of enhanced benefits as these aspects are developed","author":[{"dropping-particle":"","family":"Lorenc","given":"Andrew C.","non-dropping-particle":"","parse-names":false,"suffix":""},{"dropping-particle":"","family":"Rawlins","given":"F.","non-dropping-particle":"","parse-names":false,"suffix":""}],"container-title":"Quarterly Journal of the Royal Meteorological Society","id":"ITEM-1","issued":{"date-parts":[["2006"]]},"title":"Why does 4D-Var beat 3D-Var?","type":"article-journal"},"uris":["http://www.mendeley.com/documents/?uuid=9d164873-ea3d-4860-b03d-eb73273382b0"]}],"mendeley":{"formattedCitation":"(Lorenc &amp; Rawlins, 2006)","plainTextFormattedCitation":"(Lorenc &amp; Rawlins, 2006)","previouslyFormattedCitation":"(Lorenc &amp; Rawlins, 2006)"},"properties":{"noteIndex":0},"schema":"https://github.com/citation-style-language/schema/raw/master/csl-citation.json"}</w:instrText>
      </w:r>
      <w:r w:rsidR="00F11EB2">
        <w:rPr>
          <w:sz w:val="24"/>
          <w:szCs w:val="24"/>
        </w:rPr>
        <w:fldChar w:fldCharType="separate"/>
      </w:r>
      <w:r w:rsidR="00F11EB2" w:rsidRPr="00F11EB2">
        <w:rPr>
          <w:noProof/>
          <w:sz w:val="24"/>
          <w:szCs w:val="24"/>
        </w:rPr>
        <w:t>(Lorenc &amp; Rawlins, 2006)</w:t>
      </w:r>
      <w:r w:rsidR="00F11EB2">
        <w:rPr>
          <w:sz w:val="24"/>
          <w:szCs w:val="24"/>
        </w:rPr>
        <w:fldChar w:fldCharType="end"/>
      </w:r>
      <w:r w:rsidR="000F7F32">
        <w:rPr>
          <w:sz w:val="24"/>
          <w:szCs w:val="24"/>
        </w:rPr>
        <w:t>.</w:t>
      </w:r>
      <w:r w:rsidR="00F2541E">
        <w:rPr>
          <w:sz w:val="24"/>
          <w:szCs w:val="24"/>
        </w:rPr>
        <w:t xml:space="preserve"> </w:t>
      </w:r>
      <w:r w:rsidR="00671DD1">
        <w:rPr>
          <w:sz w:val="24"/>
          <w:szCs w:val="24"/>
        </w:rPr>
        <w:t>The other two strategies; sequential, continuous assimilation; and non-sequential, intermittent assimilation</w:t>
      </w:r>
      <w:r w:rsidR="00AD0A49">
        <w:rPr>
          <w:sz w:val="24"/>
          <w:szCs w:val="24"/>
        </w:rPr>
        <w:t>,</w:t>
      </w:r>
      <w:r w:rsidR="00650256">
        <w:rPr>
          <w:sz w:val="24"/>
          <w:szCs w:val="24"/>
        </w:rPr>
        <w:t xml:space="preserve"> lay </w:t>
      </w:r>
      <w:r w:rsidR="00E65B86">
        <w:rPr>
          <w:sz w:val="24"/>
          <w:szCs w:val="24"/>
        </w:rPr>
        <w:t>between 3DVAR and 4DVAR</w:t>
      </w:r>
      <w:r w:rsidR="00C47575">
        <w:rPr>
          <w:sz w:val="24"/>
          <w:szCs w:val="24"/>
        </w:rPr>
        <w:t xml:space="preserve"> in complexity</w:t>
      </w:r>
      <w:r w:rsidR="00E65B86">
        <w:rPr>
          <w:sz w:val="24"/>
          <w:szCs w:val="24"/>
        </w:rPr>
        <w:t xml:space="preserve">. </w:t>
      </w:r>
      <w:r w:rsidR="00515064">
        <w:rPr>
          <w:sz w:val="24"/>
          <w:szCs w:val="24"/>
        </w:rPr>
        <w:t>By a</w:t>
      </w:r>
      <w:r w:rsidR="00C82080">
        <w:rPr>
          <w:sz w:val="24"/>
          <w:szCs w:val="24"/>
        </w:rPr>
        <w:t xml:space="preserve">ssimilating data </w:t>
      </w:r>
      <w:r w:rsidR="00AD46A4">
        <w:rPr>
          <w:sz w:val="24"/>
          <w:szCs w:val="24"/>
        </w:rPr>
        <w:t>i</w:t>
      </w:r>
      <w:r w:rsidR="00904CBD">
        <w:rPr>
          <w:sz w:val="24"/>
          <w:szCs w:val="24"/>
        </w:rPr>
        <w:t xml:space="preserve">n this way, output from reanalysis </w:t>
      </w:r>
      <w:r w:rsidR="00680F58">
        <w:rPr>
          <w:sz w:val="24"/>
          <w:szCs w:val="24"/>
        </w:rPr>
        <w:t>have become</w:t>
      </w:r>
      <w:r w:rsidR="00904CBD">
        <w:rPr>
          <w:sz w:val="24"/>
          <w:szCs w:val="24"/>
        </w:rPr>
        <w:t xml:space="preserve"> </w:t>
      </w:r>
      <w:r w:rsidR="008E62EB">
        <w:rPr>
          <w:sz w:val="24"/>
          <w:szCs w:val="24"/>
        </w:rPr>
        <w:t>ever-more</w:t>
      </w:r>
      <w:r w:rsidR="00904CBD">
        <w:rPr>
          <w:sz w:val="24"/>
          <w:szCs w:val="24"/>
        </w:rPr>
        <w:t xml:space="preserve"> trustworthy</w:t>
      </w:r>
      <w:r w:rsidR="0018114C">
        <w:rPr>
          <w:sz w:val="24"/>
          <w:szCs w:val="24"/>
        </w:rPr>
        <w:t xml:space="preserve"> where there is </w:t>
      </w:r>
      <w:r w:rsidR="001402C6">
        <w:rPr>
          <w:sz w:val="24"/>
          <w:szCs w:val="24"/>
        </w:rPr>
        <w:t>a good foundation of source data, such as in the United States</w:t>
      </w:r>
      <w:r w:rsidR="0030195D">
        <w:rPr>
          <w:sz w:val="24"/>
          <w:szCs w:val="24"/>
        </w:rPr>
        <w:t xml:space="preserve"> in the past few decades</w:t>
      </w:r>
      <w:r w:rsidR="00904CBD">
        <w:rPr>
          <w:sz w:val="24"/>
          <w:szCs w:val="24"/>
        </w:rPr>
        <w:t xml:space="preserve">. </w:t>
      </w:r>
    </w:p>
    <w:p w14:paraId="77335534" w14:textId="12B60DF9" w:rsidR="00B13621" w:rsidRDefault="008A4562" w:rsidP="00954967">
      <w:pPr>
        <w:spacing w:line="480" w:lineRule="auto"/>
        <w:ind w:firstLine="720"/>
        <w:jc w:val="both"/>
        <w:rPr>
          <w:sz w:val="24"/>
          <w:szCs w:val="24"/>
        </w:rPr>
      </w:pPr>
      <w:r w:rsidRPr="00755632">
        <w:rPr>
          <w:sz w:val="24"/>
          <w:szCs w:val="24"/>
        </w:rPr>
        <w:t xml:space="preserve">There </w:t>
      </w:r>
      <w:r w:rsidR="0019572E">
        <w:rPr>
          <w:sz w:val="24"/>
          <w:szCs w:val="24"/>
        </w:rPr>
        <w:t>have been</w:t>
      </w:r>
      <w:r w:rsidRPr="00755632">
        <w:rPr>
          <w:sz w:val="24"/>
          <w:szCs w:val="24"/>
        </w:rPr>
        <w:t xml:space="preserve"> </w:t>
      </w:r>
      <w:r w:rsidR="003A4306">
        <w:rPr>
          <w:sz w:val="24"/>
          <w:szCs w:val="24"/>
        </w:rPr>
        <w:t xml:space="preserve">several notable reanalysis </w:t>
      </w:r>
      <w:r w:rsidR="0019572E">
        <w:rPr>
          <w:sz w:val="24"/>
          <w:szCs w:val="24"/>
        </w:rPr>
        <w:t>developments over time</w:t>
      </w:r>
      <w:r w:rsidR="00C069AC">
        <w:rPr>
          <w:sz w:val="24"/>
          <w:szCs w:val="24"/>
        </w:rPr>
        <w:t xml:space="preserve">, </w:t>
      </w:r>
      <w:r w:rsidR="00694677">
        <w:rPr>
          <w:sz w:val="24"/>
          <w:szCs w:val="24"/>
        </w:rPr>
        <w:t>starting with modelling a handful of atmospheric variables to</w:t>
      </w:r>
      <w:r w:rsidR="00C069AC">
        <w:rPr>
          <w:sz w:val="24"/>
          <w:szCs w:val="24"/>
        </w:rPr>
        <w:t xml:space="preserve"> more</w:t>
      </w:r>
      <w:r w:rsidR="00694677">
        <w:rPr>
          <w:sz w:val="24"/>
          <w:szCs w:val="24"/>
        </w:rPr>
        <w:t xml:space="preserve"> than</w:t>
      </w:r>
      <w:r w:rsidR="00C069AC">
        <w:rPr>
          <w:sz w:val="24"/>
          <w:szCs w:val="24"/>
        </w:rPr>
        <w:t xml:space="preserve"> </w:t>
      </w:r>
      <w:r w:rsidR="00694677">
        <w:rPr>
          <w:sz w:val="24"/>
          <w:szCs w:val="24"/>
        </w:rPr>
        <w:t>100</w:t>
      </w:r>
      <w:r w:rsidR="00532F40">
        <w:rPr>
          <w:sz w:val="24"/>
          <w:szCs w:val="24"/>
        </w:rPr>
        <w:t xml:space="preserve">. </w:t>
      </w:r>
      <w:r w:rsidR="00183A81">
        <w:rPr>
          <w:sz w:val="24"/>
          <w:szCs w:val="24"/>
        </w:rPr>
        <w:t>In the first generation, t</w:t>
      </w:r>
      <w:r w:rsidR="00AF376D">
        <w:rPr>
          <w:sz w:val="24"/>
          <w:szCs w:val="24"/>
        </w:rPr>
        <w:t>he NCEP/NCAR 40-year reanalysis project,</w:t>
      </w:r>
      <w:r w:rsidR="00EF18AC">
        <w:rPr>
          <w:sz w:val="24"/>
          <w:szCs w:val="24"/>
        </w:rPr>
        <w:t xml:space="preserve"> </w:t>
      </w:r>
      <w:r w:rsidR="00AF376D">
        <w:rPr>
          <w:sz w:val="24"/>
          <w:szCs w:val="24"/>
        </w:rPr>
        <w:t>released in the mid 1990s</w:t>
      </w:r>
      <w:r w:rsidR="00EF18AC">
        <w:rPr>
          <w:sz w:val="24"/>
          <w:szCs w:val="24"/>
        </w:rPr>
        <w:t xml:space="preserve"> and using 3DVAR assimilation</w:t>
      </w:r>
      <w:r w:rsidR="00AF376D">
        <w:rPr>
          <w:sz w:val="24"/>
          <w:szCs w:val="24"/>
        </w:rPr>
        <w:t xml:space="preserve">, </w:t>
      </w:r>
      <w:r w:rsidR="004207CF">
        <w:rPr>
          <w:sz w:val="24"/>
          <w:szCs w:val="24"/>
        </w:rPr>
        <w:t>provided</w:t>
      </w:r>
      <w:r w:rsidR="00AF376D">
        <w:rPr>
          <w:sz w:val="24"/>
          <w:szCs w:val="24"/>
        </w:rPr>
        <w:t xml:space="preserve"> </w:t>
      </w:r>
      <w:r w:rsidR="004207CF">
        <w:rPr>
          <w:sz w:val="24"/>
          <w:szCs w:val="24"/>
        </w:rPr>
        <w:t>the first</w:t>
      </w:r>
      <w:r w:rsidR="00AF376D">
        <w:rPr>
          <w:sz w:val="24"/>
          <w:szCs w:val="24"/>
        </w:rPr>
        <w:t xml:space="preserve"> global</w:t>
      </w:r>
      <w:r w:rsidR="005F6620">
        <w:rPr>
          <w:sz w:val="24"/>
          <w:szCs w:val="24"/>
        </w:rPr>
        <w:t xml:space="preserve"> reanalysis</w:t>
      </w:r>
      <w:r w:rsidR="00AF376D">
        <w:rPr>
          <w:sz w:val="24"/>
          <w:szCs w:val="24"/>
        </w:rPr>
        <w:t xml:space="preserve"> </w:t>
      </w:r>
      <w:r w:rsidR="00BB2BBB">
        <w:rPr>
          <w:sz w:val="24"/>
          <w:szCs w:val="24"/>
        </w:rPr>
        <w:t xml:space="preserve">at a resolution of around 210km worldwide </w:t>
      </w:r>
      <w:r w:rsidR="00BB2BBB">
        <w:rPr>
          <w:sz w:val="24"/>
          <w:szCs w:val="24"/>
        </w:rPr>
        <w:fldChar w:fldCharType="begin" w:fldLock="1"/>
      </w:r>
      <w:r w:rsidR="00686630">
        <w:rPr>
          <w:sz w:val="24"/>
          <w:szCs w:val="24"/>
        </w:rPr>
        <w:instrText>ADDIN CSL_CITATION {"citationItems":[{"id":"ITEM-1","itemData":{"DOI":"10.1175/1520-0477(1996)077&lt;0437:TNYRP&gt;2.0.CO;2","ISSN":"00030007","abstract":"Abstract The NCEP and NCAR are cooperating in a project (denoted “reanalysis”) to produce a 40-year record of global analyses of atmospheric fields in support of the needs of the research and climate monitoring communities. This effort involves the recovery of land surface, ship, rawinsonde, pibal, aircraft, satellite, and other data; quality controlling and assimilating these data with a data assimilation system that is kept unchanged over the reanalysis period 1957–96. This eliminates perceived climate jumps associated with changes in the data assimilation system. The NCEP/NCAR 40-yr reanalysis uses a frozen state-of-the-art global data assimilation system and a database as complete as possible. The data assimilation and the model used are identical to the global system implemented operationally at the NCEP on 11 January 1995, except that the horizontal resolution is T62 (about 210 km). The database has been enhanced with many sources of observations not available in real time for operations, provided b...","author":[{"dropping-particle":"","family":"Kalnay","given":"E.","non-dropping-particle":"","parse-names":false,"suffix":""},{"dropping-particle":"","family":"Kanamitsu","given":"M.","non-dropping-particle":"","parse-names":false,"suffix":""},{"dropping-particle":"","family":"Kistler","given":"R.","non-dropping-particle":"","parse-names":false,"suffix":""},{"dropping-particle":"","family":"Collins","given":"W.","non-dropping-particle":"","parse-names":false,"suffix":""},{"dropping-particle":"","family":"Deaven","given":"D.","non-dropping-particle":"","parse-names":false,"suffix":""},{"dropping-particle":"","family":"Gandin","given":"L.","non-dropping-particle":"","parse-names":false,"suffix":""},{"dropping-particle":"","family":"Iredell","given":"M.","non-dropping-particle":"","parse-names":false,"suffix":""},{"dropping-particle":"","family":"Saha","given":"S.","non-dropping-particle":"","parse-names":false,"suffix":""},{"dropping-particle":"","family":"White","given":"G.","non-dropping-particle":"","parse-names":false,"suffix":""},{"dropping-particle":"","family":"Woollen","given":"J.","non-dropping-particle":"","parse-names":false,"suffix":""},{"dropping-particle":"","family":"Zhu","given":"Y.","non-dropping-particle":"","parse-names":false,"suffix":""},{"dropping-particle":"","family":"Chelliah","given":"M.","non-dropping-particle":"","parse-names":false,"suffix":""},{"dropping-particle":"","family":"Ebisuzaki","given":"W.","non-dropping-particle":"","parse-names":false,"suffix":""},{"dropping-particle":"","family":"Higgins","given":"W.","non-dropping-particle":"","parse-names":false,"suffix":""},{"dropping-particle":"","family":"Janowiak","given":"J.","non-dropping-particle":"","parse-names":false,"suffix":""},{"dropping-particle":"","family":"Mo","given":"K. C.","non-dropping-particle":"","parse-names":false,"suffix":""},{"dropping-particle":"","family":"Ropelewski","given":"C.","non-dropping-particle":"","parse-names":false,"suffix":""},{"dropping-particle":"","family":"Wang","given":"J.","non-dropping-particle":"","parse-names":false,"suffix":""},{"dropping-particle":"","family":"Leetmaa","given":"A.","non-dropping-particle":"","parse-names":false,"suffix":""},{"dropping-particle":"","family":"Reynolds","given":"R.","non-dropping-particle":"","parse-names":false,"suffix":""},{"dropping-particle":"","family":"Jenne","given":"Roy","non-dropping-particle":"","parse-names":false,"suffix":""},{"dropping-particle":"","family":"Joseph","given":"Dennis","non-dropping-particle":"","parse-names":false,"suffix":""}],"container-title":"Bulletin of the American Meteorological Society","id":"ITEM-1","issued":{"date-parts":[["1996"]]},"title":"The NCEP/NCAR 40-year reanalysis project","type":"article-journal"},"uris":["http://www.mendeley.com/documents/?uuid=d406ce66-8b94-4005-a606-eccaba0d6e41"]}],"mendeley":{"formattedCitation":"(Kalnay et al., 1996)","plainTextFormattedCitation":"(Kalnay et al., 1996)","previouslyFormattedCitation":"(Kalnay et al., 1996)"},"properties":{"noteIndex":0},"schema":"https://github.com/citation-style-language/schema/raw/master/csl-citation.json"}</w:instrText>
      </w:r>
      <w:r w:rsidR="00BB2BBB">
        <w:rPr>
          <w:sz w:val="24"/>
          <w:szCs w:val="24"/>
        </w:rPr>
        <w:fldChar w:fldCharType="separate"/>
      </w:r>
      <w:r w:rsidR="00BB2BBB" w:rsidRPr="00BB2BBB">
        <w:rPr>
          <w:noProof/>
          <w:sz w:val="24"/>
          <w:szCs w:val="24"/>
        </w:rPr>
        <w:t>(Kalnay et al., 1996)</w:t>
      </w:r>
      <w:r w:rsidR="00BB2BBB">
        <w:rPr>
          <w:sz w:val="24"/>
          <w:szCs w:val="24"/>
        </w:rPr>
        <w:fldChar w:fldCharType="end"/>
      </w:r>
      <w:r w:rsidR="00BC21E1">
        <w:rPr>
          <w:sz w:val="24"/>
          <w:szCs w:val="24"/>
        </w:rPr>
        <w:t xml:space="preserve">. </w:t>
      </w:r>
      <w:r w:rsidR="00512D60">
        <w:rPr>
          <w:sz w:val="24"/>
          <w:szCs w:val="24"/>
        </w:rPr>
        <w:t xml:space="preserve">The second generation included </w:t>
      </w:r>
      <w:r w:rsidR="00FC37D6">
        <w:rPr>
          <w:sz w:val="24"/>
          <w:szCs w:val="24"/>
        </w:rPr>
        <w:t>ERA-40</w:t>
      </w:r>
      <w:r w:rsidR="006D0222" w:rsidRPr="00755632">
        <w:rPr>
          <w:sz w:val="24"/>
          <w:szCs w:val="24"/>
        </w:rPr>
        <w:t xml:space="preserve"> </w:t>
      </w:r>
      <w:r w:rsidR="00F52DFE">
        <w:rPr>
          <w:sz w:val="24"/>
          <w:szCs w:val="24"/>
        </w:rPr>
        <w:t xml:space="preserve">(1957-2002) </w:t>
      </w:r>
      <w:r w:rsidR="00AF3FCA">
        <w:rPr>
          <w:sz w:val="24"/>
          <w:szCs w:val="24"/>
        </w:rPr>
        <w:fldChar w:fldCharType="begin" w:fldLock="1"/>
      </w:r>
      <w:r w:rsidR="00DF2600">
        <w:rPr>
          <w:sz w:val="24"/>
          <w:szCs w:val="24"/>
        </w:rPr>
        <w:instrText>ADDIN CSL_CITATION {"citationItems":[{"id":"ITEM-1","itemData":{"DOI":"10.1256/qj.04.176","ISSN":"00359009","abstract":"SUMMARY ERA-40 is a re-analysis of meteorological observations from September 1957 to August 2002 produced by the European Centre for Medium-Range Weather Forecasts (ECMWF) in collaboration with many institutions. The observing system changed considerably over this re-analysis period, with assimilable data provided by a succession of satellite-borne instruments from the 1970s onwards, supplemented by increasing numbers of observations from aircraft, ocean-buoys and other surface platforms, but with a declining number of radiosonde ascents since the late 1980s. The observations used in ERA-40 were accumulated from many sources. The first part of this paper describes the data acquisition and the principal changes in data type and coverage over the period. It also describes the data assimilation system used for ERA-40. This benefited from many of the changes introduced into operational forecasting since the mid-1990s, when the systems used for the 15-year ECMWF re-analysis (ERA-15) and the National Centers for Environmental Prediction/National Center for Atmospheric Research (NCEP/NCAR) re-analysis were implemented. Several of the improvements are discussed. General aspects of the production of the analyses are also summarized. A number of results indicative of the overall performance of the data assimilation system, and implicitly of the observing system, are presented and discussed. The comparison of background (short-range) forecasts and analyses with observations, the consistency of the global mass budget, the magnitude of differences between analysis and background fields and the accuracy of medium-range forecasts run from the ERA-40 analyses are illustrated. Several results demonstrate the marked improvement that was made to the observing system for the * Corresponding author: European Centre for Medium-Range Weather Forecasts, A. Rayner and R. W. Saunders are Crown copyright. 2961 2962 S. M. UPPALA et al. southern hemisphere in the 1970s, particularly towards the end of the decade. In contrast, the synoptic quality of the analysis for the northern hemisphere is sufficient to provide forecasts that remain skilful well into the medium range for all years. Two particular problems are also examined: excessive precipitation over tropical oceans and a too strong Brewer–Dobson circulation, both of which are pronounced in later years. Several other aspects of the quality of the re-analyses revealed by monitoring and validation studies are summarized. Expect…","author":[{"dropping-particle":"","family":"Uppala","given":"S. M.","non-dropping-particle":"","parse-names":false,"suffix":""},{"dropping-particle":"","family":"Kållberg","given":"P. W.","non-dropping-particle":"","parse-names":false,"suffix":""},{"dropping-particle":"","family":"Simmons","given":"Adrian J.","non-dropping-particle":"","parse-names":false,"suffix":""},{"dropping-particle":"","family":"Andrae","given":"U.","non-dropping-particle":"","parse-names":false,"suffix":""},{"dropping-particle":"","family":"Costa Bechtold","given":"V.","non-dropping-particle":"da","parse-names":false,"suffix":""},{"dropping-particle":"","family":"Fiorino","given":"M.","non-dropping-particle":"","parse-names":false,"suffix":""},{"dropping-particle":"","family":"Gibson","given":"J. K.","non-dropping-particle":"","parse-names":false,"suffix":""},{"dropping-particle":"","family":"Haseler","given":"J.","non-dropping-particle":"","parse-names":false,"suffix":""},{"dropping-particle":"","family":"Hernandez","given":"A.","non-dropping-particle":"","parse-names":false,"suffix":""},{"dropping-particle":"","family":"Kelly","given":"G. A.","non-dropping-particle":"","parse-names":false,"suffix":""},{"dropping-particle":"","family":"Li","given":"X.","non-dropping-particle":"","parse-names":false,"suffix":""},{"dropping-particle":"","family":"Onogi","given":"K.","non-dropping-particle":"","parse-names":false,"suffix":""},{"dropping-particle":"","family":"Saarinen","given":"S.","non-dropping-particle":"","parse-names":false,"suffix":""},{"dropping-particle":"","family":"Sokka","given":"N.","non-dropping-particle":"","parse-names":false,"suffix":""},{"dropping-particle":"","family":"Allan","given":"R. P.","non-dropping-particle":"","parse-names":false,"suffix":""},{"dropping-particle":"","family":"Andersson","given":"E.","non-dropping-particle":"","parse-names":false,"suffix":""},{"dropping-particle":"","family":"Arpe","given":"K.","non-dropping-particle":"","parse-names":false,"suffix":""},{"dropping-particle":"","family":"Balmaseda","given":"M. A.","non-dropping-particle":"","parse-names":false,"suffix":""},{"dropping-particle":"","family":"Beljaars","given":"A. C.M.","non-dropping-particle":"","parse-names":false,"suffix":""},{"dropping-particle":"","family":"Berg","given":"L.","non-dropping-particle":"van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Caires","given":"S.","non-dropping-particle":"","parse-names":false,"suffix":""},{"dropping-particle":"","family":"Chevallier","given":"F.","non-dropping-particle":"","parse-names":false,"suffix":""},{"dropping-particle":"","family":"Dethof","given":"A.","non-dropping-particle":"","parse-names":false,"suffix":""},{"dropping-particle":"","family":"Dragosavac","given":"M.","non-dropping-particle":"","parse-names":false,"suffix":""},{"dropping-particle":"","family":"Fisher","given":"M.","non-dropping-particle":"","parse-names":false,"suffix":""},{"dropping-particle":"","family":"Fuentes","given":"M.","non-dropping-particle":"","parse-names":false,"suffix":""},{"dropping-particle":"","family":"Hagemann","given":"S.","non-dropping-particle":"","parse-names":false,"suffix":""},{"dropping-particle":"","family":"Hólm","given":"E.","non-dropping-particle":"","parse-names":false,"suffix":""},{"dropping-particle":"","family":"Hoskins","given":"B. J.","non-dropping-particle":"","parse-names":false,"suffix":""},{"dropping-particle":"","family":"Isaksen","given":"L.","non-dropping-particle":"","parse-names":false,"suffix":""},{"dropping-particle":"","family":"Janssen","given":"P. A.E.M.","non-dropping-particle":"","parse-names":false,"suffix":""},{"dropping-particle":"","family":"Jenne","given":"R.","non-dropping-particle":"","parse-names":false,"suffix":""},{"dropping-particle":"","family":"McNally","given":"A. P.","non-dropping-particle":"","parse-names":false,"suffix":""},{"dropping-particle":"","family":"Mahfouf","given":"J. F.","non-dropping-particle":"","parse-names":false,"suffix":""},{"dropping-particle":"","family":"Morcrette","given":"J. J.","non-dropping-particle":"","parse-names":false,"suffix":""},{"dropping-particle":"","family":"Rayner","given":"N. A.","non-dropping-particle":"","parse-names":false,"suffix":""},{"dropping-particle":"","family":"Saunders","given":"R. W.","non-dropping-particle":"","parse-names":false,"suffix":""},{"dropping-particle":"","family":"Simon","given":"P.","non-dropping-particle":"","parse-names":false,"suffix":""},{"dropping-particle":"","family":"Sterl","given":"A.","non-dropping-particle":"","parse-names":false,"suffix":""},{"dropping-particle":"","family":"Trenberth","given":"K. E.","non-dropping-particle":"","parse-names":false,"suffix":""},{"dropping-particle":"","family":"Untch","given":"A.","non-dropping-particle":"","parse-names":false,"suffix":""},{"dropping-particle":"","family":"Vasiljevic","given":"D.","non-dropping-particle":"","parse-names":false,"suffix":""},{"dropping-particle":"","family":"Viterbo","given":"P.","non-dropping-particle":"","parse-names":false,"suffix":""},{"dropping-particle":"","family":"Woollen","given":"J.","non-dropping-particle":"","parse-names":false,"suffix":""}],"container-title":"Quarterly Journal of the Royal Meteorological Society","id":"ITEM-1","issued":{"date-parts":[["2005"]]},"title":"The ERA-40 re-analysis","type":"article"},"uris":["http://www.mendeley.com/documents/?uuid=5ac3429c-c984-4037-9cd2-c29513a4c232"]}],"mendeley":{"formattedCitation":"(Uppala et al., 2005)","plainTextFormattedCitation":"(Uppala et al., 2005)","previouslyFormattedCitation":"(Uppala et al., 2005)"},"properties":{"noteIndex":0},"schema":"https://github.com/citation-style-language/schema/raw/master/csl-citation.json"}</w:instrText>
      </w:r>
      <w:r w:rsidR="00AF3FCA">
        <w:rPr>
          <w:sz w:val="24"/>
          <w:szCs w:val="24"/>
        </w:rPr>
        <w:fldChar w:fldCharType="separate"/>
      </w:r>
      <w:r w:rsidR="00AF3FCA" w:rsidRPr="00AF3FCA">
        <w:rPr>
          <w:noProof/>
          <w:sz w:val="24"/>
          <w:szCs w:val="24"/>
        </w:rPr>
        <w:t>(Uppala et al., 2005)</w:t>
      </w:r>
      <w:r w:rsidR="00AF3FCA">
        <w:rPr>
          <w:sz w:val="24"/>
          <w:szCs w:val="24"/>
        </w:rPr>
        <w:fldChar w:fldCharType="end"/>
      </w:r>
      <w:r w:rsidR="00AF3FCA">
        <w:rPr>
          <w:sz w:val="24"/>
          <w:szCs w:val="24"/>
        </w:rPr>
        <w:t xml:space="preserve"> </w:t>
      </w:r>
      <w:r w:rsidR="00FA63E7">
        <w:rPr>
          <w:sz w:val="24"/>
          <w:szCs w:val="24"/>
        </w:rPr>
        <w:t>a</w:t>
      </w:r>
      <w:r w:rsidR="00AE3495">
        <w:rPr>
          <w:sz w:val="24"/>
          <w:szCs w:val="24"/>
        </w:rPr>
        <w:t xml:space="preserve"> </w:t>
      </w:r>
      <w:r w:rsidR="00BC21E1">
        <w:rPr>
          <w:sz w:val="24"/>
          <w:szCs w:val="24"/>
        </w:rPr>
        <w:t>reanalysis</w:t>
      </w:r>
      <w:r w:rsidR="00AE3495">
        <w:rPr>
          <w:sz w:val="24"/>
          <w:szCs w:val="24"/>
        </w:rPr>
        <w:t xml:space="preserve"> product</w:t>
      </w:r>
      <w:r w:rsidR="00BC21E1">
        <w:rPr>
          <w:sz w:val="24"/>
          <w:szCs w:val="24"/>
        </w:rPr>
        <w:t xml:space="preserve"> developed by the European Centre for Medium-Range Weather Forecasts (ECMWF)</w:t>
      </w:r>
      <w:r w:rsidR="00A07A94">
        <w:rPr>
          <w:sz w:val="24"/>
          <w:szCs w:val="24"/>
        </w:rPr>
        <w:t xml:space="preserve">, with successive improvements in </w:t>
      </w:r>
      <w:r w:rsidR="0015515D">
        <w:rPr>
          <w:sz w:val="24"/>
          <w:szCs w:val="24"/>
        </w:rPr>
        <w:t>data assimilation</w:t>
      </w:r>
      <w:r w:rsidR="00AE3495">
        <w:rPr>
          <w:sz w:val="24"/>
          <w:szCs w:val="24"/>
        </w:rPr>
        <w:t xml:space="preserve"> using 3D</w:t>
      </w:r>
      <w:r w:rsidR="00D855ED">
        <w:rPr>
          <w:sz w:val="24"/>
          <w:szCs w:val="24"/>
        </w:rPr>
        <w:t>V</w:t>
      </w:r>
      <w:r w:rsidR="00AE3495">
        <w:rPr>
          <w:sz w:val="24"/>
          <w:szCs w:val="24"/>
        </w:rPr>
        <w:t>AR</w:t>
      </w:r>
      <w:r w:rsidR="0015515D">
        <w:rPr>
          <w:sz w:val="24"/>
          <w:szCs w:val="24"/>
        </w:rPr>
        <w:t xml:space="preserve"> and use of increased available computer power</w:t>
      </w:r>
      <w:r w:rsidR="00920876">
        <w:rPr>
          <w:sz w:val="24"/>
          <w:szCs w:val="24"/>
        </w:rPr>
        <w:t xml:space="preserve"> to provide higher resolution</w:t>
      </w:r>
      <w:r w:rsidR="0015515D">
        <w:rPr>
          <w:sz w:val="24"/>
          <w:szCs w:val="24"/>
        </w:rPr>
        <w:t>.</w:t>
      </w:r>
      <w:r w:rsidR="00BC21E1">
        <w:rPr>
          <w:sz w:val="24"/>
          <w:szCs w:val="24"/>
        </w:rPr>
        <w:t xml:space="preserve"> </w:t>
      </w:r>
      <w:r w:rsidR="006D0222" w:rsidRPr="00755632">
        <w:rPr>
          <w:sz w:val="24"/>
          <w:szCs w:val="24"/>
        </w:rPr>
        <w:t>ERA-Interim</w:t>
      </w:r>
      <w:r w:rsidR="009770CE">
        <w:rPr>
          <w:sz w:val="24"/>
          <w:szCs w:val="24"/>
        </w:rPr>
        <w:t xml:space="preserve">, </w:t>
      </w:r>
      <w:r w:rsidR="002E606D">
        <w:rPr>
          <w:sz w:val="24"/>
          <w:szCs w:val="24"/>
        </w:rPr>
        <w:t>released</w:t>
      </w:r>
      <w:r w:rsidR="00435211">
        <w:rPr>
          <w:sz w:val="24"/>
          <w:szCs w:val="24"/>
        </w:rPr>
        <w:t xml:space="preserve"> by </w:t>
      </w:r>
      <w:r w:rsidR="00435211">
        <w:rPr>
          <w:sz w:val="24"/>
          <w:szCs w:val="24"/>
        </w:rPr>
        <w:lastRenderedPageBreak/>
        <w:t>the</w:t>
      </w:r>
      <w:r w:rsidR="00B059B3">
        <w:rPr>
          <w:sz w:val="24"/>
          <w:szCs w:val="24"/>
        </w:rPr>
        <w:t xml:space="preserve"> ECMWF</w:t>
      </w:r>
      <w:r w:rsidR="00435211">
        <w:rPr>
          <w:sz w:val="24"/>
          <w:szCs w:val="24"/>
        </w:rPr>
        <w:t xml:space="preserve"> </w:t>
      </w:r>
      <w:r w:rsidR="002E606D">
        <w:rPr>
          <w:sz w:val="24"/>
          <w:szCs w:val="24"/>
        </w:rPr>
        <w:t xml:space="preserve">in 2011 as an </w:t>
      </w:r>
      <w:r w:rsidR="004B5177">
        <w:rPr>
          <w:sz w:val="24"/>
          <w:szCs w:val="24"/>
        </w:rPr>
        <w:t>‘interim’ update to ERA-40</w:t>
      </w:r>
      <w:r w:rsidR="00456584">
        <w:rPr>
          <w:sz w:val="24"/>
          <w:szCs w:val="24"/>
        </w:rPr>
        <w:t xml:space="preserve"> </w:t>
      </w:r>
      <w:r w:rsidR="00456584">
        <w:rPr>
          <w:sz w:val="24"/>
          <w:szCs w:val="24"/>
        </w:rPr>
        <w:fldChar w:fldCharType="begin" w:fldLock="1"/>
      </w:r>
      <w:r w:rsidR="00456584">
        <w:rPr>
          <w:sz w:val="24"/>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system","type":"article-journal","volume":"137"},"uris":["http://www.mendeley.com/documents/?uuid=2dc32501-062e-4955-84f4-53dcfc5ad1bb"]}],"mendeley":{"formattedCitation":"(Dee et al., 2011)","plainTextFormattedCitation":"(Dee et al., 2011)","previouslyFormattedCitation":"(Dee et al., 2011)"},"properties":{"noteIndex":0},"schema":"https://github.com/citation-style-language/schema/raw/master/csl-citation.json"}</w:instrText>
      </w:r>
      <w:r w:rsidR="00456584">
        <w:rPr>
          <w:sz w:val="24"/>
          <w:szCs w:val="24"/>
        </w:rPr>
        <w:fldChar w:fldCharType="separate"/>
      </w:r>
      <w:r w:rsidR="00456584" w:rsidRPr="00686630">
        <w:rPr>
          <w:noProof/>
          <w:sz w:val="24"/>
          <w:szCs w:val="24"/>
        </w:rPr>
        <w:t>(Dee et al., 2011)</w:t>
      </w:r>
      <w:r w:rsidR="00456584">
        <w:rPr>
          <w:sz w:val="24"/>
          <w:szCs w:val="24"/>
        </w:rPr>
        <w:fldChar w:fldCharType="end"/>
      </w:r>
      <w:r w:rsidR="009770CE">
        <w:rPr>
          <w:sz w:val="24"/>
          <w:szCs w:val="24"/>
        </w:rPr>
        <w:t xml:space="preserve">, </w:t>
      </w:r>
      <w:r w:rsidR="00183A81">
        <w:rPr>
          <w:sz w:val="24"/>
          <w:szCs w:val="24"/>
        </w:rPr>
        <w:t>represents</w:t>
      </w:r>
      <w:r w:rsidR="00B92FB2">
        <w:rPr>
          <w:sz w:val="24"/>
          <w:szCs w:val="24"/>
        </w:rPr>
        <w:t xml:space="preserve"> the third generation, with</w:t>
      </w:r>
      <w:r w:rsidR="00CA0A7E">
        <w:rPr>
          <w:sz w:val="24"/>
          <w:szCs w:val="24"/>
        </w:rPr>
        <w:t xml:space="preserve"> an improved atmospheric model and 4DVAR assimilation system</w:t>
      </w:r>
      <w:r w:rsidR="002A4697">
        <w:rPr>
          <w:sz w:val="24"/>
          <w:szCs w:val="24"/>
        </w:rPr>
        <w:t>.</w:t>
      </w:r>
      <w:r w:rsidR="00474107">
        <w:rPr>
          <w:sz w:val="24"/>
          <w:szCs w:val="24"/>
        </w:rPr>
        <w:t xml:space="preserve"> </w:t>
      </w:r>
      <w:r w:rsidR="009770CE">
        <w:rPr>
          <w:sz w:val="24"/>
          <w:szCs w:val="24"/>
        </w:rPr>
        <w:t xml:space="preserve">ERA-Interim </w:t>
      </w:r>
      <w:r w:rsidR="00FC37D6">
        <w:rPr>
          <w:sz w:val="24"/>
          <w:szCs w:val="24"/>
        </w:rPr>
        <w:t>has</w:t>
      </w:r>
      <w:r w:rsidR="00474107">
        <w:rPr>
          <w:sz w:val="24"/>
          <w:szCs w:val="24"/>
        </w:rPr>
        <w:t xml:space="preserve"> </w:t>
      </w:r>
      <w:r w:rsidR="00656BB0" w:rsidRPr="00755632">
        <w:rPr>
          <w:sz w:val="24"/>
          <w:szCs w:val="24"/>
        </w:rPr>
        <w:t xml:space="preserve">global coverage </w:t>
      </w:r>
      <w:r w:rsidR="001D5684">
        <w:rPr>
          <w:sz w:val="24"/>
          <w:szCs w:val="24"/>
        </w:rPr>
        <w:t xml:space="preserve">at a 4-times daily frequency </w:t>
      </w:r>
      <w:r w:rsidR="00656BB0" w:rsidRPr="00755632">
        <w:rPr>
          <w:sz w:val="24"/>
          <w:szCs w:val="24"/>
        </w:rPr>
        <w:t>across several decades</w:t>
      </w:r>
      <w:r w:rsidR="00FC37D6">
        <w:rPr>
          <w:sz w:val="24"/>
          <w:szCs w:val="24"/>
        </w:rPr>
        <w:t>, currently from 1979</w:t>
      </w:r>
      <w:r w:rsidR="00A41884">
        <w:rPr>
          <w:sz w:val="24"/>
          <w:szCs w:val="24"/>
        </w:rPr>
        <w:t xml:space="preserve"> to the present day</w:t>
      </w:r>
      <w:r w:rsidR="007D3D93">
        <w:rPr>
          <w:sz w:val="24"/>
          <w:szCs w:val="24"/>
        </w:rPr>
        <w:t xml:space="preserve"> at a resolution of </w:t>
      </w:r>
      <w:r w:rsidR="00A74D7D">
        <w:rPr>
          <w:sz w:val="24"/>
          <w:szCs w:val="24"/>
        </w:rPr>
        <w:t>80km</w:t>
      </w:r>
      <w:r w:rsidR="002A4697">
        <w:rPr>
          <w:sz w:val="24"/>
          <w:szCs w:val="24"/>
        </w:rPr>
        <w:t>.</w:t>
      </w:r>
    </w:p>
    <w:p w14:paraId="22216A89" w14:textId="1336EFCC" w:rsidR="00154264" w:rsidRDefault="00C72007" w:rsidP="00954967">
      <w:pPr>
        <w:spacing w:line="480" w:lineRule="auto"/>
        <w:ind w:firstLine="720"/>
        <w:jc w:val="both"/>
        <w:rPr>
          <w:sz w:val="24"/>
          <w:szCs w:val="24"/>
        </w:rPr>
      </w:pPr>
      <w:r>
        <w:rPr>
          <w:sz w:val="24"/>
          <w:szCs w:val="24"/>
        </w:rPr>
        <w:t xml:space="preserve">Other notable global products include </w:t>
      </w:r>
      <w:r w:rsidR="00B23AEE">
        <w:rPr>
          <w:sz w:val="24"/>
          <w:szCs w:val="24"/>
        </w:rPr>
        <w:t>the National Oceanic and Atmospheric Admiration’s (</w:t>
      </w:r>
      <w:r w:rsidR="009914AB">
        <w:rPr>
          <w:sz w:val="24"/>
          <w:szCs w:val="24"/>
        </w:rPr>
        <w:t>NOAA</w:t>
      </w:r>
      <w:r w:rsidR="00B23AEE">
        <w:rPr>
          <w:sz w:val="24"/>
          <w:szCs w:val="24"/>
        </w:rPr>
        <w:t>)</w:t>
      </w:r>
      <w:r w:rsidR="009914AB">
        <w:rPr>
          <w:sz w:val="24"/>
          <w:szCs w:val="24"/>
        </w:rPr>
        <w:t xml:space="preserve"> 20</w:t>
      </w:r>
      <w:r w:rsidR="009914AB" w:rsidRPr="009914AB">
        <w:rPr>
          <w:sz w:val="24"/>
          <w:szCs w:val="24"/>
          <w:vertAlign w:val="superscript"/>
        </w:rPr>
        <w:t>th</w:t>
      </w:r>
      <w:r w:rsidR="009914AB">
        <w:rPr>
          <w:sz w:val="24"/>
          <w:szCs w:val="24"/>
        </w:rPr>
        <w:t xml:space="preserve"> Century reanalysis</w:t>
      </w:r>
      <w:r w:rsidR="00771EAB">
        <w:rPr>
          <w:sz w:val="24"/>
          <w:szCs w:val="24"/>
        </w:rPr>
        <w:t xml:space="preserve"> </w:t>
      </w:r>
      <w:r w:rsidR="00771EAB">
        <w:rPr>
          <w:sz w:val="24"/>
          <w:szCs w:val="24"/>
        </w:rPr>
        <w:fldChar w:fldCharType="begin" w:fldLock="1"/>
      </w:r>
      <w:r w:rsidR="000361FB">
        <w:rPr>
          <w:sz w:val="24"/>
          <w:szCs w:val="24"/>
        </w:rPr>
        <w:instrText>ADDIN CSL_CITATION {"citationItems":[{"id":"ITEM-1","itemData":{"DOI":"10.1002/qj.776","ISSN":"1477870X","abstract":"The Twentieth Century Reanalysis (20CR) project is an international effort to produce a comprehensive global atmospheric circulation dataset spanning the twentieth century, assimilating only surface pressure reports and using observed monthly sea-surface temperature and sea-ice distributions as boundary conditions. It is chiefly motivated by a need to provide an observational dataset with quantified uncertainties for validations of climate model simulations of the twentieth century on all time-scales, with emphasis on the statistics of daily weather. It uses an Ensemble Kalman Filter data assimilation method with background ‘first guess’ fields supplied by an ensemble of forecasts from a global numerical weather prediction model. This directly yields a global analysis every 6 hours as the most likely state of the atmosphere, and also an uncertainty estimate of that analysis.\\r\\n\\r\\nThe 20CR dataset provides the first estimates of global tropospheric variability, and of the dataset's time-varying quality, from 1871 to the present at 6-hourly temporal and 2° spatial resolutions. Intercomparisons with independent radiosonde data indicate that the reanalyses are generally of high quality. The quality in the extratropical Northern Hemisphere throughout the century is similar to that of current three-day operational NWP forecasts. Intercomparisons over the second half-century of these surface-based reanalyses with other reanalyses that also make use of upper-air and satellite data are equally encouraging.\\r\\n\\r\\nIt is anticipated that the 20CR dataset will be a valuable resource to the climate research community for both model validations and diagnostic studies. Some surprising results are already evident. For instance, the long-term trends of indices representing the North Atlantic Oscillation, the tropical Pacific Walker Circulation, and the Pacific–North American pattern are weak or non-existent over the full period of record. The long-term trends of zonally averaged precipitation minus evaporation also differ in character from those in climate model simulations of the twentieth century.","author":[{"dropping-particle":"","family":"Compo","given":"G. P.","non-dropping-particle":"","parse-names":false,"suffix":""},{"dropping-particle":"","family":"Whitaker","given":"J. S.","non-dropping-particle":"","parse-names":false,"suffix":""},{"dropping-particle":"","family":"Sardeshmukh","given":"P. D.","non-dropping-particle":"","parse-names":false,"suffix":""},{"dropping-particle":"","family":"Matsui","given":"N.","non-dropping-particle":"","parse-names":false,"suffix":""},{"dropping-particle":"","family":"Allan","given":"R. J.","non-dropping-particle":"","parse-names":false,"suffix":""},{"dropping-particle":"","family":"Yin","given":"X.","non-dropping-particle":"","parse-names":false,"suffix":""},{"dropping-particle":"","family":"Gleason","given":"B. E.","non-dropping-particle":"","parse-names":false,"suffix":""},{"dropping-particle":"","family":"Vose","given":"R. S.","non-dropping-particle":"","parse-names":false,"suffix":""},{"dropping-particle":"","family":"Rutledge","given":"G.","non-dropping-particle":"","parse-names":false,"suffix":""},{"dropping-particle":"","family":"Bessemoulin","given":"P.","non-dropping-particle":"","parse-names":false,"suffix":""},{"dropping-particle":"","family":"BroNnimann","given":"S.","non-dropping-particle":"","parse-names":false,"suffix":""},{"dropping-particle":"","family":"Brunet","given":"M.","non-dropping-particle":"","parse-names":false,"suffix":""},{"dropping-particle":"","family":"Crouthamel","given":"R. I.","non-dropping-particle":"","parse-names":false,"suffix":""},{"dropping-particle":"","family":"Grant","given":"A. N.","non-dropping-particle":"","parse-names":false,"suffix":""},{"dropping-particle":"","family":"Groisman","given":"P. Y.","non-dropping-particle":"","parse-names":false,"suffix":""},{"dropping-particle":"","family":"Jones","given":"P. D.","non-dropping-particle":"","parse-names":false,"suffix":""},{"dropping-particle":"","family":"Kruk","given":"M. C.","non-dropping-particle":"","parse-names":false,"suffix":""},{"dropping-particle":"","family":"Kruger","given":"A. C.","non-dropping-particle":"","parse-names":false,"suffix":""},{"dropping-particle":"","family":"Marshall","given":"G. J.","non-dropping-particle":"","parse-names":false,"suffix":""},{"dropping-particle":"","family":"Maugeri","given":"M.","non-dropping-particle":"","parse-names":false,"suffix":""},{"dropping-particle":"","family":"Mok","given":"H. Y.","non-dropping-particle":"","parse-names":false,"suffix":""},{"dropping-particle":"","family":"Nordli","given":"O.","non-dropping-particle":"","parse-names":false,"suffix":""},{"dropping-particle":"","family":"Ross","given":"T. F.","non-dropping-particle":"","parse-names":false,"suffix":""},{"dropping-particle":"","family":"Trigo","given":"R. M.","non-dropping-particle":"","parse-names":false,"suffix":""},{"dropping-particle":"","family":"Wang","given":"X. L.","non-dropping-particle":"","parse-names":false,"suffix":""},{"dropping-particle":"","family":"Woodruff","given":"S. D.","non-dropping-particle":"","parse-names":false,"suffix":""},{"dropping-particle":"","family":"Worley","given":"S. J.","non-dropping-particle":"","parse-names":false,"suffix":""}],"container-title":"Quarterly Journal of the Royal Meteorological Society","id":"ITEM-1","issued":{"date-parts":[["2011"]]},"title":"The Twentieth Century Reanalysis Project","type":"article"},"uris":["http://www.mendeley.com/documents/?uuid=dd518d73-e598-4da4-a0a8-c0366db8d43e"]}],"mendeley":{"formattedCitation":"(Compo et al., 2011)","plainTextFormattedCitation":"(Compo et al., 2011)","previouslyFormattedCitation":"(Compo et al., 2011)"},"properties":{"noteIndex":0},"schema":"https://github.com/citation-style-language/schema/raw/master/csl-citation.json"}</w:instrText>
      </w:r>
      <w:r w:rsidR="00771EAB">
        <w:rPr>
          <w:sz w:val="24"/>
          <w:szCs w:val="24"/>
        </w:rPr>
        <w:fldChar w:fldCharType="separate"/>
      </w:r>
      <w:r w:rsidR="00771EAB" w:rsidRPr="00771EAB">
        <w:rPr>
          <w:noProof/>
          <w:sz w:val="24"/>
          <w:szCs w:val="24"/>
        </w:rPr>
        <w:t>(Compo et al., 2011)</w:t>
      </w:r>
      <w:r w:rsidR="00771EAB">
        <w:rPr>
          <w:sz w:val="24"/>
          <w:szCs w:val="24"/>
        </w:rPr>
        <w:fldChar w:fldCharType="end"/>
      </w:r>
      <w:r w:rsidR="00650E39">
        <w:rPr>
          <w:sz w:val="24"/>
          <w:szCs w:val="24"/>
        </w:rPr>
        <w:t>,</w:t>
      </w:r>
      <w:r w:rsidR="00382862">
        <w:rPr>
          <w:sz w:val="24"/>
          <w:szCs w:val="24"/>
        </w:rPr>
        <w:t xml:space="preserve"> </w:t>
      </w:r>
      <w:r w:rsidR="00B13621">
        <w:rPr>
          <w:sz w:val="24"/>
          <w:szCs w:val="24"/>
        </w:rPr>
        <w:t xml:space="preserve">spanning </w:t>
      </w:r>
      <w:r w:rsidR="00382862">
        <w:rPr>
          <w:sz w:val="24"/>
          <w:szCs w:val="24"/>
        </w:rPr>
        <w:t>from 1850 to 2014</w:t>
      </w:r>
      <w:r w:rsidR="00B23AEE">
        <w:rPr>
          <w:sz w:val="24"/>
          <w:szCs w:val="24"/>
        </w:rPr>
        <w:t xml:space="preserve"> but with a coarser resolution than ERA-Interim</w:t>
      </w:r>
      <w:r w:rsidR="00650E39">
        <w:rPr>
          <w:sz w:val="24"/>
          <w:szCs w:val="24"/>
        </w:rPr>
        <w:t>;</w:t>
      </w:r>
      <w:r w:rsidR="00AF3AD2">
        <w:rPr>
          <w:sz w:val="24"/>
          <w:szCs w:val="24"/>
        </w:rPr>
        <w:t xml:space="preserve"> and </w:t>
      </w:r>
      <w:r w:rsidR="00521DF3">
        <w:rPr>
          <w:sz w:val="24"/>
          <w:szCs w:val="24"/>
        </w:rPr>
        <w:t>NASA’s</w:t>
      </w:r>
      <w:r w:rsidR="00CC7E2D">
        <w:rPr>
          <w:sz w:val="24"/>
          <w:szCs w:val="24"/>
        </w:rPr>
        <w:t xml:space="preserve"> recently-released</w:t>
      </w:r>
      <w:r w:rsidR="00AF3AD2">
        <w:rPr>
          <w:sz w:val="24"/>
          <w:szCs w:val="24"/>
        </w:rPr>
        <w:t xml:space="preserve"> MERRA</w:t>
      </w:r>
      <w:r w:rsidR="00B23AEE">
        <w:rPr>
          <w:sz w:val="24"/>
          <w:szCs w:val="24"/>
        </w:rPr>
        <w:t>-2</w:t>
      </w:r>
      <w:r w:rsidR="003542C7">
        <w:rPr>
          <w:sz w:val="24"/>
          <w:szCs w:val="24"/>
        </w:rPr>
        <w:t xml:space="preserve"> </w:t>
      </w:r>
      <w:r w:rsidR="00B23AEE">
        <w:rPr>
          <w:sz w:val="24"/>
          <w:szCs w:val="24"/>
        </w:rPr>
        <w:fldChar w:fldCharType="begin" w:fldLock="1"/>
      </w:r>
      <w:r w:rsidR="00771EAB">
        <w:rPr>
          <w:sz w:val="24"/>
          <w:szCs w:val="24"/>
        </w:rPr>
        <w:instrText>ADDIN CSL_CITATION {"citationItems":[{"id":"ITEM-1","itemData":{"DOI":"10.1175/JCLI-D-16-0758.1","ISSN":"08948755","abstract":"AbstractThe Modern-Era Retrospective Analysis for Research and Applications, version 2 (MERRA-2), is the latest atmospheric reanalysis of the modern satellite era produced by NASA’s Global Modeling and Assimilation Office (GMAO). MERRA-2 assimilates observation types not available to its predecessor, MERRA, and includes updates to the Goddard Earth Observing System (GEOS) model and analysis scheme so as to provide a viable ongoing climate analysis beyond MERRA’s terminus. While addressing known limitations of MERRA, MERRA-2 is also intended to be a development milestone for a future integrated Earth system analysis (IESA) currently under development at GMAO. This paper provides an overview of the MERRA-2 system and various performance metrics. Among the advances in MERRA-2 relevant to IESA are the assimilation of aerosol observations, several improvements to the representation of the stratosphere including ozone, and improved representations of cryospheric processes. Other improvements in the quality of M...","author":[{"dropping-particle":"","family":"Gelaro","given":"Ronald","non-dropping-particle":"","parse-names":false,"suffix":""},{"dropping-particle":"","family":"McCarty","given":"Will","non-dropping-particle":"","parse-names":false,"suffix":""},{"dropping-particle":"","family":"Suárez","given":"Max J.","non-dropping-particle":"","parse-names":false,"suffix":""},{"dropping-particle":"","family":"Todling","given":"Ricardo","non-dropping-particle":"","parse-names":false,"suffix":""},{"dropping-particle":"","family":"Molod","given":"Andrea","non-dropping-particle":"","parse-names":false,"suffix":""},{"dropping-particle":"","family":"Takacs","given":"Lawrence","non-dropping-particle":"","parse-names":false,"suffix":""},{"dropping-particle":"","family":"Randles","given":"Cynthia A.","non-dropping-particle":"","parse-names":false,"suffix":""},{"dropping-particle":"","family":"Darmenov","given":"Anton","non-dropping-particle":"","parse-names":false,"suffix":""},{"dropping-particle":"","family":"Bosilovich","given":"Michael G.","non-dropping-particle":"","parse-names":false,"suffix":""},{"dropping-particle":"","family":"Reichle","given":"Rolf","non-dropping-particle":"","parse-names":false,"suffix":""},{"dropping-particle":"","family":"Wargan","given":"Krzysztof","non-dropping-particle":"","parse-names":false,"suffix":""},{"dropping-particle":"","family":"Coy","given":"Lawrence","non-dropping-particle":"","parse-names":false,"suffix":""},{"dropping-particle":"","family":"Cullather","given":"Richard","non-dropping-particle":"","parse-names":false,"suffix":""},{"dropping-particle":"","family":"Draper","given":"Clara","non-dropping-particle":"","parse-names":false,"suffix":""},{"dropping-particle":"","family":"Akella","given":"Santha","non-dropping-particle":"","parse-names":false,"suffix":""},{"dropping-particle":"","family":"Buchard","given":"Virginie","non-dropping-particle":"","parse-names":false,"suffix":""},{"dropping-particle":"","family":"Conaty","given":"Austin","non-dropping-particle":"","parse-names":false,"suffix":""},{"dropping-particle":"","family":"Silva","given":"Arlindo M.","non-dropping-particle":"da","parse-names":false,"suffix":""},{"dropping-particle":"","family":"Gu","given":"Wei","non-dropping-particle":"","parse-names":false,"suffix":""},{"dropping-particle":"","family":"Kim","given":"Gi Kong","non-dropping-particle":"","parse-names":false,"suffix":""},{"dropping-particle":"","family":"Koster","given":"Randal","non-dropping-particle":"","parse-names":false,"suffix":""},{"dropping-particle":"","family":"Lucchesi","given":"Robert","non-dropping-particle":"","parse-names":false,"suffix":""},{"dropping-particle":"","family":"Merkova","given":"Dagmar","non-dropping-particle":"","parse-names":false,"suffix":""},{"dropping-particle":"","family":"Nielsen","given":"Jon Eric","non-dropping-particle":"","parse-names":false,"suffix":""},{"dropping-particle":"","family":"Partyka","given":"Gary","non-dropping-particle":"","parse-names":false,"suffix":""},{"dropping-particle":"","family":"Pawson","given":"Steven","non-dropping-particle":"","parse-names":false,"suffix":""},{"dropping-particle":"","family":"Putman","given":"William","non-dropping-particle":"","parse-names":false,"suffix":""},{"dropping-particle":"","family":"Rienecker","given":"Michele","non-dropping-particle":"","parse-names":false,"suffix":""},{"dropping-particle":"","family":"Schubert","given":"Siegfried D.","non-dropping-particle":"","parse-names":false,"suffix":""},{"dropping-particle":"","family":"Sienkiewicz","given":"Meta","non-dropping-particle":"","parse-names":false,"suffix":""},{"dropping-particle":"","family":"Zhao","given":"Bin","non-dropping-particle":"","parse-names":false,"suffix":""}],"container-title":"Journal of Climate","id":"ITEM-1","issued":{"date-parts":[["2017"]]},"title":"The modern-era retrospective analysis for research and applications, version 2 (MERRA-2)","type":"article-journal"},"uris":["http://www.mendeley.com/documents/?uuid=362de1c4-7031-4383-b7f2-846a98904917"]}],"mendeley":{"formattedCitation":"(Gelaro et al., 2017)","plainTextFormattedCitation":"(Gelaro et al., 2017)","previouslyFormattedCitation":"(Gelaro et al., 2017)"},"properties":{"noteIndex":0},"schema":"https://github.com/citation-style-language/schema/raw/master/csl-citation.json"}</w:instrText>
      </w:r>
      <w:r w:rsidR="00B23AEE">
        <w:rPr>
          <w:sz w:val="24"/>
          <w:szCs w:val="24"/>
        </w:rPr>
        <w:fldChar w:fldCharType="separate"/>
      </w:r>
      <w:r w:rsidR="00B23AEE" w:rsidRPr="00B23AEE">
        <w:rPr>
          <w:noProof/>
          <w:sz w:val="24"/>
          <w:szCs w:val="24"/>
        </w:rPr>
        <w:t>(Gelaro et al., 2017)</w:t>
      </w:r>
      <w:r w:rsidR="00B23AEE">
        <w:rPr>
          <w:sz w:val="24"/>
          <w:szCs w:val="24"/>
        </w:rPr>
        <w:fldChar w:fldCharType="end"/>
      </w:r>
      <w:r w:rsidR="00AF3AD2">
        <w:rPr>
          <w:sz w:val="24"/>
          <w:szCs w:val="24"/>
        </w:rPr>
        <w:t xml:space="preserve">. The latest in line of ECMWF </w:t>
      </w:r>
      <w:r w:rsidR="00827496">
        <w:rPr>
          <w:sz w:val="24"/>
          <w:szCs w:val="24"/>
        </w:rPr>
        <w:t>reanalysis</w:t>
      </w:r>
      <w:r w:rsidR="00774E65">
        <w:rPr>
          <w:sz w:val="24"/>
          <w:szCs w:val="24"/>
        </w:rPr>
        <w:t xml:space="preserve"> is </w:t>
      </w:r>
      <w:r w:rsidR="00AF3AD2">
        <w:rPr>
          <w:sz w:val="24"/>
          <w:szCs w:val="24"/>
        </w:rPr>
        <w:t>ERA5</w:t>
      </w:r>
      <w:r w:rsidR="00283387">
        <w:rPr>
          <w:sz w:val="24"/>
          <w:szCs w:val="24"/>
        </w:rPr>
        <w:t>, released by ECMWF in early 2019</w:t>
      </w:r>
      <w:r w:rsidR="00AF3AD2">
        <w:rPr>
          <w:sz w:val="24"/>
          <w:szCs w:val="24"/>
        </w:rPr>
        <w:t xml:space="preserve">, </w:t>
      </w:r>
      <w:r w:rsidR="00774E65">
        <w:rPr>
          <w:sz w:val="24"/>
          <w:szCs w:val="24"/>
        </w:rPr>
        <w:t xml:space="preserve">which possesses </w:t>
      </w:r>
      <w:r w:rsidR="00AF3AD2">
        <w:rPr>
          <w:sz w:val="24"/>
          <w:szCs w:val="24"/>
        </w:rPr>
        <w:t xml:space="preserve"> a 31km</w:t>
      </w:r>
      <w:r w:rsidR="00774E65">
        <w:rPr>
          <w:sz w:val="24"/>
          <w:szCs w:val="24"/>
        </w:rPr>
        <w:t xml:space="preserve"> spatial</w:t>
      </w:r>
      <w:r w:rsidR="00AF3AD2">
        <w:rPr>
          <w:sz w:val="24"/>
          <w:szCs w:val="24"/>
        </w:rPr>
        <w:t xml:space="preserve"> and hourly </w:t>
      </w:r>
      <w:r w:rsidR="00774E65">
        <w:rPr>
          <w:sz w:val="24"/>
          <w:szCs w:val="24"/>
        </w:rPr>
        <w:t xml:space="preserve">time </w:t>
      </w:r>
      <w:r w:rsidR="00AF3AD2">
        <w:rPr>
          <w:sz w:val="24"/>
          <w:szCs w:val="24"/>
        </w:rPr>
        <w:t>resolution while also assimilating data using 4DVAR</w:t>
      </w:r>
      <w:r w:rsidR="00774E65">
        <w:rPr>
          <w:sz w:val="24"/>
          <w:szCs w:val="24"/>
        </w:rPr>
        <w:t xml:space="preserve">, </w:t>
      </w:r>
      <w:r w:rsidR="00AF3AD2">
        <w:rPr>
          <w:sz w:val="24"/>
          <w:szCs w:val="24"/>
        </w:rPr>
        <w:fldChar w:fldCharType="begin" w:fldLock="1"/>
      </w:r>
      <w:r w:rsidR="00AF3AD2">
        <w:rPr>
          <w:sz w:val="24"/>
          <w:szCs w:val="24"/>
        </w:rPr>
        <w:instrText>ADDIN CSL_CITATION {"citationItems":[{"id":"ITEM-1","itemData":{"DOI":"10.5194/acp-19-3097-2019","ISSN":"16807324","abstract":"&lt;p&gt;&lt;strong&gt;Abstract.&lt;/strong&gt; The European Centre for Medium-Range Weather Forecasts' (ECMWF's) next-generation reanalysis ERA5 provides many improvements, but it also confronts the community with a &lt;q&gt;big data&lt;/q&gt; challenge. Data storage requirements for ERA5 increase by a factor of ~&amp;amp;thinsp;80 compared with the ERA-Interim reanalysis, introduced a decade ago. Considering the significant increase in resources required for working with the new ERA5 data set, it is important to assess its impact on Lagrangian transport simulations. To quantify the differences between transport simulations using ERA5 and ERA-Interim data, we analyzed comprehensive global sets of 10-day forward trajectories for the free troposphere and the stratosphere for the year 2017. The new ERA5 data have considerable impact on the simulations. Spatial transport deviations between ERA5 and ERA-Interim trajectories are up to an order of magnitude larger than those caused by diffusion and subgrid-scale wind fluctuations after 1 day and still up to a factor of 2&amp;amp;ndash;3 larger after 10 days. Depending on the height range, the spatial differences between the trajectories map into deviations as large as 3&amp;amp;thinsp;K in temperature, 30&amp;amp;thinsp;% in specific humidity, 1.8&amp;amp;thinsp;% in potential temperature, and 50&amp;amp;thinsp;% in potential vorticity after 1 day. Part of the differences between ERA5 and ERA-Interim is attributed to better spatial and temporal resolution of the ERA5 reanalysis, allowing for a better representation of convective updrafts, gravity waves, tropical cyclones, and other meso- to synoptic scale features of the atmosphere. Another important finding is that ERA5 trajectories exhibit significantly improved conservation of potential temperature in the stratosphere, pointing to an improved consistency of ECMWF's forecast model and observations that leads to smaller data assimilation increments. We conducted a number of downsampling experiments with the ERA5 data, in which we reduced the numbers of meteorological time steps, vertical levels, and horizontal grid points. Significant differences remain present in the transport simulations, if we downsample the ERA5 data to a resolution similar to ERA-Interim. This points to substantial changes of the forecast model, observations, and assimilation system of ERA5 in addition to improved resolution. A comparison of two Lagrangian trajectory models allowed us to assess the readiness of the codes and workflows to h…","author":[{"dropping-particle":"","family":"Hoffmann","given":"Lars","non-dropping-particle":"","parse-names":false,"suffix":""},{"dropping-particle":"","family":"Günther","given":"Gebhard","non-dropping-particle":"","parse-names":false,"suffix":""},{"dropping-particle":"","family":"Li","given":"Dan","non-dropping-particle":"","parse-names":false,"suffix":""},{"dropping-particle":"","family":"Stein","given":"Olaf","non-dropping-particle":"","parse-names":false,"suffix":""},{"dropping-particle":"","family":"Wu","given":"Xue","non-dropping-particle":"","parse-names":false,"suffix":""},{"dropping-particle":"","family":"Griessbach","given":"Sabine","non-dropping-particle":"","parse-names":false,"suffix":""},{"dropping-particle":"","family":"Heng","given":"Yi","non-dropping-particle":"","parse-names":false,"suffix":""},{"dropping-particle":"","family":"Konopka","given":"Paul","non-dropping-particle":"","parse-names":false,"suffix":""},{"dropping-particle":"","family":"Müller","given":"Rolf","non-dropping-particle":"","parse-names":false,"suffix":""},{"dropping-particle":"","family":"Vogel","given":"Bärbel","non-dropping-particle":"","parse-names":false,"suffix":""},{"dropping-particle":"","family":"Wright","given":"Jonathon S.","non-dropping-particle":"","parse-names":false,"suffix":""}],"container-title":"Atmospheric Chemistry and Physics","id":"ITEM-1","issued":{"date-parts":[["2019"]]},"title":"From ERA-Interim to ERA5: The considerable impact of ECMWF's next-generation reanalysis on Lagrangian transport simulations","type":"article-journal"},"uris":["http://www.mendeley.com/documents/?uuid=1301ebf6-a7a8-44e4-afc7-76796543d984"]}],"mendeley":{"formattedCitation":"(Hoffmann et al., 2019)","plainTextFormattedCitation":"(Hoffmann et al., 2019)","previouslyFormattedCitation":"(Hoffmann et al., 2019)"},"properties":{"noteIndex":0},"schema":"https://github.com/citation-style-language/schema/raw/master/csl-citation.json"}</w:instrText>
      </w:r>
      <w:r w:rsidR="00AF3AD2">
        <w:rPr>
          <w:sz w:val="24"/>
          <w:szCs w:val="24"/>
        </w:rPr>
        <w:fldChar w:fldCharType="separate"/>
      </w:r>
      <w:r w:rsidR="00AF3AD2" w:rsidRPr="005F23D3">
        <w:rPr>
          <w:noProof/>
          <w:sz w:val="24"/>
          <w:szCs w:val="24"/>
        </w:rPr>
        <w:t>(Hoffmann et al., 2019)</w:t>
      </w:r>
      <w:r w:rsidR="00AF3AD2">
        <w:rPr>
          <w:sz w:val="24"/>
          <w:szCs w:val="24"/>
        </w:rPr>
        <w:fldChar w:fldCharType="end"/>
      </w:r>
      <w:r w:rsidR="00AF3AD2">
        <w:rPr>
          <w:sz w:val="24"/>
          <w:szCs w:val="24"/>
        </w:rPr>
        <w:t>.</w:t>
      </w:r>
    </w:p>
    <w:p w14:paraId="107BAA0A" w14:textId="6528820C" w:rsidR="00D10A48" w:rsidRDefault="00C038B7" w:rsidP="00954967">
      <w:pPr>
        <w:spacing w:line="480" w:lineRule="auto"/>
        <w:ind w:firstLine="720"/>
        <w:jc w:val="both"/>
        <w:rPr>
          <w:sz w:val="24"/>
          <w:szCs w:val="24"/>
        </w:rPr>
      </w:pPr>
      <w:r>
        <w:rPr>
          <w:sz w:val="24"/>
          <w:szCs w:val="24"/>
        </w:rPr>
        <w:t xml:space="preserve">Any new method of obtaining meteorological summaries </w:t>
      </w:r>
      <w:r w:rsidR="001F5F51">
        <w:rPr>
          <w:sz w:val="24"/>
          <w:szCs w:val="24"/>
        </w:rPr>
        <w:t xml:space="preserve">should be </w:t>
      </w:r>
      <w:r>
        <w:rPr>
          <w:sz w:val="24"/>
          <w:szCs w:val="24"/>
        </w:rPr>
        <w:t>compared</w:t>
      </w:r>
      <w:r w:rsidR="001F5F51">
        <w:rPr>
          <w:sz w:val="24"/>
          <w:szCs w:val="24"/>
        </w:rPr>
        <w:t xml:space="preserve"> </w:t>
      </w:r>
      <w:r w:rsidR="002E7630">
        <w:rPr>
          <w:sz w:val="24"/>
          <w:szCs w:val="24"/>
        </w:rPr>
        <w:t xml:space="preserve">and validated </w:t>
      </w:r>
      <w:r w:rsidR="001F5F51">
        <w:rPr>
          <w:sz w:val="24"/>
          <w:szCs w:val="24"/>
        </w:rPr>
        <w:t>against existing</w:t>
      </w:r>
      <w:r w:rsidR="00580000">
        <w:rPr>
          <w:sz w:val="24"/>
          <w:szCs w:val="24"/>
        </w:rPr>
        <w:t xml:space="preserve"> datasets</w:t>
      </w:r>
      <w:r w:rsidR="00F40F45">
        <w:rPr>
          <w:sz w:val="24"/>
          <w:szCs w:val="24"/>
        </w:rPr>
        <w:t xml:space="preserve">. </w:t>
      </w:r>
      <w:r w:rsidR="00580000">
        <w:rPr>
          <w:sz w:val="24"/>
          <w:szCs w:val="24"/>
        </w:rPr>
        <w:t>Other datasets</w:t>
      </w:r>
      <w:r w:rsidR="00F40F45">
        <w:rPr>
          <w:sz w:val="24"/>
          <w:szCs w:val="24"/>
        </w:rPr>
        <w:t xml:space="preserve"> include P</w:t>
      </w:r>
      <w:r w:rsidR="00283E4B" w:rsidRPr="00755632">
        <w:rPr>
          <w:sz w:val="24"/>
          <w:szCs w:val="24"/>
        </w:rPr>
        <w:t>RISM</w:t>
      </w:r>
      <w:r w:rsidR="0054018F">
        <w:rPr>
          <w:sz w:val="24"/>
          <w:szCs w:val="24"/>
        </w:rPr>
        <w:t xml:space="preserve"> </w:t>
      </w:r>
      <w:r w:rsidR="0054018F">
        <w:rPr>
          <w:sz w:val="24"/>
          <w:szCs w:val="24"/>
        </w:rPr>
        <w:fldChar w:fldCharType="begin" w:fldLock="1"/>
      </w:r>
      <w:r w:rsidR="005F23D3">
        <w:rPr>
          <w:sz w:val="24"/>
          <w:szCs w:val="24"/>
        </w:rPr>
        <w:instrText>ADDIN CSL_CITATION {"citationItems":[{"id":"ITEM-1","itemData":{"abstract":"PRISM (Parameter-elevation Regressions on Independent Slopes Model) is a climate analysis system that uses point data, a digital elevation model (DEM), and other spatial datasets to generate gridded estimates of annual, monthly and event-based climatic ...","author":[{"dropping-particle":"","family":"Daly","given":"Christopher","non-dropping-particle":"","parse-names":false,"suffix":""},{"dropping-particle":"","family":"Taylor","given":"George","non-dropping-particle":"","parse-names":false,"suffix":""},{"dropping-particle":"","family":"Gibson","given":"Wayne","non-dropping-particle":"","parse-names":false,"suffix":""}],"container-title":"10th AMS Conference on Applied Climatology","id":"ITEM-1","issued":{"date-parts":[["1997"]]},"title":"The Prism approach to mapping precipitation and emperature","type":"article-journal"},"uris":["http://www.mendeley.com/documents/?uuid=55b4136b-9d6f-47bd-be41-21cccbb359ea"]}],"mendeley":{"formattedCitation":"(Daly, Taylor, &amp; Gibson, 1997)","plainTextFormattedCitation":"(Daly, Taylor, &amp; Gibson, 1997)","previouslyFormattedCitation":"(Daly, Taylor, &amp; Gibson, 1997)"},"properties":{"noteIndex":0},"schema":"https://github.com/citation-style-language/schema/raw/master/csl-citation.json"}</w:instrText>
      </w:r>
      <w:r w:rsidR="0054018F">
        <w:rPr>
          <w:sz w:val="24"/>
          <w:szCs w:val="24"/>
        </w:rPr>
        <w:fldChar w:fldCharType="separate"/>
      </w:r>
      <w:r w:rsidR="0054018F" w:rsidRPr="0054018F">
        <w:rPr>
          <w:noProof/>
          <w:sz w:val="24"/>
          <w:szCs w:val="24"/>
        </w:rPr>
        <w:t>(Daly, Taylor, &amp; Gibson, 1997)</w:t>
      </w:r>
      <w:r w:rsidR="0054018F">
        <w:rPr>
          <w:sz w:val="24"/>
          <w:szCs w:val="24"/>
        </w:rPr>
        <w:fldChar w:fldCharType="end"/>
      </w:r>
      <w:r w:rsidR="00283E4B" w:rsidRPr="00755632">
        <w:rPr>
          <w:sz w:val="24"/>
          <w:szCs w:val="24"/>
        </w:rPr>
        <w:t xml:space="preserve">, </w:t>
      </w:r>
      <w:r w:rsidR="00087367">
        <w:rPr>
          <w:sz w:val="24"/>
          <w:szCs w:val="24"/>
        </w:rPr>
        <w:t xml:space="preserve">which </w:t>
      </w:r>
      <w:r w:rsidR="00283E4B" w:rsidRPr="00755632">
        <w:rPr>
          <w:sz w:val="24"/>
          <w:szCs w:val="24"/>
        </w:rPr>
        <w:t>focu</w:t>
      </w:r>
      <w:r w:rsidR="00087367">
        <w:rPr>
          <w:sz w:val="24"/>
          <w:szCs w:val="24"/>
        </w:rPr>
        <w:t>se</w:t>
      </w:r>
      <w:r w:rsidR="00283E4B" w:rsidRPr="00755632">
        <w:rPr>
          <w:sz w:val="24"/>
          <w:szCs w:val="24"/>
        </w:rPr>
        <w:t xml:space="preserve">s on </w:t>
      </w:r>
      <w:r w:rsidR="0054018F">
        <w:rPr>
          <w:sz w:val="24"/>
          <w:szCs w:val="24"/>
        </w:rPr>
        <w:t xml:space="preserve">providing high resolution meteorological datasets for </w:t>
      </w:r>
      <w:r w:rsidR="0054018F" w:rsidRPr="005E0DEC">
        <w:rPr>
          <w:sz w:val="24"/>
          <w:szCs w:val="24"/>
        </w:rPr>
        <w:t>the</w:t>
      </w:r>
      <w:r w:rsidR="00283E4B" w:rsidRPr="005E0DEC">
        <w:rPr>
          <w:sz w:val="24"/>
          <w:szCs w:val="24"/>
        </w:rPr>
        <w:t xml:space="preserve"> </w:t>
      </w:r>
      <w:r w:rsidR="005E0DEC" w:rsidRPr="005E0DEC">
        <w:rPr>
          <w:sz w:val="24"/>
          <w:szCs w:val="24"/>
        </w:rPr>
        <w:t>contiguous United States</w:t>
      </w:r>
      <w:r w:rsidR="00127240" w:rsidRPr="005E0DEC">
        <w:rPr>
          <w:sz w:val="24"/>
          <w:szCs w:val="24"/>
        </w:rPr>
        <w:t>.</w:t>
      </w:r>
      <w:r w:rsidR="00127240">
        <w:rPr>
          <w:sz w:val="24"/>
          <w:szCs w:val="24"/>
        </w:rPr>
        <w:t xml:space="preserve"> </w:t>
      </w:r>
      <w:r w:rsidR="00EB54AA">
        <w:rPr>
          <w:sz w:val="24"/>
          <w:szCs w:val="24"/>
        </w:rPr>
        <w:t xml:space="preserve">In contrast, </w:t>
      </w:r>
      <w:r w:rsidR="00283E4B" w:rsidRPr="00755632">
        <w:rPr>
          <w:sz w:val="24"/>
          <w:szCs w:val="24"/>
        </w:rPr>
        <w:t>ERA-Interim</w:t>
      </w:r>
      <w:r w:rsidR="00EE549A" w:rsidRPr="00755632">
        <w:rPr>
          <w:sz w:val="24"/>
          <w:szCs w:val="24"/>
        </w:rPr>
        <w:t xml:space="preserve"> </w:t>
      </w:r>
      <w:r w:rsidR="00EB54AA">
        <w:rPr>
          <w:sz w:val="24"/>
          <w:szCs w:val="24"/>
        </w:rPr>
        <w:t xml:space="preserve">provides global coverage, and is therefore a viable dataset </w:t>
      </w:r>
      <w:r w:rsidR="000966AA">
        <w:rPr>
          <w:sz w:val="24"/>
          <w:szCs w:val="24"/>
        </w:rPr>
        <w:t>if looking for consistent multi-national data sources.</w:t>
      </w:r>
      <w:r w:rsidR="006A12F0" w:rsidRPr="00755632">
        <w:rPr>
          <w:sz w:val="24"/>
          <w:szCs w:val="24"/>
        </w:rPr>
        <w:t xml:space="preserve"> </w:t>
      </w:r>
      <w:r w:rsidR="005E0DEC">
        <w:rPr>
          <w:sz w:val="24"/>
          <w:szCs w:val="24"/>
        </w:rPr>
        <w:t xml:space="preserve">Even within the United States, ERA-Interim would provide additional coverage of </w:t>
      </w:r>
      <w:r w:rsidR="00CE666A">
        <w:rPr>
          <w:sz w:val="24"/>
          <w:szCs w:val="24"/>
        </w:rPr>
        <w:t>non-contiguous states and territories, such as Hawaii, Alaska</w:t>
      </w:r>
      <w:r w:rsidR="00E849D3">
        <w:rPr>
          <w:sz w:val="24"/>
          <w:szCs w:val="24"/>
        </w:rPr>
        <w:t xml:space="preserve">, </w:t>
      </w:r>
      <w:r w:rsidR="00CE666A">
        <w:rPr>
          <w:sz w:val="24"/>
          <w:szCs w:val="24"/>
        </w:rPr>
        <w:t>Puerto Rico</w:t>
      </w:r>
      <w:r w:rsidR="00E849D3">
        <w:rPr>
          <w:sz w:val="24"/>
          <w:szCs w:val="24"/>
        </w:rPr>
        <w:t xml:space="preserve"> and Guam</w:t>
      </w:r>
      <w:r w:rsidR="00CE666A">
        <w:rPr>
          <w:sz w:val="24"/>
          <w:szCs w:val="24"/>
        </w:rPr>
        <w:t>.</w:t>
      </w:r>
      <w:r w:rsidR="00DD7C4B">
        <w:rPr>
          <w:sz w:val="24"/>
          <w:szCs w:val="24"/>
        </w:rPr>
        <w:t xml:space="preserve"> </w:t>
      </w:r>
    </w:p>
    <w:p w14:paraId="0DADEA63" w14:textId="7DFD76BA" w:rsidR="00630166" w:rsidRDefault="00630166" w:rsidP="00630166">
      <w:pPr>
        <w:pStyle w:val="Heading3"/>
      </w:pPr>
      <w:bookmarkStart w:id="18" w:name="_Toc5229960"/>
      <w:r>
        <w:t>Relevance of meteorological data in public health</w:t>
      </w:r>
      <w:bookmarkEnd w:id="18"/>
    </w:p>
    <w:p w14:paraId="4F5F64AB" w14:textId="4DCD67B8" w:rsidR="00D02CA1" w:rsidRDefault="00C24907" w:rsidP="00954967">
      <w:pPr>
        <w:spacing w:line="480" w:lineRule="auto"/>
        <w:ind w:firstLine="720"/>
        <w:jc w:val="both"/>
        <w:rPr>
          <w:sz w:val="24"/>
          <w:szCs w:val="24"/>
        </w:rPr>
      </w:pPr>
      <w:r>
        <w:rPr>
          <w:sz w:val="24"/>
          <w:szCs w:val="24"/>
        </w:rPr>
        <w:t>E</w:t>
      </w:r>
      <w:r w:rsidR="003D4D80">
        <w:rPr>
          <w:sz w:val="24"/>
          <w:szCs w:val="24"/>
        </w:rPr>
        <w:t xml:space="preserve">nvironmental data </w:t>
      </w:r>
      <w:r w:rsidR="00A6558E">
        <w:rPr>
          <w:sz w:val="24"/>
          <w:szCs w:val="24"/>
        </w:rPr>
        <w:t>has</w:t>
      </w:r>
      <w:r w:rsidR="003D4D80">
        <w:rPr>
          <w:sz w:val="24"/>
          <w:szCs w:val="24"/>
        </w:rPr>
        <w:t xml:space="preserve"> becom</w:t>
      </w:r>
      <w:r w:rsidR="00A6558E">
        <w:rPr>
          <w:sz w:val="24"/>
          <w:szCs w:val="24"/>
        </w:rPr>
        <w:t>e</w:t>
      </w:r>
      <w:r w:rsidR="003D4D80">
        <w:rPr>
          <w:sz w:val="24"/>
          <w:szCs w:val="24"/>
        </w:rPr>
        <w:t xml:space="preserve"> an essential component </w:t>
      </w:r>
      <w:r>
        <w:rPr>
          <w:sz w:val="24"/>
          <w:szCs w:val="24"/>
        </w:rPr>
        <w:t>as a</w:t>
      </w:r>
      <w:r w:rsidR="003D4D80">
        <w:rPr>
          <w:sz w:val="24"/>
          <w:szCs w:val="24"/>
        </w:rPr>
        <w:t xml:space="preserve"> data</w:t>
      </w:r>
      <w:r w:rsidR="003A0AEA">
        <w:rPr>
          <w:sz w:val="24"/>
          <w:szCs w:val="24"/>
        </w:rPr>
        <w:t xml:space="preserve"> </w:t>
      </w:r>
      <w:r>
        <w:rPr>
          <w:sz w:val="24"/>
          <w:szCs w:val="24"/>
        </w:rPr>
        <w:t>input to</w:t>
      </w:r>
      <w:r w:rsidR="00A6558E">
        <w:rPr>
          <w:sz w:val="24"/>
          <w:szCs w:val="24"/>
        </w:rPr>
        <w:t xml:space="preserve"> the health sector and</w:t>
      </w:r>
      <w:r>
        <w:rPr>
          <w:sz w:val="24"/>
          <w:szCs w:val="24"/>
        </w:rPr>
        <w:t xml:space="preserve"> public health research </w:t>
      </w:r>
      <w:r w:rsidR="000361FB">
        <w:rPr>
          <w:sz w:val="24"/>
          <w:szCs w:val="24"/>
        </w:rPr>
        <w:fldChar w:fldCharType="begin" w:fldLock="1"/>
      </w:r>
      <w:r w:rsidR="000D502F">
        <w:rPr>
          <w:sz w:val="24"/>
          <w:szCs w:val="24"/>
        </w:rPr>
        <w:instrText>ADDIN CSL_CITATION {"citationItems":[{"id":"ITEM-1","itemData":{"DOI":"10.3390/ijerph110504555","ISSN":"16604601","abstract":"A high level expert panel discussed how climate and health services could best collaborate to improve public health. This was on the agenda of the recent Third International Climate Services Conference, held in Montego Bay, Jamaica, 4-6 December 2013. Issues and challenges concerning a demand led approach to serve the health sector needs, were identified and analysed. Important recommendations emerged to ensure that innovative collaboration between climate and health services assist decision-making processes and the management of climate-sensitive health risk. Key recommendations included: a move from risk assessment towards risk management; the engagement of the public health community with both the climate sector and development sectors, whose decisions impact on health, particularly the most vulnerable; to increase operational research on the use of policy-relevant climate information to manage climate- sensitive health risks; and to develop in-country capacities to improve local knowledge (including collection of epidemiological, climate and socio-economic data), along with institutional interaction with policy makers.","author":[{"dropping-particle":"","family":"Jancloes","given":"Michel","non-dropping-particle":"","parse-names":false,"suffix":""},{"dropping-particle":"","family":"Thomson","given":"Madeleine","non-dropping-particle":"","parse-names":false,"suffix":""},{"dropping-particle":"","family":"Costa","given":"María Máñez","non-dropping-particle":"","parse-names":false,"suffix":""},{"dropping-particle":"","family":"Hewitt","given":"Chris","non-dropping-particle":"","parse-names":false,"suffix":""},{"dropping-particle":"","family":"Corvalan","given":"Carlos","non-dropping-particle":"","parse-names":false,"suffix":""},{"dropping-particle":"","family":"Dinku","given":"Tufa","non-dropping-particle":"","parse-names":false,"suffix":""},{"dropping-particle":"","family":"Lowe","given":"Rachel","non-dropping-particle":"","parse-names":false,"suffix":""},{"dropping-particle":"","family":"Hayden","given":"Mary","non-dropping-particle":"","parse-names":false,"suffix":""}],"container-title":"International Journal of Environmental Research and Public Health","id":"ITEM-1","issued":{"date-parts":[["2014"]]},"title":"Climate services to improve public health","type":"article-journal"},"uris":["http://www.mendeley.com/documents/?uuid=d2ffe5a6-13e9-4c5a-ad7e-ccafe77da1bd"]}],"mendeley":{"formattedCitation":"(Jancloes et al., 2014)","plainTextFormattedCitation":"(Jancloes et al., 2014)","previouslyFormattedCitation":"(Jancloes et al., 2014)"},"properties":{"noteIndex":0},"schema":"https://github.com/citation-style-language/schema/raw/master/csl-citation.json"}</w:instrText>
      </w:r>
      <w:r w:rsidR="000361FB">
        <w:rPr>
          <w:sz w:val="24"/>
          <w:szCs w:val="24"/>
        </w:rPr>
        <w:fldChar w:fldCharType="separate"/>
      </w:r>
      <w:r w:rsidR="000361FB" w:rsidRPr="000361FB">
        <w:rPr>
          <w:noProof/>
          <w:sz w:val="24"/>
          <w:szCs w:val="24"/>
        </w:rPr>
        <w:t>(Jancloes et al., 2014)</w:t>
      </w:r>
      <w:r w:rsidR="000361FB">
        <w:rPr>
          <w:sz w:val="24"/>
          <w:szCs w:val="24"/>
        </w:rPr>
        <w:fldChar w:fldCharType="end"/>
      </w:r>
      <w:r>
        <w:rPr>
          <w:sz w:val="24"/>
          <w:szCs w:val="24"/>
        </w:rPr>
        <w:t xml:space="preserve">. </w:t>
      </w:r>
      <w:r w:rsidR="004D1A9C">
        <w:rPr>
          <w:sz w:val="24"/>
          <w:szCs w:val="24"/>
        </w:rPr>
        <w:t>However,</w:t>
      </w:r>
      <w:r w:rsidR="00724333">
        <w:rPr>
          <w:sz w:val="24"/>
          <w:szCs w:val="24"/>
        </w:rPr>
        <w:t xml:space="preserve"> the</w:t>
      </w:r>
      <w:r w:rsidR="004D1A9C">
        <w:rPr>
          <w:sz w:val="24"/>
          <w:szCs w:val="24"/>
        </w:rPr>
        <w:t xml:space="preserve"> o</w:t>
      </w:r>
      <w:r w:rsidR="009E0276" w:rsidRPr="00755632">
        <w:rPr>
          <w:sz w:val="24"/>
          <w:szCs w:val="24"/>
        </w:rPr>
        <w:t>utput</w:t>
      </w:r>
      <w:r w:rsidR="0037664D">
        <w:rPr>
          <w:sz w:val="24"/>
          <w:szCs w:val="24"/>
        </w:rPr>
        <w:t>s</w:t>
      </w:r>
      <w:r w:rsidR="009E0276" w:rsidRPr="00755632">
        <w:rPr>
          <w:sz w:val="24"/>
          <w:szCs w:val="24"/>
        </w:rPr>
        <w:t xml:space="preserve"> of</w:t>
      </w:r>
      <w:r w:rsidR="00016834">
        <w:rPr>
          <w:sz w:val="24"/>
          <w:szCs w:val="24"/>
        </w:rPr>
        <w:t xml:space="preserve"> typical reanalysis products, such as</w:t>
      </w:r>
      <w:r w:rsidR="009E0276" w:rsidRPr="00755632">
        <w:rPr>
          <w:sz w:val="24"/>
          <w:szCs w:val="24"/>
        </w:rPr>
        <w:t xml:space="preserve"> ERA-Interim</w:t>
      </w:r>
      <w:r w:rsidR="00016834">
        <w:rPr>
          <w:sz w:val="24"/>
          <w:szCs w:val="24"/>
        </w:rPr>
        <w:t>,</w:t>
      </w:r>
      <w:r w:rsidR="009E0276" w:rsidRPr="00755632">
        <w:rPr>
          <w:sz w:val="24"/>
          <w:szCs w:val="24"/>
        </w:rPr>
        <w:t xml:space="preserve"> </w:t>
      </w:r>
      <w:r w:rsidR="00F63F3D">
        <w:rPr>
          <w:sz w:val="24"/>
          <w:szCs w:val="24"/>
        </w:rPr>
        <w:t xml:space="preserve">typically </w:t>
      </w:r>
      <w:r w:rsidR="00C844DA">
        <w:rPr>
          <w:sz w:val="24"/>
          <w:szCs w:val="24"/>
        </w:rPr>
        <w:t>come in a</w:t>
      </w:r>
      <w:r w:rsidR="009651CF">
        <w:rPr>
          <w:sz w:val="24"/>
          <w:szCs w:val="24"/>
        </w:rPr>
        <w:t xml:space="preserve"> </w:t>
      </w:r>
      <w:r w:rsidR="00C844DA">
        <w:rPr>
          <w:sz w:val="24"/>
          <w:szCs w:val="24"/>
        </w:rPr>
        <w:t>format</w:t>
      </w:r>
      <w:r w:rsidR="009651CF">
        <w:rPr>
          <w:sz w:val="24"/>
          <w:szCs w:val="24"/>
        </w:rPr>
        <w:t xml:space="preserve"> unfamiliar</w:t>
      </w:r>
      <w:r w:rsidR="009E0276" w:rsidRPr="00755632">
        <w:rPr>
          <w:sz w:val="24"/>
          <w:szCs w:val="24"/>
        </w:rPr>
        <w:t xml:space="preserve"> for </w:t>
      </w:r>
      <w:r w:rsidR="000206C1">
        <w:rPr>
          <w:sz w:val="24"/>
          <w:szCs w:val="24"/>
        </w:rPr>
        <w:t>users</w:t>
      </w:r>
      <w:r w:rsidR="009E0276" w:rsidRPr="00755632">
        <w:rPr>
          <w:sz w:val="24"/>
          <w:szCs w:val="24"/>
        </w:rPr>
        <w:t xml:space="preserve"> in public health research. </w:t>
      </w:r>
      <w:r w:rsidR="000361FB">
        <w:rPr>
          <w:sz w:val="24"/>
          <w:szCs w:val="24"/>
        </w:rPr>
        <w:t>In ERA-Interim’s case, data</w:t>
      </w:r>
      <w:r w:rsidR="002920F8" w:rsidRPr="00755632">
        <w:rPr>
          <w:sz w:val="24"/>
          <w:szCs w:val="24"/>
        </w:rPr>
        <w:t xml:space="preserve"> come </w:t>
      </w:r>
      <w:r w:rsidR="002D7A6E">
        <w:rPr>
          <w:sz w:val="24"/>
          <w:szCs w:val="24"/>
        </w:rPr>
        <w:t xml:space="preserve">as a gridded product in </w:t>
      </w:r>
      <w:r w:rsidR="002920F8" w:rsidRPr="00755632">
        <w:rPr>
          <w:sz w:val="24"/>
          <w:szCs w:val="24"/>
        </w:rPr>
        <w:t>a</w:t>
      </w:r>
      <w:r w:rsidR="002D7A6E">
        <w:rPr>
          <w:sz w:val="24"/>
          <w:szCs w:val="24"/>
        </w:rPr>
        <w:t xml:space="preserve"> </w:t>
      </w:r>
      <w:r w:rsidR="002A6F3F">
        <w:rPr>
          <w:sz w:val="24"/>
          <w:szCs w:val="24"/>
        </w:rPr>
        <w:t>netCDF or GRIB</w:t>
      </w:r>
      <w:r w:rsidR="002920F8" w:rsidRPr="00755632">
        <w:rPr>
          <w:sz w:val="24"/>
          <w:szCs w:val="24"/>
        </w:rPr>
        <w:t xml:space="preserve"> format</w:t>
      </w:r>
      <w:r w:rsidR="002D7A6E">
        <w:rPr>
          <w:sz w:val="24"/>
          <w:szCs w:val="24"/>
        </w:rPr>
        <w:t>, typical for</w:t>
      </w:r>
      <w:r w:rsidR="00365291">
        <w:rPr>
          <w:sz w:val="24"/>
          <w:szCs w:val="24"/>
        </w:rPr>
        <w:t xml:space="preserve"> use in</w:t>
      </w:r>
      <w:r w:rsidR="002D7A6E">
        <w:rPr>
          <w:sz w:val="24"/>
          <w:szCs w:val="24"/>
        </w:rPr>
        <w:t xml:space="preserve"> meteorolog</w:t>
      </w:r>
      <w:r w:rsidR="00365291">
        <w:rPr>
          <w:sz w:val="24"/>
          <w:szCs w:val="24"/>
        </w:rPr>
        <w:t>y</w:t>
      </w:r>
      <w:r w:rsidR="002D7A6E">
        <w:rPr>
          <w:sz w:val="24"/>
          <w:szCs w:val="24"/>
        </w:rPr>
        <w:t>, but not for most public health researchers</w:t>
      </w:r>
      <w:r w:rsidR="002920F8" w:rsidRPr="00755632">
        <w:rPr>
          <w:sz w:val="24"/>
          <w:szCs w:val="24"/>
        </w:rPr>
        <w:t>.</w:t>
      </w:r>
      <w:r w:rsidR="0000025D" w:rsidRPr="00755632">
        <w:rPr>
          <w:sz w:val="24"/>
          <w:szCs w:val="24"/>
        </w:rPr>
        <w:t xml:space="preserve"> </w:t>
      </w:r>
    </w:p>
    <w:p w14:paraId="4983E7E1" w14:textId="54448F42" w:rsidR="005D3658" w:rsidRPr="00DC1249" w:rsidRDefault="0000025D" w:rsidP="00DC1249">
      <w:pPr>
        <w:spacing w:line="480" w:lineRule="auto"/>
        <w:ind w:firstLine="720"/>
        <w:jc w:val="both"/>
        <w:rPr>
          <w:sz w:val="24"/>
          <w:szCs w:val="24"/>
        </w:rPr>
      </w:pPr>
      <w:r w:rsidRPr="00755632">
        <w:rPr>
          <w:sz w:val="24"/>
          <w:szCs w:val="24"/>
        </w:rPr>
        <w:lastRenderedPageBreak/>
        <w:t>F</w:t>
      </w:r>
      <w:r w:rsidR="002920F8" w:rsidRPr="00755632">
        <w:rPr>
          <w:sz w:val="24"/>
          <w:szCs w:val="24"/>
        </w:rPr>
        <w:t xml:space="preserve">or those interested in </w:t>
      </w:r>
      <w:r w:rsidRPr="00755632">
        <w:rPr>
          <w:sz w:val="24"/>
          <w:szCs w:val="24"/>
        </w:rPr>
        <w:t xml:space="preserve">using county-level or state-level data in the United States, there is a gap between the output and the ability for those interested in public health to use it. A </w:t>
      </w:r>
      <w:r w:rsidR="00EA7DB8">
        <w:rPr>
          <w:sz w:val="24"/>
          <w:szCs w:val="24"/>
        </w:rPr>
        <w:t>“</w:t>
      </w:r>
      <w:r w:rsidRPr="00755632">
        <w:rPr>
          <w:sz w:val="24"/>
          <w:szCs w:val="24"/>
        </w:rPr>
        <w:t>climate service</w:t>
      </w:r>
      <w:r w:rsidR="00EA7DB8">
        <w:rPr>
          <w:sz w:val="24"/>
          <w:szCs w:val="24"/>
        </w:rPr>
        <w:t>”</w:t>
      </w:r>
      <w:r w:rsidRPr="00755632">
        <w:rPr>
          <w:sz w:val="24"/>
          <w:szCs w:val="24"/>
        </w:rPr>
        <w:t xml:space="preserve">, or preparation </w:t>
      </w:r>
      <w:r w:rsidR="00264EA2" w:rsidRPr="00755632">
        <w:rPr>
          <w:sz w:val="24"/>
          <w:szCs w:val="24"/>
        </w:rPr>
        <w:t>of climate and weather</w:t>
      </w:r>
      <w:r w:rsidR="00EA7DB8">
        <w:rPr>
          <w:sz w:val="24"/>
          <w:szCs w:val="24"/>
        </w:rPr>
        <w:t xml:space="preserve"> data</w:t>
      </w:r>
      <w:r w:rsidR="00264EA2" w:rsidRPr="00755632">
        <w:rPr>
          <w:sz w:val="24"/>
          <w:szCs w:val="24"/>
        </w:rPr>
        <w:t xml:space="preserve"> </w:t>
      </w:r>
      <w:r w:rsidR="000437FD" w:rsidRPr="00755632">
        <w:rPr>
          <w:sz w:val="24"/>
          <w:szCs w:val="24"/>
        </w:rPr>
        <w:t xml:space="preserve">for usage by </w:t>
      </w:r>
      <w:r w:rsidR="00EA7DB8">
        <w:rPr>
          <w:sz w:val="24"/>
          <w:szCs w:val="24"/>
        </w:rPr>
        <w:t xml:space="preserve">researchers and decision-makers in climate-sensitive sectors </w:t>
      </w:r>
      <w:r w:rsidR="000437FD" w:rsidRPr="00755632">
        <w:rPr>
          <w:sz w:val="24"/>
          <w:szCs w:val="24"/>
        </w:rPr>
        <w:t>who are not experts in meteorolog</w:t>
      </w:r>
      <w:r w:rsidR="000D502F">
        <w:rPr>
          <w:sz w:val="24"/>
          <w:szCs w:val="24"/>
        </w:rPr>
        <w:t xml:space="preserve">y </w:t>
      </w:r>
      <w:r w:rsidR="000D502F">
        <w:rPr>
          <w:sz w:val="24"/>
          <w:szCs w:val="24"/>
        </w:rPr>
        <w:fldChar w:fldCharType="begin" w:fldLock="1"/>
      </w:r>
      <w:r w:rsidR="00A22ED0">
        <w:rPr>
          <w:sz w:val="24"/>
          <w:szCs w:val="24"/>
        </w:rPr>
        <w:instrText>ADDIN CSL_CITATION {"citationItems":[{"id":"ITEM-1","itemData":{"URL":"https://www.wmo.int/gfcs/what-are-climate-services","accessed":{"date-parts":[["2019","4","3"]]},"author":[{"dropping-particle":"","family":"GFCS","given":"","non-dropping-particle":"","parse-names":false,"suffix":""}],"container-title":"World Meteorological Organization","id":"ITEM-1","issued":{"date-parts":[["2019"]]},"title":"What are climate services?","type":"webpage"},"uris":["http://www.mendeley.com/documents/?uuid=880c58b5-7934-40c6-8248-a816da1fb824"]}],"mendeley":{"formattedCitation":"(GFCS, 2019)","plainTextFormattedCitation":"(GFCS, 2019)","previouslyFormattedCitation":"(GFCS, 2019)"},"properties":{"noteIndex":0},"schema":"https://github.com/citation-style-language/schema/raw/master/csl-citation.json"}</w:instrText>
      </w:r>
      <w:r w:rsidR="000D502F">
        <w:rPr>
          <w:sz w:val="24"/>
          <w:szCs w:val="24"/>
        </w:rPr>
        <w:fldChar w:fldCharType="separate"/>
      </w:r>
      <w:r w:rsidR="00C30467" w:rsidRPr="00C30467">
        <w:rPr>
          <w:noProof/>
          <w:sz w:val="24"/>
          <w:szCs w:val="24"/>
        </w:rPr>
        <w:t>(GFCS, 2019)</w:t>
      </w:r>
      <w:r w:rsidR="000D502F">
        <w:rPr>
          <w:sz w:val="24"/>
          <w:szCs w:val="24"/>
        </w:rPr>
        <w:fldChar w:fldCharType="end"/>
      </w:r>
      <w:r w:rsidR="000437FD" w:rsidRPr="00755632">
        <w:rPr>
          <w:sz w:val="24"/>
          <w:szCs w:val="24"/>
        </w:rPr>
        <w:t xml:space="preserve">, is </w:t>
      </w:r>
      <w:r w:rsidR="000820BA">
        <w:rPr>
          <w:sz w:val="24"/>
          <w:szCs w:val="24"/>
        </w:rPr>
        <w:t>there</w:t>
      </w:r>
      <w:r w:rsidR="00603293">
        <w:rPr>
          <w:sz w:val="24"/>
          <w:szCs w:val="24"/>
        </w:rPr>
        <w:t xml:space="preserve">fore </w:t>
      </w:r>
      <w:r w:rsidR="000437FD" w:rsidRPr="00755632">
        <w:rPr>
          <w:sz w:val="24"/>
          <w:szCs w:val="24"/>
        </w:rPr>
        <w:t>necessary.</w:t>
      </w:r>
      <w:r w:rsidR="005D3658">
        <w:br w:type="page"/>
      </w:r>
    </w:p>
    <w:p w14:paraId="7BCAB028" w14:textId="6195C3C3" w:rsidR="00DC5FE3" w:rsidRPr="00DC5FE3" w:rsidRDefault="00616EA9" w:rsidP="00E7505A">
      <w:pPr>
        <w:pStyle w:val="Heading3"/>
      </w:pPr>
      <w:bookmarkStart w:id="19" w:name="_Toc5229961"/>
      <w:r>
        <w:lastRenderedPageBreak/>
        <w:t>Objectives</w:t>
      </w:r>
      <w:bookmarkEnd w:id="19"/>
    </w:p>
    <w:p w14:paraId="7095872C" w14:textId="4E76117B" w:rsidR="00386C6E" w:rsidRPr="00755632" w:rsidRDefault="00E744E2" w:rsidP="004D3B5C">
      <w:pPr>
        <w:spacing w:line="480" w:lineRule="auto"/>
        <w:ind w:firstLine="720"/>
        <w:jc w:val="both"/>
        <w:rPr>
          <w:sz w:val="24"/>
          <w:szCs w:val="24"/>
        </w:rPr>
      </w:pPr>
      <w:r w:rsidRPr="00755632">
        <w:rPr>
          <w:sz w:val="24"/>
          <w:szCs w:val="24"/>
        </w:rPr>
        <w:t xml:space="preserve">My objectives </w:t>
      </w:r>
      <w:r w:rsidR="006324CD" w:rsidRPr="00755632">
        <w:rPr>
          <w:sz w:val="24"/>
          <w:szCs w:val="24"/>
        </w:rPr>
        <w:t xml:space="preserve">in designing </w:t>
      </w:r>
      <w:r w:rsidR="006324CD">
        <w:rPr>
          <w:sz w:val="24"/>
          <w:szCs w:val="24"/>
        </w:rPr>
        <w:t xml:space="preserve">county- and state-level </w:t>
      </w:r>
      <w:r w:rsidR="002F3F11">
        <w:rPr>
          <w:sz w:val="24"/>
          <w:szCs w:val="24"/>
        </w:rPr>
        <w:t xml:space="preserve">monthly </w:t>
      </w:r>
      <w:r w:rsidR="005013EE">
        <w:rPr>
          <w:sz w:val="24"/>
          <w:szCs w:val="24"/>
        </w:rPr>
        <w:t>temperature summaries</w:t>
      </w:r>
      <w:r w:rsidR="006324CD" w:rsidRPr="00755632">
        <w:rPr>
          <w:sz w:val="24"/>
          <w:szCs w:val="24"/>
        </w:rPr>
        <w:t xml:space="preserve"> </w:t>
      </w:r>
      <w:r w:rsidR="00B814B7" w:rsidRPr="00755632">
        <w:rPr>
          <w:sz w:val="24"/>
          <w:szCs w:val="24"/>
        </w:rPr>
        <w:t xml:space="preserve">involved </w:t>
      </w:r>
      <w:r w:rsidRPr="00755632">
        <w:rPr>
          <w:sz w:val="24"/>
          <w:szCs w:val="24"/>
        </w:rPr>
        <w:t xml:space="preserve">designing a </w:t>
      </w:r>
      <w:r w:rsidR="000877F6" w:rsidRPr="00755632">
        <w:rPr>
          <w:sz w:val="24"/>
          <w:szCs w:val="24"/>
        </w:rPr>
        <w:t xml:space="preserve">method of taking </w:t>
      </w:r>
      <w:r w:rsidR="00766684" w:rsidRPr="00755632">
        <w:rPr>
          <w:sz w:val="24"/>
          <w:szCs w:val="24"/>
        </w:rPr>
        <w:t>gridded reanalysis weather data</w:t>
      </w:r>
      <w:r w:rsidR="00403F05" w:rsidRPr="00755632">
        <w:rPr>
          <w:sz w:val="24"/>
          <w:szCs w:val="24"/>
        </w:rPr>
        <w:t xml:space="preserve"> and converting it to US county-level summaries</w:t>
      </w:r>
      <w:r w:rsidR="00766684" w:rsidRPr="00755632">
        <w:rPr>
          <w:sz w:val="24"/>
          <w:szCs w:val="24"/>
        </w:rPr>
        <w:t>;</w:t>
      </w:r>
      <w:r w:rsidR="000877F6" w:rsidRPr="00755632">
        <w:rPr>
          <w:sz w:val="24"/>
          <w:szCs w:val="24"/>
        </w:rPr>
        <w:t xml:space="preserve"> </w:t>
      </w:r>
      <w:r w:rsidR="006C0A40" w:rsidRPr="00755632">
        <w:rPr>
          <w:sz w:val="24"/>
          <w:szCs w:val="24"/>
        </w:rPr>
        <w:t xml:space="preserve">creating population-weighted monthly means by US state; </w:t>
      </w:r>
      <w:r w:rsidR="0068779A">
        <w:rPr>
          <w:sz w:val="24"/>
          <w:szCs w:val="24"/>
        </w:rPr>
        <w:t xml:space="preserve">and </w:t>
      </w:r>
      <w:r w:rsidR="004315AD" w:rsidRPr="00755632">
        <w:rPr>
          <w:sz w:val="24"/>
          <w:szCs w:val="24"/>
        </w:rPr>
        <w:t xml:space="preserve">generalising method </w:t>
      </w:r>
      <w:r w:rsidR="000B0D63" w:rsidRPr="00755632">
        <w:rPr>
          <w:sz w:val="24"/>
          <w:szCs w:val="24"/>
        </w:rPr>
        <w:t xml:space="preserve">to </w:t>
      </w:r>
      <w:r w:rsidR="00056C50" w:rsidRPr="00755632">
        <w:rPr>
          <w:sz w:val="24"/>
          <w:szCs w:val="24"/>
        </w:rPr>
        <w:t>enable application for other</w:t>
      </w:r>
      <w:r w:rsidR="00C86036" w:rsidRPr="00755632">
        <w:rPr>
          <w:sz w:val="24"/>
          <w:szCs w:val="24"/>
        </w:rPr>
        <w:t xml:space="preserve"> </w:t>
      </w:r>
      <w:r w:rsidR="00056C50" w:rsidRPr="00755632">
        <w:rPr>
          <w:sz w:val="24"/>
          <w:szCs w:val="24"/>
        </w:rPr>
        <w:t>variables</w:t>
      </w:r>
      <w:r w:rsidR="00C86036" w:rsidRPr="00755632">
        <w:rPr>
          <w:sz w:val="24"/>
          <w:szCs w:val="24"/>
        </w:rPr>
        <w:t xml:space="preserve"> </w:t>
      </w:r>
      <w:r w:rsidR="00056C50" w:rsidRPr="00755632">
        <w:rPr>
          <w:sz w:val="24"/>
          <w:szCs w:val="24"/>
        </w:rPr>
        <w:t>location</w:t>
      </w:r>
      <w:r w:rsidR="00C86036" w:rsidRPr="00755632">
        <w:rPr>
          <w:sz w:val="24"/>
          <w:szCs w:val="24"/>
        </w:rPr>
        <w:t>s and studies</w:t>
      </w:r>
      <w:r w:rsidR="00275019" w:rsidRPr="00755632">
        <w:rPr>
          <w:sz w:val="24"/>
          <w:szCs w:val="24"/>
        </w:rPr>
        <w:t>.</w:t>
      </w:r>
    </w:p>
    <w:p w14:paraId="3765E206" w14:textId="4A952CD7" w:rsidR="00386C6E" w:rsidRDefault="00386C6E" w:rsidP="00386C6E">
      <w:pPr>
        <w:pStyle w:val="Heading3"/>
      </w:pPr>
      <w:bookmarkStart w:id="20" w:name="_Toc5229962"/>
      <w:r>
        <w:t xml:space="preserve">Converting gridded meteorological </w:t>
      </w:r>
      <w:r w:rsidR="00B71742">
        <w:t xml:space="preserve">data </w:t>
      </w:r>
      <w:r>
        <w:t xml:space="preserve">to </w:t>
      </w:r>
      <w:r w:rsidR="00976B65">
        <w:t>population-</w:t>
      </w:r>
      <w:r w:rsidR="00212288">
        <w:t xml:space="preserve">weighted </w:t>
      </w:r>
      <w:r w:rsidR="00B71742">
        <w:t>summaries</w:t>
      </w:r>
      <w:bookmarkEnd w:id="20"/>
    </w:p>
    <w:p w14:paraId="57BAC59C" w14:textId="5062D61F" w:rsidR="003A486A" w:rsidRDefault="00436E67" w:rsidP="002C2F74">
      <w:pPr>
        <w:spacing w:line="480" w:lineRule="auto"/>
        <w:ind w:firstLine="720"/>
        <w:jc w:val="both"/>
      </w:pPr>
      <w:r w:rsidRPr="00755632">
        <w:rPr>
          <w:sz w:val="24"/>
          <w:szCs w:val="24"/>
        </w:rPr>
        <w:t xml:space="preserve">I developed a method of converting gridded </w:t>
      </w:r>
      <w:r w:rsidR="00BD0C6B">
        <w:rPr>
          <w:sz w:val="24"/>
          <w:szCs w:val="24"/>
        </w:rPr>
        <w:t>meteorological</w:t>
      </w:r>
      <w:r w:rsidRPr="00755632">
        <w:rPr>
          <w:sz w:val="24"/>
          <w:szCs w:val="24"/>
        </w:rPr>
        <w:t xml:space="preserve"> </w:t>
      </w:r>
      <w:r w:rsidR="00BD0C6B">
        <w:rPr>
          <w:sz w:val="24"/>
          <w:szCs w:val="24"/>
        </w:rPr>
        <w:t>re</w:t>
      </w:r>
      <w:r w:rsidR="00823D17">
        <w:rPr>
          <w:sz w:val="24"/>
          <w:szCs w:val="24"/>
        </w:rPr>
        <w:t xml:space="preserve">analysis </w:t>
      </w:r>
      <w:r w:rsidRPr="00755632">
        <w:rPr>
          <w:sz w:val="24"/>
          <w:szCs w:val="24"/>
        </w:rPr>
        <w:t xml:space="preserve">datasets to </w:t>
      </w:r>
      <w:r w:rsidR="00823D17">
        <w:rPr>
          <w:sz w:val="24"/>
          <w:szCs w:val="24"/>
        </w:rPr>
        <w:t>population-weighted state summaries</w:t>
      </w:r>
      <w:r w:rsidRPr="00755632">
        <w:rPr>
          <w:sz w:val="24"/>
          <w:szCs w:val="24"/>
        </w:rPr>
        <w:t xml:space="preserve"> using </w:t>
      </w:r>
      <w:r w:rsidR="00AD001F">
        <w:rPr>
          <w:sz w:val="24"/>
          <w:szCs w:val="24"/>
        </w:rPr>
        <w:t xml:space="preserve">open-source mapping </w:t>
      </w:r>
      <w:r w:rsidRPr="00755632">
        <w:rPr>
          <w:sz w:val="24"/>
          <w:szCs w:val="24"/>
        </w:rPr>
        <w:t xml:space="preserve">shapefiles </w:t>
      </w:r>
      <w:r w:rsidR="001F27B7">
        <w:rPr>
          <w:sz w:val="24"/>
          <w:szCs w:val="24"/>
        </w:rPr>
        <w:t>along with population data</w:t>
      </w:r>
      <w:r w:rsidRPr="00755632">
        <w:rPr>
          <w:sz w:val="24"/>
          <w:szCs w:val="24"/>
        </w:rPr>
        <w:t xml:space="preserve">. I have used this method in my research </w:t>
      </w:r>
      <w:r w:rsidR="00D22CA8">
        <w:rPr>
          <w:sz w:val="24"/>
          <w:szCs w:val="24"/>
        </w:rPr>
        <w:t xml:space="preserve">for my </w:t>
      </w:r>
      <w:r w:rsidRPr="00755632">
        <w:rPr>
          <w:sz w:val="24"/>
          <w:szCs w:val="24"/>
        </w:rPr>
        <w:t>thesis. It has further applicability outside of the bounds of my</w:t>
      </w:r>
      <w:r w:rsidR="00090265">
        <w:rPr>
          <w:sz w:val="24"/>
          <w:szCs w:val="24"/>
        </w:rPr>
        <w:t xml:space="preserve"> immediate</w:t>
      </w:r>
      <w:r w:rsidRPr="00755632">
        <w:rPr>
          <w:sz w:val="24"/>
          <w:szCs w:val="24"/>
        </w:rPr>
        <w:t xml:space="preserve"> </w:t>
      </w:r>
      <w:r w:rsidR="00125C9A">
        <w:rPr>
          <w:sz w:val="24"/>
          <w:szCs w:val="24"/>
        </w:rPr>
        <w:t>f</w:t>
      </w:r>
      <w:r w:rsidR="00090265">
        <w:rPr>
          <w:sz w:val="24"/>
          <w:szCs w:val="24"/>
        </w:rPr>
        <w:t>ocus</w:t>
      </w:r>
      <w:r w:rsidRPr="00755632">
        <w:rPr>
          <w:sz w:val="24"/>
          <w:szCs w:val="24"/>
        </w:rPr>
        <w:t xml:space="preserve">, and </w:t>
      </w:r>
      <w:r w:rsidR="00125C9A">
        <w:rPr>
          <w:sz w:val="24"/>
          <w:szCs w:val="24"/>
        </w:rPr>
        <w:t xml:space="preserve">I have used </w:t>
      </w:r>
      <w:r w:rsidRPr="00755632">
        <w:rPr>
          <w:sz w:val="24"/>
          <w:szCs w:val="24"/>
        </w:rPr>
        <w:t xml:space="preserve">the same method </w:t>
      </w:r>
      <w:r w:rsidR="00812C82">
        <w:rPr>
          <w:sz w:val="24"/>
          <w:szCs w:val="24"/>
        </w:rPr>
        <w:t>to prepare data</w:t>
      </w:r>
      <w:r w:rsidRPr="00755632">
        <w:rPr>
          <w:sz w:val="24"/>
          <w:szCs w:val="24"/>
        </w:rPr>
        <w:t xml:space="preserve"> in research in health effects of pollution. </w:t>
      </w:r>
      <w:r>
        <w:rPr>
          <w:sz w:val="24"/>
          <w:szCs w:val="24"/>
        </w:rPr>
        <w:t>I intend to release t</w:t>
      </w:r>
      <w:r w:rsidRPr="00755632">
        <w:rPr>
          <w:sz w:val="24"/>
          <w:szCs w:val="24"/>
        </w:rPr>
        <w:t>he code as an R package</w:t>
      </w:r>
      <w:r w:rsidR="00BE5197">
        <w:rPr>
          <w:sz w:val="24"/>
          <w:szCs w:val="24"/>
        </w:rPr>
        <w:t xml:space="preserve">, </w:t>
      </w:r>
      <w:r w:rsidR="0036704E">
        <w:rPr>
          <w:sz w:val="24"/>
          <w:szCs w:val="24"/>
        </w:rPr>
        <w:t xml:space="preserve">for </w:t>
      </w:r>
      <w:r w:rsidR="00BE5197">
        <w:rPr>
          <w:sz w:val="24"/>
          <w:szCs w:val="24"/>
        </w:rPr>
        <w:t>converting gridded datasets to shapefile summar</w:t>
      </w:r>
      <w:r w:rsidR="00F90612">
        <w:rPr>
          <w:sz w:val="24"/>
          <w:szCs w:val="24"/>
        </w:rPr>
        <w:t>ies</w:t>
      </w:r>
      <w:r>
        <w:rPr>
          <w:sz w:val="24"/>
          <w:szCs w:val="24"/>
        </w:rPr>
        <w:t>.</w:t>
      </w:r>
      <w:r w:rsidR="003A486A">
        <w:t xml:space="preserve"> </w:t>
      </w:r>
    </w:p>
    <w:p w14:paraId="7ABD4E1C" w14:textId="152181D2" w:rsidR="00BA75C9" w:rsidRDefault="001F317F" w:rsidP="002C2F74">
      <w:pPr>
        <w:spacing w:line="480" w:lineRule="auto"/>
        <w:ind w:firstLine="720"/>
        <w:jc w:val="both"/>
      </w:pPr>
      <w:r>
        <w:rPr>
          <w:sz w:val="24"/>
          <w:szCs w:val="24"/>
        </w:rPr>
        <w:t xml:space="preserve">I decided to summarise the 2-metre temperature value available on the ERA-Interim reanalysis. </w:t>
      </w:r>
      <w:r w:rsidR="00BA75C9">
        <w:rPr>
          <w:sz w:val="24"/>
          <w:szCs w:val="24"/>
        </w:rPr>
        <w:t xml:space="preserve">I downloaded each </w:t>
      </w:r>
      <w:r w:rsidR="00BA75C9" w:rsidRPr="00755632">
        <w:rPr>
          <w:sz w:val="24"/>
          <w:szCs w:val="24"/>
        </w:rPr>
        <w:t xml:space="preserve">year </w:t>
      </w:r>
      <w:r w:rsidR="00BA75C9">
        <w:rPr>
          <w:sz w:val="24"/>
          <w:szCs w:val="24"/>
        </w:rPr>
        <w:t>in my period of study (1980-2016) in the netCDF file form from ERA-Interim website</w:t>
      </w:r>
      <w:r w:rsidR="00FD4383">
        <w:rPr>
          <w:rStyle w:val="FootnoteReference"/>
          <w:sz w:val="24"/>
          <w:szCs w:val="24"/>
        </w:rPr>
        <w:footnoteReference w:id="1"/>
      </w:r>
      <w:r w:rsidR="00BA75C9">
        <w:rPr>
          <w:sz w:val="24"/>
          <w:szCs w:val="24"/>
        </w:rPr>
        <w:t>. The file for each year contain</w:t>
      </w:r>
      <w:r w:rsidR="00C553B4">
        <w:rPr>
          <w:sz w:val="24"/>
          <w:szCs w:val="24"/>
        </w:rPr>
        <w:t>ed</w:t>
      </w:r>
      <w:r w:rsidR="00BA75C9">
        <w:rPr>
          <w:sz w:val="24"/>
          <w:szCs w:val="24"/>
        </w:rPr>
        <w:t xml:space="preserve"> data for </w:t>
      </w:r>
      <w:r w:rsidR="00A26AA1">
        <w:rPr>
          <w:sz w:val="24"/>
          <w:szCs w:val="24"/>
        </w:rPr>
        <w:t>2-metre temperature</w:t>
      </w:r>
      <w:r w:rsidR="00784644">
        <w:rPr>
          <w:sz w:val="24"/>
          <w:szCs w:val="24"/>
        </w:rPr>
        <w:t xml:space="preserve"> in Kelvin</w:t>
      </w:r>
      <w:r w:rsidR="00A26AA1">
        <w:rPr>
          <w:sz w:val="24"/>
          <w:szCs w:val="24"/>
        </w:rPr>
        <w:t xml:space="preserve"> </w:t>
      </w:r>
      <w:r w:rsidR="00BA75C9">
        <w:rPr>
          <w:sz w:val="24"/>
          <w:szCs w:val="24"/>
        </w:rPr>
        <w:t>in</w:t>
      </w:r>
      <w:r w:rsidR="00BA75C9" w:rsidRPr="00755632">
        <w:rPr>
          <w:sz w:val="24"/>
          <w:szCs w:val="24"/>
        </w:rPr>
        <w:t xml:space="preserve"> a global </w:t>
      </w:r>
      <w:r w:rsidR="00BA75C9">
        <w:rPr>
          <w:sz w:val="24"/>
          <w:szCs w:val="24"/>
        </w:rPr>
        <w:t xml:space="preserve">gridded </w:t>
      </w:r>
      <w:r w:rsidR="00BA75C9" w:rsidRPr="00755632">
        <w:rPr>
          <w:sz w:val="24"/>
          <w:szCs w:val="24"/>
        </w:rPr>
        <w:t>dataset</w:t>
      </w:r>
      <w:r w:rsidR="00BA75C9">
        <w:rPr>
          <w:sz w:val="24"/>
          <w:szCs w:val="24"/>
        </w:rPr>
        <w:t>.</w:t>
      </w:r>
      <w:r w:rsidR="00A26AA1">
        <w:rPr>
          <w:sz w:val="24"/>
          <w:szCs w:val="24"/>
        </w:rPr>
        <w:t xml:space="preserve"> The grid size, shape</w:t>
      </w:r>
      <w:r w:rsidR="00BA75C9">
        <w:rPr>
          <w:sz w:val="24"/>
          <w:szCs w:val="24"/>
        </w:rPr>
        <w:t xml:space="preserve"> </w:t>
      </w:r>
      <w:r w:rsidR="00A26AA1">
        <w:rPr>
          <w:sz w:val="24"/>
          <w:szCs w:val="24"/>
        </w:rPr>
        <w:t>and position were consistent throughout th</w:t>
      </w:r>
      <w:r w:rsidR="00AB0BF6">
        <w:rPr>
          <w:sz w:val="24"/>
          <w:szCs w:val="24"/>
        </w:rPr>
        <w:t>e</w:t>
      </w:r>
      <w:r w:rsidR="00A26AA1">
        <w:rPr>
          <w:sz w:val="24"/>
          <w:szCs w:val="24"/>
        </w:rPr>
        <w:t xml:space="preserve"> entire period of study. </w:t>
      </w:r>
      <w:r w:rsidR="00D62011">
        <w:rPr>
          <w:sz w:val="24"/>
          <w:szCs w:val="24"/>
        </w:rPr>
        <w:t>Each grid</w:t>
      </w:r>
      <w:r w:rsidR="007D4BD0">
        <w:rPr>
          <w:sz w:val="24"/>
          <w:szCs w:val="24"/>
        </w:rPr>
        <w:t xml:space="preserve"> recorded temperature values </w:t>
      </w:r>
      <w:r w:rsidR="00F92493">
        <w:rPr>
          <w:sz w:val="24"/>
          <w:szCs w:val="24"/>
        </w:rPr>
        <w:t xml:space="preserve">at four times (00:00, 06:00, 12:00, 18:00) </w:t>
      </w:r>
      <w:r w:rsidR="007D4BD0">
        <w:rPr>
          <w:sz w:val="24"/>
          <w:szCs w:val="24"/>
        </w:rPr>
        <w:t xml:space="preserve">per day for the entire year. </w:t>
      </w:r>
      <w:r w:rsidR="00A26AA1">
        <w:rPr>
          <w:sz w:val="24"/>
          <w:szCs w:val="24"/>
        </w:rPr>
        <w:t xml:space="preserve">I calculated daily mean temperature </w:t>
      </w:r>
      <w:r w:rsidR="00A2405C">
        <w:rPr>
          <w:sz w:val="24"/>
          <w:szCs w:val="24"/>
        </w:rPr>
        <w:t xml:space="preserve">for each grid by </w:t>
      </w:r>
      <w:r w:rsidR="00784644">
        <w:rPr>
          <w:sz w:val="24"/>
          <w:szCs w:val="24"/>
        </w:rPr>
        <w:t>calcul</w:t>
      </w:r>
      <w:r w:rsidR="00E665EA">
        <w:rPr>
          <w:sz w:val="24"/>
          <w:szCs w:val="24"/>
        </w:rPr>
        <w:t>a</w:t>
      </w:r>
      <w:r w:rsidR="00784644">
        <w:rPr>
          <w:sz w:val="24"/>
          <w:szCs w:val="24"/>
        </w:rPr>
        <w:t>ting</w:t>
      </w:r>
      <w:r w:rsidR="00A2405C">
        <w:rPr>
          <w:sz w:val="24"/>
          <w:szCs w:val="24"/>
        </w:rPr>
        <w:t xml:space="preserve"> the mean of </w:t>
      </w:r>
      <w:r w:rsidR="00040648">
        <w:rPr>
          <w:sz w:val="24"/>
          <w:szCs w:val="24"/>
        </w:rPr>
        <w:t xml:space="preserve">the four values in each day. I also obtained the daily maximum and minimum temperatures for each grid by taking the maximum and </w:t>
      </w:r>
      <w:r w:rsidR="002C1B2B">
        <w:rPr>
          <w:sz w:val="24"/>
          <w:szCs w:val="24"/>
        </w:rPr>
        <w:t>minimum</w:t>
      </w:r>
      <w:r w:rsidR="00437D7C">
        <w:rPr>
          <w:sz w:val="24"/>
          <w:szCs w:val="24"/>
        </w:rPr>
        <w:t xml:space="preserve"> of </w:t>
      </w:r>
      <w:r w:rsidR="00437D7C">
        <w:rPr>
          <w:sz w:val="24"/>
          <w:szCs w:val="24"/>
        </w:rPr>
        <w:lastRenderedPageBreak/>
        <w:t>the four values in each day.</w:t>
      </w:r>
      <w:r w:rsidR="00AD57D7">
        <w:rPr>
          <w:sz w:val="24"/>
          <w:szCs w:val="24"/>
        </w:rPr>
        <w:t xml:space="preserve"> I converted the Kelvin values to the Celsius scale by </w:t>
      </w:r>
      <w:r w:rsidR="00692509">
        <w:rPr>
          <w:sz w:val="24"/>
          <w:szCs w:val="24"/>
        </w:rPr>
        <w:t>subtracting</w:t>
      </w:r>
      <w:r w:rsidR="00AD57D7">
        <w:rPr>
          <w:sz w:val="24"/>
          <w:szCs w:val="24"/>
        </w:rPr>
        <w:t xml:space="preserve"> </w:t>
      </w:r>
      <w:r w:rsidR="003F582E">
        <w:rPr>
          <w:sz w:val="24"/>
          <w:szCs w:val="24"/>
        </w:rPr>
        <w:t xml:space="preserve">the conversion value of </w:t>
      </w:r>
      <w:r w:rsidR="00AD57D7">
        <w:rPr>
          <w:sz w:val="24"/>
          <w:szCs w:val="24"/>
        </w:rPr>
        <w:t xml:space="preserve">273.13 from each of the original </w:t>
      </w:r>
      <w:r w:rsidR="00FF65CC">
        <w:rPr>
          <w:sz w:val="24"/>
          <w:szCs w:val="24"/>
        </w:rPr>
        <w:t xml:space="preserve">Kelvin </w:t>
      </w:r>
      <w:r w:rsidR="00AD57D7">
        <w:rPr>
          <w:sz w:val="24"/>
          <w:szCs w:val="24"/>
        </w:rPr>
        <w:t>values.</w:t>
      </w:r>
    </w:p>
    <w:p w14:paraId="6371708C" w14:textId="15DC0032" w:rsidR="00155071" w:rsidRPr="00A26AA1" w:rsidRDefault="00043BC4" w:rsidP="00A26AA1">
      <w:pPr>
        <w:spacing w:line="480" w:lineRule="auto"/>
        <w:ind w:firstLine="720"/>
        <w:jc w:val="both"/>
      </w:pPr>
      <w:r>
        <w:rPr>
          <w:noProof/>
          <w:sz w:val="24"/>
          <w:szCs w:val="24"/>
        </w:rPr>
        <mc:AlternateContent>
          <mc:Choice Requires="wpg">
            <w:drawing>
              <wp:anchor distT="0" distB="0" distL="114300" distR="114300" simplePos="0" relativeHeight="251663360" behindDoc="1" locked="0" layoutInCell="1" allowOverlap="1" wp14:anchorId="313E0D51" wp14:editId="335A2BAE">
                <wp:simplePos x="0" y="0"/>
                <wp:positionH relativeFrom="column">
                  <wp:posOffset>-394538</wp:posOffset>
                </wp:positionH>
                <wp:positionV relativeFrom="paragraph">
                  <wp:posOffset>1932305</wp:posOffset>
                </wp:positionV>
                <wp:extent cx="6207279" cy="6053455"/>
                <wp:effectExtent l="0" t="0" r="3175" b="4445"/>
                <wp:wrapSquare wrapText="bothSides"/>
                <wp:docPr id="7" name="Group 7"/>
                <wp:cNvGraphicFramePr/>
                <a:graphic xmlns:a="http://schemas.openxmlformats.org/drawingml/2006/main">
                  <a:graphicData uri="http://schemas.microsoft.com/office/word/2010/wordprocessingGroup">
                    <wpg:wgp>
                      <wpg:cNvGrpSpPr/>
                      <wpg:grpSpPr>
                        <a:xfrm>
                          <a:off x="0" y="0"/>
                          <a:ext cx="6207279" cy="6053455"/>
                          <a:chOff x="0" y="0"/>
                          <a:chExt cx="6207453" cy="6053455"/>
                        </a:xfrm>
                      </wpg:grpSpPr>
                      <pic:pic xmlns:pic="http://schemas.openxmlformats.org/drawingml/2006/picture">
                        <pic:nvPicPr>
                          <pic:cNvPr id="13" name="Picture 13"/>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6053455" cy="6053455"/>
                          </a:xfrm>
                          <a:prstGeom prst="rect">
                            <a:avLst/>
                          </a:prstGeom>
                        </pic:spPr>
                      </pic:pic>
                      <wps:wsp>
                        <wps:cNvPr id="14" name="Text Box 14"/>
                        <wps:cNvSpPr txBox="1"/>
                        <wps:spPr>
                          <a:xfrm>
                            <a:off x="370369" y="5335910"/>
                            <a:ext cx="5837084" cy="715645"/>
                          </a:xfrm>
                          <a:prstGeom prst="rect">
                            <a:avLst/>
                          </a:prstGeom>
                          <a:solidFill>
                            <a:prstClr val="white"/>
                          </a:solidFill>
                          <a:ln>
                            <a:noFill/>
                          </a:ln>
                        </wps:spPr>
                        <wps:txbx>
                          <w:txbxContent>
                            <w:p w14:paraId="11D18871" w14:textId="0ADDBE3F" w:rsidR="00281F9B" w:rsidRPr="000228D5" w:rsidRDefault="00281F9B" w:rsidP="00DB1A2F">
                              <w:pPr>
                                <w:jc w:val="both"/>
                              </w:pPr>
                              <w:bookmarkStart w:id="21" w:name="_Ref5050425"/>
                              <w:bookmarkStart w:id="22" w:name="_Toc5229989"/>
                              <w:r w:rsidRPr="006E56CF">
                                <w:rPr>
                                  <w:b/>
                                </w:rPr>
                                <w:t xml:space="preserve">Figure </w:t>
                              </w:r>
                              <w:r w:rsidRPr="006E56CF">
                                <w:rPr>
                                  <w:b/>
                                </w:rPr>
                                <w:fldChar w:fldCharType="begin"/>
                              </w:r>
                              <w:r w:rsidRPr="006E56CF">
                                <w:rPr>
                                  <w:b/>
                                </w:rPr>
                                <w:instrText xml:space="preserve"> SEQ Figure \* ARABIC </w:instrText>
                              </w:r>
                              <w:r w:rsidRPr="006E56CF">
                                <w:rPr>
                                  <w:b/>
                                </w:rPr>
                                <w:fldChar w:fldCharType="separate"/>
                              </w:r>
                              <w:r w:rsidR="00967D21">
                                <w:rPr>
                                  <w:b/>
                                  <w:noProof/>
                                </w:rPr>
                                <w:t>4</w:t>
                              </w:r>
                              <w:r w:rsidRPr="006E56CF">
                                <w:rPr>
                                  <w:b/>
                                </w:rPr>
                                <w:fldChar w:fldCharType="end"/>
                              </w:r>
                              <w:bookmarkEnd w:id="21"/>
                              <w:r>
                                <w:t>. Example of method of generating county-level temperature summaries. Here, the temperature of Conecuh County, Alabama (in green)</w:t>
                              </w:r>
                              <w:r>
                                <w:rPr>
                                  <w:noProof/>
                                </w:rPr>
                                <w:t xml:space="preserve"> is generated from a area-weighted average of the four grids which intersect it (in blue).</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13E0D51" id="Group 7" o:spid="_x0000_s1027" style="position:absolute;left:0;text-align:left;margin-left:-31.05pt;margin-top:152.15pt;width:488.75pt;height:476.65pt;z-index:-251653120;mso-width-relative:margin;mso-height-relative:margin" coordsize="62074,60534" o:gfxdata="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">
                <v:shape id="Picture 13" o:spid="_x0000_s1028" type="#_x0000_t75" style="position:absolute;width:60534;height:6053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">
                  <v:imagedata r:id="rId24" o:title=""/>
                </v:shape>
                <v:shape id="Text Box 14" o:spid="_x0000_s1029" type="#_x0000_t202" style="position:absolute;left:3703;top:53359;width:58371;height:71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" stroked="f">
                  <v:textbox style="mso-fit-shape-to-text:t" inset="0,0,0,0">
                    <w:txbxContent>
                      <w:p w14:paraId="11D18871" w14:textId="0ADDBE3F" w:rsidR="00281F9B" w:rsidRPr="000228D5" w:rsidRDefault="00281F9B" w:rsidP="00DB1A2F">
                        <w:pPr>
                          <w:jc w:val="both"/>
                        </w:pPr>
                        <w:bookmarkStart w:id="25" w:name="_Ref5050425"/>
                        <w:bookmarkStart w:id="26" w:name="_Toc5229989"/>
                        <w:r w:rsidRPr="006E56CF">
                          <w:rPr>
                            <w:b/>
                          </w:rPr>
                          <w:t xml:space="preserve">Figure </w:t>
                        </w:r>
                        <w:r w:rsidRPr="006E56CF">
                          <w:rPr>
                            <w:b/>
                          </w:rPr>
                          <w:fldChar w:fldCharType="begin"/>
                        </w:r>
                        <w:r w:rsidRPr="006E56CF">
                          <w:rPr>
                            <w:b/>
                          </w:rPr>
                          <w:instrText xml:space="preserve"> SEQ Figure \* ARABIC </w:instrText>
                        </w:r>
                        <w:r w:rsidRPr="006E56CF">
                          <w:rPr>
                            <w:b/>
                          </w:rPr>
                          <w:fldChar w:fldCharType="separate"/>
                        </w:r>
                        <w:r w:rsidR="00967D21">
                          <w:rPr>
                            <w:b/>
                            <w:noProof/>
                          </w:rPr>
                          <w:t>4</w:t>
                        </w:r>
                        <w:r w:rsidRPr="006E56CF">
                          <w:rPr>
                            <w:b/>
                          </w:rPr>
                          <w:fldChar w:fldCharType="end"/>
                        </w:r>
                        <w:bookmarkEnd w:id="25"/>
                        <w:r>
                          <w:t>. Example of method of generating county-level temperature summaries. Here, the temperature of Conecuh County, Alabama (in green)</w:t>
                        </w:r>
                        <w:r>
                          <w:rPr>
                            <w:noProof/>
                          </w:rPr>
                          <w:t xml:space="preserve"> is generated from a area-weighted average of the four grids which intersect it (in blue).</w:t>
                        </w:r>
                        <w:bookmarkEnd w:id="26"/>
                      </w:p>
                    </w:txbxContent>
                  </v:textbox>
                </v:shape>
                <w10:wrap type="square"/>
              </v:group>
            </w:pict>
          </mc:Fallback>
        </mc:AlternateContent>
      </w:r>
      <w:r w:rsidR="00A26AA1">
        <w:rPr>
          <w:sz w:val="24"/>
          <w:szCs w:val="24"/>
        </w:rPr>
        <w:t>A set of grids from the files</w:t>
      </w:r>
      <w:r w:rsidR="00A26AA1" w:rsidRPr="00755632">
        <w:rPr>
          <w:sz w:val="24"/>
          <w:szCs w:val="24"/>
        </w:rPr>
        <w:t xml:space="preserve"> intersects</w:t>
      </w:r>
      <w:r w:rsidR="00A26AA1">
        <w:rPr>
          <w:sz w:val="24"/>
          <w:szCs w:val="24"/>
        </w:rPr>
        <w:t xml:space="preserve"> the contiguous United States. Each county in the United States intersects a at least of the subset of the grids</w:t>
      </w:r>
      <w:r w:rsidR="00A26AA1" w:rsidRPr="00755632">
        <w:rPr>
          <w:sz w:val="24"/>
          <w:szCs w:val="24"/>
        </w:rPr>
        <w:t>.</w:t>
      </w:r>
      <w:r w:rsidR="00A26AA1">
        <w:t xml:space="preserve"> </w:t>
      </w:r>
      <w:r w:rsidR="00CE4917">
        <w:rPr>
          <w:sz w:val="24"/>
          <w:szCs w:val="24"/>
        </w:rPr>
        <w:t>In 2016, t</w:t>
      </w:r>
      <w:r w:rsidR="00155071" w:rsidRPr="00155071">
        <w:rPr>
          <w:sz w:val="24"/>
          <w:szCs w:val="24"/>
        </w:rPr>
        <w:t xml:space="preserve">here </w:t>
      </w:r>
      <w:r w:rsidR="00CE4917">
        <w:rPr>
          <w:sz w:val="24"/>
          <w:szCs w:val="24"/>
        </w:rPr>
        <w:t>were</w:t>
      </w:r>
      <w:r w:rsidR="00155071" w:rsidRPr="00155071">
        <w:rPr>
          <w:sz w:val="24"/>
          <w:szCs w:val="24"/>
        </w:rPr>
        <w:t xml:space="preserve"> </w:t>
      </w:r>
      <w:r w:rsidR="00155071">
        <w:rPr>
          <w:sz w:val="24"/>
          <w:szCs w:val="24"/>
        </w:rPr>
        <w:t xml:space="preserve">3,108 counties in the contiguous United States. Over my period of study, some counties </w:t>
      </w:r>
      <w:r w:rsidR="00CE4917">
        <w:rPr>
          <w:sz w:val="24"/>
          <w:szCs w:val="24"/>
        </w:rPr>
        <w:t>were merged or split to create new co</w:t>
      </w:r>
      <w:r w:rsidR="008C5C7F">
        <w:rPr>
          <w:sz w:val="24"/>
          <w:szCs w:val="24"/>
        </w:rPr>
        <w:t xml:space="preserve">unties. To avoid inconsistent analysis units over time, such counties were combined for the entire analysis period in order to have an unambiguously </w:t>
      </w:r>
      <w:r w:rsidR="008C5C7F">
        <w:rPr>
          <w:sz w:val="24"/>
          <w:szCs w:val="24"/>
        </w:rPr>
        <w:lastRenderedPageBreak/>
        <w:t xml:space="preserve">consistent set of analysis units. </w:t>
      </w:r>
      <w:r w:rsidR="0011057A">
        <w:rPr>
          <w:sz w:val="24"/>
          <w:szCs w:val="24"/>
        </w:rPr>
        <w:t>This resulted in 3,082 non-overlapping county units in the contiguous United States with consistent boundaries for the entire analysis period.</w:t>
      </w:r>
    </w:p>
    <w:p w14:paraId="222AE055" w14:textId="52F6E48B" w:rsidR="00F5025E" w:rsidRDefault="00C553B4" w:rsidP="005C606D">
      <w:pPr>
        <w:spacing w:line="480" w:lineRule="auto"/>
        <w:ind w:firstLine="720"/>
        <w:jc w:val="both"/>
        <w:rPr>
          <w:sz w:val="24"/>
          <w:szCs w:val="24"/>
        </w:rPr>
      </w:pPr>
      <w:r>
        <w:rPr>
          <w:sz w:val="24"/>
          <w:szCs w:val="24"/>
        </w:rPr>
        <w:t xml:space="preserve">I calculated the proportion of each county’s area intersecting with the grid squares incident upon it. Using these proportions, I </w:t>
      </w:r>
      <w:r w:rsidR="007B1CB4" w:rsidRPr="00755632">
        <w:rPr>
          <w:sz w:val="24"/>
          <w:szCs w:val="24"/>
        </w:rPr>
        <w:t xml:space="preserve">calculated an area-weighted </w:t>
      </w:r>
      <w:r w:rsidR="00AE0BC1">
        <w:rPr>
          <w:sz w:val="24"/>
          <w:szCs w:val="24"/>
        </w:rPr>
        <w:t>2-metre temperature value based on grid values</w:t>
      </w:r>
      <w:r w:rsidR="007B1CB4" w:rsidRPr="00755632">
        <w:rPr>
          <w:sz w:val="24"/>
          <w:szCs w:val="24"/>
        </w:rPr>
        <w:t xml:space="preserve"> for each </w:t>
      </w:r>
      <w:r w:rsidR="003E457C">
        <w:rPr>
          <w:sz w:val="24"/>
          <w:szCs w:val="24"/>
        </w:rPr>
        <w:t xml:space="preserve">of the 3,082 </w:t>
      </w:r>
      <w:r w:rsidR="007B1CB4" w:rsidRPr="00755632">
        <w:rPr>
          <w:sz w:val="24"/>
          <w:szCs w:val="24"/>
        </w:rPr>
        <w:t>count</w:t>
      </w:r>
      <w:r w:rsidR="003E457C">
        <w:rPr>
          <w:sz w:val="24"/>
          <w:szCs w:val="24"/>
        </w:rPr>
        <w:t>ies for each year’s data</w:t>
      </w:r>
      <w:r w:rsidR="00D97D73">
        <w:rPr>
          <w:sz w:val="24"/>
          <w:szCs w:val="24"/>
        </w:rPr>
        <w:t>.</w:t>
      </w:r>
      <w:r>
        <w:rPr>
          <w:sz w:val="24"/>
          <w:szCs w:val="24"/>
        </w:rPr>
        <w:t xml:space="preserve"> This process is illustrated</w:t>
      </w:r>
      <w:r w:rsidR="004559F1">
        <w:rPr>
          <w:sz w:val="24"/>
          <w:szCs w:val="24"/>
        </w:rPr>
        <w:t xml:space="preserve"> </w:t>
      </w:r>
      <w:r w:rsidR="001D7814">
        <w:rPr>
          <w:sz w:val="24"/>
          <w:szCs w:val="24"/>
        </w:rPr>
        <w:t xml:space="preserve">in </w:t>
      </w:r>
      <w:r w:rsidR="001D7814">
        <w:rPr>
          <w:sz w:val="24"/>
          <w:szCs w:val="24"/>
        </w:rPr>
        <w:fldChar w:fldCharType="begin"/>
      </w:r>
      <w:r w:rsidR="001D7814">
        <w:rPr>
          <w:sz w:val="24"/>
          <w:szCs w:val="24"/>
        </w:rPr>
        <w:instrText xml:space="preserve"> REF _Ref5050425 \h </w:instrText>
      </w:r>
      <w:r w:rsidR="001D7814">
        <w:rPr>
          <w:sz w:val="24"/>
          <w:szCs w:val="24"/>
        </w:rPr>
      </w:r>
      <w:r w:rsidR="001D7814">
        <w:rPr>
          <w:sz w:val="24"/>
          <w:szCs w:val="24"/>
        </w:rPr>
        <w:fldChar w:fldCharType="separate"/>
      </w:r>
      <w:r w:rsidR="008570F2" w:rsidRPr="006E56CF">
        <w:rPr>
          <w:b/>
        </w:rPr>
        <w:t xml:space="preserve">Figure </w:t>
      </w:r>
      <w:r w:rsidR="008570F2">
        <w:rPr>
          <w:b/>
          <w:noProof/>
        </w:rPr>
        <w:t>4</w:t>
      </w:r>
      <w:r w:rsidR="001D7814">
        <w:rPr>
          <w:sz w:val="24"/>
          <w:szCs w:val="24"/>
        </w:rPr>
        <w:fldChar w:fldCharType="end"/>
      </w:r>
      <w:r w:rsidR="001D7814">
        <w:rPr>
          <w:sz w:val="24"/>
          <w:szCs w:val="24"/>
        </w:rPr>
        <w:t xml:space="preserve"> </w:t>
      </w:r>
      <w:r w:rsidR="004559F1">
        <w:rPr>
          <w:sz w:val="24"/>
          <w:szCs w:val="24"/>
        </w:rPr>
        <w:t xml:space="preserve">with </w:t>
      </w:r>
      <w:r w:rsidR="008242A6">
        <w:rPr>
          <w:sz w:val="24"/>
          <w:szCs w:val="24"/>
        </w:rPr>
        <w:t>Conecuh</w:t>
      </w:r>
      <w:r w:rsidR="00F5025E">
        <w:rPr>
          <w:sz w:val="24"/>
          <w:szCs w:val="24"/>
        </w:rPr>
        <w:t xml:space="preserve"> county</w:t>
      </w:r>
      <w:r w:rsidR="00B14233">
        <w:rPr>
          <w:sz w:val="24"/>
          <w:szCs w:val="24"/>
        </w:rPr>
        <w:t>,</w:t>
      </w:r>
      <w:r w:rsidR="00F5025E">
        <w:rPr>
          <w:sz w:val="24"/>
          <w:szCs w:val="24"/>
        </w:rPr>
        <w:t xml:space="preserve"> Alabama</w:t>
      </w:r>
      <w:r w:rsidR="001A3531" w:rsidRPr="00755632">
        <w:rPr>
          <w:sz w:val="24"/>
          <w:szCs w:val="24"/>
        </w:rPr>
        <w:t>.</w:t>
      </w:r>
      <w:r w:rsidR="00FE05DF">
        <w:rPr>
          <w:sz w:val="24"/>
          <w:szCs w:val="24"/>
        </w:rPr>
        <w:t xml:space="preserve"> </w:t>
      </w:r>
    </w:p>
    <w:p w14:paraId="64AA797E" w14:textId="5C8C6A02" w:rsidR="00791F6B" w:rsidRPr="005C606D" w:rsidRDefault="00791F6B" w:rsidP="00791F6B">
      <w:pPr>
        <w:pStyle w:val="Heading3"/>
      </w:pPr>
      <w:bookmarkStart w:id="23" w:name="_Toc5229963"/>
      <w:r>
        <w:t>Creating state-level summaries</w:t>
      </w:r>
      <w:bookmarkEnd w:id="23"/>
    </w:p>
    <w:p w14:paraId="37C2F32B" w14:textId="0170FF9A" w:rsidR="001A3531" w:rsidRPr="00755632" w:rsidRDefault="00310DD5" w:rsidP="00AA27DF">
      <w:pPr>
        <w:spacing w:line="480" w:lineRule="auto"/>
        <w:ind w:firstLine="720"/>
        <w:jc w:val="both"/>
        <w:rPr>
          <w:sz w:val="24"/>
          <w:szCs w:val="24"/>
        </w:rPr>
      </w:pPr>
      <w:r>
        <w:rPr>
          <w:sz w:val="24"/>
          <w:szCs w:val="24"/>
        </w:rPr>
        <w:t>The population within a state</w:t>
      </w:r>
      <w:r w:rsidR="009C15DD">
        <w:rPr>
          <w:sz w:val="24"/>
          <w:szCs w:val="24"/>
        </w:rPr>
        <w:t xml:space="preserve"> is usually distributed through counties unevenly, mostly concentrated around urban areas. I needed to take this into consideration when </w:t>
      </w:r>
      <w:r w:rsidR="008F2654">
        <w:rPr>
          <w:sz w:val="24"/>
          <w:szCs w:val="24"/>
        </w:rPr>
        <w:t>creating state-level temperature summaries.</w:t>
      </w:r>
      <w:r w:rsidR="00AA27DF">
        <w:rPr>
          <w:sz w:val="24"/>
          <w:szCs w:val="24"/>
        </w:rPr>
        <w:t xml:space="preserve"> </w:t>
      </w:r>
      <w:r w:rsidR="00CF717B">
        <w:rPr>
          <w:sz w:val="24"/>
          <w:szCs w:val="24"/>
        </w:rPr>
        <w:t>I</w:t>
      </w:r>
      <w:r w:rsidR="001A3531" w:rsidRPr="00755632">
        <w:rPr>
          <w:sz w:val="24"/>
          <w:szCs w:val="24"/>
        </w:rPr>
        <w:t xml:space="preserve"> create</w:t>
      </w:r>
      <w:r w:rsidR="00CF717B">
        <w:rPr>
          <w:sz w:val="24"/>
          <w:szCs w:val="24"/>
        </w:rPr>
        <w:t>d</w:t>
      </w:r>
      <w:r w:rsidR="001A3531" w:rsidRPr="00755632">
        <w:rPr>
          <w:sz w:val="24"/>
          <w:szCs w:val="24"/>
        </w:rPr>
        <w:t xml:space="preserve"> a state-wide population-weighted average</w:t>
      </w:r>
      <w:r w:rsidR="0095785D">
        <w:rPr>
          <w:sz w:val="24"/>
          <w:szCs w:val="24"/>
        </w:rPr>
        <w:t xml:space="preserve"> of 2-metre </w:t>
      </w:r>
      <w:r w:rsidR="00BD69F7">
        <w:rPr>
          <w:sz w:val="24"/>
          <w:szCs w:val="24"/>
        </w:rPr>
        <w:t xml:space="preserve">temperature </w:t>
      </w:r>
      <w:r w:rsidR="00BD69F7" w:rsidRPr="00755632">
        <w:rPr>
          <w:sz w:val="24"/>
          <w:szCs w:val="24"/>
        </w:rPr>
        <w:t>for</w:t>
      </w:r>
      <w:r w:rsidR="001A3531" w:rsidRPr="00755632">
        <w:rPr>
          <w:sz w:val="24"/>
          <w:szCs w:val="24"/>
        </w:rPr>
        <w:t xml:space="preserve"> each age group and sex for the entire </w:t>
      </w:r>
      <w:r w:rsidR="00761180" w:rsidRPr="00755632">
        <w:rPr>
          <w:sz w:val="24"/>
          <w:szCs w:val="24"/>
        </w:rPr>
        <w:t xml:space="preserve">contiguous </w:t>
      </w:r>
      <w:r w:rsidR="001A3531" w:rsidRPr="00755632">
        <w:rPr>
          <w:sz w:val="24"/>
          <w:szCs w:val="24"/>
        </w:rPr>
        <w:t>United States.</w:t>
      </w:r>
      <w:r w:rsidR="00761180" w:rsidRPr="00755632">
        <w:rPr>
          <w:sz w:val="24"/>
          <w:szCs w:val="24"/>
        </w:rPr>
        <w:t xml:space="preserve"> This would ensure that at the scale of state, the temperature value assigned would </w:t>
      </w:r>
      <w:r w:rsidR="00142827" w:rsidRPr="00755632">
        <w:rPr>
          <w:sz w:val="24"/>
          <w:szCs w:val="24"/>
        </w:rPr>
        <w:t>reflect</w:t>
      </w:r>
      <w:r w:rsidR="005311F8" w:rsidRPr="00755632">
        <w:rPr>
          <w:sz w:val="24"/>
          <w:szCs w:val="24"/>
        </w:rPr>
        <w:t xml:space="preserve"> the experience of th</w:t>
      </w:r>
      <w:r w:rsidR="0034097B" w:rsidRPr="00755632">
        <w:rPr>
          <w:sz w:val="24"/>
          <w:szCs w:val="24"/>
        </w:rPr>
        <w:t xml:space="preserve">ose </w:t>
      </w:r>
      <w:r w:rsidR="00142827" w:rsidRPr="00755632">
        <w:rPr>
          <w:sz w:val="24"/>
          <w:szCs w:val="24"/>
        </w:rPr>
        <w:t xml:space="preserve">within the state during that month. I carried out this calculation by age group </w:t>
      </w:r>
      <w:r w:rsidR="00C105AC" w:rsidRPr="00755632">
        <w:rPr>
          <w:sz w:val="24"/>
          <w:szCs w:val="24"/>
        </w:rPr>
        <w:t xml:space="preserve">and </w:t>
      </w:r>
      <w:r w:rsidR="00142827" w:rsidRPr="00755632">
        <w:rPr>
          <w:sz w:val="24"/>
          <w:szCs w:val="24"/>
        </w:rPr>
        <w:t>sex so that if, for example</w:t>
      </w:r>
      <w:r w:rsidR="00C105AC" w:rsidRPr="00755632">
        <w:rPr>
          <w:sz w:val="24"/>
          <w:szCs w:val="24"/>
        </w:rPr>
        <w:t xml:space="preserve">, the population distribution at any time was significantly different between age groups and/or sexes, they temperature value </w:t>
      </w:r>
      <w:r w:rsidR="009656CC" w:rsidRPr="00755632">
        <w:rPr>
          <w:sz w:val="24"/>
          <w:szCs w:val="24"/>
        </w:rPr>
        <w:t>calculated would reflect</w:t>
      </w:r>
      <w:r w:rsidR="00040A4B">
        <w:rPr>
          <w:sz w:val="24"/>
          <w:szCs w:val="24"/>
        </w:rPr>
        <w:t xml:space="preserve"> that. Figure XX is an example of two age group-sex combinations</w:t>
      </w:r>
      <w:r w:rsidR="00AB3EE6">
        <w:rPr>
          <w:sz w:val="24"/>
          <w:szCs w:val="24"/>
        </w:rPr>
        <w:t xml:space="preserve"> with distinct population distributions</w:t>
      </w:r>
      <w:r w:rsidR="00040A4B">
        <w:rPr>
          <w:sz w:val="24"/>
          <w:szCs w:val="24"/>
        </w:rPr>
        <w:t xml:space="preserve"> in the same state</w:t>
      </w:r>
      <w:r w:rsidR="00F55D9A">
        <w:rPr>
          <w:sz w:val="24"/>
          <w:szCs w:val="24"/>
        </w:rPr>
        <w:t>.</w:t>
      </w:r>
    </w:p>
    <w:p w14:paraId="7BB3CA2E" w14:textId="77777777" w:rsidR="000C6485" w:rsidRDefault="00A91625" w:rsidP="007D3BBD">
      <w:pPr>
        <w:spacing w:line="480" w:lineRule="auto"/>
        <w:ind w:firstLine="720"/>
        <w:jc w:val="both"/>
        <w:rPr>
          <w:sz w:val="24"/>
          <w:szCs w:val="24"/>
        </w:rPr>
      </w:pPr>
      <w:r>
        <w:rPr>
          <w:sz w:val="24"/>
          <w:szCs w:val="24"/>
        </w:rPr>
        <w:t xml:space="preserve">I then summarised </w:t>
      </w:r>
      <w:r w:rsidR="00487984">
        <w:rPr>
          <w:sz w:val="24"/>
          <w:szCs w:val="24"/>
        </w:rPr>
        <w:t xml:space="preserve">for a particular month in my period of study in </w:t>
      </w:r>
      <w:r w:rsidR="00FF02E9">
        <w:rPr>
          <w:sz w:val="24"/>
          <w:szCs w:val="24"/>
        </w:rPr>
        <w:t xml:space="preserve">two ways. </w:t>
      </w:r>
      <w:r w:rsidR="00487984">
        <w:rPr>
          <w:sz w:val="24"/>
          <w:szCs w:val="24"/>
        </w:rPr>
        <w:t xml:space="preserve">First, I calculated the county-level monthly averages independently and averaged across the state. </w:t>
      </w:r>
      <w:r w:rsidR="001458AD">
        <w:rPr>
          <w:sz w:val="24"/>
          <w:szCs w:val="24"/>
        </w:rPr>
        <w:t xml:space="preserve">Second, I calculated the state population-weighted average by day and averaged across the month. </w:t>
      </w:r>
      <w:r w:rsidR="00487984">
        <w:rPr>
          <w:sz w:val="24"/>
          <w:szCs w:val="24"/>
        </w:rPr>
        <w:t>The results were not sensitive to the method chosen</w:t>
      </w:r>
      <w:r w:rsidR="001458AD">
        <w:rPr>
          <w:sz w:val="24"/>
          <w:szCs w:val="24"/>
        </w:rPr>
        <w:t>, with a range of correlations of XX-XX</w:t>
      </w:r>
      <w:r w:rsidR="00487984">
        <w:rPr>
          <w:sz w:val="24"/>
          <w:szCs w:val="24"/>
        </w:rPr>
        <w:t xml:space="preserve">, and </w:t>
      </w:r>
      <w:r w:rsidR="001458AD">
        <w:rPr>
          <w:sz w:val="24"/>
          <w:szCs w:val="24"/>
        </w:rPr>
        <w:t>I therefore opted for the first method.</w:t>
      </w:r>
      <w:r w:rsidR="00FF02E9">
        <w:rPr>
          <w:sz w:val="24"/>
          <w:szCs w:val="24"/>
        </w:rPr>
        <w:t xml:space="preserve"> </w:t>
      </w:r>
    </w:p>
    <w:p w14:paraId="4C80FFE2" w14:textId="7DC432B6" w:rsidR="00320852" w:rsidRDefault="008963A9" w:rsidP="004554A8">
      <w:pPr>
        <w:spacing w:line="480" w:lineRule="auto"/>
        <w:ind w:firstLine="720"/>
        <w:jc w:val="both"/>
        <w:rPr>
          <w:sz w:val="24"/>
          <w:szCs w:val="24"/>
        </w:rPr>
      </w:pPr>
      <w:r w:rsidRPr="00755632">
        <w:rPr>
          <w:sz w:val="24"/>
          <w:szCs w:val="24"/>
        </w:rPr>
        <w:lastRenderedPageBreak/>
        <w:t>I then generated monthly temperature statistics.</w:t>
      </w:r>
      <w:r w:rsidR="009F63A0">
        <w:rPr>
          <w:sz w:val="24"/>
          <w:szCs w:val="24"/>
        </w:rPr>
        <w:t xml:space="preserve"> </w:t>
      </w:r>
      <w:r w:rsidR="002717A8">
        <w:rPr>
          <w:sz w:val="24"/>
          <w:szCs w:val="24"/>
        </w:rPr>
        <w:fldChar w:fldCharType="begin"/>
      </w:r>
      <w:r w:rsidR="002717A8">
        <w:rPr>
          <w:sz w:val="24"/>
          <w:szCs w:val="24"/>
        </w:rPr>
        <w:instrText xml:space="preserve"> REF _Ref5227044 \h </w:instrText>
      </w:r>
      <w:r w:rsidR="002717A8">
        <w:rPr>
          <w:sz w:val="24"/>
          <w:szCs w:val="24"/>
        </w:rPr>
      </w:r>
      <w:r w:rsidR="002717A8">
        <w:rPr>
          <w:sz w:val="24"/>
          <w:szCs w:val="24"/>
        </w:rPr>
        <w:fldChar w:fldCharType="separate"/>
      </w:r>
      <w:r w:rsidR="008570F2" w:rsidRPr="009D50E1">
        <w:rPr>
          <w:b/>
        </w:rPr>
        <w:t xml:space="preserve">Figure </w:t>
      </w:r>
      <w:r w:rsidR="008570F2">
        <w:rPr>
          <w:b/>
          <w:noProof/>
        </w:rPr>
        <w:t>5</w:t>
      </w:r>
      <w:r w:rsidR="002717A8">
        <w:rPr>
          <w:sz w:val="24"/>
          <w:szCs w:val="24"/>
        </w:rPr>
        <w:fldChar w:fldCharType="end"/>
      </w:r>
      <w:r w:rsidR="002717A8">
        <w:rPr>
          <w:sz w:val="24"/>
          <w:szCs w:val="24"/>
        </w:rPr>
        <w:t xml:space="preserve"> shows</w:t>
      </w:r>
      <w:r w:rsidR="009F63A0" w:rsidRPr="00755632">
        <w:rPr>
          <w:sz w:val="24"/>
          <w:szCs w:val="24"/>
        </w:rPr>
        <w:t xml:space="preserve"> a map of the </w:t>
      </w:r>
      <w:r w:rsidR="00B7470F">
        <w:rPr>
          <w:sz w:val="24"/>
          <w:szCs w:val="24"/>
        </w:rPr>
        <w:t>norm</w:t>
      </w:r>
      <w:r w:rsidR="009F63A0" w:rsidRPr="00755632">
        <w:rPr>
          <w:sz w:val="24"/>
          <w:szCs w:val="24"/>
        </w:rPr>
        <w:t xml:space="preserve"> temperatures </w:t>
      </w:r>
      <w:r w:rsidR="009F63A0">
        <w:rPr>
          <w:sz w:val="24"/>
          <w:szCs w:val="24"/>
        </w:rPr>
        <w:t xml:space="preserve">by state </w:t>
      </w:r>
      <w:r w:rsidR="009F63A0" w:rsidRPr="00755632">
        <w:rPr>
          <w:sz w:val="24"/>
          <w:szCs w:val="24"/>
        </w:rPr>
        <w:t>for each month across the contiguous United States during 1980-2016</w:t>
      </w:r>
      <w:r w:rsidR="000121A6">
        <w:rPr>
          <w:sz w:val="24"/>
          <w:szCs w:val="24"/>
        </w:rPr>
        <w:t xml:space="preserve">, with </w:t>
      </w:r>
      <w:r w:rsidR="000121A6">
        <w:rPr>
          <w:sz w:val="24"/>
          <w:szCs w:val="24"/>
        </w:rPr>
        <w:fldChar w:fldCharType="begin"/>
      </w:r>
      <w:r w:rsidR="000121A6">
        <w:rPr>
          <w:sz w:val="24"/>
          <w:szCs w:val="24"/>
        </w:rPr>
        <w:instrText xml:space="preserve"> REF _Ref5227068 \h </w:instrText>
      </w:r>
      <w:r w:rsidR="000121A6">
        <w:rPr>
          <w:sz w:val="24"/>
          <w:szCs w:val="24"/>
        </w:rPr>
      </w:r>
      <w:r w:rsidR="000121A6">
        <w:rPr>
          <w:sz w:val="24"/>
          <w:szCs w:val="24"/>
        </w:rPr>
        <w:fldChar w:fldCharType="separate"/>
      </w:r>
      <w:r w:rsidR="008570F2" w:rsidRPr="009D50E1">
        <w:rPr>
          <w:b/>
        </w:rPr>
        <w:t xml:space="preserve">Figure </w:t>
      </w:r>
      <w:r w:rsidR="008570F2">
        <w:rPr>
          <w:b/>
          <w:noProof/>
        </w:rPr>
        <w:t>6</w:t>
      </w:r>
      <w:r w:rsidR="000121A6">
        <w:rPr>
          <w:sz w:val="24"/>
          <w:szCs w:val="24"/>
        </w:rPr>
        <w:fldChar w:fldCharType="end"/>
      </w:r>
      <w:r w:rsidR="000121A6">
        <w:rPr>
          <w:sz w:val="24"/>
          <w:szCs w:val="24"/>
        </w:rPr>
        <w:t xml:space="preserve"> displaying the same information, but with the range of values during the period</w:t>
      </w:r>
      <w:r w:rsidR="009F63A0" w:rsidRPr="00755632">
        <w:rPr>
          <w:sz w:val="24"/>
          <w:szCs w:val="24"/>
        </w:rPr>
        <w:t xml:space="preserve">. </w:t>
      </w:r>
      <w:r w:rsidR="0017501B" w:rsidRPr="00755632">
        <w:rPr>
          <w:sz w:val="24"/>
          <w:szCs w:val="24"/>
        </w:rPr>
        <w:t xml:space="preserve"> </w:t>
      </w:r>
    </w:p>
    <w:p w14:paraId="646C768D" w14:textId="77777777" w:rsidR="00B800BB" w:rsidRDefault="00B800BB" w:rsidP="00B800BB">
      <w:pPr>
        <w:spacing w:line="480" w:lineRule="auto"/>
        <w:jc w:val="both"/>
        <w:rPr>
          <w:sz w:val="24"/>
          <w:szCs w:val="24"/>
        </w:rPr>
      </w:pPr>
    </w:p>
    <w:p w14:paraId="40DC983F" w14:textId="6AF13018" w:rsidR="00CC0653" w:rsidRDefault="00CC0653" w:rsidP="00B800BB">
      <w:pPr>
        <w:spacing w:line="480" w:lineRule="auto"/>
        <w:jc w:val="both"/>
        <w:rPr>
          <w:sz w:val="24"/>
          <w:szCs w:val="24"/>
        </w:rPr>
        <w:sectPr w:rsidR="00CC0653" w:rsidSect="0083190B">
          <w:pgSz w:w="11900" w:h="16840"/>
          <w:pgMar w:top="1440" w:right="1440" w:bottom="1440" w:left="1440" w:header="720" w:footer="720" w:gutter="0"/>
          <w:lnNumType w:countBy="1" w:restart="continuous"/>
          <w:cols w:space="720"/>
          <w:docGrid w:linePitch="360"/>
        </w:sectPr>
      </w:pPr>
      <w:r>
        <w:rPr>
          <w:sz w:val="24"/>
          <w:szCs w:val="24"/>
        </w:rPr>
        <w:t>[[[Check the temperature descriptions from eLife paper and put here]]]</w:t>
      </w:r>
    </w:p>
    <w:p w14:paraId="2B392BBF" w14:textId="77777777" w:rsidR="004F0980" w:rsidRDefault="009E594E" w:rsidP="004F0980">
      <w:pPr>
        <w:keepNext/>
        <w:suppressLineNumbers/>
        <w:spacing w:line="480" w:lineRule="auto"/>
        <w:jc w:val="center"/>
      </w:pPr>
      <w:r>
        <w:rPr>
          <w:noProof/>
          <w:sz w:val="24"/>
          <w:szCs w:val="24"/>
        </w:rPr>
        <w:lastRenderedPageBreak/>
        <w:drawing>
          <wp:inline distT="0" distB="0" distL="0" distR="0" wp14:anchorId="32AB7E05" wp14:editId="54983CB5">
            <wp:extent cx="8095615" cy="57277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ongterm_nonnormals_map.pdf"/>
                    <pic:cNvPicPr/>
                  </pic:nvPicPr>
                  <pic:blipFill>
                    <a:blip r:embed="rId25">
                      <a:extLst>
                        <a:ext uri="{28A0092B-C50C-407E-A947-70E740481C1C}">
                          <a14:useLocalDpi xmlns:a14="http://schemas.microsoft.com/office/drawing/2010/main" val="0"/>
                        </a:ext>
                      </a:extLst>
                    </a:blip>
                    <a:stretch>
                      <a:fillRect/>
                    </a:stretch>
                  </pic:blipFill>
                  <pic:spPr>
                    <a:xfrm>
                      <a:off x="0" y="0"/>
                      <a:ext cx="8095615" cy="5727700"/>
                    </a:xfrm>
                    <a:prstGeom prst="rect">
                      <a:avLst/>
                    </a:prstGeom>
                  </pic:spPr>
                </pic:pic>
              </a:graphicData>
            </a:graphic>
          </wp:inline>
        </w:drawing>
      </w:r>
    </w:p>
    <w:p w14:paraId="63F8A2C0" w14:textId="2AE5DCB1" w:rsidR="00B800BB" w:rsidRDefault="004F0980" w:rsidP="007742D9">
      <w:pPr>
        <w:suppressLineNumbers/>
        <w:jc w:val="center"/>
        <w:sectPr w:rsidR="00B800BB" w:rsidSect="004F0980">
          <w:pgSz w:w="16840" w:h="11900" w:orient="landscape"/>
          <w:pgMar w:top="720" w:right="720" w:bottom="720" w:left="720" w:header="720" w:footer="720" w:gutter="0"/>
          <w:lnNumType w:countBy="1" w:restart="continuous"/>
          <w:cols w:space="720"/>
          <w:docGrid w:linePitch="360"/>
        </w:sectPr>
      </w:pPr>
      <w:bookmarkStart w:id="24" w:name="_Ref5227044"/>
      <w:bookmarkStart w:id="25" w:name="_Toc5229990"/>
      <w:r w:rsidRPr="009D50E1">
        <w:rPr>
          <w:b/>
        </w:rPr>
        <w:t xml:space="preserve">Figure </w:t>
      </w:r>
      <w:r w:rsidRPr="009D50E1">
        <w:rPr>
          <w:b/>
        </w:rPr>
        <w:fldChar w:fldCharType="begin"/>
      </w:r>
      <w:r w:rsidRPr="009D50E1">
        <w:rPr>
          <w:b/>
        </w:rPr>
        <w:instrText xml:space="preserve"> SEQ Figure \* ARABIC </w:instrText>
      </w:r>
      <w:r w:rsidRPr="009D50E1">
        <w:rPr>
          <w:b/>
        </w:rPr>
        <w:fldChar w:fldCharType="separate"/>
      </w:r>
      <w:r w:rsidR="00967D21">
        <w:rPr>
          <w:b/>
          <w:noProof/>
        </w:rPr>
        <w:t>5</w:t>
      </w:r>
      <w:r w:rsidRPr="009D50E1">
        <w:rPr>
          <w:b/>
        </w:rPr>
        <w:fldChar w:fldCharType="end"/>
      </w:r>
      <w:bookmarkEnd w:id="24"/>
      <w:r>
        <w:t>. Map of average</w:t>
      </w:r>
      <w:r w:rsidR="005D345D">
        <w:t xml:space="preserve"> temperature (</w:t>
      </w:r>
      <w:r w:rsidR="00A84614">
        <w:t>°C) from 1980 to 2016, by state and by month.</w:t>
      </w:r>
      <w:bookmarkEnd w:id="25"/>
    </w:p>
    <w:tbl>
      <w:tblPr>
        <w:tblpPr w:leftFromText="180" w:rightFromText="180" w:vertAnchor="text" w:horzAnchor="margin" w:tblpY="2130"/>
        <w:tblW w:w="8663" w:type="dxa"/>
        <w:tblLook w:val="04A0" w:firstRow="1" w:lastRow="0" w:firstColumn="1" w:lastColumn="0" w:noHBand="0" w:noVBand="1"/>
      </w:tblPr>
      <w:tblGrid>
        <w:gridCol w:w="1243"/>
        <w:gridCol w:w="3740"/>
        <w:gridCol w:w="3680"/>
      </w:tblGrid>
      <w:tr w:rsidR="00470623" w14:paraId="2AC040B4" w14:textId="77777777" w:rsidTr="00470623">
        <w:trPr>
          <w:trHeight w:val="680"/>
        </w:trPr>
        <w:tc>
          <w:tcPr>
            <w:tcW w:w="1243"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7F72CD" w14:textId="77777777" w:rsidR="00470623" w:rsidRPr="005B446A" w:rsidRDefault="00470623" w:rsidP="00470623">
            <w:pPr>
              <w:spacing w:line="240" w:lineRule="auto"/>
              <w:rPr>
                <w:b/>
                <w:bCs/>
                <w:color w:val="000000"/>
              </w:rPr>
            </w:pPr>
          </w:p>
        </w:tc>
        <w:tc>
          <w:tcPr>
            <w:tcW w:w="7420" w:type="dxa"/>
            <w:gridSpan w:val="2"/>
            <w:tcBorders>
              <w:top w:val="single" w:sz="4" w:space="0" w:color="auto"/>
              <w:left w:val="nil"/>
              <w:bottom w:val="single" w:sz="4" w:space="0" w:color="auto"/>
              <w:right w:val="single" w:sz="4" w:space="0" w:color="auto"/>
            </w:tcBorders>
            <w:shd w:val="clear" w:color="auto" w:fill="auto"/>
            <w:noWrap/>
            <w:vAlign w:val="center"/>
          </w:tcPr>
          <w:p w14:paraId="6263D3C6" w14:textId="683B0B05" w:rsidR="00470623" w:rsidRPr="00F239EC" w:rsidRDefault="00470623" w:rsidP="00470623">
            <w:pPr>
              <w:spacing w:line="240" w:lineRule="auto"/>
              <w:jc w:val="center"/>
              <w:rPr>
                <w:b/>
                <w:bCs/>
                <w:color w:val="000000"/>
              </w:rPr>
            </w:pPr>
            <w:r>
              <w:rPr>
                <w:b/>
                <w:bCs/>
                <w:color w:val="000000"/>
              </w:rPr>
              <w:t>Mean c</w:t>
            </w:r>
            <w:r w:rsidRPr="005B446A">
              <w:rPr>
                <w:b/>
                <w:bCs/>
                <w:color w:val="000000"/>
              </w:rPr>
              <w:t>orrelation</w:t>
            </w:r>
            <w:r>
              <w:rPr>
                <w:b/>
                <w:bCs/>
                <w:color w:val="000000"/>
              </w:rPr>
              <w:t xml:space="preserve"> coefficients between monthly summary values</w:t>
            </w:r>
          </w:p>
        </w:tc>
      </w:tr>
      <w:tr w:rsidR="00470623" w14:paraId="32B0EA8B" w14:textId="77777777" w:rsidTr="00470623">
        <w:trPr>
          <w:trHeight w:val="680"/>
        </w:trPr>
        <w:tc>
          <w:tcPr>
            <w:tcW w:w="124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C7EF0D7" w14:textId="77777777" w:rsidR="00470623" w:rsidRPr="005B446A" w:rsidRDefault="00470623" w:rsidP="00470623">
            <w:pPr>
              <w:spacing w:line="240" w:lineRule="auto"/>
              <w:jc w:val="center"/>
              <w:rPr>
                <w:b/>
                <w:bCs/>
                <w:color w:val="000000"/>
              </w:rPr>
            </w:pPr>
            <w:r w:rsidRPr="005B446A">
              <w:rPr>
                <w:b/>
                <w:bCs/>
                <w:color w:val="000000"/>
              </w:rPr>
              <w:t>Month</w:t>
            </w:r>
          </w:p>
        </w:tc>
        <w:tc>
          <w:tcPr>
            <w:tcW w:w="3740" w:type="dxa"/>
            <w:tcBorders>
              <w:top w:val="single" w:sz="4" w:space="0" w:color="auto"/>
              <w:left w:val="nil"/>
              <w:bottom w:val="single" w:sz="4" w:space="0" w:color="auto"/>
              <w:right w:val="single" w:sz="4" w:space="0" w:color="auto"/>
            </w:tcBorders>
            <w:shd w:val="clear" w:color="auto" w:fill="auto"/>
            <w:noWrap/>
            <w:vAlign w:val="center"/>
            <w:hideMark/>
          </w:tcPr>
          <w:p w14:paraId="1CEA2B78" w14:textId="77777777" w:rsidR="00470623" w:rsidRDefault="00470623" w:rsidP="00470623">
            <w:pPr>
              <w:spacing w:line="240" w:lineRule="auto"/>
              <w:jc w:val="center"/>
              <w:rPr>
                <w:b/>
                <w:bCs/>
                <w:color w:val="000000"/>
              </w:rPr>
            </w:pPr>
            <w:r>
              <w:rPr>
                <w:b/>
                <w:bCs/>
                <w:color w:val="000000"/>
              </w:rPr>
              <w:t>M</w:t>
            </w:r>
            <w:r w:rsidRPr="00F239EC">
              <w:rPr>
                <w:b/>
                <w:bCs/>
                <w:color w:val="000000"/>
              </w:rPr>
              <w:t xml:space="preserve">ean daily temperature </w:t>
            </w:r>
          </w:p>
          <w:p w14:paraId="5E925962" w14:textId="77777777" w:rsidR="00470623" w:rsidRDefault="00470623" w:rsidP="00470623">
            <w:pPr>
              <w:spacing w:line="240" w:lineRule="auto"/>
              <w:jc w:val="center"/>
              <w:rPr>
                <w:b/>
                <w:bCs/>
                <w:color w:val="000000"/>
              </w:rPr>
            </w:pPr>
            <w:r>
              <w:rPr>
                <w:b/>
                <w:bCs/>
                <w:color w:val="000000"/>
              </w:rPr>
              <w:t>with</w:t>
            </w:r>
            <w:r w:rsidRPr="00F239EC">
              <w:rPr>
                <w:b/>
                <w:bCs/>
                <w:color w:val="000000"/>
              </w:rPr>
              <w:t xml:space="preserve"> </w:t>
            </w:r>
          </w:p>
          <w:p w14:paraId="2F7BE6AF" w14:textId="77777777" w:rsidR="00470623" w:rsidRPr="00F239EC" w:rsidRDefault="00470623" w:rsidP="00470623">
            <w:pPr>
              <w:spacing w:line="240" w:lineRule="auto"/>
              <w:jc w:val="center"/>
              <w:rPr>
                <w:b/>
                <w:bCs/>
                <w:color w:val="000000"/>
              </w:rPr>
            </w:pPr>
            <w:r w:rsidRPr="00F239EC">
              <w:rPr>
                <w:b/>
                <w:bCs/>
                <w:color w:val="000000"/>
              </w:rPr>
              <w:t>maximum daily temperature</w:t>
            </w:r>
          </w:p>
        </w:tc>
        <w:tc>
          <w:tcPr>
            <w:tcW w:w="3680" w:type="dxa"/>
            <w:tcBorders>
              <w:top w:val="single" w:sz="4" w:space="0" w:color="auto"/>
              <w:left w:val="nil"/>
              <w:bottom w:val="single" w:sz="4" w:space="0" w:color="auto"/>
              <w:right w:val="single" w:sz="4" w:space="0" w:color="auto"/>
            </w:tcBorders>
            <w:shd w:val="clear" w:color="auto" w:fill="auto"/>
            <w:noWrap/>
            <w:vAlign w:val="center"/>
            <w:hideMark/>
          </w:tcPr>
          <w:p w14:paraId="3F4D987F" w14:textId="77777777" w:rsidR="00470623" w:rsidRDefault="00470623" w:rsidP="00470623">
            <w:pPr>
              <w:spacing w:line="240" w:lineRule="auto"/>
              <w:jc w:val="center"/>
              <w:rPr>
                <w:b/>
                <w:bCs/>
                <w:color w:val="000000"/>
              </w:rPr>
            </w:pPr>
            <w:r>
              <w:rPr>
                <w:b/>
                <w:bCs/>
                <w:color w:val="000000"/>
              </w:rPr>
              <w:t>M</w:t>
            </w:r>
            <w:r w:rsidRPr="00F239EC">
              <w:rPr>
                <w:b/>
                <w:bCs/>
                <w:color w:val="000000"/>
              </w:rPr>
              <w:t xml:space="preserve">ean daily temperature </w:t>
            </w:r>
          </w:p>
          <w:p w14:paraId="1EE02092" w14:textId="77777777" w:rsidR="00470623" w:rsidRDefault="00470623" w:rsidP="00470623">
            <w:pPr>
              <w:spacing w:line="240" w:lineRule="auto"/>
              <w:jc w:val="center"/>
              <w:rPr>
                <w:b/>
                <w:bCs/>
                <w:color w:val="000000"/>
              </w:rPr>
            </w:pPr>
            <w:r>
              <w:rPr>
                <w:b/>
                <w:bCs/>
                <w:color w:val="000000"/>
              </w:rPr>
              <w:t>with</w:t>
            </w:r>
            <w:r w:rsidRPr="00F239EC">
              <w:rPr>
                <w:b/>
                <w:bCs/>
                <w:color w:val="000000"/>
              </w:rPr>
              <w:t xml:space="preserve"> </w:t>
            </w:r>
          </w:p>
          <w:p w14:paraId="174E521D" w14:textId="77777777" w:rsidR="00470623" w:rsidRPr="00F239EC" w:rsidRDefault="00470623" w:rsidP="00470623">
            <w:pPr>
              <w:spacing w:line="240" w:lineRule="auto"/>
              <w:jc w:val="center"/>
              <w:rPr>
                <w:b/>
                <w:bCs/>
                <w:color w:val="000000"/>
              </w:rPr>
            </w:pPr>
            <w:r>
              <w:rPr>
                <w:b/>
                <w:bCs/>
                <w:color w:val="000000"/>
              </w:rPr>
              <w:t>minimum</w:t>
            </w:r>
            <w:r w:rsidRPr="00F239EC">
              <w:rPr>
                <w:b/>
                <w:bCs/>
                <w:color w:val="000000"/>
              </w:rPr>
              <w:t xml:space="preserve"> daily temperature</w:t>
            </w:r>
            <w:r w:rsidRPr="00F239EC" w:rsidDel="00E66F72">
              <w:rPr>
                <w:b/>
                <w:bCs/>
                <w:color w:val="000000"/>
              </w:rPr>
              <w:t xml:space="preserve"> </w:t>
            </w:r>
          </w:p>
        </w:tc>
      </w:tr>
      <w:tr w:rsidR="00470623" w14:paraId="4AD4BF67" w14:textId="77777777" w:rsidTr="00470623">
        <w:trPr>
          <w:trHeight w:val="680"/>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48229F54" w14:textId="77777777" w:rsidR="00470623" w:rsidRPr="00771400" w:rsidRDefault="00470623" w:rsidP="00470623">
            <w:pPr>
              <w:rPr>
                <w:color w:val="000000"/>
              </w:rPr>
            </w:pPr>
            <w:r w:rsidRPr="00771400">
              <w:rPr>
                <w:color w:val="000000"/>
              </w:rPr>
              <w:t>January</w:t>
            </w:r>
          </w:p>
        </w:tc>
        <w:tc>
          <w:tcPr>
            <w:tcW w:w="3740" w:type="dxa"/>
            <w:tcBorders>
              <w:top w:val="nil"/>
              <w:left w:val="nil"/>
              <w:bottom w:val="single" w:sz="4" w:space="0" w:color="auto"/>
              <w:right w:val="single" w:sz="4" w:space="0" w:color="auto"/>
            </w:tcBorders>
            <w:shd w:val="clear" w:color="auto" w:fill="auto"/>
            <w:noWrap/>
            <w:vAlign w:val="center"/>
            <w:hideMark/>
          </w:tcPr>
          <w:p w14:paraId="73472245" w14:textId="77777777" w:rsidR="00470623" w:rsidRPr="00771400" w:rsidRDefault="00470623" w:rsidP="00470623">
            <w:pPr>
              <w:jc w:val="center"/>
              <w:rPr>
                <w:color w:val="2F2F2F"/>
              </w:rPr>
            </w:pPr>
            <w:r w:rsidRPr="00771400">
              <w:rPr>
                <w:color w:val="2F2F2F"/>
              </w:rPr>
              <w:t>0.98</w:t>
            </w:r>
          </w:p>
        </w:tc>
        <w:tc>
          <w:tcPr>
            <w:tcW w:w="3680" w:type="dxa"/>
            <w:tcBorders>
              <w:top w:val="nil"/>
              <w:left w:val="nil"/>
              <w:bottom w:val="single" w:sz="4" w:space="0" w:color="auto"/>
              <w:right w:val="single" w:sz="4" w:space="0" w:color="auto"/>
            </w:tcBorders>
            <w:shd w:val="clear" w:color="auto" w:fill="auto"/>
            <w:noWrap/>
            <w:vAlign w:val="center"/>
            <w:hideMark/>
          </w:tcPr>
          <w:p w14:paraId="0AFA9938" w14:textId="77777777" w:rsidR="00470623" w:rsidRPr="00771400" w:rsidRDefault="00470623" w:rsidP="00470623">
            <w:pPr>
              <w:jc w:val="center"/>
              <w:rPr>
                <w:color w:val="000000"/>
              </w:rPr>
            </w:pPr>
            <w:r w:rsidRPr="00771400">
              <w:rPr>
                <w:color w:val="000000"/>
              </w:rPr>
              <w:t>0.98</w:t>
            </w:r>
          </w:p>
        </w:tc>
      </w:tr>
      <w:tr w:rsidR="00470623" w14:paraId="688E87A7" w14:textId="77777777" w:rsidTr="00470623">
        <w:trPr>
          <w:trHeight w:val="680"/>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5EBFA5E3" w14:textId="77777777" w:rsidR="00470623" w:rsidRPr="00771400" w:rsidRDefault="00470623" w:rsidP="00470623">
            <w:pPr>
              <w:rPr>
                <w:color w:val="000000"/>
              </w:rPr>
            </w:pPr>
            <w:r w:rsidRPr="00771400">
              <w:rPr>
                <w:color w:val="000000"/>
              </w:rPr>
              <w:t>February</w:t>
            </w:r>
          </w:p>
        </w:tc>
        <w:tc>
          <w:tcPr>
            <w:tcW w:w="3740" w:type="dxa"/>
            <w:tcBorders>
              <w:top w:val="nil"/>
              <w:left w:val="nil"/>
              <w:bottom w:val="single" w:sz="4" w:space="0" w:color="auto"/>
              <w:right w:val="single" w:sz="4" w:space="0" w:color="auto"/>
            </w:tcBorders>
            <w:shd w:val="clear" w:color="auto" w:fill="auto"/>
            <w:noWrap/>
            <w:vAlign w:val="center"/>
            <w:hideMark/>
          </w:tcPr>
          <w:p w14:paraId="794BDCA3" w14:textId="77777777" w:rsidR="00470623" w:rsidRPr="00771400" w:rsidRDefault="00470623" w:rsidP="00470623">
            <w:pPr>
              <w:jc w:val="center"/>
              <w:rPr>
                <w:color w:val="2F2F2F"/>
              </w:rPr>
            </w:pPr>
            <w:r w:rsidRPr="00771400">
              <w:rPr>
                <w:color w:val="2F2F2F"/>
              </w:rPr>
              <w:t>0.98</w:t>
            </w:r>
          </w:p>
        </w:tc>
        <w:tc>
          <w:tcPr>
            <w:tcW w:w="3680" w:type="dxa"/>
            <w:tcBorders>
              <w:top w:val="nil"/>
              <w:left w:val="nil"/>
              <w:bottom w:val="single" w:sz="4" w:space="0" w:color="auto"/>
              <w:right w:val="single" w:sz="4" w:space="0" w:color="auto"/>
            </w:tcBorders>
            <w:shd w:val="clear" w:color="auto" w:fill="auto"/>
            <w:noWrap/>
            <w:vAlign w:val="center"/>
            <w:hideMark/>
          </w:tcPr>
          <w:p w14:paraId="6E5C5DFC" w14:textId="77777777" w:rsidR="00470623" w:rsidRPr="00771400" w:rsidRDefault="00470623" w:rsidP="00470623">
            <w:pPr>
              <w:jc w:val="center"/>
              <w:rPr>
                <w:color w:val="000000"/>
              </w:rPr>
            </w:pPr>
            <w:r w:rsidRPr="00771400">
              <w:rPr>
                <w:color w:val="000000"/>
              </w:rPr>
              <w:t>0.98</w:t>
            </w:r>
          </w:p>
        </w:tc>
      </w:tr>
      <w:tr w:rsidR="00470623" w14:paraId="0FE99290" w14:textId="77777777" w:rsidTr="00470623">
        <w:trPr>
          <w:trHeight w:val="680"/>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3EF6FC4B" w14:textId="77777777" w:rsidR="00470623" w:rsidRPr="00771400" w:rsidRDefault="00470623" w:rsidP="00470623">
            <w:pPr>
              <w:rPr>
                <w:color w:val="000000"/>
              </w:rPr>
            </w:pPr>
            <w:r w:rsidRPr="00771400">
              <w:rPr>
                <w:color w:val="000000"/>
              </w:rPr>
              <w:t>March</w:t>
            </w:r>
          </w:p>
        </w:tc>
        <w:tc>
          <w:tcPr>
            <w:tcW w:w="3740" w:type="dxa"/>
            <w:tcBorders>
              <w:top w:val="nil"/>
              <w:left w:val="nil"/>
              <w:bottom w:val="single" w:sz="4" w:space="0" w:color="auto"/>
              <w:right w:val="single" w:sz="4" w:space="0" w:color="auto"/>
            </w:tcBorders>
            <w:shd w:val="clear" w:color="auto" w:fill="auto"/>
            <w:noWrap/>
            <w:vAlign w:val="center"/>
            <w:hideMark/>
          </w:tcPr>
          <w:p w14:paraId="24398EEE" w14:textId="77777777" w:rsidR="00470623" w:rsidRPr="00771400" w:rsidRDefault="00470623" w:rsidP="00470623">
            <w:pPr>
              <w:jc w:val="center"/>
              <w:rPr>
                <w:color w:val="2F2F2F"/>
              </w:rPr>
            </w:pPr>
            <w:r w:rsidRPr="00771400">
              <w:rPr>
                <w:color w:val="2F2F2F"/>
              </w:rPr>
              <w:t xml:space="preserve">0.97 </w:t>
            </w:r>
          </w:p>
        </w:tc>
        <w:tc>
          <w:tcPr>
            <w:tcW w:w="3680" w:type="dxa"/>
            <w:tcBorders>
              <w:top w:val="nil"/>
              <w:left w:val="nil"/>
              <w:bottom w:val="single" w:sz="4" w:space="0" w:color="auto"/>
              <w:right w:val="single" w:sz="4" w:space="0" w:color="auto"/>
            </w:tcBorders>
            <w:shd w:val="clear" w:color="auto" w:fill="auto"/>
            <w:noWrap/>
            <w:vAlign w:val="center"/>
            <w:hideMark/>
          </w:tcPr>
          <w:p w14:paraId="4F2D1774" w14:textId="77777777" w:rsidR="00470623" w:rsidRPr="00771400" w:rsidRDefault="00470623" w:rsidP="00470623">
            <w:pPr>
              <w:jc w:val="center"/>
              <w:rPr>
                <w:color w:val="000000"/>
              </w:rPr>
            </w:pPr>
            <w:r w:rsidRPr="00771400">
              <w:rPr>
                <w:color w:val="000000"/>
              </w:rPr>
              <w:t>0.97</w:t>
            </w:r>
          </w:p>
        </w:tc>
      </w:tr>
      <w:tr w:rsidR="00470623" w14:paraId="7795EBD8" w14:textId="77777777" w:rsidTr="00470623">
        <w:trPr>
          <w:trHeight w:val="680"/>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0EA8547D" w14:textId="77777777" w:rsidR="00470623" w:rsidRPr="00771400" w:rsidRDefault="00470623" w:rsidP="00470623">
            <w:pPr>
              <w:rPr>
                <w:color w:val="000000"/>
              </w:rPr>
            </w:pPr>
            <w:r w:rsidRPr="00771400">
              <w:rPr>
                <w:color w:val="000000"/>
              </w:rPr>
              <w:t>April</w:t>
            </w:r>
          </w:p>
        </w:tc>
        <w:tc>
          <w:tcPr>
            <w:tcW w:w="3740" w:type="dxa"/>
            <w:tcBorders>
              <w:top w:val="nil"/>
              <w:left w:val="nil"/>
              <w:bottom w:val="single" w:sz="4" w:space="0" w:color="auto"/>
              <w:right w:val="single" w:sz="4" w:space="0" w:color="auto"/>
            </w:tcBorders>
            <w:shd w:val="clear" w:color="auto" w:fill="auto"/>
            <w:noWrap/>
            <w:vAlign w:val="center"/>
            <w:hideMark/>
          </w:tcPr>
          <w:p w14:paraId="6ABDFF66" w14:textId="77777777" w:rsidR="00470623" w:rsidRPr="00771400" w:rsidRDefault="00470623" w:rsidP="00470623">
            <w:pPr>
              <w:jc w:val="center"/>
              <w:rPr>
                <w:color w:val="2F2F2F"/>
              </w:rPr>
            </w:pPr>
            <w:r w:rsidRPr="00771400">
              <w:rPr>
                <w:color w:val="2F2F2F"/>
              </w:rPr>
              <w:t xml:space="preserve">0.97 </w:t>
            </w:r>
          </w:p>
        </w:tc>
        <w:tc>
          <w:tcPr>
            <w:tcW w:w="3680" w:type="dxa"/>
            <w:tcBorders>
              <w:top w:val="nil"/>
              <w:left w:val="nil"/>
              <w:bottom w:val="single" w:sz="4" w:space="0" w:color="auto"/>
              <w:right w:val="single" w:sz="4" w:space="0" w:color="auto"/>
            </w:tcBorders>
            <w:shd w:val="clear" w:color="auto" w:fill="auto"/>
            <w:noWrap/>
            <w:vAlign w:val="center"/>
            <w:hideMark/>
          </w:tcPr>
          <w:p w14:paraId="15FBCA8B" w14:textId="77777777" w:rsidR="00470623" w:rsidRPr="00771400" w:rsidRDefault="00470623" w:rsidP="00470623">
            <w:pPr>
              <w:jc w:val="center"/>
              <w:rPr>
                <w:color w:val="000000"/>
              </w:rPr>
            </w:pPr>
            <w:r w:rsidRPr="00771400">
              <w:rPr>
                <w:color w:val="000000"/>
              </w:rPr>
              <w:t>0.96</w:t>
            </w:r>
          </w:p>
        </w:tc>
      </w:tr>
      <w:tr w:rsidR="00470623" w14:paraId="3A76F419" w14:textId="77777777" w:rsidTr="00470623">
        <w:trPr>
          <w:trHeight w:val="680"/>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4D85A3E5" w14:textId="77777777" w:rsidR="00470623" w:rsidRPr="00771400" w:rsidRDefault="00470623" w:rsidP="00470623">
            <w:pPr>
              <w:rPr>
                <w:color w:val="000000"/>
              </w:rPr>
            </w:pPr>
            <w:r w:rsidRPr="00771400">
              <w:rPr>
                <w:color w:val="000000"/>
              </w:rPr>
              <w:t>May</w:t>
            </w:r>
          </w:p>
        </w:tc>
        <w:tc>
          <w:tcPr>
            <w:tcW w:w="3740" w:type="dxa"/>
            <w:tcBorders>
              <w:top w:val="nil"/>
              <w:left w:val="nil"/>
              <w:bottom w:val="single" w:sz="4" w:space="0" w:color="auto"/>
              <w:right w:val="single" w:sz="4" w:space="0" w:color="auto"/>
            </w:tcBorders>
            <w:shd w:val="clear" w:color="auto" w:fill="auto"/>
            <w:noWrap/>
            <w:vAlign w:val="center"/>
            <w:hideMark/>
          </w:tcPr>
          <w:p w14:paraId="1AED6DB9" w14:textId="77777777" w:rsidR="00470623" w:rsidRPr="00771400" w:rsidRDefault="00470623" w:rsidP="00470623">
            <w:pPr>
              <w:jc w:val="center"/>
              <w:rPr>
                <w:color w:val="2F2F2F"/>
              </w:rPr>
            </w:pPr>
            <w:r w:rsidRPr="00771400">
              <w:rPr>
                <w:color w:val="2F2F2F"/>
              </w:rPr>
              <w:t>0.96</w:t>
            </w:r>
          </w:p>
        </w:tc>
        <w:tc>
          <w:tcPr>
            <w:tcW w:w="3680" w:type="dxa"/>
            <w:tcBorders>
              <w:top w:val="nil"/>
              <w:left w:val="nil"/>
              <w:bottom w:val="single" w:sz="4" w:space="0" w:color="auto"/>
              <w:right w:val="single" w:sz="4" w:space="0" w:color="auto"/>
            </w:tcBorders>
            <w:shd w:val="clear" w:color="auto" w:fill="auto"/>
            <w:noWrap/>
            <w:vAlign w:val="center"/>
            <w:hideMark/>
          </w:tcPr>
          <w:p w14:paraId="21970A68" w14:textId="77777777" w:rsidR="00470623" w:rsidRPr="00771400" w:rsidRDefault="00470623" w:rsidP="00470623">
            <w:pPr>
              <w:jc w:val="center"/>
              <w:rPr>
                <w:color w:val="000000"/>
              </w:rPr>
            </w:pPr>
            <w:r w:rsidRPr="00771400">
              <w:rPr>
                <w:color w:val="000000"/>
              </w:rPr>
              <w:t>0.94</w:t>
            </w:r>
          </w:p>
        </w:tc>
      </w:tr>
      <w:tr w:rsidR="00470623" w14:paraId="7B753E9F" w14:textId="77777777" w:rsidTr="00470623">
        <w:trPr>
          <w:trHeight w:val="680"/>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007F4564" w14:textId="77777777" w:rsidR="00470623" w:rsidRPr="00771400" w:rsidRDefault="00470623" w:rsidP="00470623">
            <w:pPr>
              <w:rPr>
                <w:color w:val="000000"/>
              </w:rPr>
            </w:pPr>
            <w:r w:rsidRPr="00771400">
              <w:rPr>
                <w:color w:val="000000"/>
              </w:rPr>
              <w:t>June</w:t>
            </w:r>
          </w:p>
        </w:tc>
        <w:tc>
          <w:tcPr>
            <w:tcW w:w="3740" w:type="dxa"/>
            <w:tcBorders>
              <w:top w:val="nil"/>
              <w:left w:val="nil"/>
              <w:bottom w:val="single" w:sz="4" w:space="0" w:color="auto"/>
              <w:right w:val="single" w:sz="4" w:space="0" w:color="auto"/>
            </w:tcBorders>
            <w:shd w:val="clear" w:color="auto" w:fill="auto"/>
            <w:noWrap/>
            <w:vAlign w:val="center"/>
            <w:hideMark/>
          </w:tcPr>
          <w:p w14:paraId="2D95CCCB" w14:textId="77777777" w:rsidR="00470623" w:rsidRPr="00771400" w:rsidRDefault="00470623" w:rsidP="00470623">
            <w:pPr>
              <w:jc w:val="center"/>
              <w:rPr>
                <w:color w:val="2F2F2F"/>
              </w:rPr>
            </w:pPr>
            <w:r w:rsidRPr="00771400">
              <w:rPr>
                <w:color w:val="2F2F2F"/>
              </w:rPr>
              <w:t>0.95</w:t>
            </w:r>
          </w:p>
        </w:tc>
        <w:tc>
          <w:tcPr>
            <w:tcW w:w="3680" w:type="dxa"/>
            <w:tcBorders>
              <w:top w:val="nil"/>
              <w:left w:val="nil"/>
              <w:bottom w:val="single" w:sz="4" w:space="0" w:color="auto"/>
              <w:right w:val="single" w:sz="4" w:space="0" w:color="auto"/>
            </w:tcBorders>
            <w:shd w:val="clear" w:color="auto" w:fill="auto"/>
            <w:noWrap/>
            <w:vAlign w:val="center"/>
            <w:hideMark/>
          </w:tcPr>
          <w:p w14:paraId="66DE5BD1" w14:textId="77777777" w:rsidR="00470623" w:rsidRPr="00771400" w:rsidRDefault="00470623" w:rsidP="00470623">
            <w:pPr>
              <w:jc w:val="center"/>
              <w:rPr>
                <w:color w:val="000000"/>
              </w:rPr>
            </w:pPr>
            <w:r w:rsidRPr="00771400">
              <w:rPr>
                <w:color w:val="000000"/>
              </w:rPr>
              <w:t>0.92</w:t>
            </w:r>
          </w:p>
        </w:tc>
      </w:tr>
      <w:tr w:rsidR="00470623" w14:paraId="472FA051" w14:textId="77777777" w:rsidTr="00470623">
        <w:trPr>
          <w:trHeight w:val="680"/>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5BF04C40" w14:textId="77777777" w:rsidR="00470623" w:rsidRPr="00771400" w:rsidRDefault="00470623" w:rsidP="00470623">
            <w:pPr>
              <w:rPr>
                <w:color w:val="000000"/>
              </w:rPr>
            </w:pPr>
            <w:r w:rsidRPr="00771400">
              <w:rPr>
                <w:color w:val="000000"/>
              </w:rPr>
              <w:t>July</w:t>
            </w:r>
          </w:p>
        </w:tc>
        <w:tc>
          <w:tcPr>
            <w:tcW w:w="3740" w:type="dxa"/>
            <w:tcBorders>
              <w:top w:val="nil"/>
              <w:left w:val="nil"/>
              <w:bottom w:val="single" w:sz="4" w:space="0" w:color="auto"/>
              <w:right w:val="single" w:sz="4" w:space="0" w:color="auto"/>
            </w:tcBorders>
            <w:shd w:val="clear" w:color="auto" w:fill="auto"/>
            <w:noWrap/>
            <w:vAlign w:val="center"/>
            <w:hideMark/>
          </w:tcPr>
          <w:p w14:paraId="2CAA2212" w14:textId="77777777" w:rsidR="00470623" w:rsidRPr="00771400" w:rsidRDefault="00470623" w:rsidP="00470623">
            <w:pPr>
              <w:jc w:val="center"/>
              <w:rPr>
                <w:color w:val="2F2F2F"/>
              </w:rPr>
            </w:pPr>
            <w:r w:rsidRPr="00771400">
              <w:rPr>
                <w:color w:val="2F2F2F"/>
              </w:rPr>
              <w:t>0.97</w:t>
            </w:r>
          </w:p>
        </w:tc>
        <w:tc>
          <w:tcPr>
            <w:tcW w:w="3680" w:type="dxa"/>
            <w:tcBorders>
              <w:top w:val="nil"/>
              <w:left w:val="nil"/>
              <w:bottom w:val="single" w:sz="4" w:space="0" w:color="auto"/>
              <w:right w:val="single" w:sz="4" w:space="0" w:color="auto"/>
            </w:tcBorders>
            <w:shd w:val="clear" w:color="auto" w:fill="auto"/>
            <w:noWrap/>
            <w:vAlign w:val="center"/>
            <w:hideMark/>
          </w:tcPr>
          <w:p w14:paraId="15E9D8D2" w14:textId="77777777" w:rsidR="00470623" w:rsidRPr="00771400" w:rsidRDefault="00470623" w:rsidP="00470623">
            <w:pPr>
              <w:jc w:val="center"/>
              <w:rPr>
                <w:color w:val="000000"/>
              </w:rPr>
            </w:pPr>
            <w:r w:rsidRPr="00771400">
              <w:rPr>
                <w:color w:val="000000"/>
              </w:rPr>
              <w:t>0.94</w:t>
            </w:r>
          </w:p>
        </w:tc>
      </w:tr>
      <w:tr w:rsidR="00470623" w14:paraId="72B62ABD" w14:textId="77777777" w:rsidTr="00470623">
        <w:trPr>
          <w:trHeight w:val="680"/>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09262DD4" w14:textId="77777777" w:rsidR="00470623" w:rsidRPr="00771400" w:rsidRDefault="00470623" w:rsidP="00470623">
            <w:pPr>
              <w:rPr>
                <w:color w:val="000000"/>
              </w:rPr>
            </w:pPr>
            <w:r w:rsidRPr="00771400">
              <w:rPr>
                <w:color w:val="000000"/>
              </w:rPr>
              <w:t>August</w:t>
            </w:r>
          </w:p>
        </w:tc>
        <w:tc>
          <w:tcPr>
            <w:tcW w:w="3740" w:type="dxa"/>
            <w:tcBorders>
              <w:top w:val="nil"/>
              <w:left w:val="nil"/>
              <w:bottom w:val="single" w:sz="4" w:space="0" w:color="auto"/>
              <w:right w:val="single" w:sz="4" w:space="0" w:color="auto"/>
            </w:tcBorders>
            <w:shd w:val="clear" w:color="auto" w:fill="auto"/>
            <w:noWrap/>
            <w:vAlign w:val="center"/>
            <w:hideMark/>
          </w:tcPr>
          <w:p w14:paraId="18B8CECC" w14:textId="77777777" w:rsidR="00470623" w:rsidRPr="00771400" w:rsidRDefault="00470623" w:rsidP="00470623">
            <w:pPr>
              <w:jc w:val="center"/>
              <w:rPr>
                <w:color w:val="2F2F2F"/>
              </w:rPr>
            </w:pPr>
            <w:r w:rsidRPr="00771400">
              <w:rPr>
                <w:color w:val="2F2F2F"/>
              </w:rPr>
              <w:t>0.96</w:t>
            </w:r>
          </w:p>
        </w:tc>
        <w:tc>
          <w:tcPr>
            <w:tcW w:w="3680" w:type="dxa"/>
            <w:tcBorders>
              <w:top w:val="nil"/>
              <w:left w:val="nil"/>
              <w:bottom w:val="single" w:sz="4" w:space="0" w:color="auto"/>
              <w:right w:val="single" w:sz="4" w:space="0" w:color="auto"/>
            </w:tcBorders>
            <w:shd w:val="clear" w:color="auto" w:fill="auto"/>
            <w:noWrap/>
            <w:vAlign w:val="center"/>
            <w:hideMark/>
          </w:tcPr>
          <w:p w14:paraId="04E2251B" w14:textId="77777777" w:rsidR="00470623" w:rsidRPr="00771400" w:rsidRDefault="00470623" w:rsidP="00470623">
            <w:pPr>
              <w:jc w:val="center"/>
              <w:rPr>
                <w:color w:val="000000"/>
              </w:rPr>
            </w:pPr>
            <w:r w:rsidRPr="00771400">
              <w:rPr>
                <w:color w:val="000000"/>
              </w:rPr>
              <w:t>0.93</w:t>
            </w:r>
          </w:p>
        </w:tc>
      </w:tr>
      <w:tr w:rsidR="00470623" w14:paraId="2FA0D824" w14:textId="77777777" w:rsidTr="00470623">
        <w:trPr>
          <w:trHeight w:val="680"/>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51927BC3" w14:textId="77777777" w:rsidR="00470623" w:rsidRPr="00771400" w:rsidRDefault="00470623" w:rsidP="00470623">
            <w:pPr>
              <w:rPr>
                <w:color w:val="000000"/>
              </w:rPr>
            </w:pPr>
            <w:r w:rsidRPr="00771400">
              <w:rPr>
                <w:color w:val="000000"/>
              </w:rPr>
              <w:t>September</w:t>
            </w:r>
          </w:p>
        </w:tc>
        <w:tc>
          <w:tcPr>
            <w:tcW w:w="3740" w:type="dxa"/>
            <w:tcBorders>
              <w:top w:val="nil"/>
              <w:left w:val="nil"/>
              <w:bottom w:val="single" w:sz="4" w:space="0" w:color="auto"/>
              <w:right w:val="single" w:sz="4" w:space="0" w:color="auto"/>
            </w:tcBorders>
            <w:shd w:val="clear" w:color="auto" w:fill="auto"/>
            <w:noWrap/>
            <w:vAlign w:val="center"/>
            <w:hideMark/>
          </w:tcPr>
          <w:p w14:paraId="7BA2BF47" w14:textId="77777777" w:rsidR="00470623" w:rsidRPr="00771400" w:rsidRDefault="00470623" w:rsidP="00470623">
            <w:pPr>
              <w:jc w:val="center"/>
              <w:rPr>
                <w:color w:val="2F2F2F"/>
              </w:rPr>
            </w:pPr>
            <w:r w:rsidRPr="00771400">
              <w:rPr>
                <w:color w:val="2F2F2F"/>
              </w:rPr>
              <w:t>0.93</w:t>
            </w:r>
          </w:p>
        </w:tc>
        <w:tc>
          <w:tcPr>
            <w:tcW w:w="3680" w:type="dxa"/>
            <w:tcBorders>
              <w:top w:val="nil"/>
              <w:left w:val="nil"/>
              <w:bottom w:val="single" w:sz="4" w:space="0" w:color="auto"/>
              <w:right w:val="single" w:sz="4" w:space="0" w:color="auto"/>
            </w:tcBorders>
            <w:shd w:val="clear" w:color="auto" w:fill="auto"/>
            <w:noWrap/>
            <w:vAlign w:val="center"/>
            <w:hideMark/>
          </w:tcPr>
          <w:p w14:paraId="2D910606" w14:textId="77777777" w:rsidR="00470623" w:rsidRPr="00771400" w:rsidRDefault="00470623" w:rsidP="00470623">
            <w:pPr>
              <w:jc w:val="center"/>
              <w:rPr>
                <w:color w:val="000000"/>
              </w:rPr>
            </w:pPr>
            <w:r w:rsidRPr="00771400">
              <w:rPr>
                <w:color w:val="000000"/>
              </w:rPr>
              <w:t>0.91</w:t>
            </w:r>
          </w:p>
        </w:tc>
      </w:tr>
      <w:tr w:rsidR="00470623" w14:paraId="6E24FC08" w14:textId="77777777" w:rsidTr="00470623">
        <w:trPr>
          <w:trHeight w:val="680"/>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4890AD40" w14:textId="77777777" w:rsidR="00470623" w:rsidRPr="00771400" w:rsidRDefault="00470623" w:rsidP="00470623">
            <w:pPr>
              <w:rPr>
                <w:color w:val="000000"/>
              </w:rPr>
            </w:pPr>
            <w:r w:rsidRPr="00771400">
              <w:rPr>
                <w:color w:val="000000"/>
              </w:rPr>
              <w:t>October</w:t>
            </w:r>
          </w:p>
        </w:tc>
        <w:tc>
          <w:tcPr>
            <w:tcW w:w="3740" w:type="dxa"/>
            <w:tcBorders>
              <w:top w:val="nil"/>
              <w:left w:val="nil"/>
              <w:bottom w:val="single" w:sz="4" w:space="0" w:color="auto"/>
              <w:right w:val="single" w:sz="4" w:space="0" w:color="auto"/>
            </w:tcBorders>
            <w:shd w:val="clear" w:color="auto" w:fill="auto"/>
            <w:noWrap/>
            <w:vAlign w:val="center"/>
            <w:hideMark/>
          </w:tcPr>
          <w:p w14:paraId="715357B9" w14:textId="77777777" w:rsidR="00470623" w:rsidRPr="00771400" w:rsidRDefault="00470623" w:rsidP="00470623">
            <w:pPr>
              <w:jc w:val="center"/>
              <w:rPr>
                <w:color w:val="2F2F2F"/>
              </w:rPr>
            </w:pPr>
            <w:r w:rsidRPr="00771400">
              <w:rPr>
                <w:color w:val="2F2F2F"/>
              </w:rPr>
              <w:t>0.91</w:t>
            </w:r>
          </w:p>
        </w:tc>
        <w:tc>
          <w:tcPr>
            <w:tcW w:w="3680" w:type="dxa"/>
            <w:tcBorders>
              <w:top w:val="nil"/>
              <w:left w:val="nil"/>
              <w:bottom w:val="single" w:sz="4" w:space="0" w:color="auto"/>
              <w:right w:val="single" w:sz="4" w:space="0" w:color="auto"/>
            </w:tcBorders>
            <w:shd w:val="clear" w:color="auto" w:fill="auto"/>
            <w:noWrap/>
            <w:vAlign w:val="center"/>
            <w:hideMark/>
          </w:tcPr>
          <w:p w14:paraId="25594E7E" w14:textId="77777777" w:rsidR="00470623" w:rsidRPr="00771400" w:rsidRDefault="00470623" w:rsidP="00470623">
            <w:pPr>
              <w:jc w:val="center"/>
              <w:rPr>
                <w:color w:val="000000"/>
              </w:rPr>
            </w:pPr>
            <w:r w:rsidRPr="00771400">
              <w:rPr>
                <w:color w:val="000000"/>
              </w:rPr>
              <w:t>0.93</w:t>
            </w:r>
          </w:p>
        </w:tc>
      </w:tr>
      <w:tr w:rsidR="00470623" w14:paraId="18686463" w14:textId="77777777" w:rsidTr="00470623">
        <w:trPr>
          <w:trHeight w:val="680"/>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1BE5AAF5" w14:textId="77777777" w:rsidR="00470623" w:rsidRPr="00771400" w:rsidRDefault="00470623" w:rsidP="00470623">
            <w:pPr>
              <w:rPr>
                <w:color w:val="000000"/>
              </w:rPr>
            </w:pPr>
            <w:r w:rsidRPr="00771400">
              <w:rPr>
                <w:color w:val="000000"/>
              </w:rPr>
              <w:t>November</w:t>
            </w:r>
          </w:p>
        </w:tc>
        <w:tc>
          <w:tcPr>
            <w:tcW w:w="3740" w:type="dxa"/>
            <w:tcBorders>
              <w:top w:val="nil"/>
              <w:left w:val="nil"/>
              <w:bottom w:val="single" w:sz="4" w:space="0" w:color="auto"/>
              <w:right w:val="single" w:sz="4" w:space="0" w:color="auto"/>
            </w:tcBorders>
            <w:shd w:val="clear" w:color="auto" w:fill="auto"/>
            <w:noWrap/>
            <w:vAlign w:val="center"/>
            <w:hideMark/>
          </w:tcPr>
          <w:p w14:paraId="54DC29C8" w14:textId="77777777" w:rsidR="00470623" w:rsidRPr="00771400" w:rsidRDefault="00470623" w:rsidP="00470623">
            <w:pPr>
              <w:jc w:val="center"/>
              <w:rPr>
                <w:color w:val="2F2F2F"/>
              </w:rPr>
            </w:pPr>
            <w:r w:rsidRPr="00771400">
              <w:rPr>
                <w:color w:val="2F2F2F"/>
              </w:rPr>
              <w:t>0.96</w:t>
            </w:r>
          </w:p>
        </w:tc>
        <w:tc>
          <w:tcPr>
            <w:tcW w:w="3680" w:type="dxa"/>
            <w:tcBorders>
              <w:top w:val="nil"/>
              <w:left w:val="nil"/>
              <w:bottom w:val="single" w:sz="4" w:space="0" w:color="auto"/>
              <w:right w:val="single" w:sz="4" w:space="0" w:color="auto"/>
            </w:tcBorders>
            <w:shd w:val="clear" w:color="auto" w:fill="auto"/>
            <w:noWrap/>
            <w:vAlign w:val="center"/>
            <w:hideMark/>
          </w:tcPr>
          <w:p w14:paraId="1D3BC103" w14:textId="77777777" w:rsidR="00470623" w:rsidRPr="00771400" w:rsidRDefault="00470623" w:rsidP="00470623">
            <w:pPr>
              <w:jc w:val="center"/>
              <w:rPr>
                <w:color w:val="000000"/>
              </w:rPr>
            </w:pPr>
            <w:r w:rsidRPr="00771400">
              <w:rPr>
                <w:color w:val="000000"/>
              </w:rPr>
              <w:t>0.97</w:t>
            </w:r>
          </w:p>
        </w:tc>
      </w:tr>
      <w:tr w:rsidR="00470623" w14:paraId="2A762A92" w14:textId="77777777" w:rsidTr="00470623">
        <w:trPr>
          <w:trHeight w:val="680"/>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77DFEAB3" w14:textId="77777777" w:rsidR="00470623" w:rsidRPr="00771400" w:rsidRDefault="00470623" w:rsidP="00470623">
            <w:pPr>
              <w:rPr>
                <w:color w:val="000000"/>
              </w:rPr>
            </w:pPr>
            <w:r w:rsidRPr="00771400">
              <w:rPr>
                <w:color w:val="000000"/>
              </w:rPr>
              <w:t>December</w:t>
            </w:r>
          </w:p>
        </w:tc>
        <w:tc>
          <w:tcPr>
            <w:tcW w:w="3740" w:type="dxa"/>
            <w:tcBorders>
              <w:top w:val="nil"/>
              <w:left w:val="nil"/>
              <w:bottom w:val="single" w:sz="4" w:space="0" w:color="auto"/>
              <w:right w:val="single" w:sz="4" w:space="0" w:color="auto"/>
            </w:tcBorders>
            <w:shd w:val="clear" w:color="auto" w:fill="auto"/>
            <w:noWrap/>
            <w:vAlign w:val="center"/>
            <w:hideMark/>
          </w:tcPr>
          <w:p w14:paraId="643BD2D4" w14:textId="77777777" w:rsidR="00470623" w:rsidRPr="00771400" w:rsidRDefault="00470623" w:rsidP="00470623">
            <w:pPr>
              <w:jc w:val="center"/>
              <w:rPr>
                <w:color w:val="2F2F2F"/>
              </w:rPr>
            </w:pPr>
            <w:r w:rsidRPr="00771400">
              <w:rPr>
                <w:color w:val="2F2F2F"/>
              </w:rPr>
              <w:t>0.97</w:t>
            </w:r>
          </w:p>
        </w:tc>
        <w:tc>
          <w:tcPr>
            <w:tcW w:w="3680" w:type="dxa"/>
            <w:tcBorders>
              <w:top w:val="nil"/>
              <w:left w:val="nil"/>
              <w:bottom w:val="single" w:sz="4" w:space="0" w:color="auto"/>
              <w:right w:val="single" w:sz="4" w:space="0" w:color="auto"/>
            </w:tcBorders>
            <w:shd w:val="clear" w:color="auto" w:fill="auto"/>
            <w:noWrap/>
            <w:vAlign w:val="center"/>
            <w:hideMark/>
          </w:tcPr>
          <w:p w14:paraId="66140E51" w14:textId="77777777" w:rsidR="00470623" w:rsidRPr="00771400" w:rsidRDefault="00470623" w:rsidP="00470623">
            <w:pPr>
              <w:keepNext/>
              <w:jc w:val="center"/>
              <w:rPr>
                <w:color w:val="000000"/>
              </w:rPr>
            </w:pPr>
            <w:r w:rsidRPr="00771400">
              <w:rPr>
                <w:color w:val="000000"/>
              </w:rPr>
              <w:t>0.98</w:t>
            </w:r>
          </w:p>
        </w:tc>
      </w:tr>
    </w:tbl>
    <w:p w14:paraId="5E4AAF25" w14:textId="12693E04" w:rsidR="00B800BB" w:rsidRDefault="008118C5" w:rsidP="00B800BB">
      <w:pPr>
        <w:spacing w:line="480" w:lineRule="auto"/>
        <w:ind w:firstLine="720"/>
        <w:jc w:val="both"/>
        <w:rPr>
          <w:sz w:val="24"/>
          <w:szCs w:val="24"/>
        </w:rPr>
      </w:pPr>
      <w:r>
        <w:rPr>
          <w:sz w:val="24"/>
          <w:szCs w:val="24"/>
        </w:rPr>
        <w:t>As a sensitivity analysis, i</w:t>
      </w:r>
      <w:r w:rsidR="00B800BB" w:rsidRPr="00DF3740">
        <w:rPr>
          <w:sz w:val="24"/>
          <w:szCs w:val="24"/>
        </w:rPr>
        <w:t xml:space="preserve">nstead of building our monthly temperature </w:t>
      </w:r>
      <w:r w:rsidR="00B800BB">
        <w:rPr>
          <w:sz w:val="24"/>
          <w:szCs w:val="24"/>
        </w:rPr>
        <w:t>values</w:t>
      </w:r>
      <w:r w:rsidR="00B800BB" w:rsidRPr="00DF3740">
        <w:rPr>
          <w:sz w:val="24"/>
          <w:szCs w:val="24"/>
        </w:rPr>
        <w:t xml:space="preserve"> based on daily mean temperatures, we used daily maxima and minima. These measures were strongly correlated to those generated from daily means (</w:t>
      </w:r>
      <w:r w:rsidR="00470623">
        <w:rPr>
          <w:sz w:val="24"/>
          <w:szCs w:val="24"/>
        </w:rPr>
        <w:fldChar w:fldCharType="begin"/>
      </w:r>
      <w:r w:rsidR="00470623">
        <w:rPr>
          <w:sz w:val="24"/>
          <w:szCs w:val="24"/>
        </w:rPr>
        <w:instrText xml:space="preserve"> REF _Ref5227607 \h </w:instrText>
      </w:r>
      <w:r w:rsidR="00470623">
        <w:rPr>
          <w:sz w:val="24"/>
          <w:szCs w:val="24"/>
        </w:rPr>
      </w:r>
      <w:r w:rsidR="00470623">
        <w:rPr>
          <w:sz w:val="24"/>
          <w:szCs w:val="24"/>
        </w:rPr>
        <w:fldChar w:fldCharType="separate"/>
      </w:r>
      <w:r w:rsidR="008570F2" w:rsidRPr="0020227E">
        <w:rPr>
          <w:b/>
        </w:rPr>
        <w:t xml:space="preserve">Table </w:t>
      </w:r>
      <w:r w:rsidR="008570F2">
        <w:rPr>
          <w:b/>
          <w:noProof/>
        </w:rPr>
        <w:t>2</w:t>
      </w:r>
      <w:r w:rsidR="00470623">
        <w:rPr>
          <w:sz w:val="24"/>
          <w:szCs w:val="24"/>
        </w:rPr>
        <w:fldChar w:fldCharType="end"/>
      </w:r>
      <w:r w:rsidR="00B800BB" w:rsidRPr="00DF3740">
        <w:rPr>
          <w:sz w:val="24"/>
          <w:szCs w:val="24"/>
        </w:rPr>
        <w:t>), and therefore we did not run models using these alternatives.</w:t>
      </w:r>
    </w:p>
    <w:p w14:paraId="7AB77F5A" w14:textId="6D535D11" w:rsidR="0020227E" w:rsidRPr="0020227E" w:rsidRDefault="0020227E" w:rsidP="007742D9">
      <w:pPr>
        <w:jc w:val="both"/>
      </w:pPr>
      <w:bookmarkStart w:id="26" w:name="_Ref5227607"/>
      <w:bookmarkStart w:id="27" w:name="_Toc5229995"/>
      <w:r w:rsidRPr="0020227E">
        <w:rPr>
          <w:b/>
        </w:rPr>
        <w:t xml:space="preserve">Table </w:t>
      </w:r>
      <w:r w:rsidRPr="0020227E">
        <w:rPr>
          <w:b/>
        </w:rPr>
        <w:fldChar w:fldCharType="begin"/>
      </w:r>
      <w:r w:rsidRPr="0020227E">
        <w:rPr>
          <w:b/>
        </w:rPr>
        <w:instrText xml:space="preserve"> SEQ Table \* ARABIC </w:instrText>
      </w:r>
      <w:r w:rsidRPr="0020227E">
        <w:rPr>
          <w:b/>
        </w:rPr>
        <w:fldChar w:fldCharType="separate"/>
      </w:r>
      <w:r w:rsidR="008570F2">
        <w:rPr>
          <w:b/>
          <w:noProof/>
        </w:rPr>
        <w:t>2</w:t>
      </w:r>
      <w:r w:rsidRPr="0020227E">
        <w:rPr>
          <w:b/>
        </w:rPr>
        <w:fldChar w:fldCharType="end"/>
      </w:r>
      <w:bookmarkEnd w:id="26"/>
      <w:r w:rsidRPr="0020227E">
        <w:t xml:space="preserve">. Correlation coefficients between monthly </w:t>
      </w:r>
      <w:r>
        <w:t>temperatures</w:t>
      </w:r>
      <w:r w:rsidRPr="0020227E">
        <w:t xml:space="preserve"> generated from mean daily and maximum and minimum daily temperatures. Each correlation coefficient was calculated in each state for each month for 1980-2016. The values shown are the means over all sta</w:t>
      </w:r>
      <w:r w:rsidR="00470623">
        <w:t>tes for a particular month</w:t>
      </w:r>
      <w:bookmarkEnd w:id="27"/>
    </w:p>
    <w:p w14:paraId="4AC73F78" w14:textId="1D4B11DA" w:rsidR="00320852" w:rsidRDefault="00320852" w:rsidP="0020227E">
      <w:pPr>
        <w:suppressLineNumbers/>
        <w:rPr>
          <w:sz w:val="24"/>
          <w:szCs w:val="24"/>
        </w:rPr>
        <w:sectPr w:rsidR="00320852" w:rsidSect="00296824">
          <w:pgSz w:w="11900" w:h="16840"/>
          <w:pgMar w:top="1440" w:right="1440" w:bottom="1440" w:left="1440" w:header="720" w:footer="720" w:gutter="0"/>
          <w:cols w:space="720"/>
          <w:docGrid w:linePitch="360"/>
        </w:sectPr>
      </w:pPr>
    </w:p>
    <w:p w14:paraId="698B057C" w14:textId="77777777" w:rsidR="004F0980" w:rsidRDefault="004F0980" w:rsidP="00F05A23">
      <w:pPr>
        <w:jc w:val="center"/>
      </w:pPr>
      <w:r w:rsidRPr="004F0980">
        <w:rPr>
          <w:noProof/>
        </w:rPr>
        <w:lastRenderedPageBreak/>
        <w:drawing>
          <wp:inline distT="0" distB="0" distL="0" distR="0" wp14:anchorId="3AD5FBB7" wp14:editId="3E267B04">
            <wp:extent cx="8095615" cy="57277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8095615" cy="5727700"/>
                    </a:xfrm>
                    <a:prstGeom prst="rect">
                      <a:avLst/>
                    </a:prstGeom>
                  </pic:spPr>
                </pic:pic>
              </a:graphicData>
            </a:graphic>
          </wp:inline>
        </w:drawing>
      </w:r>
    </w:p>
    <w:p w14:paraId="195185A9" w14:textId="16D5EA0A" w:rsidR="004F0980" w:rsidRDefault="004F0980" w:rsidP="007742D9">
      <w:pPr>
        <w:suppressLineNumbers/>
        <w:jc w:val="both"/>
        <w:sectPr w:rsidR="004F0980" w:rsidSect="004F0980">
          <w:pgSz w:w="16840" w:h="11900" w:orient="landscape"/>
          <w:pgMar w:top="720" w:right="720" w:bottom="720" w:left="720" w:header="720" w:footer="720" w:gutter="0"/>
          <w:lnNumType w:countBy="1" w:restart="continuous"/>
          <w:cols w:space="720"/>
          <w:docGrid w:linePitch="360"/>
        </w:sectPr>
      </w:pPr>
      <w:bookmarkStart w:id="28" w:name="_Ref5227068"/>
      <w:bookmarkStart w:id="29" w:name="_Toc5229991"/>
      <w:r w:rsidRPr="009D50E1">
        <w:rPr>
          <w:b/>
        </w:rPr>
        <w:t xml:space="preserve">Figure </w:t>
      </w:r>
      <w:r w:rsidRPr="009D50E1">
        <w:rPr>
          <w:b/>
        </w:rPr>
        <w:fldChar w:fldCharType="begin"/>
      </w:r>
      <w:r w:rsidRPr="009D50E1">
        <w:rPr>
          <w:b/>
        </w:rPr>
        <w:instrText xml:space="preserve"> SEQ Figure \* ARABIC </w:instrText>
      </w:r>
      <w:r w:rsidRPr="009D50E1">
        <w:rPr>
          <w:b/>
        </w:rPr>
        <w:fldChar w:fldCharType="separate"/>
      </w:r>
      <w:r w:rsidR="00967D21">
        <w:rPr>
          <w:b/>
          <w:noProof/>
        </w:rPr>
        <w:t>6</w:t>
      </w:r>
      <w:r w:rsidRPr="009D50E1">
        <w:rPr>
          <w:b/>
        </w:rPr>
        <w:fldChar w:fldCharType="end"/>
      </w:r>
      <w:bookmarkEnd w:id="28"/>
      <w:r>
        <w:t xml:space="preserve">. </w:t>
      </w:r>
      <w:r w:rsidR="009D50E1">
        <w:t>Average temperature (°C) from 1980 to 2016, by state and by month.</w:t>
      </w:r>
      <w:r w:rsidR="00A9338A">
        <w:t xml:space="preserve"> </w:t>
      </w:r>
      <w:r w:rsidR="00D31FA8">
        <w:t>The range of each bar on each point represents the range of values for that particular state and month during the period</w:t>
      </w:r>
      <w:r w:rsidR="00F05A23">
        <w:t>.</w:t>
      </w:r>
      <w:bookmarkEnd w:id="29"/>
    </w:p>
    <w:p w14:paraId="62EDA8ED" w14:textId="1524BFB3" w:rsidR="004554A8" w:rsidRDefault="004554A8" w:rsidP="004554A8">
      <w:pPr>
        <w:pStyle w:val="Heading3"/>
      </w:pPr>
      <w:bookmarkStart w:id="30" w:name="_Toc5229964"/>
      <w:r>
        <w:lastRenderedPageBreak/>
        <w:t>Anomalous temperature</w:t>
      </w:r>
      <w:bookmarkEnd w:id="30"/>
    </w:p>
    <w:p w14:paraId="5BBFA657" w14:textId="07B22F3D" w:rsidR="002025F8" w:rsidRDefault="002025F8" w:rsidP="00CD1AF0">
      <w:pPr>
        <w:spacing w:line="480" w:lineRule="auto"/>
        <w:ind w:firstLine="720"/>
        <w:jc w:val="both"/>
        <w:rPr>
          <w:color w:val="000000" w:themeColor="text1"/>
        </w:rPr>
      </w:pPr>
      <w:r>
        <w:rPr>
          <w:color w:val="000000" w:themeColor="text1"/>
        </w:rPr>
        <w:t>With few exceptions,</w:t>
      </w:r>
      <w:r w:rsidR="00CD1AF0">
        <w:rPr>
          <w:color w:val="000000" w:themeColor="text1"/>
        </w:rPr>
        <w:t xml:space="preserve"> </w:t>
      </w:r>
      <w:r>
        <w:rPr>
          <w:color w:val="000000" w:themeColor="text1"/>
        </w:rPr>
        <w:fldChar w:fldCharType="begin" w:fldLock="1"/>
      </w:r>
      <w:r w:rsidR="0051759C">
        <w:rPr>
          <w:color w:val="000000" w:themeColor="text1"/>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Mexico","type":"article-journal"},"uris":["http://www.mendeley.com/documents/?uuid=6dbd0985-7ffc-4604-9986-7c871ffae9a7"]}],"mendeley":{"formattedCitation":"(Burke et al., 2018; Shi, Kloog, Zanobetti, Liu, &amp; Schwartz, 2015)","plainTextFormattedCitation":"(Burke et al., 2018; Shi, Kloog, Zanobetti, Liu, &amp; Schwartz, 2015)","previouslyFormattedCitation":"(Burke et al., 2018; Shi, Kloog, Zanobetti, Liu, &amp; Schwartz, 2015)"},"properties":{"noteIndex":0},"schema":"https://github.com/citation-style-language/schema/raw/master/csl-citation.json"}</w:instrText>
      </w:r>
      <w:r>
        <w:rPr>
          <w:color w:val="000000" w:themeColor="text1"/>
        </w:rPr>
        <w:fldChar w:fldCharType="separate"/>
      </w:r>
      <w:r w:rsidR="00CD1AF0" w:rsidRPr="00CD1AF0">
        <w:rPr>
          <w:noProof/>
          <w:color w:val="000000" w:themeColor="text1"/>
        </w:rPr>
        <w:t>(Burke et al., 2018; Shi, Kloog, Zanobetti, Liu, &amp; Schwartz, 2015)</w:t>
      </w:r>
      <w:r>
        <w:rPr>
          <w:color w:val="000000" w:themeColor="text1"/>
        </w:rPr>
        <w:fldChar w:fldCharType="end"/>
      </w:r>
      <w:r>
        <w:rPr>
          <w:color w:val="000000" w:themeColor="text1"/>
        </w:rPr>
        <w:t xml:space="preserve"> current climate change risk assessments typically extrapolate from changes in</w:t>
      </w:r>
      <w:r w:rsidRPr="00521C4C">
        <w:rPr>
          <w:color w:val="000000" w:themeColor="text1"/>
        </w:rPr>
        <w:t xml:space="preserve"> </w:t>
      </w:r>
      <w:r w:rsidRPr="00AA564D">
        <w:rPr>
          <w:color w:val="000000" w:themeColor="text1"/>
        </w:rPr>
        <w:t>mortality</w:t>
      </w:r>
      <w:r>
        <w:rPr>
          <w:color w:val="000000" w:themeColor="text1"/>
        </w:rPr>
        <w:t xml:space="preserve"> in relation to</w:t>
      </w:r>
      <w:r w:rsidRPr="00AA564D">
        <w:rPr>
          <w:color w:val="000000" w:themeColor="text1"/>
        </w:rPr>
        <w:t xml:space="preserve"> </w:t>
      </w:r>
      <w:r>
        <w:rPr>
          <w:color w:val="000000" w:themeColor="text1"/>
        </w:rPr>
        <w:t xml:space="preserve">daily </w:t>
      </w:r>
      <w:r w:rsidRPr="00AA564D">
        <w:rPr>
          <w:color w:val="000000" w:themeColor="text1"/>
        </w:rPr>
        <w:t>temperature</w:t>
      </w:r>
      <w:r w:rsidR="0056298E">
        <w:rPr>
          <w:color w:val="000000" w:themeColor="text1"/>
        </w:rPr>
        <w:t xml:space="preserve"> </w:t>
      </w:r>
      <w:r w:rsidRPr="00636C9B">
        <w:rPr>
          <w:color w:val="000000" w:themeColor="text1"/>
        </w:rPr>
        <w:fldChar w:fldCharType="begin" w:fldLock="1"/>
      </w:r>
      <w:r w:rsidR="0051759C">
        <w:rPr>
          <w:color w:val="000000" w:themeColor="text1"/>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study","type":"article-journal","volume":"386"},"uris":["http://www.mendeley.com/documents/?uuid=ec2ac118-d8e9-4d29-9116-d43210b3e1ca"]},{"id":"ITEM-2","itemData":{"DOI":"10.1289/ehp.1103456","ISBN":"00916765","ISSN":"15529924","PMID":"21816703","abstract":"Background: Heat-related mortality is a matter of great public health concern, especially in the light of climate change. Although many studies have found associations between high temperatures and mortality, more research is needed to project the future impacts of climate change on heat-related mortality. O b jectives: We conducted a systematic review of research and methods for projecting future heat-related mortality under climate change scenarios. D ata sources and extraction: A literature search was conducted in August 2010, using the electronic databases PubMed, Scopus, ScienceDirect, ProQuest, and Web of Science. The search was limited to peer-reviewed journal articles published in English from January 1980 through July 2010. D ata synthesis: Fourteen studies fulfilled the inclusion criteria. Most projections showed that climate change would result in a substantial increase in heat-related mortality. Projecting heat-related mortality requires understanding historical temperature–mortality relationships and considering the future changes in climate, population, and acclimatization. Further research is needed to provide a stronger theoretical framework for projections, including a better understanding of socioeconomic development, adaptation strategies, land-use patterns, air pollution, and mortality displacement. C onclusions: Scenario-based projection research will meaningfully contribute to assessing and managing the potential impacts of climate change on heat-related mortality.","author":[{"dropping-particle":"","family":"Huang","given":"Cunrui","non-dropping-particle":"","parse-names":false,"suffix":""},{"dropping-particle":"","family":"Barnett","given":"Adrian Gerard","non-dropping-particle":"","parse-names":false,"suffix":""},{"dropping-particle":"","family":"Wang","given":"Xiaoming","non-dropping-particle":"","parse-names":false,"suffix":""},{"dropping-particle":"","family":"Vaneckova","given":"Pavla","non-dropping-particle":"","parse-names":false,"suffix":""},{"dropping-particle":"","family":"Fitzgerald","given":"Gerard","non-dropping-particle":"","parse-names":false,"suffix":""},{"dropping-particle":"","family":"Tong","given":"Shilu","non-dropping-particle":"","parse-names":false,"suffix":""}],"container-title":"Environmental Health Perspectives","id":"ITEM-2","issued":{"date-parts":[["2011"]]},"title":"Projecting future heat-related mortality under climate change scenarios: A systematic review","type":"article"},"uris":["http://www.mendeley.com/documents/?uuid=22803ac6-d682-4d01-9fa4-639cdbe6c118"]},{"id":"ITEM-3","itemData":{"DOI":"10.1016/S2542-5196(17)30156-0","ISBN":"2542-5196","ISSN":"25425196","PMID":"29276803","abstract":"Background: Climate change can directly affect human health by varying exposure to non-optimal outdoor temperature. However, evidence on this direct impact at a global scale is limited, mainly due to issues in modelling and projecting complex and highly heterogeneous epidemiological relationships across different populations and climates. Methods: We collected observed daily time series of mean temperature and mortality counts for all causes or non-external causes only, in periods ranging from Jan 1, 1984, to Dec 31, 2015, from various locations across the globe through the Multi-Country Multi-City Collaborative Research Network. We estimated temperature–mortality relationships through a two-stage time series design. We generated current and future daily mean temperature series under four scenarios of climate change, determined by varying trajectories of greenhouse gas emissions, using five general circulation models. We projected excess mortality for cold and heat and their net change in 1990–2099 under each scenario of climate change, assuming no adaptation or population changes. Findings: Our dataset comprised 451 locations in 23 countries across nine regions of the world, including 85 879 895 deaths. Results indicate, on average, a net increase in temperature-related excess mortality under high-emission scenarios, although with important geographical differences. In temperate areas such as northern Europe, east Asia, and Australia, the less intense warming and large decrease in cold-related excess would induce a null or marginally negative net effect, with the net change in 2090–99 compared with 2010–19 ranging from −1·2% (empirical 95% CI −3·6 to 1·4) in Australia to −0·1% (−2·1 to 1·6) in east Asia under the highest emission scenario, although the decreasing trends would reverse during the course of the century. Conversely, warmer regions, such as the central and southern parts of America or Europe, and especially southeast Asia, would experience a sharp surge in heat-related impacts and extremely large net increases, with the net change at the end of the century ranging from 3·0% (−3·0 to 9·3) in Central America to 12·7% (−4·7 to 28·1) in southeast Asia under the highest emission scenario. Most of the health effects directly due to temperature increase could be avoided under scenarios involving mitigation strategies to limit emissions and further warming of the planet. Interpretation: This study shows the negative health impacts of climate change…","author":[{"dropping-particle":"","family":"Gasparrini","given":"Antonio","non-dropping-particle":"","parse-names":false,"suffix":""},{"dropping-particle":"","family":"Guo","given":"Yuming","non-dropping-particle":"","parse-names":false,"suffix":""},{"dropping-particle":"","family":"Sera","given":"Francesco","non-dropping-particle":"","parse-names":false,"suffix":""},{"dropping-particle":"","family":"Vicedo-Cabrera","given":"Ana Maria","non-dropping-particle":"","parse-names":false,"suffix":""},{"dropping-particle":"","family":"Huber","given":"Veronika","non-dropping-particle":"","parse-names":false,"suffix":""},{"dropping-particle":"","family":"Tong","given":"Shilu","non-dropping-particle":"","parse-names":false,"suffix":""},{"dropping-particle":"","family":"Sousa Zanotti Stagliorio Coelho","given":"Micheline","non-dropping-particle":"de","parse-names":false,"suffix":""},{"dropping-particle":"","family":"Nascimento Saldiva","given":"Paulo Hilario","non-dropping-particle":"","parse-names":false,"suffix":""},{"dropping-particle":"","family":"Lavigne","given":"Eric","non-dropping-particle":"","parse-names":false,"suffix":""},{"dropping-particle":"","family":"Matus Correa","given":"Patricia","non-dropping-particle":"","parse-names":false,"suffix":""},{"dropping-particle":"","family":"Valdes Ortega","given":"Nicolas","non-dropping-particle":"","parse-names":false,"suffix":""},{"dropping-particle":"","family":"Kan","given":"Haidong","non-dropping-particle":"","parse-names":false,"suffix":""},{"dropping-particle":"","family":"Osorio","given":"Samuel","non-dropping-particle":"","parse-names":false,"suffix":""},{"dropping-particle":"","family":"Kyselý","given":"Jan","non-dropping-particle":"","parse-names":false,"suffix":""},{"dropping-particle":"","family":"Urban","given":"Aleš","non-dropping-particle":"","parse-names":false,"suffix":""},{"dropping-particle":"","family":"Jaakkola","given":"Jouni J.K.","non-dropping-particle":"","parse-names":false,"suffix":""},{"dropping-particle":"","family":"Ryti","given":"Niilo R.I.","non-dropping-particle":"","parse-names":false,"suffix":""},{"dropping-particle":"","family":"Pascal","given":"Mathilde","non-dropping-particle":"","parse-names":false,"suffix":""},{"dropping-particle":"","family":"Goodman","given":"Patrick G.","non-dropping-particle":"","parse-names":false,"suffix":""},{"dropping-particle":"","family":"Zeka","given":"Ariana","non-dropping-particle":"","parse-names":false,"suffix":""},{"dropping-particle":"","family":"Michelozzi","given":"Paola","non-dropping-particle":"","parse-names":false,"suffix":""},{"dropping-particle":"","family":"Scortichini","given":"Matteo","non-dropping-particle":"","parse-names":false,"suffix":""},{"dropping-particle":"","family":"Hashizume","given":"Masahiro","non-dropping-particle":"","parse-names":false,"suffix":""},{"dropping-particle":"","family":"Honda","given":"Yasushi","non-dropping-particle":"","parse-names":false,"suffix":""},{"dropping-particle":"","family":"Hurtado-Diaz","given":"Magali","non-dropping-particle":"","parse-names":false,"suffix":""},{"dropping-particle":"","family":"Cesar Cruz","given":"Julio","non-dropping-particle":"","parse-names":false,"suffix":""},{"dropping-particle":"","family":"Seposo","given":"Xerxes","non-dropping-particle":"","parse-names":false,"suffix":""},{"dropping-particle":"","family":"Kim","given":"Ho","non-dropping-particle":"","parse-names":false,"suffix":""},{"dropping-particle":"","family":"Tobias","given":"Aurelio","non-dropping-particle":"","parse-names":false,"suffix":""},{"dropping-particle":"","family":"Iñiguez","given":"Carmen","non-dropping-particle":"","parse-names":false,"suffix":""},{"dropping-particle":"","family":"Forsberg","given":"Bertil","non-dropping-particle":"","parse-names":false,"suffix":""},{"dropping-particle":"","family":"Åström","given":"Daniel Oudin","non-dropping-particle":"","parse-names":false,"suffix":""},{"dropping-particle":"","family":"Ragettli","given":"Martina S.","non-dropping-particle":"","parse-names":false,"suffix":""},{"dropping-particle":"","family":"Guo","given":"Yue Leon","non-dropping-particle":"","parse-names":false,"suffix":""},{"dropping-particle":"","family":"Wu","given":"Chang fu","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L.","non-dropping-particle":"","parse-names":false,"suffix":""},{"dropping-particle":"","family":"Dang","given":"Tran Ngoc","non-dropping-particle":"","parse-names":false,"suffix":""},{"dropping-particle":"Do","family":"Van","given":"Dung","non-dropping-particle":"","parse-names":false,"suffix":""},{"dropping-particle":"","family":"Heaviside","given":"Clare","non-dropping-particle":"","parse-names":false,"suffix":""},{"dropping-particle":"","family":"Vardoulakis","given":"Sotiris","non-dropping-particle":"","parse-names":false,"suffix":""},{"dropping-particle":"","family":"Hajat","given":"Shakoor","non-dropping-particle":"","parse-names":false,"suffix":""},{"dropping-particle":"","family":"Haines","given":"Andy","non-dropping-particle":"","parse-names":false,"suffix":""},{"dropping-particle":"","family":"Armstrong","given":"Ben","non-dropping-particle":"","parse-names":false,"suffix":""}],"container-title":"The Lancet Planetary Health","id":"ITEM-3","issued":{"date-parts":[["2017"]]},"title":"Projections of temperature-related excess mortality under climate change scenarios","type":"article-journal"},"uris":["http://www.mendeley.com/documents/?uuid=fe8f9819-4163-4c89-b708-bf6b8861f9ad"]},{"id":"ITEM-4","itemData":{"DOI":"10.1289/ehp.1003198","ISSN":"1552-9924","PMID":"21824855","abstract":"OBJECTIVE: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2008","type":"article-journal","volume":"8"},"uris":["http://www.mendeley.com/documents/?uuid=d87217a1-8015-414a-9c4d-5b94d7e63ff8"]}],"mendeley":{"formattedCitation":"(Basu, 2009; Gasparrini et al., 2015, 2017; Huang et al., 2011; Ye et al., 2012)","plainTextFormattedCitation":"(Basu, 2009; Gasparrini et al., 2015, 2017; Huang et al., 2011; Ye et al., 2012)","previouslyFormattedCitation":"(Basu, 2009; Gasparrini et al., 2015, 2017; Huang et al., 2011; Ye et al., 2012)"},"properties":{"noteIndex":0},"schema":"https://github.com/citation-style-language/schema/raw/master/csl-citation.json"}</w:instrText>
      </w:r>
      <w:r w:rsidRPr="00636C9B">
        <w:rPr>
          <w:color w:val="000000" w:themeColor="text1"/>
        </w:rPr>
        <w:fldChar w:fldCharType="separate"/>
      </w:r>
      <w:r w:rsidR="00CD1AF0" w:rsidRPr="00CD1AF0">
        <w:rPr>
          <w:noProof/>
          <w:color w:val="000000" w:themeColor="text1"/>
        </w:rPr>
        <w:t>(Basu, 2009; Gasparrini et al., 2015, 2017; Huang et al., 2011; Ye et al., 2012)</w:t>
      </w:r>
      <w:r w:rsidRPr="00636C9B">
        <w:rPr>
          <w:color w:val="000000" w:themeColor="text1"/>
        </w:rPr>
        <w:fldChar w:fldCharType="end"/>
      </w:r>
      <w:r w:rsidR="00CD1AF0">
        <w:rPr>
          <w:color w:val="000000" w:themeColor="text1"/>
        </w:rPr>
        <w:t>.</w:t>
      </w:r>
      <w:r>
        <w:rPr>
          <w:color w:val="000000" w:themeColor="text1"/>
        </w:rPr>
        <w:t xml:space="preserve"> </w:t>
      </w:r>
      <w:r w:rsidRPr="00AA564D">
        <w:rPr>
          <w:color w:val="000000" w:themeColor="text1"/>
        </w:rPr>
        <w:t>Cl</w:t>
      </w:r>
      <w:r>
        <w:rPr>
          <w:color w:val="000000" w:themeColor="text1"/>
        </w:rPr>
        <w:t>imate change, however, will</w:t>
      </w:r>
      <w:r w:rsidRPr="00AA564D">
        <w:rPr>
          <w:color w:val="000000" w:themeColor="text1"/>
        </w:rPr>
        <w:t xml:space="preserve"> fundamentally modify weather</w:t>
      </w:r>
      <w:r>
        <w:rPr>
          <w:color w:val="000000" w:themeColor="text1"/>
        </w:rPr>
        <w:t>, including seasonal weather patterns,</w:t>
      </w:r>
      <w:r w:rsidRPr="00AA564D">
        <w:rPr>
          <w:color w:val="000000" w:themeColor="text1"/>
        </w:rPr>
        <w:t xml:space="preserve"> co</w:t>
      </w:r>
      <w:r>
        <w:rPr>
          <w:color w:val="000000" w:themeColor="text1"/>
        </w:rPr>
        <w:t xml:space="preserve">mpared to long-term norms, and hence can disrupt long-term adaptation. To mimic the conditions that may arise with global climate change, we developed </w:t>
      </w:r>
      <w:r w:rsidRPr="002B11C6">
        <w:rPr>
          <w:color w:val="000000" w:themeColor="text1"/>
        </w:rPr>
        <w:t xml:space="preserve">methodology </w:t>
      </w:r>
      <w:r>
        <w:rPr>
          <w:color w:val="000000" w:themeColor="text1"/>
        </w:rPr>
        <w:t>to examine</w:t>
      </w:r>
      <w:r w:rsidRPr="002B11C6">
        <w:rPr>
          <w:color w:val="000000" w:themeColor="text1"/>
        </w:rPr>
        <w:t xml:space="preserve"> how</w:t>
      </w:r>
      <w:r>
        <w:rPr>
          <w:color w:val="000000" w:themeColor="text1"/>
        </w:rPr>
        <w:t xml:space="preserve"> </w:t>
      </w:r>
      <w:r w:rsidRPr="002B11C6">
        <w:rPr>
          <w:color w:val="000000" w:themeColor="text1"/>
        </w:rPr>
        <w:t xml:space="preserve">deviations </w:t>
      </w:r>
      <w:r>
        <w:rPr>
          <w:color w:val="000000" w:themeColor="text1"/>
        </w:rPr>
        <w:t>from</w:t>
      </w:r>
      <w:r w:rsidRPr="002B11C6">
        <w:rPr>
          <w:color w:val="000000" w:themeColor="text1"/>
        </w:rPr>
        <w:t xml:space="preserve"> long-term norm</w:t>
      </w:r>
      <w:r>
        <w:rPr>
          <w:color w:val="000000" w:themeColor="text1"/>
        </w:rPr>
        <w:t xml:space="preserve"> temperature</w:t>
      </w:r>
      <w:r w:rsidRPr="002B11C6">
        <w:rPr>
          <w:color w:val="000000" w:themeColor="text1"/>
        </w:rPr>
        <w:t xml:space="preserve"> </w:t>
      </w:r>
      <w:r>
        <w:rPr>
          <w:color w:val="000000" w:themeColor="text1"/>
        </w:rPr>
        <w:t xml:space="preserve">may </w:t>
      </w:r>
      <w:r w:rsidRPr="002B11C6">
        <w:rPr>
          <w:color w:val="000000" w:themeColor="text1"/>
        </w:rPr>
        <w:t xml:space="preserve">impact </w:t>
      </w:r>
      <w:r>
        <w:rPr>
          <w:color w:val="000000" w:themeColor="text1"/>
        </w:rPr>
        <w:t>injury death rates.</w:t>
      </w:r>
      <w:r w:rsidRPr="002B11C6">
        <w:rPr>
          <w:color w:val="000000" w:themeColor="text1"/>
        </w:rPr>
        <w:t xml:space="preserve"> </w:t>
      </w:r>
    </w:p>
    <w:p w14:paraId="67D1FA96" w14:textId="3ED1274F" w:rsidR="00BB4E28" w:rsidRDefault="002025F8" w:rsidP="00BB4E28">
      <w:pPr>
        <w:spacing w:line="480" w:lineRule="auto"/>
        <w:ind w:firstLine="720"/>
        <w:jc w:val="both"/>
        <w:rPr>
          <w:color w:val="000000" w:themeColor="text1"/>
        </w:rPr>
      </w:pPr>
      <w:r>
        <w:rPr>
          <w:color w:val="000000" w:themeColor="text1"/>
        </w:rPr>
        <w:t>We first defined a measure of anomalous temperature for each state and month compared to</w:t>
      </w:r>
      <w:r>
        <w:t xml:space="preserve"> </w:t>
      </w:r>
      <w:r w:rsidRPr="00636C9B">
        <w:t xml:space="preserve">long-term </w:t>
      </w:r>
      <w:r>
        <w:t xml:space="preserve">norm </w:t>
      </w:r>
      <w:r w:rsidRPr="00636C9B">
        <w:t>temperature</w:t>
      </w:r>
      <w:r>
        <w:t xml:space="preserve"> of the state in that month</w:t>
      </w:r>
      <w:r w:rsidR="00E9620F">
        <w:t>.</w:t>
      </w:r>
      <w:r>
        <w:t xml:space="preserve"> </w:t>
      </w:r>
      <w:r w:rsidR="00BB4E28">
        <w:t xml:space="preserve">To calculate the magnitude of temperature anomaly by state and month, we first </w:t>
      </w:r>
      <w:r w:rsidR="00BB4E28" w:rsidRPr="00636C9B">
        <w:t xml:space="preserve">calculated </w:t>
      </w:r>
      <w:r w:rsidR="00BB4E28">
        <w:t xml:space="preserve">30-year (long-term) norm temperatures </w:t>
      </w:r>
      <w:r w:rsidR="00BB4E28" w:rsidRPr="00636C9B">
        <w:t>(</w:t>
      </w:r>
      <w:r w:rsidR="00BB4E28">
        <w:t>from</w:t>
      </w:r>
      <w:r w:rsidR="00BB4E28" w:rsidRPr="00636C9B">
        <w:t xml:space="preserve"> 1980-2009)</w:t>
      </w:r>
      <w:r w:rsidR="00BB4E28">
        <w:t xml:space="preserve"> for each month in each state. We calculated for 30 years because it is the duration used in climate assessments</w:t>
      </w:r>
      <w:r w:rsidR="0051759C">
        <w:t xml:space="preserve"> </w:t>
      </w:r>
      <w:r w:rsidR="00BB4E28" w:rsidRPr="00636C9B">
        <w:fldChar w:fldCharType="begin" w:fldLock="1"/>
      </w:r>
      <w:r w:rsidR="0051759C">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edition","type":"book"},"uris":["http://www.mendeley.com/documents/?uuid=e319ccab-3c4d-4cf7-994d-a28a24676675"]}],"mendeley":{"formattedCitation":"(Wallace &amp; Hobbs, 2006)","plainTextFormattedCitation":"(Wallace &amp; Hobbs, 2006)","previouslyFormattedCitation":"&lt;sup&gt;38&lt;/sup&gt;"},"properties":{"noteIndex":0},"schema":"https://github.com/citation-style-language/schema/raw/master/csl-citation.json"}</w:instrText>
      </w:r>
      <w:r w:rsidR="00BB4E28" w:rsidRPr="00636C9B">
        <w:fldChar w:fldCharType="separate"/>
      </w:r>
      <w:r w:rsidR="0051759C" w:rsidRPr="0051759C">
        <w:rPr>
          <w:noProof/>
        </w:rPr>
        <w:t>(Wallace &amp; Hobbs, 2006)</w:t>
      </w:r>
      <w:r w:rsidR="00BB4E28" w:rsidRPr="00636C9B">
        <w:fldChar w:fldCharType="end"/>
      </w:r>
      <w:r w:rsidR="0051759C">
        <w:t>.</w:t>
      </w:r>
      <w:r w:rsidR="00BB4E28">
        <w:t xml:space="preserve"> </w:t>
      </w:r>
      <w:r w:rsidR="00BB4E28" w:rsidRPr="00636C9B">
        <w:t>We subtracted th</w:t>
      </w:r>
      <w:r w:rsidR="00BB4E28">
        <w:t>ese</w:t>
      </w:r>
      <w:r w:rsidR="00BB4E28" w:rsidRPr="00636C9B">
        <w:t xml:space="preserve"> long-term </w:t>
      </w:r>
      <w:r w:rsidR="00BB4E28">
        <w:t>norm</w:t>
      </w:r>
      <w:r w:rsidR="00BB4E28" w:rsidRPr="00636C9B">
        <w:t xml:space="preserve"> temperature</w:t>
      </w:r>
      <w:r w:rsidR="00BB4E28">
        <w:t>s</w:t>
      </w:r>
      <w:r w:rsidR="00BB4E28" w:rsidRPr="00636C9B">
        <w:t xml:space="preserve"> from </w:t>
      </w:r>
      <w:r w:rsidR="00BB4E28">
        <w:t>respective monthly temperature values</w:t>
      </w:r>
      <w:r w:rsidR="00BB4E28" w:rsidRPr="00636C9B">
        <w:t xml:space="preserve"> to generate a temperature anomaly time series for each month</w:t>
      </w:r>
      <w:r w:rsidR="00BB4E28">
        <w:t xml:space="preserve"> and year</w:t>
      </w:r>
      <w:r w:rsidR="00BB4E28" w:rsidRPr="00636C9B">
        <w:t xml:space="preserve"> in each state </w:t>
      </w:r>
      <w:r w:rsidR="00E9620F">
        <w:t>(</w:t>
      </w:r>
      <w:r w:rsidR="00E9620F">
        <w:fldChar w:fldCharType="begin"/>
      </w:r>
      <w:r w:rsidR="00E9620F">
        <w:instrText xml:space="preserve"> REF _Ref5230113 \h </w:instrText>
      </w:r>
      <w:r w:rsidR="00E9620F">
        <w:fldChar w:fldCharType="separate"/>
      </w:r>
      <w:r w:rsidR="00E9620F" w:rsidRPr="009B7E67">
        <w:rPr>
          <w:b/>
        </w:rPr>
        <w:t xml:space="preserve">Figure </w:t>
      </w:r>
      <w:r w:rsidR="00E9620F" w:rsidRPr="009B7E67">
        <w:rPr>
          <w:b/>
          <w:noProof/>
        </w:rPr>
        <w:t>7</w:t>
      </w:r>
      <w:r w:rsidR="00E9620F">
        <w:fldChar w:fldCharType="end"/>
      </w:r>
      <w:r w:rsidR="00E9620F">
        <w:t>)</w:t>
      </w:r>
      <w:r w:rsidR="00BB4E28" w:rsidRPr="00636C9B">
        <w:t>.</w:t>
      </w:r>
      <w:r w:rsidR="00BB4E28">
        <w:t xml:space="preserve"> The temperature anomaly metric measures the extent that temperature experienced in a specific month, year and state is warmer or cooler than the long-term norm to which the population of each state has acclimatised. These values can be different for neighbouring months in the same state, and neighbouring states in the same month.</w:t>
      </w:r>
    </w:p>
    <w:p w14:paraId="528A2969" w14:textId="599E4479" w:rsidR="009B7E67" w:rsidRPr="00296824" w:rsidRDefault="002025F8" w:rsidP="00296824">
      <w:pPr>
        <w:spacing w:line="480" w:lineRule="auto"/>
        <w:ind w:firstLine="720"/>
        <w:jc w:val="both"/>
        <w:rPr>
          <w:color w:val="000000" w:themeColor="text1"/>
        </w:rPr>
      </w:pPr>
      <w:r>
        <w:rPr>
          <w:color w:val="000000" w:themeColor="text1"/>
        </w:rPr>
        <w:t>In this approach, a state with higher, but more stable, temperature in a specific month has smaller anomalies than one with lower but more inter-annually variable temperature. Average size of anomaly over the study period (1980-2016), a measure of how variable temperatures are around their central state-month long-term norm, ranged from 0.4</w:t>
      </w:r>
      <w:r w:rsidRPr="00843ACB">
        <w:rPr>
          <w:bCs/>
          <w:color w:val="000000" w:themeColor="text1"/>
        </w:rPr>
        <w:t>°</w:t>
      </w:r>
      <w:r>
        <w:rPr>
          <w:bCs/>
          <w:color w:val="000000" w:themeColor="text1"/>
        </w:rPr>
        <w:t>C</w:t>
      </w:r>
      <w:r>
        <w:rPr>
          <w:color w:val="000000" w:themeColor="text1"/>
        </w:rPr>
        <w:t xml:space="preserve"> for Florida in September, to 3.4</w:t>
      </w:r>
      <w:r w:rsidRPr="00843ACB">
        <w:rPr>
          <w:bCs/>
          <w:color w:val="000000" w:themeColor="text1"/>
        </w:rPr>
        <w:t>°</w:t>
      </w:r>
      <w:r>
        <w:rPr>
          <w:bCs/>
          <w:color w:val="000000" w:themeColor="text1"/>
        </w:rPr>
        <w:t>C</w:t>
      </w:r>
      <w:r>
        <w:rPr>
          <w:color w:val="000000" w:themeColor="text1"/>
        </w:rPr>
        <w:t xml:space="preserve"> for North Dakota in February (</w:t>
      </w:r>
      <w:r w:rsidR="00967D21">
        <w:rPr>
          <w:color w:val="000000" w:themeColor="text1"/>
        </w:rPr>
        <w:fldChar w:fldCharType="begin"/>
      </w:r>
      <w:r w:rsidR="00967D21">
        <w:rPr>
          <w:color w:val="000000" w:themeColor="text1"/>
        </w:rPr>
        <w:instrText xml:space="preserve"> REF _Ref5230321 \h </w:instrText>
      </w:r>
      <w:r w:rsidR="00967D21">
        <w:rPr>
          <w:color w:val="000000" w:themeColor="text1"/>
        </w:rPr>
      </w:r>
      <w:r w:rsidR="00967D21">
        <w:rPr>
          <w:color w:val="000000" w:themeColor="text1"/>
        </w:rPr>
        <w:fldChar w:fldCharType="separate"/>
      </w:r>
      <w:r w:rsidR="00967D21" w:rsidRPr="00967D21">
        <w:rPr>
          <w:b/>
        </w:rPr>
        <w:t xml:space="preserve">Figure </w:t>
      </w:r>
      <w:r w:rsidR="00967D21" w:rsidRPr="00967D21">
        <w:rPr>
          <w:b/>
          <w:noProof/>
        </w:rPr>
        <w:t>8</w:t>
      </w:r>
      <w:r w:rsidR="00967D21">
        <w:rPr>
          <w:color w:val="000000" w:themeColor="text1"/>
        </w:rPr>
        <w:fldChar w:fldCharType="end"/>
      </w:r>
      <w:r>
        <w:rPr>
          <w:color w:val="000000" w:themeColor="text1"/>
        </w:rPr>
        <w:t>). The average size of anomaly had a median value of 1.2</w:t>
      </w:r>
      <w:r w:rsidRPr="00843ACB">
        <w:rPr>
          <w:bCs/>
          <w:color w:val="000000" w:themeColor="text1"/>
        </w:rPr>
        <w:t>°</w:t>
      </w:r>
      <w:r>
        <w:rPr>
          <w:bCs/>
          <w:color w:val="000000" w:themeColor="text1"/>
        </w:rPr>
        <w:t>C across all states and months, with 27% less than 1</w:t>
      </w:r>
      <w:r w:rsidRPr="00843ACB">
        <w:rPr>
          <w:bCs/>
          <w:color w:val="000000" w:themeColor="text1"/>
        </w:rPr>
        <w:t>°</w:t>
      </w:r>
      <w:r>
        <w:rPr>
          <w:bCs/>
          <w:color w:val="000000" w:themeColor="text1"/>
        </w:rPr>
        <w:t xml:space="preserve">C and 90% less than </w:t>
      </w:r>
      <w:r>
        <w:rPr>
          <w:color w:val="000000" w:themeColor="text1"/>
        </w:rPr>
        <w:t>2</w:t>
      </w:r>
      <w:r w:rsidRPr="00843ACB">
        <w:rPr>
          <w:bCs/>
          <w:color w:val="000000" w:themeColor="text1"/>
        </w:rPr>
        <w:t>°</w:t>
      </w:r>
      <w:r>
        <w:rPr>
          <w:bCs/>
          <w:color w:val="000000" w:themeColor="text1"/>
        </w:rPr>
        <w:t>C (</w:t>
      </w:r>
      <w:r w:rsidR="00967D21">
        <w:rPr>
          <w:bCs/>
          <w:color w:val="000000" w:themeColor="text1"/>
        </w:rPr>
        <w:fldChar w:fldCharType="begin"/>
      </w:r>
      <w:r w:rsidR="00967D21">
        <w:rPr>
          <w:bCs/>
          <w:color w:val="000000" w:themeColor="text1"/>
        </w:rPr>
        <w:instrText xml:space="preserve"> REF _Ref5230321 \h </w:instrText>
      </w:r>
      <w:r w:rsidR="00967D21">
        <w:rPr>
          <w:bCs/>
          <w:color w:val="000000" w:themeColor="text1"/>
        </w:rPr>
      </w:r>
      <w:r w:rsidR="00967D21">
        <w:rPr>
          <w:bCs/>
          <w:color w:val="000000" w:themeColor="text1"/>
        </w:rPr>
        <w:fldChar w:fldCharType="separate"/>
      </w:r>
      <w:r w:rsidR="00967D21" w:rsidRPr="00967D21">
        <w:rPr>
          <w:b/>
        </w:rPr>
        <w:t xml:space="preserve">Figure </w:t>
      </w:r>
      <w:r w:rsidR="00967D21" w:rsidRPr="00967D21">
        <w:rPr>
          <w:b/>
          <w:noProof/>
        </w:rPr>
        <w:t>8</w:t>
      </w:r>
      <w:r w:rsidR="00967D21">
        <w:rPr>
          <w:bCs/>
          <w:color w:val="000000" w:themeColor="text1"/>
        </w:rPr>
        <w:fldChar w:fldCharType="end"/>
      </w:r>
      <w:r>
        <w:rPr>
          <w:bCs/>
          <w:color w:val="000000" w:themeColor="text1"/>
        </w:rPr>
        <w:t>)</w:t>
      </w:r>
      <w:r>
        <w:rPr>
          <w:color w:val="000000" w:themeColor="text1"/>
        </w:rPr>
        <w:t xml:space="preserve">. Temperature anomalies </w:t>
      </w:r>
      <w:r>
        <w:rPr>
          <w:color w:val="000000" w:themeColor="text1"/>
        </w:rPr>
        <w:lastRenderedPageBreak/>
        <w:t>were largest in January and December and smallest in August and September. They were larger in northern and central states than in southern and coastal ones.</w:t>
      </w:r>
    </w:p>
    <w:p w14:paraId="3BB27A3F" w14:textId="393C1F51" w:rsidR="00296824" w:rsidRDefault="00296824" w:rsidP="004554A8">
      <w:pPr>
        <w:spacing w:line="480" w:lineRule="auto"/>
        <w:jc w:val="both"/>
        <w:rPr>
          <w:sz w:val="24"/>
          <w:szCs w:val="24"/>
        </w:rPr>
        <w:sectPr w:rsidR="00296824" w:rsidSect="0083190B">
          <w:pgSz w:w="11900" w:h="16840"/>
          <w:pgMar w:top="1440" w:right="1440" w:bottom="1440" w:left="1440" w:header="720" w:footer="720" w:gutter="0"/>
          <w:lnNumType w:countBy="1" w:restart="continuous"/>
          <w:cols w:space="720"/>
          <w:docGrid w:linePitch="360"/>
        </w:sectPr>
      </w:pPr>
    </w:p>
    <w:p w14:paraId="15C2AF34" w14:textId="77777777" w:rsidR="009B7E67" w:rsidRDefault="009B7E67" w:rsidP="009B7E67">
      <w:pPr>
        <w:keepNext/>
        <w:spacing w:line="480" w:lineRule="auto"/>
        <w:jc w:val="center"/>
      </w:pPr>
      <w:r>
        <w:rPr>
          <w:noProof/>
          <w:sz w:val="24"/>
          <w:szCs w:val="24"/>
        </w:rPr>
        <w:lastRenderedPageBreak/>
        <w:drawing>
          <wp:inline distT="0" distB="0" distL="0" distR="0" wp14:anchorId="4A0A4FAD" wp14:editId="771E8287">
            <wp:extent cx="7905799" cy="559340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ure3 2019 03 05.pdf"/>
                    <pic:cNvPicPr/>
                  </pic:nvPicPr>
                  <pic:blipFill>
                    <a:blip r:embed="rId27">
                      <a:extLst>
                        <a:ext uri="{28A0092B-C50C-407E-A947-70E740481C1C}">
                          <a14:useLocalDpi xmlns:a14="http://schemas.microsoft.com/office/drawing/2010/main" val="0"/>
                        </a:ext>
                      </a:extLst>
                    </a:blip>
                    <a:stretch>
                      <a:fillRect/>
                    </a:stretch>
                  </pic:blipFill>
                  <pic:spPr>
                    <a:xfrm>
                      <a:off x="0" y="0"/>
                      <a:ext cx="7918060" cy="5602079"/>
                    </a:xfrm>
                    <a:prstGeom prst="rect">
                      <a:avLst/>
                    </a:prstGeom>
                  </pic:spPr>
                </pic:pic>
              </a:graphicData>
            </a:graphic>
          </wp:inline>
        </w:drawing>
      </w:r>
    </w:p>
    <w:p w14:paraId="14595AA4" w14:textId="4B62CC1E" w:rsidR="00281F9B" w:rsidRDefault="009B7E67" w:rsidP="009B7E67">
      <w:pPr>
        <w:jc w:val="both"/>
        <w:sectPr w:rsidR="00281F9B" w:rsidSect="009B7E67">
          <w:pgSz w:w="16840" w:h="11900" w:orient="landscape"/>
          <w:pgMar w:top="720" w:right="720" w:bottom="720" w:left="720" w:header="720" w:footer="720" w:gutter="0"/>
          <w:cols w:space="720"/>
          <w:docGrid w:linePitch="360"/>
        </w:sectPr>
      </w:pPr>
      <w:bookmarkStart w:id="31" w:name="_Ref5230113"/>
      <w:bookmarkStart w:id="32" w:name="_Toc5229992"/>
      <w:r w:rsidRPr="009B7E67">
        <w:rPr>
          <w:b/>
        </w:rPr>
        <w:t xml:space="preserve">Figure </w:t>
      </w:r>
      <w:r w:rsidRPr="009B7E67">
        <w:rPr>
          <w:b/>
        </w:rPr>
        <w:fldChar w:fldCharType="begin"/>
      </w:r>
      <w:r w:rsidRPr="009B7E67">
        <w:rPr>
          <w:b/>
        </w:rPr>
        <w:instrText xml:space="preserve"> SEQ Figure \* ARABIC </w:instrText>
      </w:r>
      <w:r w:rsidRPr="009B7E67">
        <w:rPr>
          <w:b/>
        </w:rPr>
        <w:fldChar w:fldCharType="separate"/>
      </w:r>
      <w:r w:rsidR="00967D21">
        <w:rPr>
          <w:b/>
          <w:noProof/>
        </w:rPr>
        <w:t>7</w:t>
      </w:r>
      <w:r w:rsidRPr="009B7E67">
        <w:rPr>
          <w:b/>
        </w:rPr>
        <w:fldChar w:fldCharType="end"/>
      </w:r>
      <w:bookmarkEnd w:id="31"/>
      <w:r>
        <w:t>.</w:t>
      </w:r>
      <w:r w:rsidRPr="009B7E67">
        <w:t xml:space="preserve"> </w:t>
      </w:r>
      <w:r w:rsidRPr="00171799">
        <w:t xml:space="preserve">Graphic </w:t>
      </w:r>
      <w:r>
        <w:t xml:space="preserve">representation </w:t>
      </w:r>
      <w:r w:rsidRPr="00171799">
        <w:t>of</w:t>
      </w:r>
      <w:r>
        <w:rPr>
          <w:b/>
        </w:rPr>
        <w:t xml:space="preserve"> </w:t>
      </w:r>
      <w:r>
        <w:t>temperature anomaly measure used in the analysis. The graph shows how monthly temperatures</w:t>
      </w:r>
      <w:r w:rsidRPr="00636C9B">
        <w:t xml:space="preserve"> </w:t>
      </w:r>
      <w:r>
        <w:t>in July two example states (Florida in red and Minnesota in blue) (left panel) for 1980-2016 are used to calculate temperature anomalies. As seen, a warmer state like Florida (top right) can have less inter-annual variation in a particular month (here, July) compared with a cooler state like Minnesota (bottom right).</w:t>
      </w:r>
      <w:bookmarkEnd w:id="32"/>
    </w:p>
    <w:p w14:paraId="08A6445D" w14:textId="77777777" w:rsidR="00967D21" w:rsidRDefault="00281F9B" w:rsidP="00967D21">
      <w:pPr>
        <w:keepNext/>
        <w:jc w:val="both"/>
      </w:pPr>
      <w:r>
        <w:rPr>
          <w:noProof/>
          <w:sz w:val="24"/>
          <w:szCs w:val="24"/>
        </w:rPr>
        <w:lastRenderedPageBreak/>
        <w:drawing>
          <wp:inline distT="0" distB="0" distL="0" distR="0" wp14:anchorId="4A9142A2" wp14:editId="458E2041">
            <wp:extent cx="6120802" cy="865163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ure4 2019 02 27.pdf"/>
                    <pic:cNvPicPr/>
                  </pic:nvPicPr>
                  <pic:blipFill>
                    <a:blip r:embed="rId28">
                      <a:extLst>
                        <a:ext uri="{28A0092B-C50C-407E-A947-70E740481C1C}">
                          <a14:useLocalDpi xmlns:a14="http://schemas.microsoft.com/office/drawing/2010/main" val="0"/>
                        </a:ext>
                      </a:extLst>
                    </a:blip>
                    <a:stretch>
                      <a:fillRect/>
                    </a:stretch>
                  </pic:blipFill>
                  <pic:spPr>
                    <a:xfrm>
                      <a:off x="0" y="0"/>
                      <a:ext cx="6122547" cy="8654097"/>
                    </a:xfrm>
                    <a:prstGeom prst="rect">
                      <a:avLst/>
                    </a:prstGeom>
                  </pic:spPr>
                </pic:pic>
              </a:graphicData>
            </a:graphic>
          </wp:inline>
        </w:drawing>
      </w:r>
    </w:p>
    <w:p w14:paraId="4BA4C603" w14:textId="21CD105B" w:rsidR="009B7E67" w:rsidRDefault="00967D21" w:rsidP="00967D21">
      <w:pPr>
        <w:jc w:val="both"/>
        <w:rPr>
          <w:sz w:val="24"/>
          <w:szCs w:val="24"/>
        </w:rPr>
        <w:sectPr w:rsidR="009B7E67" w:rsidSect="00967D21">
          <w:pgSz w:w="11900" w:h="16840"/>
          <w:pgMar w:top="720" w:right="720" w:bottom="720" w:left="720" w:header="720" w:footer="720" w:gutter="0"/>
          <w:cols w:space="720"/>
          <w:docGrid w:linePitch="360"/>
        </w:sectPr>
      </w:pPr>
      <w:bookmarkStart w:id="33" w:name="_Ref5230321"/>
      <w:r w:rsidRPr="00967D21">
        <w:rPr>
          <w:b/>
        </w:rPr>
        <w:t xml:space="preserve">Figure </w:t>
      </w:r>
      <w:r w:rsidRPr="00967D21">
        <w:rPr>
          <w:b/>
        </w:rPr>
        <w:fldChar w:fldCharType="begin"/>
      </w:r>
      <w:r w:rsidRPr="00967D21">
        <w:rPr>
          <w:b/>
        </w:rPr>
        <w:instrText xml:space="preserve"> SEQ Figure \* ARABIC </w:instrText>
      </w:r>
      <w:r w:rsidRPr="00967D21">
        <w:rPr>
          <w:b/>
        </w:rPr>
        <w:fldChar w:fldCharType="separate"/>
      </w:r>
      <w:r w:rsidRPr="00967D21">
        <w:rPr>
          <w:b/>
          <w:noProof/>
        </w:rPr>
        <w:t>8</w:t>
      </w:r>
      <w:r w:rsidRPr="00967D21">
        <w:rPr>
          <w:b/>
        </w:rPr>
        <w:fldChar w:fldCharType="end"/>
      </w:r>
      <w:bookmarkEnd w:id="33"/>
      <w:r>
        <w:t>. Average size of temperature anomaly (</w:t>
      </w:r>
      <w:r w:rsidRPr="00843ACB">
        <w:rPr>
          <w:bCs/>
        </w:rPr>
        <w:t>°</w:t>
      </w:r>
      <w:r>
        <w:rPr>
          <w:bCs/>
        </w:rPr>
        <w:t>C)</w:t>
      </w:r>
      <w:r>
        <w:t xml:space="preserve"> from 1980 to 2016, by state and month. The value for each state and month is the mean of the absolute size of anomaly, be it cold or warm, and hence gives an indication of the scale of anomalies around the norm local temperatures.</w:t>
      </w:r>
    </w:p>
    <w:p w14:paraId="0C007B1D" w14:textId="7A22B07B" w:rsidR="004554A8" w:rsidRDefault="004554A8" w:rsidP="004554A8">
      <w:pPr>
        <w:pStyle w:val="Heading3"/>
      </w:pPr>
      <w:bookmarkStart w:id="34" w:name="_Toc5229965"/>
      <w:r>
        <w:lastRenderedPageBreak/>
        <w:t>Additional temperature metrics</w:t>
      </w:r>
      <w:bookmarkEnd w:id="34"/>
    </w:p>
    <w:p w14:paraId="77AB20D7" w14:textId="6BD7EDE6" w:rsidR="004554A8" w:rsidRPr="004554A8" w:rsidRDefault="004554A8" w:rsidP="001B30F8">
      <w:pPr>
        <w:spacing w:line="480" w:lineRule="auto"/>
        <w:ind w:firstLine="357"/>
        <w:jc w:val="both"/>
        <w:rPr>
          <w:sz w:val="24"/>
          <w:szCs w:val="24"/>
        </w:rPr>
      </w:pPr>
      <w:r w:rsidRPr="004554A8">
        <w:rPr>
          <w:sz w:val="24"/>
          <w:szCs w:val="24"/>
        </w:rPr>
        <w:t xml:space="preserve">Together with temperature anomaly based on daily mean temperatures, we also </w:t>
      </w:r>
      <w:r w:rsidR="001B30F8">
        <w:rPr>
          <w:sz w:val="24"/>
          <w:szCs w:val="24"/>
        </w:rPr>
        <w:t>generated</w:t>
      </w:r>
      <w:r w:rsidRPr="004554A8">
        <w:rPr>
          <w:sz w:val="24"/>
          <w:szCs w:val="24"/>
        </w:rPr>
        <w:t xml:space="preserve"> </w:t>
      </w:r>
      <w:r w:rsidR="001B30F8">
        <w:rPr>
          <w:sz w:val="24"/>
          <w:szCs w:val="24"/>
        </w:rPr>
        <w:t>other</w:t>
      </w:r>
      <w:r w:rsidRPr="004554A8">
        <w:rPr>
          <w:sz w:val="24"/>
          <w:szCs w:val="24"/>
        </w:rPr>
        <w:t xml:space="preserve"> anomal</w:t>
      </w:r>
      <w:r w:rsidR="001B30F8">
        <w:rPr>
          <w:sz w:val="24"/>
          <w:szCs w:val="24"/>
        </w:rPr>
        <w:t>ies</w:t>
      </w:r>
      <w:r w:rsidRPr="004554A8">
        <w:rPr>
          <w:sz w:val="24"/>
          <w:szCs w:val="24"/>
        </w:rPr>
        <w:t>. The additional measures were related to extreme anomalous temperature</w:t>
      </w:r>
      <w:r w:rsidR="00C2418A">
        <w:rPr>
          <w:sz w:val="24"/>
          <w:szCs w:val="24"/>
        </w:rPr>
        <w:t xml:space="preserve"> and </w:t>
      </w:r>
      <w:r w:rsidR="00C2418A" w:rsidRPr="00755632">
        <w:rPr>
          <w:sz w:val="24"/>
          <w:szCs w:val="24"/>
        </w:rPr>
        <w:t>were designed to reflect changes in both the centre of the temperature distribution as well as the extreme</w:t>
      </w:r>
      <w:r w:rsidRPr="004554A8">
        <w:rPr>
          <w:sz w:val="24"/>
          <w:szCs w:val="24"/>
        </w:rPr>
        <w:t>:</w:t>
      </w:r>
    </w:p>
    <w:p w14:paraId="7B17C0A1" w14:textId="77777777" w:rsidR="004554A8" w:rsidRPr="004554A8" w:rsidRDefault="004554A8" w:rsidP="004554A8">
      <w:pPr>
        <w:pStyle w:val="ListParagraph"/>
        <w:numPr>
          <w:ilvl w:val="1"/>
          <w:numId w:val="30"/>
        </w:numPr>
        <w:spacing w:line="480" w:lineRule="auto"/>
        <w:jc w:val="both"/>
        <w:rPr>
          <w:i/>
          <w:color w:val="000000" w:themeColor="text1"/>
          <w:sz w:val="24"/>
          <w:szCs w:val="24"/>
        </w:rPr>
      </w:pPr>
      <w:r w:rsidRPr="004554A8">
        <w:rPr>
          <w:color w:val="000000" w:themeColor="text1"/>
          <w:sz w:val="24"/>
          <w:szCs w:val="24"/>
        </w:rPr>
        <w:t>temperature anomaly based on</w:t>
      </w:r>
      <w:r w:rsidRPr="004554A8" w:rsidDel="00F36612">
        <w:rPr>
          <w:color w:val="000000" w:themeColor="text1"/>
          <w:sz w:val="24"/>
          <w:szCs w:val="24"/>
        </w:rPr>
        <w:t xml:space="preserve"> </w:t>
      </w:r>
      <w:r w:rsidRPr="004554A8">
        <w:rPr>
          <w:color w:val="000000" w:themeColor="text1"/>
          <w:sz w:val="24"/>
          <w:szCs w:val="24"/>
        </w:rPr>
        <w:t>90</w:t>
      </w:r>
      <w:r w:rsidRPr="004554A8">
        <w:rPr>
          <w:color w:val="000000" w:themeColor="text1"/>
          <w:sz w:val="24"/>
          <w:szCs w:val="24"/>
          <w:vertAlign w:val="superscript"/>
        </w:rPr>
        <w:t>th</w:t>
      </w:r>
      <w:r w:rsidRPr="004554A8">
        <w:rPr>
          <w:color w:val="000000" w:themeColor="text1"/>
          <w:sz w:val="24"/>
          <w:szCs w:val="24"/>
        </w:rPr>
        <w:t xml:space="preserve"> percentile (°C) of daily mean temperatures within a month, compared to 30-year (long-term) norm of 90</w:t>
      </w:r>
      <w:r w:rsidRPr="004554A8">
        <w:rPr>
          <w:color w:val="000000" w:themeColor="text1"/>
          <w:sz w:val="24"/>
          <w:szCs w:val="24"/>
          <w:vertAlign w:val="superscript"/>
        </w:rPr>
        <w:t>th</w:t>
      </w:r>
      <w:r w:rsidRPr="004554A8">
        <w:rPr>
          <w:color w:val="000000" w:themeColor="text1"/>
          <w:sz w:val="24"/>
          <w:szCs w:val="24"/>
        </w:rPr>
        <w:t xml:space="preserve"> percentile for each state and month </w:t>
      </w:r>
    </w:p>
    <w:p w14:paraId="5945C950" w14:textId="77777777" w:rsidR="004554A8" w:rsidRPr="004554A8" w:rsidRDefault="004554A8" w:rsidP="004554A8">
      <w:pPr>
        <w:pStyle w:val="ListParagraph"/>
        <w:numPr>
          <w:ilvl w:val="1"/>
          <w:numId w:val="30"/>
        </w:numPr>
        <w:spacing w:line="480" w:lineRule="auto"/>
        <w:jc w:val="both"/>
        <w:rPr>
          <w:i/>
          <w:color w:val="000000" w:themeColor="text1"/>
          <w:sz w:val="24"/>
          <w:szCs w:val="24"/>
        </w:rPr>
      </w:pPr>
      <w:r w:rsidRPr="004554A8">
        <w:rPr>
          <w:sz w:val="24"/>
          <w:szCs w:val="24"/>
        </w:rPr>
        <w:t>number of days in a month above the long-term 90</w:t>
      </w:r>
      <w:r w:rsidRPr="004554A8">
        <w:rPr>
          <w:sz w:val="24"/>
          <w:szCs w:val="24"/>
          <w:vertAlign w:val="superscript"/>
        </w:rPr>
        <w:t>th</w:t>
      </w:r>
      <w:r w:rsidRPr="004554A8">
        <w:rPr>
          <w:sz w:val="24"/>
          <w:szCs w:val="24"/>
        </w:rPr>
        <w:t xml:space="preserve"> percentile of norm temperature (adjusted for length of month)</w:t>
      </w:r>
    </w:p>
    <w:p w14:paraId="6548E065" w14:textId="77777777" w:rsidR="004554A8" w:rsidRPr="004554A8" w:rsidRDefault="004554A8" w:rsidP="004554A8">
      <w:pPr>
        <w:pStyle w:val="ListParagraph"/>
        <w:numPr>
          <w:ilvl w:val="1"/>
          <w:numId w:val="30"/>
        </w:numPr>
        <w:spacing w:line="480" w:lineRule="auto"/>
        <w:jc w:val="both"/>
        <w:rPr>
          <w:i/>
          <w:color w:val="000000" w:themeColor="text1"/>
          <w:sz w:val="24"/>
          <w:szCs w:val="24"/>
        </w:rPr>
      </w:pPr>
      <w:r w:rsidRPr="004554A8">
        <w:rPr>
          <w:sz w:val="24"/>
          <w:szCs w:val="24"/>
        </w:rPr>
        <w:t>number of 3+ day episodes above the long-term 90</w:t>
      </w:r>
      <w:r w:rsidRPr="004554A8">
        <w:rPr>
          <w:sz w:val="24"/>
          <w:szCs w:val="24"/>
          <w:vertAlign w:val="superscript"/>
        </w:rPr>
        <w:t>th</w:t>
      </w:r>
      <w:r w:rsidRPr="004554A8">
        <w:rPr>
          <w:sz w:val="24"/>
          <w:szCs w:val="24"/>
        </w:rPr>
        <w:t xml:space="preserve"> percentile of norm temperature (adjusted for length of month)</w:t>
      </w:r>
    </w:p>
    <w:p w14:paraId="43E2E5A0" w14:textId="7244D7CA" w:rsidR="002025F8" w:rsidRDefault="004554A8" w:rsidP="002025F8">
      <w:pPr>
        <w:spacing w:line="480" w:lineRule="auto"/>
        <w:rPr>
          <w:sz w:val="24"/>
          <w:szCs w:val="24"/>
        </w:rPr>
      </w:pPr>
      <w:r w:rsidRPr="004554A8">
        <w:rPr>
          <w:sz w:val="24"/>
          <w:szCs w:val="24"/>
        </w:rPr>
        <w:t>The correlations among the variables and anomaly based on mean were between 0.6 and 0.89 (Supplementary Table 3).</w:t>
      </w:r>
    </w:p>
    <w:p w14:paraId="56174B28" w14:textId="77777777" w:rsidR="002025F8" w:rsidRDefault="002025F8">
      <w:pPr>
        <w:spacing w:after="0" w:line="240" w:lineRule="auto"/>
        <w:rPr>
          <w:sz w:val="24"/>
          <w:szCs w:val="24"/>
        </w:rPr>
      </w:pPr>
      <w:r>
        <w:rPr>
          <w:sz w:val="24"/>
          <w:szCs w:val="24"/>
        </w:rPr>
        <w:br w:type="page"/>
      </w:r>
    </w:p>
    <w:p w14:paraId="4E461949" w14:textId="77777777" w:rsidR="008118C5" w:rsidRPr="004554A8" w:rsidRDefault="008118C5" w:rsidP="002025F8">
      <w:pPr>
        <w:spacing w:line="480" w:lineRule="auto"/>
        <w:rPr>
          <w:sz w:val="24"/>
          <w:szCs w:val="24"/>
        </w:rPr>
      </w:pPr>
    </w:p>
    <w:tbl>
      <w:tblPr>
        <w:tblW w:w="9010" w:type="dxa"/>
        <w:jc w:val="center"/>
        <w:tblLayout w:type="fixed"/>
        <w:tblLook w:val="04A0" w:firstRow="1" w:lastRow="0" w:firstColumn="1" w:lastColumn="0" w:noHBand="0" w:noVBand="1"/>
      </w:tblPr>
      <w:tblGrid>
        <w:gridCol w:w="1802"/>
        <w:gridCol w:w="1802"/>
        <w:gridCol w:w="1802"/>
        <w:gridCol w:w="1802"/>
        <w:gridCol w:w="1802"/>
      </w:tblGrid>
      <w:tr w:rsidR="002025F8" w14:paraId="57DDAD65" w14:textId="77777777" w:rsidTr="00281F9B">
        <w:trPr>
          <w:trHeight w:hRule="exact" w:val="1411"/>
          <w:jc w:val="center"/>
        </w:trPr>
        <w:tc>
          <w:tcPr>
            <w:tcW w:w="1000" w:type="pct"/>
            <w:tcBorders>
              <w:top w:val="single" w:sz="4" w:space="0" w:color="auto"/>
              <w:left w:val="single" w:sz="4" w:space="0" w:color="auto"/>
              <w:bottom w:val="single" w:sz="4" w:space="0" w:color="auto"/>
              <w:right w:val="single" w:sz="4" w:space="0" w:color="auto"/>
            </w:tcBorders>
            <w:vAlign w:val="center"/>
          </w:tcPr>
          <w:p w14:paraId="11C85E26" w14:textId="77777777" w:rsidR="002025F8" w:rsidRPr="00600DFF" w:rsidRDefault="002025F8" w:rsidP="00281F9B">
            <w:pPr>
              <w:jc w:val="center"/>
              <w:rPr>
                <w:bCs/>
                <w:color w:val="000000"/>
              </w:rPr>
            </w:pPr>
            <w:r w:rsidRPr="00600DFF">
              <w:rPr>
                <w:bCs/>
                <w:color w:val="000000"/>
              </w:rPr>
              <w:t>Temperature variables</w:t>
            </w:r>
          </w:p>
        </w:tc>
        <w:tc>
          <w:tcPr>
            <w:tcW w:w="1000"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D0A38E" w14:textId="77777777" w:rsidR="002025F8" w:rsidRPr="00600DFF" w:rsidRDefault="002025F8" w:rsidP="00281F9B">
            <w:pPr>
              <w:jc w:val="center"/>
              <w:rPr>
                <w:bCs/>
                <w:color w:val="000000"/>
              </w:rPr>
            </w:pPr>
            <w:r w:rsidRPr="00600DFF">
              <w:rPr>
                <w:bCs/>
                <w:color w:val="000000"/>
              </w:rPr>
              <w:t xml:space="preserve">Anomaly </w:t>
            </w:r>
            <w:r>
              <w:rPr>
                <w:bCs/>
                <w:color w:val="000000"/>
              </w:rPr>
              <w:t>of mean (</w:t>
            </w:r>
            <w:r w:rsidRPr="0017348E">
              <w:rPr>
                <w:bCs/>
                <w:color w:val="000000"/>
              </w:rPr>
              <w:t>main analysis</w:t>
            </w:r>
            <w:r>
              <w:rPr>
                <w:bCs/>
                <w:color w:val="000000"/>
              </w:rPr>
              <w:t>)</w:t>
            </w:r>
          </w:p>
        </w:tc>
        <w:tc>
          <w:tcPr>
            <w:tcW w:w="1000" w:type="pct"/>
            <w:tcBorders>
              <w:top w:val="single" w:sz="4" w:space="0" w:color="auto"/>
              <w:left w:val="nil"/>
              <w:bottom w:val="single" w:sz="4" w:space="0" w:color="auto"/>
              <w:right w:val="single" w:sz="4" w:space="0" w:color="auto"/>
            </w:tcBorders>
            <w:shd w:val="clear" w:color="auto" w:fill="auto"/>
            <w:noWrap/>
            <w:vAlign w:val="center"/>
          </w:tcPr>
          <w:p w14:paraId="351F70ED" w14:textId="77777777" w:rsidR="002025F8" w:rsidRPr="00600DFF" w:rsidRDefault="002025F8" w:rsidP="00281F9B">
            <w:pPr>
              <w:jc w:val="center"/>
              <w:rPr>
                <w:color w:val="000000" w:themeColor="text1"/>
              </w:rPr>
            </w:pPr>
            <w:r w:rsidRPr="00600DFF">
              <w:rPr>
                <w:color w:val="000000" w:themeColor="text1"/>
              </w:rPr>
              <w:t>Anomaly of</w:t>
            </w:r>
          </w:p>
          <w:p w14:paraId="123C14FC" w14:textId="77777777" w:rsidR="002025F8" w:rsidRPr="00600DFF" w:rsidRDefault="002025F8" w:rsidP="00281F9B">
            <w:pPr>
              <w:jc w:val="center"/>
              <w:rPr>
                <w:bCs/>
                <w:color w:val="000000"/>
              </w:rPr>
            </w:pPr>
            <w:r w:rsidRPr="00600DFF">
              <w:rPr>
                <w:color w:val="000000" w:themeColor="text1"/>
              </w:rPr>
              <w:t>90</w:t>
            </w:r>
            <w:r w:rsidRPr="00600DFF">
              <w:rPr>
                <w:color w:val="000000" w:themeColor="text1"/>
                <w:vertAlign w:val="superscript"/>
              </w:rPr>
              <w:t>th</w:t>
            </w:r>
            <w:r w:rsidRPr="00600DFF">
              <w:rPr>
                <w:color w:val="000000" w:themeColor="text1"/>
              </w:rPr>
              <w:t xml:space="preserve"> percentile</w:t>
            </w:r>
          </w:p>
        </w:tc>
        <w:tc>
          <w:tcPr>
            <w:tcW w:w="1000" w:type="pct"/>
            <w:tcBorders>
              <w:top w:val="single" w:sz="4" w:space="0" w:color="auto"/>
              <w:left w:val="nil"/>
              <w:bottom w:val="single" w:sz="4" w:space="0" w:color="auto"/>
              <w:right w:val="single" w:sz="4" w:space="0" w:color="auto"/>
            </w:tcBorders>
            <w:shd w:val="clear" w:color="auto" w:fill="auto"/>
            <w:noWrap/>
            <w:vAlign w:val="center"/>
          </w:tcPr>
          <w:p w14:paraId="25FDB5B4" w14:textId="77777777" w:rsidR="002025F8" w:rsidRPr="00600DFF" w:rsidRDefault="002025F8" w:rsidP="00281F9B">
            <w:pPr>
              <w:jc w:val="center"/>
              <w:rPr>
                <w:color w:val="000000"/>
              </w:rPr>
            </w:pPr>
            <w:r w:rsidRPr="00600DFF">
              <w:rPr>
                <w:color w:val="000000"/>
              </w:rPr>
              <w:t>Number of days</w:t>
            </w:r>
          </w:p>
          <w:p w14:paraId="11309009" w14:textId="77777777" w:rsidR="002025F8" w:rsidRPr="00600DFF" w:rsidRDefault="002025F8" w:rsidP="00281F9B">
            <w:pPr>
              <w:jc w:val="center"/>
              <w:rPr>
                <w:bCs/>
                <w:color w:val="000000"/>
              </w:rPr>
            </w:pPr>
            <w:r w:rsidRPr="00600DFF">
              <w:rPr>
                <w:color w:val="000000"/>
              </w:rPr>
              <w:t>above long-term 90</w:t>
            </w:r>
            <w:r w:rsidRPr="00600DFF">
              <w:rPr>
                <w:color w:val="000000"/>
                <w:vertAlign w:val="superscript"/>
              </w:rPr>
              <w:t>th</w:t>
            </w:r>
            <w:r w:rsidRPr="00600DFF">
              <w:rPr>
                <w:color w:val="000000"/>
              </w:rPr>
              <w:t xml:space="preserve"> percentile</w:t>
            </w:r>
          </w:p>
        </w:tc>
        <w:tc>
          <w:tcPr>
            <w:tcW w:w="1000" w:type="pct"/>
            <w:tcBorders>
              <w:top w:val="single" w:sz="4" w:space="0" w:color="auto"/>
              <w:left w:val="nil"/>
              <w:bottom w:val="single" w:sz="4" w:space="0" w:color="auto"/>
              <w:right w:val="single" w:sz="4" w:space="0" w:color="auto"/>
            </w:tcBorders>
            <w:vAlign w:val="center"/>
          </w:tcPr>
          <w:p w14:paraId="0F12745A" w14:textId="77777777" w:rsidR="002025F8" w:rsidRPr="00600DFF" w:rsidRDefault="002025F8" w:rsidP="00281F9B">
            <w:pPr>
              <w:jc w:val="center"/>
              <w:rPr>
                <w:color w:val="000000"/>
              </w:rPr>
            </w:pPr>
            <w:r w:rsidRPr="00600DFF">
              <w:rPr>
                <w:color w:val="000000"/>
              </w:rPr>
              <w:t>Number of 3+ day</w:t>
            </w:r>
          </w:p>
          <w:p w14:paraId="52065452" w14:textId="77777777" w:rsidR="002025F8" w:rsidRPr="00600DFF" w:rsidRDefault="002025F8" w:rsidP="00281F9B">
            <w:pPr>
              <w:jc w:val="center"/>
              <w:rPr>
                <w:bCs/>
                <w:color w:val="000000"/>
              </w:rPr>
            </w:pPr>
            <w:r w:rsidRPr="00600DFF">
              <w:rPr>
                <w:color w:val="000000"/>
              </w:rPr>
              <w:t>episodes above long-term 90</w:t>
            </w:r>
            <w:r w:rsidRPr="00600DFF">
              <w:rPr>
                <w:color w:val="000000"/>
                <w:vertAlign w:val="superscript"/>
              </w:rPr>
              <w:t>th</w:t>
            </w:r>
            <w:r w:rsidRPr="00600DFF">
              <w:rPr>
                <w:color w:val="000000"/>
              </w:rPr>
              <w:t xml:space="preserve"> percentile</w:t>
            </w:r>
          </w:p>
        </w:tc>
      </w:tr>
      <w:tr w:rsidR="002025F8" w14:paraId="472C6302" w14:textId="77777777" w:rsidTr="00281F9B">
        <w:trPr>
          <w:trHeight w:hRule="exact" w:val="1275"/>
          <w:jc w:val="center"/>
        </w:trPr>
        <w:tc>
          <w:tcPr>
            <w:tcW w:w="1000" w:type="pct"/>
            <w:tcBorders>
              <w:top w:val="nil"/>
              <w:left w:val="single" w:sz="4" w:space="0" w:color="auto"/>
              <w:bottom w:val="single" w:sz="4" w:space="0" w:color="auto"/>
              <w:right w:val="single" w:sz="4" w:space="0" w:color="auto"/>
            </w:tcBorders>
            <w:vAlign w:val="center"/>
          </w:tcPr>
          <w:p w14:paraId="6E51F333" w14:textId="77777777" w:rsidR="002025F8" w:rsidRPr="00600DFF" w:rsidRDefault="002025F8" w:rsidP="00281F9B">
            <w:pPr>
              <w:jc w:val="center"/>
              <w:rPr>
                <w:color w:val="000000"/>
              </w:rPr>
            </w:pPr>
            <w:r w:rsidRPr="00600DFF">
              <w:rPr>
                <w:bCs/>
                <w:color w:val="000000"/>
              </w:rPr>
              <w:t xml:space="preserve">Anomaly </w:t>
            </w:r>
            <w:r>
              <w:rPr>
                <w:bCs/>
                <w:color w:val="000000"/>
              </w:rPr>
              <w:t>of mean (</w:t>
            </w:r>
            <w:r w:rsidRPr="00600DFF">
              <w:rPr>
                <w:bCs/>
                <w:color w:val="000000"/>
              </w:rPr>
              <w:t>main analysis</w:t>
            </w:r>
            <w:r>
              <w:rPr>
                <w:bCs/>
                <w:color w:val="000000"/>
              </w:rPr>
              <w:t xml:space="preserve">) </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58EBE0DD" w14:textId="77777777" w:rsidR="002025F8" w:rsidRPr="00D21EA5" w:rsidRDefault="002025F8" w:rsidP="00281F9B">
            <w:pPr>
              <w:jc w:val="center"/>
              <w:rPr>
                <w:b/>
                <w:color w:val="000000"/>
              </w:rPr>
            </w:pPr>
          </w:p>
        </w:tc>
        <w:tc>
          <w:tcPr>
            <w:tcW w:w="1000" w:type="pct"/>
            <w:tcBorders>
              <w:top w:val="nil"/>
              <w:left w:val="nil"/>
              <w:bottom w:val="single" w:sz="4" w:space="0" w:color="auto"/>
              <w:right w:val="single" w:sz="4" w:space="0" w:color="auto"/>
            </w:tcBorders>
            <w:shd w:val="clear" w:color="auto" w:fill="auto"/>
            <w:noWrap/>
            <w:vAlign w:val="center"/>
            <w:hideMark/>
          </w:tcPr>
          <w:p w14:paraId="6C1E6981" w14:textId="77777777" w:rsidR="002025F8" w:rsidRPr="00771400" w:rsidRDefault="002025F8" w:rsidP="00281F9B">
            <w:pPr>
              <w:jc w:val="center"/>
              <w:rPr>
                <w:color w:val="2F2F2F"/>
              </w:rPr>
            </w:pPr>
            <w:r>
              <w:rPr>
                <w:color w:val="2F2F2F"/>
              </w:rPr>
              <w:t>0.79</w:t>
            </w:r>
          </w:p>
        </w:tc>
        <w:tc>
          <w:tcPr>
            <w:tcW w:w="1000" w:type="pct"/>
            <w:tcBorders>
              <w:top w:val="nil"/>
              <w:left w:val="nil"/>
              <w:bottom w:val="single" w:sz="4" w:space="0" w:color="auto"/>
              <w:right w:val="single" w:sz="4" w:space="0" w:color="auto"/>
            </w:tcBorders>
            <w:shd w:val="clear" w:color="auto" w:fill="auto"/>
            <w:noWrap/>
            <w:vAlign w:val="center"/>
            <w:hideMark/>
          </w:tcPr>
          <w:p w14:paraId="65C2774B" w14:textId="77777777" w:rsidR="002025F8" w:rsidRPr="00771400" w:rsidRDefault="002025F8" w:rsidP="00281F9B">
            <w:pPr>
              <w:jc w:val="center"/>
              <w:rPr>
                <w:color w:val="000000"/>
              </w:rPr>
            </w:pPr>
            <w:r>
              <w:rPr>
                <w:color w:val="000000"/>
              </w:rPr>
              <w:t>0.75</w:t>
            </w:r>
          </w:p>
        </w:tc>
        <w:tc>
          <w:tcPr>
            <w:tcW w:w="1000" w:type="pct"/>
            <w:tcBorders>
              <w:top w:val="nil"/>
              <w:left w:val="nil"/>
              <w:bottom w:val="single" w:sz="4" w:space="0" w:color="auto"/>
              <w:right w:val="single" w:sz="4" w:space="0" w:color="auto"/>
            </w:tcBorders>
            <w:vAlign w:val="center"/>
          </w:tcPr>
          <w:p w14:paraId="706754C8" w14:textId="77777777" w:rsidR="002025F8" w:rsidRPr="00771400" w:rsidRDefault="002025F8" w:rsidP="00281F9B">
            <w:pPr>
              <w:jc w:val="center"/>
              <w:rPr>
                <w:color w:val="000000"/>
              </w:rPr>
            </w:pPr>
            <w:r>
              <w:rPr>
                <w:color w:val="000000"/>
              </w:rPr>
              <w:t>0.6</w:t>
            </w:r>
          </w:p>
        </w:tc>
      </w:tr>
      <w:tr w:rsidR="002025F8" w14:paraId="6327C54A" w14:textId="77777777" w:rsidTr="00281F9B">
        <w:trPr>
          <w:trHeight w:hRule="exact" w:val="1421"/>
          <w:jc w:val="center"/>
        </w:trPr>
        <w:tc>
          <w:tcPr>
            <w:tcW w:w="1000" w:type="pct"/>
            <w:tcBorders>
              <w:top w:val="nil"/>
              <w:left w:val="single" w:sz="4" w:space="0" w:color="auto"/>
              <w:bottom w:val="single" w:sz="4" w:space="0" w:color="auto"/>
              <w:right w:val="single" w:sz="4" w:space="0" w:color="auto"/>
            </w:tcBorders>
            <w:vAlign w:val="center"/>
          </w:tcPr>
          <w:p w14:paraId="0CDF225D" w14:textId="77777777" w:rsidR="002025F8" w:rsidRPr="00600DFF" w:rsidRDefault="002025F8" w:rsidP="00281F9B">
            <w:pPr>
              <w:jc w:val="center"/>
              <w:rPr>
                <w:color w:val="000000" w:themeColor="text1"/>
              </w:rPr>
            </w:pPr>
            <w:r w:rsidRPr="00600DFF">
              <w:rPr>
                <w:color w:val="000000" w:themeColor="text1"/>
              </w:rPr>
              <w:t>Anomaly of</w:t>
            </w:r>
          </w:p>
          <w:p w14:paraId="67360D12" w14:textId="77777777" w:rsidR="002025F8" w:rsidRPr="00DE5BA4" w:rsidRDefault="002025F8" w:rsidP="00281F9B">
            <w:pPr>
              <w:jc w:val="center"/>
              <w:rPr>
                <w:color w:val="2F2F2F"/>
              </w:rPr>
            </w:pPr>
            <w:r w:rsidRPr="00600DFF">
              <w:rPr>
                <w:color w:val="000000" w:themeColor="text1"/>
              </w:rPr>
              <w:t>90</w:t>
            </w:r>
            <w:r w:rsidRPr="00600DFF">
              <w:rPr>
                <w:color w:val="000000" w:themeColor="text1"/>
                <w:vertAlign w:val="superscript"/>
              </w:rPr>
              <w:t>th</w:t>
            </w:r>
            <w:r w:rsidRPr="00600DFF">
              <w:rPr>
                <w:color w:val="000000" w:themeColor="text1"/>
              </w:rPr>
              <w:t xml:space="preserve"> percentile</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1FA049BA" w14:textId="77777777" w:rsidR="002025F8" w:rsidRPr="00771400" w:rsidRDefault="002025F8" w:rsidP="00281F9B">
            <w:pPr>
              <w:jc w:val="center"/>
              <w:rPr>
                <w:color w:val="000000"/>
              </w:rPr>
            </w:pPr>
            <w:r>
              <w:rPr>
                <w:color w:val="2F2F2F"/>
              </w:rPr>
              <w:t>0.79</w:t>
            </w:r>
          </w:p>
        </w:tc>
        <w:tc>
          <w:tcPr>
            <w:tcW w:w="1000" w:type="pct"/>
            <w:tcBorders>
              <w:top w:val="nil"/>
              <w:left w:val="nil"/>
              <w:bottom w:val="single" w:sz="4" w:space="0" w:color="auto"/>
              <w:right w:val="single" w:sz="4" w:space="0" w:color="auto"/>
            </w:tcBorders>
            <w:shd w:val="clear" w:color="auto" w:fill="auto"/>
            <w:noWrap/>
            <w:vAlign w:val="center"/>
            <w:hideMark/>
          </w:tcPr>
          <w:p w14:paraId="63392468" w14:textId="77777777" w:rsidR="002025F8" w:rsidRPr="00771400" w:rsidRDefault="002025F8" w:rsidP="00281F9B">
            <w:pPr>
              <w:jc w:val="center"/>
              <w:rPr>
                <w:color w:val="2F2F2F"/>
              </w:rPr>
            </w:pPr>
          </w:p>
        </w:tc>
        <w:tc>
          <w:tcPr>
            <w:tcW w:w="1000" w:type="pct"/>
            <w:tcBorders>
              <w:top w:val="nil"/>
              <w:left w:val="nil"/>
              <w:bottom w:val="single" w:sz="4" w:space="0" w:color="auto"/>
              <w:right w:val="single" w:sz="4" w:space="0" w:color="auto"/>
            </w:tcBorders>
            <w:shd w:val="clear" w:color="auto" w:fill="auto"/>
            <w:noWrap/>
            <w:vAlign w:val="center"/>
            <w:hideMark/>
          </w:tcPr>
          <w:p w14:paraId="2236A0B2" w14:textId="77777777" w:rsidR="002025F8" w:rsidRPr="00771400" w:rsidRDefault="002025F8" w:rsidP="00281F9B">
            <w:pPr>
              <w:jc w:val="center"/>
              <w:rPr>
                <w:color w:val="000000"/>
              </w:rPr>
            </w:pPr>
            <w:r>
              <w:rPr>
                <w:color w:val="000000"/>
              </w:rPr>
              <w:t>0.89</w:t>
            </w:r>
          </w:p>
        </w:tc>
        <w:tc>
          <w:tcPr>
            <w:tcW w:w="1000" w:type="pct"/>
            <w:tcBorders>
              <w:top w:val="nil"/>
              <w:left w:val="nil"/>
              <w:bottom w:val="single" w:sz="4" w:space="0" w:color="auto"/>
              <w:right w:val="single" w:sz="4" w:space="0" w:color="auto"/>
            </w:tcBorders>
            <w:vAlign w:val="center"/>
          </w:tcPr>
          <w:p w14:paraId="24BF8A42" w14:textId="77777777" w:rsidR="002025F8" w:rsidRPr="00771400" w:rsidRDefault="002025F8" w:rsidP="00281F9B">
            <w:pPr>
              <w:jc w:val="center"/>
              <w:rPr>
                <w:color w:val="000000"/>
              </w:rPr>
            </w:pPr>
            <w:r>
              <w:rPr>
                <w:color w:val="000000"/>
              </w:rPr>
              <w:t>0.77</w:t>
            </w:r>
          </w:p>
        </w:tc>
      </w:tr>
      <w:tr w:rsidR="002025F8" w14:paraId="6019E9C5" w14:textId="77777777" w:rsidTr="00281F9B">
        <w:trPr>
          <w:trHeight w:hRule="exact" w:val="1407"/>
          <w:jc w:val="center"/>
        </w:trPr>
        <w:tc>
          <w:tcPr>
            <w:tcW w:w="1000" w:type="pct"/>
            <w:tcBorders>
              <w:top w:val="nil"/>
              <w:left w:val="single" w:sz="4" w:space="0" w:color="auto"/>
              <w:bottom w:val="single" w:sz="4" w:space="0" w:color="auto"/>
              <w:right w:val="single" w:sz="4" w:space="0" w:color="auto"/>
            </w:tcBorders>
            <w:vAlign w:val="center"/>
          </w:tcPr>
          <w:p w14:paraId="07C89462" w14:textId="77777777" w:rsidR="002025F8" w:rsidRPr="00600DFF" w:rsidRDefault="002025F8" w:rsidP="00281F9B">
            <w:pPr>
              <w:jc w:val="center"/>
              <w:rPr>
                <w:color w:val="000000"/>
              </w:rPr>
            </w:pPr>
            <w:r w:rsidRPr="00600DFF">
              <w:rPr>
                <w:color w:val="000000"/>
              </w:rPr>
              <w:t>Number of days</w:t>
            </w:r>
          </w:p>
          <w:p w14:paraId="34F127AD" w14:textId="77777777" w:rsidR="002025F8" w:rsidRPr="00DE5BA4" w:rsidRDefault="002025F8" w:rsidP="00281F9B">
            <w:pPr>
              <w:jc w:val="center"/>
              <w:rPr>
                <w:color w:val="000000"/>
              </w:rPr>
            </w:pPr>
            <w:r w:rsidRPr="00600DFF">
              <w:rPr>
                <w:color w:val="000000"/>
              </w:rPr>
              <w:t>above long-term 90</w:t>
            </w:r>
            <w:r w:rsidRPr="00600DFF">
              <w:rPr>
                <w:color w:val="000000"/>
                <w:vertAlign w:val="superscript"/>
              </w:rPr>
              <w:t>th</w:t>
            </w:r>
            <w:r w:rsidRPr="00600DFF">
              <w:rPr>
                <w:color w:val="000000"/>
              </w:rPr>
              <w:t xml:space="preserve"> percentile</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228BFAE8" w14:textId="77777777" w:rsidR="002025F8" w:rsidRPr="00D21EA5" w:rsidRDefault="002025F8" w:rsidP="00281F9B">
            <w:pPr>
              <w:jc w:val="center"/>
              <w:rPr>
                <w:b/>
                <w:color w:val="000000"/>
              </w:rPr>
            </w:pPr>
            <w:r>
              <w:rPr>
                <w:color w:val="000000"/>
              </w:rPr>
              <w:t>0.75</w:t>
            </w:r>
          </w:p>
        </w:tc>
        <w:tc>
          <w:tcPr>
            <w:tcW w:w="1000" w:type="pct"/>
            <w:tcBorders>
              <w:top w:val="nil"/>
              <w:left w:val="nil"/>
              <w:bottom w:val="single" w:sz="4" w:space="0" w:color="auto"/>
              <w:right w:val="single" w:sz="4" w:space="0" w:color="auto"/>
            </w:tcBorders>
            <w:shd w:val="clear" w:color="auto" w:fill="auto"/>
            <w:noWrap/>
            <w:vAlign w:val="center"/>
            <w:hideMark/>
          </w:tcPr>
          <w:p w14:paraId="6F254EB3" w14:textId="77777777" w:rsidR="002025F8" w:rsidRPr="00771400" w:rsidRDefault="002025F8" w:rsidP="00281F9B">
            <w:pPr>
              <w:jc w:val="center"/>
              <w:rPr>
                <w:color w:val="2F2F2F"/>
              </w:rPr>
            </w:pPr>
            <w:r>
              <w:rPr>
                <w:color w:val="000000"/>
              </w:rPr>
              <w:t>0.89</w:t>
            </w:r>
          </w:p>
        </w:tc>
        <w:tc>
          <w:tcPr>
            <w:tcW w:w="1000" w:type="pct"/>
            <w:tcBorders>
              <w:top w:val="nil"/>
              <w:left w:val="nil"/>
              <w:bottom w:val="single" w:sz="4" w:space="0" w:color="auto"/>
              <w:right w:val="single" w:sz="4" w:space="0" w:color="auto"/>
            </w:tcBorders>
            <w:shd w:val="clear" w:color="auto" w:fill="auto"/>
            <w:noWrap/>
            <w:vAlign w:val="center"/>
            <w:hideMark/>
          </w:tcPr>
          <w:p w14:paraId="0549209E" w14:textId="77777777" w:rsidR="002025F8" w:rsidRPr="00771400" w:rsidRDefault="002025F8" w:rsidP="00281F9B">
            <w:pPr>
              <w:jc w:val="center"/>
              <w:rPr>
                <w:color w:val="000000"/>
              </w:rPr>
            </w:pPr>
          </w:p>
        </w:tc>
        <w:tc>
          <w:tcPr>
            <w:tcW w:w="1000" w:type="pct"/>
            <w:tcBorders>
              <w:top w:val="nil"/>
              <w:left w:val="nil"/>
              <w:bottom w:val="single" w:sz="4" w:space="0" w:color="auto"/>
              <w:right w:val="single" w:sz="4" w:space="0" w:color="auto"/>
            </w:tcBorders>
            <w:vAlign w:val="center"/>
          </w:tcPr>
          <w:p w14:paraId="6174FCFA" w14:textId="77777777" w:rsidR="002025F8" w:rsidRPr="00771400" w:rsidRDefault="002025F8" w:rsidP="00281F9B">
            <w:pPr>
              <w:jc w:val="center"/>
              <w:rPr>
                <w:color w:val="000000"/>
              </w:rPr>
            </w:pPr>
            <w:r>
              <w:rPr>
                <w:color w:val="000000"/>
              </w:rPr>
              <w:t>0.86</w:t>
            </w:r>
          </w:p>
        </w:tc>
      </w:tr>
      <w:tr w:rsidR="002025F8" w14:paraId="48EB7798" w14:textId="77777777" w:rsidTr="00281F9B">
        <w:trPr>
          <w:trHeight w:hRule="exact" w:val="1427"/>
          <w:jc w:val="center"/>
        </w:trPr>
        <w:tc>
          <w:tcPr>
            <w:tcW w:w="1000" w:type="pct"/>
            <w:tcBorders>
              <w:top w:val="nil"/>
              <w:left w:val="single" w:sz="4" w:space="0" w:color="auto"/>
              <w:bottom w:val="single" w:sz="4" w:space="0" w:color="auto"/>
              <w:right w:val="single" w:sz="4" w:space="0" w:color="auto"/>
            </w:tcBorders>
            <w:vAlign w:val="center"/>
          </w:tcPr>
          <w:p w14:paraId="5D2A1A6F" w14:textId="77777777" w:rsidR="002025F8" w:rsidRPr="00600DFF" w:rsidRDefault="002025F8" w:rsidP="00281F9B">
            <w:pPr>
              <w:jc w:val="center"/>
              <w:rPr>
                <w:color w:val="000000"/>
              </w:rPr>
            </w:pPr>
            <w:r w:rsidRPr="00600DFF">
              <w:rPr>
                <w:color w:val="000000"/>
              </w:rPr>
              <w:t>Number of 3+ day</w:t>
            </w:r>
          </w:p>
          <w:p w14:paraId="3344F56F" w14:textId="77777777" w:rsidR="002025F8" w:rsidRPr="00DE5BA4" w:rsidRDefault="002025F8" w:rsidP="00281F9B">
            <w:pPr>
              <w:jc w:val="center"/>
              <w:rPr>
                <w:color w:val="000000"/>
              </w:rPr>
            </w:pPr>
            <w:r w:rsidRPr="00600DFF">
              <w:rPr>
                <w:color w:val="000000"/>
              </w:rPr>
              <w:t>episodes above long-term 90</w:t>
            </w:r>
            <w:r w:rsidRPr="00600DFF">
              <w:rPr>
                <w:color w:val="000000"/>
                <w:vertAlign w:val="superscript"/>
              </w:rPr>
              <w:t>th</w:t>
            </w:r>
            <w:r w:rsidRPr="00600DFF">
              <w:rPr>
                <w:color w:val="000000"/>
              </w:rPr>
              <w:t xml:space="preserve"> percentile</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77886662" w14:textId="77777777" w:rsidR="002025F8" w:rsidRPr="00CD291C" w:rsidRDefault="002025F8" w:rsidP="00281F9B">
            <w:pPr>
              <w:jc w:val="center"/>
              <w:rPr>
                <w:b/>
                <w:color w:val="000000"/>
              </w:rPr>
            </w:pPr>
            <w:r>
              <w:rPr>
                <w:color w:val="000000"/>
              </w:rPr>
              <w:t>0.6</w:t>
            </w:r>
          </w:p>
        </w:tc>
        <w:tc>
          <w:tcPr>
            <w:tcW w:w="1000" w:type="pct"/>
            <w:tcBorders>
              <w:top w:val="nil"/>
              <w:left w:val="nil"/>
              <w:bottom w:val="single" w:sz="4" w:space="0" w:color="auto"/>
              <w:right w:val="single" w:sz="4" w:space="0" w:color="auto"/>
            </w:tcBorders>
            <w:shd w:val="clear" w:color="auto" w:fill="auto"/>
            <w:noWrap/>
            <w:vAlign w:val="center"/>
            <w:hideMark/>
          </w:tcPr>
          <w:p w14:paraId="46CCAD3F" w14:textId="77777777" w:rsidR="002025F8" w:rsidRPr="00771400" w:rsidRDefault="002025F8" w:rsidP="00281F9B">
            <w:pPr>
              <w:jc w:val="center"/>
              <w:rPr>
                <w:color w:val="2F2F2F"/>
              </w:rPr>
            </w:pPr>
            <w:r>
              <w:rPr>
                <w:color w:val="000000"/>
              </w:rPr>
              <w:t>0.77</w:t>
            </w:r>
          </w:p>
        </w:tc>
        <w:tc>
          <w:tcPr>
            <w:tcW w:w="1000" w:type="pct"/>
            <w:tcBorders>
              <w:top w:val="nil"/>
              <w:left w:val="nil"/>
              <w:bottom w:val="single" w:sz="4" w:space="0" w:color="auto"/>
              <w:right w:val="single" w:sz="4" w:space="0" w:color="auto"/>
            </w:tcBorders>
            <w:shd w:val="clear" w:color="auto" w:fill="auto"/>
            <w:noWrap/>
            <w:vAlign w:val="center"/>
            <w:hideMark/>
          </w:tcPr>
          <w:p w14:paraId="351F163D" w14:textId="77777777" w:rsidR="002025F8" w:rsidRPr="00771400" w:rsidRDefault="002025F8" w:rsidP="00281F9B">
            <w:pPr>
              <w:jc w:val="center"/>
              <w:rPr>
                <w:color w:val="000000"/>
              </w:rPr>
            </w:pPr>
            <w:r>
              <w:rPr>
                <w:color w:val="000000"/>
              </w:rPr>
              <w:t>0.86</w:t>
            </w:r>
          </w:p>
        </w:tc>
        <w:tc>
          <w:tcPr>
            <w:tcW w:w="1000" w:type="pct"/>
            <w:tcBorders>
              <w:top w:val="nil"/>
              <w:left w:val="nil"/>
              <w:bottom w:val="single" w:sz="4" w:space="0" w:color="auto"/>
              <w:right w:val="single" w:sz="4" w:space="0" w:color="auto"/>
            </w:tcBorders>
            <w:vAlign w:val="center"/>
          </w:tcPr>
          <w:p w14:paraId="04A4FF86" w14:textId="77777777" w:rsidR="002025F8" w:rsidRPr="00771400" w:rsidRDefault="002025F8" w:rsidP="00281F9B">
            <w:pPr>
              <w:jc w:val="center"/>
              <w:rPr>
                <w:color w:val="000000"/>
              </w:rPr>
            </w:pPr>
          </w:p>
        </w:tc>
      </w:tr>
    </w:tbl>
    <w:p w14:paraId="5D06FB44" w14:textId="77777777" w:rsidR="008118C5" w:rsidRDefault="008118C5" w:rsidP="00D60F7C">
      <w:pPr>
        <w:pStyle w:val="Heading3"/>
      </w:pPr>
    </w:p>
    <w:p w14:paraId="20CB4CA0" w14:textId="0518A56A" w:rsidR="00C645EF" w:rsidRDefault="00C645EF" w:rsidP="00C645EF">
      <w:pPr>
        <w:pStyle w:val="Heading3"/>
      </w:pPr>
      <w:bookmarkStart w:id="35" w:name="_Toc5229967"/>
      <w:r>
        <w:t>Comparison with another dataset</w:t>
      </w:r>
    </w:p>
    <w:p w14:paraId="738CFEF8" w14:textId="7F0B7F3C" w:rsidR="00C645EF" w:rsidRDefault="00C645EF" w:rsidP="00C645EF">
      <w:r>
        <w:t>[[[PRISM comparison here</w:t>
      </w:r>
      <w:bookmarkStart w:id="36" w:name="_GoBack"/>
      <w:bookmarkEnd w:id="36"/>
      <w:r>
        <w:t>]]]</w:t>
      </w:r>
    </w:p>
    <w:p w14:paraId="1A21B22C" w14:textId="5F8E5CDA" w:rsidR="00AD35AE" w:rsidRDefault="00AD35AE" w:rsidP="00AD35AE">
      <w:pPr>
        <w:pStyle w:val="Heading3"/>
      </w:pPr>
      <w:r>
        <w:t>Applicability to other studies</w:t>
      </w:r>
      <w:bookmarkEnd w:id="35"/>
    </w:p>
    <w:p w14:paraId="68F2AA2D" w14:textId="78689F0C" w:rsidR="00423417" w:rsidRPr="00755632" w:rsidRDefault="00191434" w:rsidP="00EA4C2E">
      <w:pPr>
        <w:spacing w:line="480" w:lineRule="auto"/>
        <w:ind w:firstLine="720"/>
        <w:jc w:val="both"/>
        <w:rPr>
          <w:sz w:val="24"/>
          <w:szCs w:val="24"/>
        </w:rPr>
      </w:pPr>
      <w:r w:rsidRPr="00755632">
        <w:rPr>
          <w:sz w:val="24"/>
          <w:szCs w:val="24"/>
        </w:rPr>
        <w:t>As well as designing</w:t>
      </w:r>
      <w:r w:rsidR="007C6B03" w:rsidRPr="00755632">
        <w:rPr>
          <w:sz w:val="24"/>
          <w:szCs w:val="24"/>
        </w:rPr>
        <w:t xml:space="preserve"> the methodology for the purposes of my research, it is applicable to other studies in public health anywhere in the world.</w:t>
      </w:r>
      <w:r w:rsidR="001508C5" w:rsidRPr="00755632">
        <w:rPr>
          <w:sz w:val="24"/>
          <w:szCs w:val="24"/>
        </w:rPr>
        <w:t xml:space="preserve"> My methodology was used in</w:t>
      </w:r>
      <w:r w:rsidR="00E65497" w:rsidRPr="00755632">
        <w:rPr>
          <w:sz w:val="24"/>
          <w:szCs w:val="24"/>
        </w:rPr>
        <w:t xml:space="preserve"> developing a dataset in</w:t>
      </w:r>
      <w:r w:rsidR="001508C5" w:rsidRPr="00755632">
        <w:rPr>
          <w:sz w:val="24"/>
          <w:szCs w:val="24"/>
        </w:rPr>
        <w:t xml:space="preserve"> a study to research </w:t>
      </w:r>
      <w:r w:rsidR="00E65497" w:rsidRPr="00755632">
        <w:rPr>
          <w:sz w:val="24"/>
          <w:szCs w:val="24"/>
        </w:rPr>
        <w:t>the loss in life expectancy from air pollution in the United States. [ref]</w:t>
      </w:r>
      <w:r w:rsidR="00DF5DBA" w:rsidRPr="00755632">
        <w:rPr>
          <w:sz w:val="24"/>
          <w:szCs w:val="24"/>
        </w:rPr>
        <w:t xml:space="preserve">. This example demonstrates the flexibility of </w:t>
      </w:r>
      <w:r w:rsidR="00455E44" w:rsidRPr="00755632">
        <w:rPr>
          <w:sz w:val="24"/>
          <w:szCs w:val="24"/>
        </w:rPr>
        <w:t>the method I developed</w:t>
      </w:r>
      <w:r w:rsidR="00DE6A96" w:rsidRPr="00755632">
        <w:rPr>
          <w:sz w:val="24"/>
          <w:szCs w:val="24"/>
        </w:rPr>
        <w:t>, which can be applied globally. This is due to the dataset, ERA-Interim, having worldwide coverage.</w:t>
      </w:r>
    </w:p>
    <w:p w14:paraId="206C5CE0" w14:textId="16D06DEC" w:rsidR="008176FE" w:rsidRPr="008176FE" w:rsidRDefault="007C0D78" w:rsidP="00B10A94">
      <w:pPr>
        <w:pStyle w:val="Heading2"/>
        <w:spacing w:line="480" w:lineRule="auto"/>
      </w:pPr>
      <w:bookmarkStart w:id="37" w:name="_Toc5229968"/>
      <w:r>
        <w:lastRenderedPageBreak/>
        <w:t>Discussion</w:t>
      </w:r>
      <w:bookmarkEnd w:id="37"/>
    </w:p>
    <w:p w14:paraId="360E0D38" w14:textId="2C70827F" w:rsidR="007C0D78" w:rsidRPr="00755632" w:rsidRDefault="007C0D78" w:rsidP="007C0D78">
      <w:pPr>
        <w:spacing w:line="480" w:lineRule="auto"/>
        <w:jc w:val="both"/>
        <w:rPr>
          <w:sz w:val="24"/>
          <w:szCs w:val="24"/>
        </w:rPr>
      </w:pPr>
      <w:r w:rsidRPr="00755632">
        <w:rPr>
          <w:sz w:val="24"/>
          <w:szCs w:val="24"/>
        </w:rPr>
        <w:t>I designed a mutually exclusive and collectively exhaustive set of causes of death which are relevant both to seasonality of mortality, as well as sensitivity to inter-year variation attributable to temperature fluctuation. This work establishes a framework via which</w:t>
      </w:r>
      <w:r w:rsidR="00F04BD6" w:rsidRPr="00755632">
        <w:rPr>
          <w:sz w:val="24"/>
          <w:szCs w:val="24"/>
        </w:rPr>
        <w:t xml:space="preserve"> I can examine</w:t>
      </w:r>
      <w:r w:rsidR="00707DD1" w:rsidRPr="00755632">
        <w:rPr>
          <w:sz w:val="24"/>
          <w:szCs w:val="24"/>
        </w:rPr>
        <w:t xml:space="preserve"> seasonality and temperature effects on an entire set of</w:t>
      </w:r>
      <w:r w:rsidR="00F04BD6" w:rsidRPr="00755632">
        <w:rPr>
          <w:sz w:val="24"/>
          <w:szCs w:val="24"/>
        </w:rPr>
        <w:t xml:space="preserve"> </w:t>
      </w:r>
      <w:r w:rsidR="00AA352B" w:rsidRPr="00755632">
        <w:rPr>
          <w:sz w:val="24"/>
          <w:szCs w:val="24"/>
        </w:rPr>
        <w:t>causes of death</w:t>
      </w:r>
      <w:r w:rsidR="00707DD1" w:rsidRPr="00755632">
        <w:rPr>
          <w:sz w:val="24"/>
          <w:szCs w:val="24"/>
        </w:rPr>
        <w:t xml:space="preserve">. </w:t>
      </w:r>
      <w:r w:rsidR="00727EA3" w:rsidRPr="00755632">
        <w:rPr>
          <w:sz w:val="24"/>
          <w:szCs w:val="24"/>
        </w:rPr>
        <w:t xml:space="preserve">I was able to create a consistent </w:t>
      </w:r>
      <w:r w:rsidR="00113A4A" w:rsidRPr="00755632">
        <w:rPr>
          <w:sz w:val="24"/>
          <w:szCs w:val="24"/>
        </w:rPr>
        <w:t xml:space="preserve">mapping across ICD-9 and ICD-10 codes, over which </w:t>
      </w:r>
      <w:r w:rsidR="00D50C17" w:rsidRPr="00755632">
        <w:rPr>
          <w:sz w:val="24"/>
          <w:szCs w:val="24"/>
        </w:rPr>
        <w:t xml:space="preserve">there were challenges for maintaining groupings of causes of death over time. </w:t>
      </w:r>
      <w:r w:rsidR="00084691" w:rsidRPr="00755632">
        <w:rPr>
          <w:sz w:val="24"/>
          <w:szCs w:val="24"/>
        </w:rPr>
        <w:t xml:space="preserve">I also developed a model to estimate </w:t>
      </w:r>
      <w:r w:rsidR="002F0552" w:rsidRPr="00755632">
        <w:rPr>
          <w:sz w:val="24"/>
          <w:szCs w:val="24"/>
        </w:rPr>
        <w:t xml:space="preserve">monthly population based on yearly estimates, necessary </w:t>
      </w:r>
      <w:r w:rsidR="00DF68E8" w:rsidRPr="00755632">
        <w:rPr>
          <w:sz w:val="24"/>
          <w:szCs w:val="24"/>
        </w:rPr>
        <w:t>to calculate death rates.</w:t>
      </w:r>
    </w:p>
    <w:p w14:paraId="070EDA8F" w14:textId="637C37EF" w:rsidR="003D09A9" w:rsidRPr="00755632" w:rsidRDefault="00DA3755" w:rsidP="00E65935">
      <w:pPr>
        <w:spacing w:line="480" w:lineRule="auto"/>
        <w:jc w:val="both"/>
        <w:rPr>
          <w:sz w:val="24"/>
          <w:szCs w:val="24"/>
        </w:rPr>
      </w:pPr>
      <w:r w:rsidRPr="00755632">
        <w:rPr>
          <w:sz w:val="24"/>
          <w:szCs w:val="24"/>
        </w:rPr>
        <w:t xml:space="preserve">The main new work came from developing </w:t>
      </w:r>
      <w:r w:rsidR="007E7656" w:rsidRPr="00755632">
        <w:rPr>
          <w:sz w:val="24"/>
          <w:szCs w:val="24"/>
        </w:rPr>
        <w:t xml:space="preserve">a generalisable methodology </w:t>
      </w:r>
      <w:r w:rsidR="003A5243" w:rsidRPr="00755632">
        <w:rPr>
          <w:sz w:val="24"/>
          <w:szCs w:val="24"/>
        </w:rPr>
        <w:t>of converting gridded meteo</w:t>
      </w:r>
      <w:r w:rsidR="0028623A" w:rsidRPr="00755632">
        <w:rPr>
          <w:sz w:val="24"/>
          <w:szCs w:val="24"/>
        </w:rPr>
        <w:t>ro</w:t>
      </w:r>
      <w:r w:rsidR="003A5243" w:rsidRPr="00755632">
        <w:rPr>
          <w:sz w:val="24"/>
          <w:szCs w:val="24"/>
        </w:rPr>
        <w:t>logical variables into</w:t>
      </w:r>
      <w:r w:rsidR="0028623A" w:rsidRPr="00755632">
        <w:rPr>
          <w:sz w:val="24"/>
          <w:szCs w:val="24"/>
        </w:rPr>
        <w:t xml:space="preserve"> area-weighted</w:t>
      </w:r>
      <w:r w:rsidR="003A5243" w:rsidRPr="00755632">
        <w:rPr>
          <w:sz w:val="24"/>
          <w:szCs w:val="24"/>
        </w:rPr>
        <w:t xml:space="preserve"> county-</w:t>
      </w:r>
      <w:r w:rsidR="0028623A" w:rsidRPr="00755632">
        <w:rPr>
          <w:sz w:val="24"/>
          <w:szCs w:val="24"/>
        </w:rPr>
        <w:t>level</w:t>
      </w:r>
      <w:r w:rsidR="003A5243" w:rsidRPr="00755632">
        <w:rPr>
          <w:sz w:val="24"/>
          <w:szCs w:val="24"/>
        </w:rPr>
        <w:t xml:space="preserve"> and state-level </w:t>
      </w:r>
      <w:r w:rsidR="0028623A" w:rsidRPr="00755632">
        <w:rPr>
          <w:sz w:val="24"/>
          <w:szCs w:val="24"/>
        </w:rPr>
        <w:t>population-weighted data.</w:t>
      </w:r>
      <w:r w:rsidR="00D4690F" w:rsidRPr="00755632">
        <w:rPr>
          <w:sz w:val="24"/>
          <w:szCs w:val="24"/>
        </w:rPr>
        <w:t xml:space="preserve"> This method is applicable across the entire ERA-Interim dataset (i.e</w:t>
      </w:r>
      <w:r w:rsidR="0086015E" w:rsidRPr="00755632">
        <w:rPr>
          <w:sz w:val="24"/>
          <w:szCs w:val="24"/>
        </w:rPr>
        <w:t>.</w:t>
      </w:r>
      <w:r w:rsidR="00D4690F" w:rsidRPr="00755632">
        <w:rPr>
          <w:sz w:val="24"/>
          <w:szCs w:val="24"/>
        </w:rPr>
        <w:t xml:space="preserve">, the entire world), and </w:t>
      </w:r>
      <w:r w:rsidR="00AD083D" w:rsidRPr="00755632">
        <w:rPr>
          <w:sz w:val="24"/>
          <w:szCs w:val="24"/>
        </w:rPr>
        <w:t>compares well with existing datasets, such as PRISM. The main benefit</w:t>
      </w:r>
      <w:r w:rsidR="00E3795D" w:rsidRPr="00755632">
        <w:rPr>
          <w:sz w:val="24"/>
          <w:szCs w:val="24"/>
        </w:rPr>
        <w:t xml:space="preserve"> of the gridded data conversion</w:t>
      </w:r>
      <w:r w:rsidR="00AD083D" w:rsidRPr="00755632">
        <w:rPr>
          <w:sz w:val="24"/>
          <w:szCs w:val="24"/>
        </w:rPr>
        <w:t xml:space="preserve"> for the United States is that other meteorological variables </w:t>
      </w:r>
      <w:r w:rsidR="00E3795D" w:rsidRPr="00755632">
        <w:rPr>
          <w:sz w:val="24"/>
          <w:szCs w:val="24"/>
        </w:rPr>
        <w:t xml:space="preserve">can be employed. For my study, I explored various measures of </w:t>
      </w:r>
      <w:r w:rsidR="00727EC8" w:rsidRPr="00755632">
        <w:rPr>
          <w:sz w:val="24"/>
          <w:szCs w:val="24"/>
        </w:rPr>
        <w:t xml:space="preserve">temperature behaviour and concluded that the deviation from the anomaly would represent the best single variable as an input for </w:t>
      </w:r>
      <w:r w:rsidR="0085119B" w:rsidRPr="00755632">
        <w:rPr>
          <w:sz w:val="24"/>
          <w:szCs w:val="24"/>
        </w:rPr>
        <w:t xml:space="preserve">associating </w:t>
      </w:r>
      <w:r w:rsidR="00D63753" w:rsidRPr="00755632">
        <w:rPr>
          <w:sz w:val="24"/>
          <w:szCs w:val="24"/>
        </w:rPr>
        <w:t>changes in temperature with changes in mortality.</w:t>
      </w:r>
      <w:r w:rsidR="00E65935" w:rsidRPr="00755632">
        <w:rPr>
          <w:sz w:val="24"/>
          <w:szCs w:val="24"/>
        </w:rPr>
        <w:t xml:space="preserve"> The fact that this method is applicable for other studies is evidenced by the annual temperature and relative humidity being calculated for a study of the effect of pollution on life expectancy loss in the United States. [ref]</w:t>
      </w:r>
    </w:p>
    <w:p w14:paraId="412A6251" w14:textId="6BD63D03" w:rsidR="00DB7D32" w:rsidRPr="00755632" w:rsidRDefault="003D09A9" w:rsidP="00E65935">
      <w:pPr>
        <w:spacing w:line="480" w:lineRule="auto"/>
        <w:jc w:val="both"/>
        <w:rPr>
          <w:sz w:val="24"/>
          <w:szCs w:val="24"/>
        </w:rPr>
      </w:pPr>
      <w:r w:rsidRPr="00755632">
        <w:rPr>
          <w:sz w:val="24"/>
          <w:szCs w:val="24"/>
        </w:rPr>
        <w:t xml:space="preserve">My processing monthly death rates and monthly temperature summaries therefore sets up the analysis both of seasonality of mortality by consistent causes of death over time and </w:t>
      </w:r>
      <w:r w:rsidR="00CF73B5" w:rsidRPr="00755632">
        <w:rPr>
          <w:sz w:val="24"/>
          <w:szCs w:val="24"/>
        </w:rPr>
        <w:t>association of temperature with mortality variation</w:t>
      </w:r>
      <w:r w:rsidR="003230DF" w:rsidRPr="00755632">
        <w:rPr>
          <w:sz w:val="24"/>
          <w:szCs w:val="24"/>
        </w:rPr>
        <w:t xml:space="preserve"> to estimate the potential effects of climate change.</w:t>
      </w:r>
      <w:r w:rsidR="00DB7D32" w:rsidRPr="00755632">
        <w:rPr>
          <w:sz w:val="24"/>
          <w:szCs w:val="24"/>
        </w:rPr>
        <w:br w:type="page"/>
      </w:r>
    </w:p>
    <w:p w14:paraId="45647AA7" w14:textId="012D47DC" w:rsidR="000210D1" w:rsidRPr="00755632" w:rsidRDefault="00F73E4A" w:rsidP="00D76DF7">
      <w:pPr>
        <w:spacing w:line="240" w:lineRule="auto"/>
        <w:jc w:val="both"/>
        <w:rPr>
          <w:b/>
          <w:sz w:val="24"/>
          <w:szCs w:val="24"/>
        </w:rPr>
      </w:pPr>
      <w:r w:rsidRPr="00755632">
        <w:rPr>
          <w:b/>
          <w:sz w:val="24"/>
          <w:szCs w:val="24"/>
        </w:rPr>
        <w:lastRenderedPageBreak/>
        <w:t>References</w:t>
      </w:r>
    </w:p>
    <w:p w14:paraId="58B479D2" w14:textId="6A145E47" w:rsidR="0051759C" w:rsidRPr="0051759C" w:rsidRDefault="00A55581" w:rsidP="0051759C">
      <w:pPr>
        <w:widowControl w:val="0"/>
        <w:autoSpaceDE w:val="0"/>
        <w:autoSpaceDN w:val="0"/>
        <w:adjustRightInd w:val="0"/>
        <w:spacing w:line="240" w:lineRule="auto"/>
        <w:ind w:left="480" w:hanging="480"/>
        <w:rPr>
          <w:noProof/>
          <w:sz w:val="24"/>
          <w:lang w:val="en-US"/>
        </w:rPr>
      </w:pPr>
      <w:r w:rsidRPr="00755632">
        <w:rPr>
          <w:b/>
          <w:sz w:val="24"/>
          <w:szCs w:val="24"/>
        </w:rPr>
        <w:fldChar w:fldCharType="begin" w:fldLock="1"/>
      </w:r>
      <w:r w:rsidRPr="00755632">
        <w:rPr>
          <w:b/>
          <w:sz w:val="24"/>
          <w:szCs w:val="24"/>
        </w:rPr>
        <w:instrText xml:space="preserve">ADDIN Mendeley Bibliography CSL_BIBLIOGRAPHY </w:instrText>
      </w:r>
      <w:r w:rsidRPr="00755632">
        <w:rPr>
          <w:b/>
          <w:sz w:val="24"/>
          <w:szCs w:val="24"/>
        </w:rPr>
        <w:fldChar w:fldCharType="separate"/>
      </w:r>
      <w:r w:rsidR="0051759C" w:rsidRPr="0051759C">
        <w:rPr>
          <w:noProof/>
          <w:sz w:val="24"/>
          <w:lang w:val="en-US"/>
        </w:rPr>
        <w:t xml:space="preserve">AMCOMET. (2013). </w:t>
      </w:r>
      <w:r w:rsidR="0051759C" w:rsidRPr="0051759C">
        <w:rPr>
          <w:i/>
          <w:iCs/>
          <w:noProof/>
          <w:sz w:val="24"/>
          <w:lang w:val="en-US"/>
        </w:rPr>
        <w:t>Integrated African Strategy</w:t>
      </w:r>
      <w:r w:rsidR="0051759C" w:rsidRPr="0051759C">
        <w:rPr>
          <w:noProof/>
          <w:sz w:val="24"/>
          <w:lang w:val="en-US"/>
        </w:rPr>
        <w:t>. Retrieved from www.wmo.int/amcomet</w:t>
      </w:r>
    </w:p>
    <w:p w14:paraId="1EB258E3"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Arias, E., Heron, M., National Center for Health Statistics, Hakes, J., &amp; US Census Bureau. (2016). The Validity of Race and Hispanic-origin Reporting on Death Certificates in the United States: An Update. </w:t>
      </w:r>
      <w:r w:rsidRPr="0051759C">
        <w:rPr>
          <w:i/>
          <w:iCs/>
          <w:noProof/>
          <w:sz w:val="24"/>
          <w:lang w:val="en-US"/>
        </w:rPr>
        <w:t>Vital and Health Statistics. Series 2, Data Evaluation and Methods Research</w:t>
      </w:r>
      <w:r w:rsidRPr="0051759C">
        <w:rPr>
          <w:noProof/>
          <w:sz w:val="24"/>
          <w:lang w:val="en-US"/>
        </w:rPr>
        <w:t>.</w:t>
      </w:r>
    </w:p>
    <w:p w14:paraId="3B08D003"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Basu, R. (2009). High ambient temperature and mortality: A review of epidemiologic studies from 2001 to 2008. </w:t>
      </w:r>
      <w:r w:rsidRPr="0051759C">
        <w:rPr>
          <w:i/>
          <w:iCs/>
          <w:noProof/>
          <w:sz w:val="24"/>
          <w:lang w:val="en-US"/>
        </w:rPr>
        <w:t>Environmental Health: A Global Access Science Source</w:t>
      </w:r>
      <w:r w:rsidRPr="0051759C">
        <w:rPr>
          <w:noProof/>
          <w:sz w:val="24"/>
          <w:lang w:val="en-US"/>
        </w:rPr>
        <w:t xml:space="preserve">, </w:t>
      </w:r>
      <w:r w:rsidRPr="0051759C">
        <w:rPr>
          <w:i/>
          <w:iCs/>
          <w:noProof/>
          <w:sz w:val="24"/>
          <w:lang w:val="en-US"/>
        </w:rPr>
        <w:t>8</w:t>
      </w:r>
      <w:r w:rsidRPr="0051759C">
        <w:rPr>
          <w:noProof/>
          <w:sz w:val="24"/>
          <w:lang w:val="en-US"/>
        </w:rPr>
        <w:t>(1), 40. https://doi.org/10.1186/1476-069X-8-40</w:t>
      </w:r>
    </w:p>
    <w:p w14:paraId="5C20CADF"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Bengtsson, L., &amp; Shukla, J. (2002). Integration of Space and In Situ Observations to Study Global Climate Change. </w:t>
      </w:r>
      <w:r w:rsidRPr="0051759C">
        <w:rPr>
          <w:i/>
          <w:iCs/>
          <w:noProof/>
          <w:sz w:val="24"/>
          <w:lang w:val="en-US"/>
        </w:rPr>
        <w:t>Bulletin of the American Meteorological Society</w:t>
      </w:r>
      <w:r w:rsidRPr="0051759C">
        <w:rPr>
          <w:noProof/>
          <w:sz w:val="24"/>
          <w:lang w:val="en-US"/>
        </w:rPr>
        <w:t>. https://doi.org/10.1175/1520-0477(1988)069&lt;1130:iosais&gt;2.0.co;2</w:t>
      </w:r>
    </w:p>
    <w:p w14:paraId="7113A74C"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Bennett, J. E., Blangiardo, M., Fecht, D., Elliott, P., &amp; Ezzati, M. (2014). Vulnerability to the mortality effects of warm temperature in the districts of England and Wales. </w:t>
      </w:r>
      <w:r w:rsidRPr="0051759C">
        <w:rPr>
          <w:i/>
          <w:iCs/>
          <w:noProof/>
          <w:sz w:val="24"/>
          <w:lang w:val="en-US"/>
        </w:rPr>
        <w:t>Nature Climate Change</w:t>
      </w:r>
      <w:r w:rsidRPr="0051759C">
        <w:rPr>
          <w:noProof/>
          <w:sz w:val="24"/>
          <w:lang w:val="en-US"/>
        </w:rPr>
        <w:t xml:space="preserve">, </w:t>
      </w:r>
      <w:r w:rsidRPr="0051759C">
        <w:rPr>
          <w:i/>
          <w:iCs/>
          <w:noProof/>
          <w:sz w:val="24"/>
          <w:lang w:val="en-US"/>
        </w:rPr>
        <w:t>4</w:t>
      </w:r>
      <w:r w:rsidRPr="0051759C">
        <w:rPr>
          <w:noProof/>
          <w:sz w:val="24"/>
          <w:lang w:val="en-US"/>
        </w:rPr>
        <w:t>(4), 269–273. https://doi.org/10.1038/nclimate2123</w:t>
      </w:r>
    </w:p>
    <w:p w14:paraId="1A060A18"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Boerma, J. T., &amp; Stansfield, S. K. (2007). Health statistics now: are we making the right investments? </w:t>
      </w:r>
      <w:r w:rsidRPr="0051759C">
        <w:rPr>
          <w:i/>
          <w:iCs/>
          <w:noProof/>
          <w:sz w:val="24"/>
          <w:lang w:val="en-US"/>
        </w:rPr>
        <w:t>Lancet</w:t>
      </w:r>
      <w:r w:rsidRPr="0051759C">
        <w:rPr>
          <w:noProof/>
          <w:sz w:val="24"/>
          <w:lang w:val="en-US"/>
        </w:rPr>
        <w:t>. https://doi.org/10.1016/S0140-6736(07)60364-X</w:t>
      </w:r>
    </w:p>
    <w:p w14:paraId="74BDFB61"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Burke, M., González, F., Baylis, P., Heft-Neal, S., Baysan, C., Basu, S., &amp; Hsiang, S. (2018). Higher temperatures increase suicide rates in the United States and Mexico. </w:t>
      </w:r>
      <w:r w:rsidRPr="0051759C">
        <w:rPr>
          <w:i/>
          <w:iCs/>
          <w:noProof/>
          <w:sz w:val="24"/>
          <w:lang w:val="en-US"/>
        </w:rPr>
        <w:t>Nature Climate Change</w:t>
      </w:r>
      <w:r w:rsidRPr="0051759C">
        <w:rPr>
          <w:noProof/>
          <w:sz w:val="24"/>
          <w:lang w:val="en-US"/>
        </w:rPr>
        <w:t>. https://doi.org/10.1038/s41558-018-0222-x</w:t>
      </w:r>
    </w:p>
    <w:p w14:paraId="3761AF13"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Campbell, A. (2017). Excess winter mortality in England and Wales: 2016 to 2017 (provisional) and 2015 to 2016 (final). </w:t>
      </w:r>
      <w:r w:rsidRPr="0051759C">
        <w:rPr>
          <w:i/>
          <w:iCs/>
          <w:noProof/>
          <w:sz w:val="24"/>
          <w:lang w:val="en-US"/>
        </w:rPr>
        <w:t>Statistical Bulletin, Office for National Statistics</w:t>
      </w:r>
      <w:r w:rsidRPr="0051759C">
        <w:rPr>
          <w:noProof/>
          <w:sz w:val="24"/>
          <w:lang w:val="en-US"/>
        </w:rPr>
        <w:t>.</w:t>
      </w:r>
    </w:p>
    <w:p w14:paraId="3986490A"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Central statistics office. (2012). </w:t>
      </w:r>
      <w:r w:rsidRPr="0051759C">
        <w:rPr>
          <w:i/>
          <w:iCs/>
          <w:noProof/>
          <w:sz w:val="24"/>
          <w:lang w:val="en-US"/>
        </w:rPr>
        <w:t>2010 Census of population and housing</w:t>
      </w:r>
      <w:r w:rsidRPr="0051759C">
        <w:rPr>
          <w:noProof/>
          <w:sz w:val="24"/>
          <w:lang w:val="en-US"/>
        </w:rPr>
        <w:t xml:space="preserve">. </w:t>
      </w:r>
      <w:r w:rsidRPr="0051759C">
        <w:rPr>
          <w:i/>
          <w:iCs/>
          <w:noProof/>
          <w:sz w:val="24"/>
          <w:lang w:val="en-US"/>
        </w:rPr>
        <w:t>National Analytic Report</w:t>
      </w:r>
      <w:r w:rsidRPr="0051759C">
        <w:rPr>
          <w:noProof/>
          <w:sz w:val="24"/>
          <w:lang w:val="en-US"/>
        </w:rPr>
        <w:t>.</w:t>
      </w:r>
    </w:p>
    <w:p w14:paraId="6FACD601"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Compo, G. P., Whitaker, J. S., Sardeshmukh, P. D., Matsui, N., Allan, R. J., Yin, X., … Worley, S. J. (2011). The Twentieth Century Reanalysis Project. </w:t>
      </w:r>
      <w:r w:rsidRPr="0051759C">
        <w:rPr>
          <w:i/>
          <w:iCs/>
          <w:noProof/>
          <w:sz w:val="24"/>
          <w:lang w:val="en-US"/>
        </w:rPr>
        <w:t>Quarterly Journal of the Royal Meteorological Society</w:t>
      </w:r>
      <w:r w:rsidRPr="0051759C">
        <w:rPr>
          <w:noProof/>
          <w:sz w:val="24"/>
          <w:lang w:val="en-US"/>
        </w:rPr>
        <w:t>. https://doi.org/10.1002/qj.776</w:t>
      </w:r>
    </w:p>
    <w:p w14:paraId="549AC83E"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Daly, C., Taylor, G., &amp; Gibson, W. (1997). The Prism approach to mapping precipitation and emperature. </w:t>
      </w:r>
      <w:r w:rsidRPr="0051759C">
        <w:rPr>
          <w:i/>
          <w:iCs/>
          <w:noProof/>
          <w:sz w:val="24"/>
          <w:lang w:val="en-US"/>
        </w:rPr>
        <w:t>10th AMS Conference on Applied Climatology</w:t>
      </w:r>
      <w:r w:rsidRPr="0051759C">
        <w:rPr>
          <w:noProof/>
          <w:sz w:val="24"/>
          <w:lang w:val="en-US"/>
        </w:rPr>
        <w:t>.</w:t>
      </w:r>
    </w:p>
    <w:p w14:paraId="5100D14F"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Dee, D. P., Uppala, S. M., Simmons, A. J., Berrisford, P., Poli, P., Kobayashi, S., … Vitart, F. (2011). The ERA-Interim reanalysis: configuration and performance of the data assimilation system. </w:t>
      </w:r>
      <w:r w:rsidRPr="0051759C">
        <w:rPr>
          <w:i/>
          <w:iCs/>
          <w:noProof/>
          <w:sz w:val="24"/>
          <w:lang w:val="en-US"/>
        </w:rPr>
        <w:t>Quarterly Journal of the Royal Meteorological Society</w:t>
      </w:r>
      <w:r w:rsidRPr="0051759C">
        <w:rPr>
          <w:noProof/>
          <w:sz w:val="24"/>
          <w:lang w:val="en-US"/>
        </w:rPr>
        <w:t xml:space="preserve">, </w:t>
      </w:r>
      <w:r w:rsidRPr="0051759C">
        <w:rPr>
          <w:i/>
          <w:iCs/>
          <w:noProof/>
          <w:sz w:val="24"/>
          <w:lang w:val="en-US"/>
        </w:rPr>
        <w:t>137</w:t>
      </w:r>
      <w:r w:rsidRPr="0051759C">
        <w:rPr>
          <w:noProof/>
          <w:sz w:val="24"/>
          <w:lang w:val="en-US"/>
        </w:rPr>
        <w:t>(656), 553–597. https://doi.org/10.1002/qj.828</w:t>
      </w:r>
    </w:p>
    <w:p w14:paraId="276A94EC"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Elo, I. T., &amp; Preston, S. H. (2007). Estimating African-American Mortality from Inaccurate Data. </w:t>
      </w:r>
      <w:r w:rsidRPr="0051759C">
        <w:rPr>
          <w:i/>
          <w:iCs/>
          <w:noProof/>
          <w:sz w:val="24"/>
          <w:lang w:val="en-US"/>
        </w:rPr>
        <w:t>Demography</w:t>
      </w:r>
      <w:r w:rsidRPr="0051759C">
        <w:rPr>
          <w:noProof/>
          <w:sz w:val="24"/>
          <w:lang w:val="en-US"/>
        </w:rPr>
        <w:t>. https://doi.org/10.2307/2061751</w:t>
      </w:r>
    </w:p>
    <w:p w14:paraId="3EDFF7AD"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Fowler, T., Southgate, R. J., Waite, T., Harrell, R., Kovats, S., Bone, A., … Murray, V. (2015). Excess winter deaths in Europe: A multi-country descriptive analysis. </w:t>
      </w:r>
      <w:r w:rsidRPr="0051759C">
        <w:rPr>
          <w:i/>
          <w:iCs/>
          <w:noProof/>
          <w:sz w:val="24"/>
          <w:lang w:val="en-US"/>
        </w:rPr>
        <w:t>European Journal of Public Health</w:t>
      </w:r>
      <w:r w:rsidRPr="0051759C">
        <w:rPr>
          <w:noProof/>
          <w:sz w:val="24"/>
          <w:lang w:val="en-US"/>
        </w:rPr>
        <w:t xml:space="preserve">, </w:t>
      </w:r>
      <w:r w:rsidRPr="0051759C">
        <w:rPr>
          <w:i/>
          <w:iCs/>
          <w:noProof/>
          <w:sz w:val="24"/>
          <w:lang w:val="en-US"/>
        </w:rPr>
        <w:t>25</w:t>
      </w:r>
      <w:r w:rsidRPr="0051759C">
        <w:rPr>
          <w:noProof/>
          <w:sz w:val="24"/>
          <w:lang w:val="en-US"/>
        </w:rPr>
        <w:t>(2), 339–345. https://doi.org/10.1093/eurpub/cku073</w:t>
      </w:r>
    </w:p>
    <w:p w14:paraId="312D8ECD"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lastRenderedPageBreak/>
        <w:t xml:space="preserve">Gasparrini, A., Guo, Y., Hashizume, M., Lavigne, E., Zanobetti, A., Schwartz, J., … Armstrong, B. (2015). Mortality risk attributable to high and low ambient temperature: A multicountry observational study. </w:t>
      </w:r>
      <w:r w:rsidRPr="0051759C">
        <w:rPr>
          <w:i/>
          <w:iCs/>
          <w:noProof/>
          <w:sz w:val="24"/>
          <w:lang w:val="en-US"/>
        </w:rPr>
        <w:t>The Lancet</w:t>
      </w:r>
      <w:r w:rsidRPr="0051759C">
        <w:rPr>
          <w:noProof/>
          <w:sz w:val="24"/>
          <w:lang w:val="en-US"/>
        </w:rPr>
        <w:t xml:space="preserve">, </w:t>
      </w:r>
      <w:r w:rsidRPr="0051759C">
        <w:rPr>
          <w:i/>
          <w:iCs/>
          <w:noProof/>
          <w:sz w:val="24"/>
          <w:lang w:val="en-US"/>
        </w:rPr>
        <w:t>386</w:t>
      </w:r>
      <w:r w:rsidRPr="0051759C">
        <w:rPr>
          <w:noProof/>
          <w:sz w:val="24"/>
          <w:lang w:val="en-US"/>
        </w:rPr>
        <w:t>(9991), 369–375. https://doi.org/10.1016/S0140-6736(14)62114-0</w:t>
      </w:r>
    </w:p>
    <w:p w14:paraId="3BCC17FA"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Gasparrini, A., Guo, Y., Sera, F., Vicedo-Cabrera, A. M., Huber, V., Tong, S., … Armstrong, B. (2017). Projections of temperature-related excess mortality under climate change scenarios. </w:t>
      </w:r>
      <w:r w:rsidRPr="0051759C">
        <w:rPr>
          <w:i/>
          <w:iCs/>
          <w:noProof/>
          <w:sz w:val="24"/>
          <w:lang w:val="en-US"/>
        </w:rPr>
        <w:t>The Lancet Planetary Health</w:t>
      </w:r>
      <w:r w:rsidRPr="0051759C">
        <w:rPr>
          <w:noProof/>
          <w:sz w:val="24"/>
          <w:lang w:val="en-US"/>
        </w:rPr>
        <w:t>. https://doi.org/10.1016/S2542-5196(17)30156-0</w:t>
      </w:r>
    </w:p>
    <w:p w14:paraId="1FC0B2EE"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Gelaro, R., McCarty, W., Suárez, M. J., Todling, R., Molod, A., Takacs, L., … Zhao, B. (2017). The modern-era retrospective analysis for research and applications, version 2 (MERRA-2). </w:t>
      </w:r>
      <w:r w:rsidRPr="0051759C">
        <w:rPr>
          <w:i/>
          <w:iCs/>
          <w:noProof/>
          <w:sz w:val="24"/>
          <w:lang w:val="en-US"/>
        </w:rPr>
        <w:t>Journal of Climate</w:t>
      </w:r>
      <w:r w:rsidRPr="0051759C">
        <w:rPr>
          <w:noProof/>
          <w:sz w:val="24"/>
          <w:lang w:val="en-US"/>
        </w:rPr>
        <w:t>. https://doi.org/10.1175/JCLI-D-16-0758.1</w:t>
      </w:r>
    </w:p>
    <w:p w14:paraId="3E9D1786"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GFCS. (2019). What are climate services? Retrieved April 3, 2019, from https://www.wmo.int/gfcs/what-are-climate-services</w:t>
      </w:r>
    </w:p>
    <w:p w14:paraId="2B9C38F6"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Glasser, J. H. (1981). The quality and utility of death certificate data. </w:t>
      </w:r>
      <w:r w:rsidRPr="0051759C">
        <w:rPr>
          <w:i/>
          <w:iCs/>
          <w:noProof/>
          <w:sz w:val="24"/>
          <w:lang w:val="en-US"/>
        </w:rPr>
        <w:t>American Journal of Public Health</w:t>
      </w:r>
      <w:r w:rsidRPr="0051759C">
        <w:rPr>
          <w:noProof/>
          <w:sz w:val="24"/>
          <w:lang w:val="en-US"/>
        </w:rPr>
        <w:t>. https://doi.org/10.2105/AJPH.71.3.231</w:t>
      </w:r>
    </w:p>
    <w:p w14:paraId="23420192"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Healy, J. D. (2003). Excess winter mortality in Europe: A cross country analysis identifying key risk factors. </w:t>
      </w:r>
      <w:r w:rsidRPr="0051759C">
        <w:rPr>
          <w:i/>
          <w:iCs/>
          <w:noProof/>
          <w:sz w:val="24"/>
          <w:lang w:val="en-US"/>
        </w:rPr>
        <w:t>Journal of Epidemiology and Community Health</w:t>
      </w:r>
      <w:r w:rsidRPr="0051759C">
        <w:rPr>
          <w:noProof/>
          <w:sz w:val="24"/>
          <w:lang w:val="en-US"/>
        </w:rPr>
        <w:t xml:space="preserve">, </w:t>
      </w:r>
      <w:r w:rsidRPr="0051759C">
        <w:rPr>
          <w:i/>
          <w:iCs/>
          <w:noProof/>
          <w:sz w:val="24"/>
          <w:lang w:val="en-US"/>
        </w:rPr>
        <w:t>57</w:t>
      </w:r>
      <w:r w:rsidRPr="0051759C">
        <w:rPr>
          <w:noProof/>
          <w:sz w:val="24"/>
          <w:lang w:val="en-US"/>
        </w:rPr>
        <w:t>(10), 784–789. https://doi.org/10.1136/jech.57.10.784</w:t>
      </w:r>
    </w:p>
    <w:p w14:paraId="36430D77"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Hoffmann, L., Günther, G., Li, D., Stein, O., Wu, X., Griessbach, S., … Wright, J. S. (2019). From ERA-Interim to ERA5: The considerable impact of ECMWF’s next-generation reanalysis on Lagrangian transport simulations. </w:t>
      </w:r>
      <w:r w:rsidRPr="0051759C">
        <w:rPr>
          <w:i/>
          <w:iCs/>
          <w:noProof/>
          <w:sz w:val="24"/>
          <w:lang w:val="en-US"/>
        </w:rPr>
        <w:t>Atmospheric Chemistry and Physics</w:t>
      </w:r>
      <w:r w:rsidRPr="0051759C">
        <w:rPr>
          <w:noProof/>
          <w:sz w:val="24"/>
          <w:lang w:val="en-US"/>
        </w:rPr>
        <w:t>. https://doi.org/10.5194/acp-19-3097-2019</w:t>
      </w:r>
    </w:p>
    <w:p w14:paraId="45685663"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Huang, C., Barnett, A. G., Wang, X., Vaneckova, P., Fitzgerald, G., &amp; Tong, S. (2011). Projecting future heat-related mortality under climate change scenarios: A systematic review. </w:t>
      </w:r>
      <w:r w:rsidRPr="0051759C">
        <w:rPr>
          <w:i/>
          <w:iCs/>
          <w:noProof/>
          <w:sz w:val="24"/>
          <w:lang w:val="en-US"/>
        </w:rPr>
        <w:t>Environmental Health Perspectives</w:t>
      </w:r>
      <w:r w:rsidRPr="0051759C">
        <w:rPr>
          <w:noProof/>
          <w:sz w:val="24"/>
          <w:lang w:val="en-US"/>
        </w:rPr>
        <w:t>. https://doi.org/10.1289/ehp.1103456</w:t>
      </w:r>
    </w:p>
    <w:p w14:paraId="4EC6EABB"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India Meteorological Department. (2018). History of meteorological services in India. Retrieved April 2, 2019, from http://www.imd.gov.in/pages/about_history.php</w:t>
      </w:r>
    </w:p>
    <w:p w14:paraId="4027EECF"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Jancloes, M., Thomson, M., Costa, M. M., Hewitt, C., Corvalan, C., Dinku, T., … Hayden, M. (2014). Climate services to improve public health. </w:t>
      </w:r>
      <w:r w:rsidRPr="0051759C">
        <w:rPr>
          <w:i/>
          <w:iCs/>
          <w:noProof/>
          <w:sz w:val="24"/>
          <w:lang w:val="en-US"/>
        </w:rPr>
        <w:t>International Journal of Environmental Research and Public Health</w:t>
      </w:r>
      <w:r w:rsidRPr="0051759C">
        <w:rPr>
          <w:noProof/>
          <w:sz w:val="24"/>
          <w:lang w:val="en-US"/>
        </w:rPr>
        <w:t>. https://doi.org/10.3390/ijerph110504555</w:t>
      </w:r>
    </w:p>
    <w:p w14:paraId="57016419"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Kalnay, E., Kanamitsu, M., Kistler, R., Collins, W., Deaven, D., Gandin, L., … Joseph, D. (1996). The NCEP/NCAR 40-year reanalysis project. </w:t>
      </w:r>
      <w:r w:rsidRPr="0051759C">
        <w:rPr>
          <w:i/>
          <w:iCs/>
          <w:noProof/>
          <w:sz w:val="24"/>
          <w:lang w:val="en-US"/>
        </w:rPr>
        <w:t>Bulletin of the American Meteorological Society</w:t>
      </w:r>
      <w:r w:rsidRPr="0051759C">
        <w:rPr>
          <w:noProof/>
          <w:sz w:val="24"/>
          <w:lang w:val="en-US"/>
        </w:rPr>
        <w:t>. https://doi.org/10.1175/1520-0477(1996)077&lt;0437:TNYRP&gt;2.0.CO;2</w:t>
      </w:r>
    </w:p>
    <w:p w14:paraId="6B69F84F"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Lorenc, A. C., &amp; Rawlins, F. (2006). Why does 4D-Var beat 3D-Var? </w:t>
      </w:r>
      <w:r w:rsidRPr="0051759C">
        <w:rPr>
          <w:i/>
          <w:iCs/>
          <w:noProof/>
          <w:sz w:val="24"/>
          <w:lang w:val="en-US"/>
        </w:rPr>
        <w:t>Quarterly Journal of the Royal Meteorological Society</w:t>
      </w:r>
      <w:r w:rsidRPr="0051759C">
        <w:rPr>
          <w:noProof/>
          <w:sz w:val="24"/>
          <w:lang w:val="en-US"/>
        </w:rPr>
        <w:t>. https://doi.org/10.1256/qj.05.85</w:t>
      </w:r>
    </w:p>
    <w:p w14:paraId="5B67D7BF"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Lozano, R., Naghavi, M., Foreman, K., Lim, S., Shibuya, K., Aboyans, V., … Murray, C. J. L. (2012). Global and regional mortality from 235 causes of death for 20 age groups in 1990 and 2010: A systematic analysis for the Global Burden of Disease Study 2010. </w:t>
      </w:r>
      <w:r w:rsidRPr="0051759C">
        <w:rPr>
          <w:i/>
          <w:iCs/>
          <w:noProof/>
          <w:sz w:val="24"/>
          <w:lang w:val="en-US"/>
        </w:rPr>
        <w:t>The Lancet</w:t>
      </w:r>
      <w:r w:rsidRPr="0051759C">
        <w:rPr>
          <w:noProof/>
          <w:sz w:val="24"/>
          <w:lang w:val="en-US"/>
        </w:rPr>
        <w:t>. https://doi.org/10.1016/S0140-6736(12)61728-0</w:t>
      </w:r>
    </w:p>
    <w:p w14:paraId="39CCADB4"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lastRenderedPageBreak/>
        <w:t xml:space="preserve">Lu, T. H., Tsau, S. M., &amp; Wu, T. C. (2005). The Automated Classification of Medical Entities (ACME) system objectively assessed the appropriateness of underlying cause-of-death certification and assignment. </w:t>
      </w:r>
      <w:r w:rsidRPr="0051759C">
        <w:rPr>
          <w:i/>
          <w:iCs/>
          <w:noProof/>
          <w:sz w:val="24"/>
          <w:lang w:val="en-US"/>
        </w:rPr>
        <w:t>Journal of Clinical Epidemiology</w:t>
      </w:r>
      <w:r w:rsidRPr="0051759C">
        <w:rPr>
          <w:noProof/>
          <w:sz w:val="24"/>
          <w:lang w:val="en-US"/>
        </w:rPr>
        <w:t>. https://doi.org/10.1016/j.jclinepi.2005.03.017</w:t>
      </w:r>
    </w:p>
    <w:p w14:paraId="7C309AC5"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Manley, G. (1974). Central England temperatures: Monthly means 1659 to 1973. </w:t>
      </w:r>
      <w:r w:rsidRPr="0051759C">
        <w:rPr>
          <w:i/>
          <w:iCs/>
          <w:noProof/>
          <w:sz w:val="24"/>
          <w:lang w:val="en-US"/>
        </w:rPr>
        <w:t>Quarterly Journal of the Royal Meteorological Society</w:t>
      </w:r>
      <w:r w:rsidRPr="0051759C">
        <w:rPr>
          <w:noProof/>
          <w:sz w:val="24"/>
          <w:lang w:val="en-US"/>
        </w:rPr>
        <w:t>. https://doi.org/10.1002/qj.49710042511</w:t>
      </w:r>
    </w:p>
    <w:p w14:paraId="6FAE633C"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Mathers, C. D., Fat, D. M., Inoue, M., Rao, C., &amp; Lopez, A. D. (2005). Counting the dead and what they died from: An assessment of the global status of cause of death data. </w:t>
      </w:r>
      <w:r w:rsidRPr="0051759C">
        <w:rPr>
          <w:i/>
          <w:iCs/>
          <w:noProof/>
          <w:sz w:val="24"/>
          <w:lang w:val="en-US"/>
        </w:rPr>
        <w:t>Bulletin of the World Health Organization</w:t>
      </w:r>
      <w:r w:rsidRPr="0051759C">
        <w:rPr>
          <w:noProof/>
          <w:sz w:val="24"/>
          <w:lang w:val="en-US"/>
        </w:rPr>
        <w:t>.</w:t>
      </w:r>
    </w:p>
    <w:p w14:paraId="1021F5C0"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Messite, J., &amp; Stellman, S. D. (1996). Accuracy of death certificate completion: The need for formalized physician training. </w:t>
      </w:r>
      <w:r w:rsidRPr="0051759C">
        <w:rPr>
          <w:i/>
          <w:iCs/>
          <w:noProof/>
          <w:sz w:val="24"/>
          <w:lang w:val="en-US"/>
        </w:rPr>
        <w:t>Journal of the American Medical Association</w:t>
      </w:r>
      <w:r w:rsidRPr="0051759C">
        <w:rPr>
          <w:noProof/>
          <w:sz w:val="24"/>
          <w:lang w:val="en-US"/>
        </w:rPr>
        <w:t>. https://doi.org/10.1001/jama.275.10.794</w:t>
      </w:r>
    </w:p>
    <w:p w14:paraId="01DD9175"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Middleton, W. E. K. (1944). A brief history of the barometer. </w:t>
      </w:r>
      <w:r w:rsidRPr="0051759C">
        <w:rPr>
          <w:i/>
          <w:iCs/>
          <w:noProof/>
          <w:sz w:val="24"/>
          <w:lang w:val="en-US"/>
        </w:rPr>
        <w:t>The Journal of the Royal Astronomical Society of Canada</w:t>
      </w:r>
      <w:r w:rsidRPr="0051759C">
        <w:rPr>
          <w:noProof/>
          <w:sz w:val="24"/>
          <w:lang w:val="en-US"/>
        </w:rPr>
        <w:t xml:space="preserve">, </w:t>
      </w:r>
      <w:r w:rsidRPr="0051759C">
        <w:rPr>
          <w:i/>
          <w:iCs/>
          <w:noProof/>
          <w:sz w:val="24"/>
          <w:lang w:val="en-US"/>
        </w:rPr>
        <w:t>28</w:t>
      </w:r>
      <w:r w:rsidRPr="0051759C">
        <w:rPr>
          <w:noProof/>
          <w:sz w:val="24"/>
          <w:lang w:val="en-US"/>
        </w:rPr>
        <w:t>(331).</w:t>
      </w:r>
    </w:p>
    <w:p w14:paraId="2C21ECA7"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Middleton, W. E. K. (1966). </w:t>
      </w:r>
      <w:r w:rsidRPr="0051759C">
        <w:rPr>
          <w:i/>
          <w:iCs/>
          <w:noProof/>
          <w:sz w:val="24"/>
          <w:lang w:val="en-US"/>
        </w:rPr>
        <w:t>A history of the thermometer</w:t>
      </w:r>
      <w:r w:rsidRPr="0051759C">
        <w:rPr>
          <w:noProof/>
          <w:sz w:val="24"/>
          <w:lang w:val="en-US"/>
        </w:rPr>
        <w:t>. Johns Hopkins, Baltimore.</w:t>
      </w:r>
    </w:p>
    <w:p w14:paraId="2C809086"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Naghavi, M., Abajobir, A. A., Abbafati, C., Abbas, K. M., Abd-Allah, F., Abera, S. F., … Murray, C. J. L. (2017). Global, regional, and national age-sex specifc mortality for 264 causes of death, 1980-2016: A systematic analysis for the Global Burden of Disease Study 2016. </w:t>
      </w:r>
      <w:r w:rsidRPr="0051759C">
        <w:rPr>
          <w:i/>
          <w:iCs/>
          <w:noProof/>
          <w:sz w:val="24"/>
          <w:lang w:val="en-US"/>
        </w:rPr>
        <w:t>The Lancet</w:t>
      </w:r>
      <w:r w:rsidRPr="0051759C">
        <w:rPr>
          <w:noProof/>
          <w:sz w:val="24"/>
          <w:lang w:val="en-US"/>
        </w:rPr>
        <w:t>. https://doi.org/10.1016/S0140-6736(17)32152-9</w:t>
      </w:r>
    </w:p>
    <w:p w14:paraId="5B352498"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NCDC. (2002). </w:t>
      </w:r>
      <w:r w:rsidRPr="0051759C">
        <w:rPr>
          <w:i/>
          <w:iCs/>
          <w:noProof/>
          <w:sz w:val="24"/>
          <w:lang w:val="en-US"/>
        </w:rPr>
        <w:t>Climatography of the U.S. No. 81: Monthly Station Normals of temperature, Precipitation, and Heating and Cooling Degree Days 1971-2000</w:t>
      </w:r>
      <w:r w:rsidRPr="0051759C">
        <w:rPr>
          <w:noProof/>
          <w:sz w:val="24"/>
          <w:lang w:val="en-US"/>
        </w:rPr>
        <w:t>.</w:t>
      </w:r>
    </w:p>
    <w:p w14:paraId="20C9B2BD"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Perry, M., &amp; Hollis, D. (2005). The generation of monthly gridded datasets for a range of climatic variables over the UK. </w:t>
      </w:r>
      <w:r w:rsidRPr="0051759C">
        <w:rPr>
          <w:i/>
          <w:iCs/>
          <w:noProof/>
          <w:sz w:val="24"/>
          <w:lang w:val="en-US"/>
        </w:rPr>
        <w:t>International Journal of Climatology</w:t>
      </w:r>
      <w:r w:rsidRPr="0051759C">
        <w:rPr>
          <w:noProof/>
          <w:sz w:val="24"/>
          <w:lang w:val="en-US"/>
        </w:rPr>
        <w:t>. https://doi.org/10.1002/joc.1161</w:t>
      </w:r>
    </w:p>
    <w:p w14:paraId="74DAB621"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Pierce, J. R., &amp; Denison, A. V. (2006). Place-of-residence errors on death certificates for two contiguous U. S. counties. </w:t>
      </w:r>
      <w:r w:rsidRPr="0051759C">
        <w:rPr>
          <w:i/>
          <w:iCs/>
          <w:noProof/>
          <w:sz w:val="24"/>
          <w:lang w:val="en-US"/>
        </w:rPr>
        <w:t>Population Health Metrics</w:t>
      </w:r>
      <w:r w:rsidRPr="0051759C">
        <w:rPr>
          <w:noProof/>
          <w:sz w:val="24"/>
          <w:lang w:val="en-US"/>
        </w:rPr>
        <w:t>. https://doi.org/10.1186/1478-7954-4-6</w:t>
      </w:r>
    </w:p>
    <w:p w14:paraId="0589F60B"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Setel, P. W., Macfarlane, S. B., Szreter, S., Mikkelsen, L., Jha, P., Stout, S., &amp; AbouZahr, C. (2007). A scandal of invisibility: making everyone count by counting everyone. </w:t>
      </w:r>
      <w:r w:rsidRPr="0051759C">
        <w:rPr>
          <w:i/>
          <w:iCs/>
          <w:noProof/>
          <w:sz w:val="24"/>
          <w:lang w:val="en-US"/>
        </w:rPr>
        <w:t>Lancet</w:t>
      </w:r>
      <w:r w:rsidRPr="0051759C">
        <w:rPr>
          <w:noProof/>
          <w:sz w:val="24"/>
          <w:lang w:val="en-US"/>
        </w:rPr>
        <w:t>. https://doi.org/10.1016/S0140-6736(07)61307-5</w:t>
      </w:r>
    </w:p>
    <w:p w14:paraId="18B0C6C3"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Shi, L., Kloog, I., Zanobetti, A., Liu, P., &amp; Schwartz, J. D. (2015). Impacts of temperature and its variability on mortality in New England. </w:t>
      </w:r>
      <w:r w:rsidRPr="0051759C">
        <w:rPr>
          <w:i/>
          <w:iCs/>
          <w:noProof/>
          <w:sz w:val="24"/>
          <w:lang w:val="en-US"/>
        </w:rPr>
        <w:t>Nature Climate Change</w:t>
      </w:r>
      <w:r w:rsidRPr="0051759C">
        <w:rPr>
          <w:noProof/>
          <w:sz w:val="24"/>
          <w:lang w:val="en-US"/>
        </w:rPr>
        <w:t xml:space="preserve">, </w:t>
      </w:r>
      <w:r w:rsidRPr="0051759C">
        <w:rPr>
          <w:i/>
          <w:iCs/>
          <w:noProof/>
          <w:sz w:val="24"/>
          <w:lang w:val="en-US"/>
        </w:rPr>
        <w:t>5</w:t>
      </w:r>
      <w:r w:rsidRPr="0051759C">
        <w:rPr>
          <w:noProof/>
          <w:sz w:val="24"/>
          <w:lang w:val="en-US"/>
        </w:rPr>
        <w:t>(11), 988–991. https://doi.org/10.1038/nclimate2704</w:t>
      </w:r>
    </w:p>
    <w:p w14:paraId="50C5D43F"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The Global Cancer Observatory. (2019). </w:t>
      </w:r>
      <w:r w:rsidRPr="0051759C">
        <w:rPr>
          <w:i/>
          <w:iCs/>
          <w:noProof/>
          <w:sz w:val="24"/>
          <w:lang w:val="en-US"/>
        </w:rPr>
        <w:t>Cancer fact sheet</w:t>
      </w:r>
      <w:r w:rsidRPr="0051759C">
        <w:rPr>
          <w:noProof/>
          <w:sz w:val="24"/>
          <w:lang w:val="en-US"/>
        </w:rPr>
        <w:t xml:space="preserve">. </w:t>
      </w:r>
      <w:r w:rsidRPr="0051759C">
        <w:rPr>
          <w:i/>
          <w:iCs/>
          <w:noProof/>
          <w:sz w:val="24"/>
          <w:lang w:val="en-US"/>
        </w:rPr>
        <w:t>World Health Organization</w:t>
      </w:r>
      <w:r w:rsidRPr="0051759C">
        <w:rPr>
          <w:noProof/>
          <w:sz w:val="24"/>
          <w:lang w:val="en-US"/>
        </w:rPr>
        <w:t xml:space="preserve"> (Vol. 876). https://doi.org/L11\n10.1051/0004-6361/201016331</w:t>
      </w:r>
    </w:p>
    <w:p w14:paraId="506C5193"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Trenberth, K. E., &amp; Olson, J. G. (2002). An Evaluation and Intercomparison of Global Analyses from the National Meteorological Center and the European Centre for Medium Range Weather Forecasts. </w:t>
      </w:r>
      <w:r w:rsidRPr="0051759C">
        <w:rPr>
          <w:i/>
          <w:iCs/>
          <w:noProof/>
          <w:sz w:val="24"/>
          <w:lang w:val="en-US"/>
        </w:rPr>
        <w:t>Bulletin of the American Meteorological Society</w:t>
      </w:r>
      <w:r w:rsidRPr="0051759C">
        <w:rPr>
          <w:noProof/>
          <w:sz w:val="24"/>
          <w:lang w:val="en-US"/>
        </w:rPr>
        <w:t xml:space="preserve">. </w:t>
      </w:r>
      <w:r w:rsidRPr="0051759C">
        <w:rPr>
          <w:noProof/>
          <w:sz w:val="24"/>
          <w:lang w:val="en-US"/>
        </w:rPr>
        <w:lastRenderedPageBreak/>
        <w:t>https://doi.org/10.1175/1520-0477(1988)069&lt;1047:aeaiog&gt;2.0.co;2</w:t>
      </w:r>
    </w:p>
    <w:p w14:paraId="66824253"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Uppala, S. M., Kållberg, P. W., Simmons, A. J., Andrae, U., da Costa Bechtold, V., Fiorino, M., … Woollen, J. (2005). The ERA-40 re-analysis. </w:t>
      </w:r>
      <w:r w:rsidRPr="0051759C">
        <w:rPr>
          <w:i/>
          <w:iCs/>
          <w:noProof/>
          <w:sz w:val="24"/>
          <w:lang w:val="en-US"/>
        </w:rPr>
        <w:t>Quarterly Journal of the Royal Meteorological Society</w:t>
      </w:r>
      <w:r w:rsidRPr="0051759C">
        <w:rPr>
          <w:noProof/>
          <w:sz w:val="24"/>
          <w:lang w:val="en-US"/>
        </w:rPr>
        <w:t>. https://doi.org/10.1256/qj.04.176</w:t>
      </w:r>
    </w:p>
    <w:p w14:paraId="2E3766C2"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Wallace, J. M., &amp; Hobbs, P. V. (2006). </w:t>
      </w:r>
      <w:r w:rsidRPr="0051759C">
        <w:rPr>
          <w:i/>
          <w:iCs/>
          <w:noProof/>
          <w:sz w:val="24"/>
          <w:lang w:val="en-US"/>
        </w:rPr>
        <w:t>Atmospheric science: An introductory survey: Second edition</w:t>
      </w:r>
      <w:r w:rsidRPr="0051759C">
        <w:rPr>
          <w:noProof/>
          <w:sz w:val="24"/>
          <w:lang w:val="en-US"/>
        </w:rPr>
        <w:t xml:space="preserve">. </w:t>
      </w:r>
      <w:r w:rsidRPr="0051759C">
        <w:rPr>
          <w:i/>
          <w:iCs/>
          <w:noProof/>
          <w:sz w:val="24"/>
          <w:lang w:val="en-US"/>
        </w:rPr>
        <w:t>Atmospheric Science: An Introductory Survey: Second Edition</w:t>
      </w:r>
      <w:r w:rsidRPr="0051759C">
        <w:rPr>
          <w:noProof/>
          <w:sz w:val="24"/>
          <w:lang w:val="en-US"/>
        </w:rPr>
        <w:t>. https://doi.org/10.1016/C2009-0-00034-8</w:t>
      </w:r>
    </w:p>
    <w:p w14:paraId="1E6DFCF1"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World Health Organisation. (2011). </w:t>
      </w:r>
      <w:r w:rsidRPr="0051759C">
        <w:rPr>
          <w:i/>
          <w:iCs/>
          <w:noProof/>
          <w:sz w:val="24"/>
          <w:lang w:val="en-US"/>
        </w:rPr>
        <w:t>ICD-10 International Statistical Classification of Diseases and Related Health Problems</w:t>
      </w:r>
      <w:r w:rsidRPr="0051759C">
        <w:rPr>
          <w:noProof/>
          <w:sz w:val="24"/>
          <w:lang w:val="en-US"/>
        </w:rPr>
        <w:t xml:space="preserve">. </w:t>
      </w:r>
      <w:r w:rsidRPr="0051759C">
        <w:rPr>
          <w:i/>
          <w:iCs/>
          <w:noProof/>
          <w:sz w:val="24"/>
          <w:lang w:val="en-US"/>
        </w:rPr>
        <w:t>© World Health Organization 2011</w:t>
      </w:r>
      <w:r w:rsidRPr="0051759C">
        <w:rPr>
          <w:noProof/>
          <w:sz w:val="24"/>
          <w:lang w:val="en-US"/>
        </w:rPr>
        <w:t>. https://doi.org/10.1016/j.jclinepi.2009.09.002</w:t>
      </w:r>
    </w:p>
    <w:p w14:paraId="7C8D6291"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World Health Organization. (2019). History of the development of the ICD. Retrieved March 31, 2019, from https://www.who.int/classifications/icd/en/HistoryOfICD.pdf</w:t>
      </w:r>
    </w:p>
    <w:p w14:paraId="570B5DA5" w14:textId="77777777" w:rsidR="0051759C" w:rsidRPr="0051759C" w:rsidRDefault="0051759C" w:rsidP="0051759C">
      <w:pPr>
        <w:widowControl w:val="0"/>
        <w:autoSpaceDE w:val="0"/>
        <w:autoSpaceDN w:val="0"/>
        <w:adjustRightInd w:val="0"/>
        <w:spacing w:line="240" w:lineRule="auto"/>
        <w:ind w:left="480" w:hanging="480"/>
        <w:rPr>
          <w:noProof/>
          <w:sz w:val="24"/>
        </w:rPr>
      </w:pPr>
      <w:r w:rsidRPr="0051759C">
        <w:rPr>
          <w:noProof/>
          <w:sz w:val="24"/>
          <w:lang w:val="en-US"/>
        </w:rPr>
        <w:t xml:space="preserve">Ye, X., Wolff, R., Yu, W., Vaneckova, P., Pan, X., &amp; Tong, S. (2012). Ambient temperature and morbidity: a review of epidemiological evidence. </w:t>
      </w:r>
      <w:r w:rsidRPr="0051759C">
        <w:rPr>
          <w:i/>
          <w:iCs/>
          <w:noProof/>
          <w:sz w:val="24"/>
          <w:lang w:val="en-US"/>
        </w:rPr>
        <w:t>Environmental Health Perspectives</w:t>
      </w:r>
      <w:r w:rsidRPr="0051759C">
        <w:rPr>
          <w:noProof/>
          <w:sz w:val="24"/>
          <w:lang w:val="en-US"/>
        </w:rPr>
        <w:t xml:space="preserve">, </w:t>
      </w:r>
      <w:r w:rsidRPr="0051759C">
        <w:rPr>
          <w:i/>
          <w:iCs/>
          <w:noProof/>
          <w:sz w:val="24"/>
          <w:lang w:val="en-US"/>
        </w:rPr>
        <w:t>120</w:t>
      </w:r>
      <w:r w:rsidRPr="0051759C">
        <w:rPr>
          <w:noProof/>
          <w:sz w:val="24"/>
          <w:lang w:val="en-US"/>
        </w:rPr>
        <w:t>(1), 19–28. https://doi.org/10.1289/ehp.1003198</w:t>
      </w:r>
    </w:p>
    <w:p w14:paraId="14D0E6E5" w14:textId="6DEBE9FC" w:rsidR="009011C5" w:rsidRPr="00755632" w:rsidRDefault="00A55581" w:rsidP="0051759C">
      <w:pPr>
        <w:widowControl w:val="0"/>
        <w:autoSpaceDE w:val="0"/>
        <w:autoSpaceDN w:val="0"/>
        <w:adjustRightInd w:val="0"/>
        <w:spacing w:line="240" w:lineRule="auto"/>
        <w:ind w:left="480" w:hanging="480"/>
        <w:rPr>
          <w:b/>
          <w:sz w:val="24"/>
          <w:szCs w:val="24"/>
        </w:rPr>
      </w:pPr>
      <w:r w:rsidRPr="00755632">
        <w:rPr>
          <w:b/>
          <w:sz w:val="24"/>
          <w:szCs w:val="24"/>
        </w:rPr>
        <w:fldChar w:fldCharType="end"/>
      </w:r>
    </w:p>
    <w:sectPr w:rsidR="009011C5" w:rsidRPr="00755632" w:rsidSect="0083190B">
      <w:pgSz w:w="11900" w:h="16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2D66D8E" w14:textId="77777777" w:rsidR="00ED4116" w:rsidRDefault="00ED4116">
      <w:pPr>
        <w:spacing w:after="0" w:line="240" w:lineRule="auto"/>
      </w:pPr>
      <w:r>
        <w:separator/>
      </w:r>
    </w:p>
    <w:p w14:paraId="47359E07" w14:textId="77777777" w:rsidR="00ED4116" w:rsidRDefault="00ED4116"/>
  </w:endnote>
  <w:endnote w:type="continuationSeparator" w:id="0">
    <w:p w14:paraId="5FBAA0E5" w14:textId="77777777" w:rsidR="00ED4116" w:rsidRDefault="00ED4116">
      <w:pPr>
        <w:spacing w:after="0" w:line="240" w:lineRule="auto"/>
      </w:pPr>
      <w:r>
        <w:continuationSeparator/>
      </w:r>
    </w:p>
    <w:p w14:paraId="15BB4B09" w14:textId="77777777" w:rsidR="00ED4116" w:rsidRDefault="00ED411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0000500000000020000"/>
    <w:charset w:val="00"/>
    <w:family w:val="auto"/>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281F9B" w:rsidRDefault="00281F9B"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281F9B" w:rsidRDefault="00281F9B"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281F9B" w:rsidRDefault="00281F9B"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281F9B" w:rsidRDefault="00281F9B"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A6BF157" w14:textId="77777777" w:rsidR="00ED4116" w:rsidRDefault="00ED4116">
      <w:pPr>
        <w:spacing w:after="0" w:line="240" w:lineRule="auto"/>
      </w:pPr>
      <w:r>
        <w:separator/>
      </w:r>
    </w:p>
    <w:p w14:paraId="0A164ECE" w14:textId="77777777" w:rsidR="00ED4116" w:rsidRDefault="00ED4116"/>
  </w:footnote>
  <w:footnote w:type="continuationSeparator" w:id="0">
    <w:p w14:paraId="0805477A" w14:textId="77777777" w:rsidR="00ED4116" w:rsidRDefault="00ED4116">
      <w:pPr>
        <w:spacing w:after="0" w:line="240" w:lineRule="auto"/>
      </w:pPr>
      <w:r>
        <w:continuationSeparator/>
      </w:r>
    </w:p>
    <w:p w14:paraId="4D93D2C9" w14:textId="77777777" w:rsidR="00ED4116" w:rsidRDefault="00ED4116"/>
  </w:footnote>
  <w:footnote w:id="1">
    <w:p w14:paraId="2A1B316C" w14:textId="0E3BEA24" w:rsidR="00281F9B" w:rsidRPr="00043BC4" w:rsidRDefault="00281F9B" w:rsidP="00043BC4">
      <w:pPr>
        <w:spacing w:after="0" w:line="240" w:lineRule="auto"/>
        <w:rPr>
          <w:rFonts w:ascii="Times New Roman" w:eastAsia="Times New Roman" w:hAnsi="Times New Roman"/>
          <w:sz w:val="24"/>
          <w:szCs w:val="24"/>
        </w:rPr>
      </w:pPr>
      <w:r>
        <w:rPr>
          <w:rStyle w:val="FootnoteReference"/>
        </w:rPr>
        <w:footnoteRef/>
      </w:r>
      <w:r>
        <w:t xml:space="preserve"> </w:t>
      </w:r>
      <w:hyperlink r:id="rId1" w:history="1">
        <w:r>
          <w:rPr>
            <w:rStyle w:val="Hyperlink"/>
          </w:rPr>
          <w:t>https://apps.ecmwf.int/datasets/data/interim-full-daily/levtype=sfc/</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BC6E48"/>
    <w:multiLevelType w:val="hybridMultilevel"/>
    <w:tmpl w:val="06C4032A"/>
    <w:lvl w:ilvl="0" w:tplc="1AF6981C">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441A98"/>
    <w:multiLevelType w:val="hybridMultilevel"/>
    <w:tmpl w:val="8B3037FC"/>
    <w:lvl w:ilvl="0" w:tplc="09FE9E76">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D3E1AB6"/>
    <w:multiLevelType w:val="hybridMultilevel"/>
    <w:tmpl w:val="E1CC0230"/>
    <w:lvl w:ilvl="0" w:tplc="04090001">
      <w:start w:val="1"/>
      <w:numFmt w:val="bullet"/>
      <w:lvlText w:val=""/>
      <w:lvlJc w:val="left"/>
      <w:pPr>
        <w:ind w:left="720" w:hanging="360"/>
      </w:pPr>
      <w:rPr>
        <w:rFonts w:ascii="Symbol" w:hAnsi="Symbol" w:hint="default"/>
      </w:rPr>
    </w:lvl>
    <w:lvl w:ilvl="1" w:tplc="18943CE2">
      <w:start w:val="1"/>
      <w:numFmt w:val="bullet"/>
      <w:lvlText w:val="o"/>
      <w:lvlJc w:val="left"/>
      <w:pPr>
        <w:ind w:left="357" w:hanging="357"/>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FD17EF"/>
    <w:multiLevelType w:val="hybridMultilevel"/>
    <w:tmpl w:val="80E8B27E"/>
    <w:lvl w:ilvl="0" w:tplc="286C376C">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FBB02AC"/>
    <w:multiLevelType w:val="hybridMultilevel"/>
    <w:tmpl w:val="7B12D304"/>
    <w:lvl w:ilvl="0" w:tplc="4746DD90">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532924"/>
    <w:multiLevelType w:val="hybridMultilevel"/>
    <w:tmpl w:val="E04C5526"/>
    <w:lvl w:ilvl="0" w:tplc="18C222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FAA6680"/>
    <w:multiLevelType w:val="hybridMultilevel"/>
    <w:tmpl w:val="D4DE0252"/>
    <w:lvl w:ilvl="0" w:tplc="06E8658A">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C4A6E63"/>
    <w:multiLevelType w:val="hybridMultilevel"/>
    <w:tmpl w:val="20081E74"/>
    <w:lvl w:ilvl="0" w:tplc="C928B36E">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7"/>
  </w:num>
  <w:num w:numId="2">
    <w:abstractNumId w:val="27"/>
  </w:num>
  <w:num w:numId="3">
    <w:abstractNumId w:val="23"/>
  </w:num>
  <w:num w:numId="4">
    <w:abstractNumId w:val="26"/>
  </w:num>
  <w:num w:numId="5">
    <w:abstractNumId w:val="3"/>
  </w:num>
  <w:num w:numId="6">
    <w:abstractNumId w:val="7"/>
  </w:num>
  <w:num w:numId="7">
    <w:abstractNumId w:val="1"/>
  </w:num>
  <w:num w:numId="8">
    <w:abstractNumId w:val="20"/>
  </w:num>
  <w:num w:numId="9">
    <w:abstractNumId w:val="24"/>
  </w:num>
  <w:num w:numId="10">
    <w:abstractNumId w:val="19"/>
  </w:num>
  <w:num w:numId="11">
    <w:abstractNumId w:val="21"/>
  </w:num>
  <w:num w:numId="12">
    <w:abstractNumId w:val="18"/>
  </w:num>
  <w:num w:numId="13">
    <w:abstractNumId w:val="14"/>
  </w:num>
  <w:num w:numId="14">
    <w:abstractNumId w:val="10"/>
  </w:num>
  <w:num w:numId="15">
    <w:abstractNumId w:val="25"/>
  </w:num>
  <w:num w:numId="16">
    <w:abstractNumId w:val="29"/>
  </w:num>
  <w:num w:numId="17">
    <w:abstractNumId w:val="15"/>
  </w:num>
  <w:num w:numId="18">
    <w:abstractNumId w:val="13"/>
  </w:num>
  <w:num w:numId="19">
    <w:abstractNumId w:val="6"/>
  </w:num>
  <w:num w:numId="20">
    <w:abstractNumId w:val="16"/>
  </w:num>
  <w:num w:numId="21">
    <w:abstractNumId w:val="0"/>
  </w:num>
  <w:num w:numId="22">
    <w:abstractNumId w:val="4"/>
  </w:num>
  <w:num w:numId="23">
    <w:abstractNumId w:val="22"/>
  </w:num>
  <w:num w:numId="24">
    <w:abstractNumId w:val="12"/>
  </w:num>
  <w:num w:numId="25">
    <w:abstractNumId w:val="5"/>
  </w:num>
  <w:num w:numId="26">
    <w:abstractNumId w:val="28"/>
  </w:num>
  <w:num w:numId="27">
    <w:abstractNumId w:val="11"/>
  </w:num>
  <w:num w:numId="28">
    <w:abstractNumId w:val="9"/>
  </w:num>
  <w:num w:numId="29">
    <w:abstractNumId w:val="2"/>
  </w:num>
  <w:num w:numId="3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6"/>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25D"/>
    <w:rsid w:val="0000078D"/>
    <w:rsid w:val="0000093C"/>
    <w:rsid w:val="00000AD4"/>
    <w:rsid w:val="0000176E"/>
    <w:rsid w:val="000020EE"/>
    <w:rsid w:val="00002325"/>
    <w:rsid w:val="00002A6D"/>
    <w:rsid w:val="00002D30"/>
    <w:rsid w:val="00003799"/>
    <w:rsid w:val="00003A27"/>
    <w:rsid w:val="00003D82"/>
    <w:rsid w:val="0000416A"/>
    <w:rsid w:val="00004433"/>
    <w:rsid w:val="0000446B"/>
    <w:rsid w:val="00004888"/>
    <w:rsid w:val="00004A1E"/>
    <w:rsid w:val="00004B28"/>
    <w:rsid w:val="00004B84"/>
    <w:rsid w:val="00004B85"/>
    <w:rsid w:val="00004F5B"/>
    <w:rsid w:val="00005365"/>
    <w:rsid w:val="00005524"/>
    <w:rsid w:val="000060C8"/>
    <w:rsid w:val="00006214"/>
    <w:rsid w:val="00006247"/>
    <w:rsid w:val="00007214"/>
    <w:rsid w:val="00007AED"/>
    <w:rsid w:val="000109A5"/>
    <w:rsid w:val="000112A5"/>
    <w:rsid w:val="00011748"/>
    <w:rsid w:val="00011D62"/>
    <w:rsid w:val="00011E57"/>
    <w:rsid w:val="000121A6"/>
    <w:rsid w:val="00012A43"/>
    <w:rsid w:val="00012A91"/>
    <w:rsid w:val="00012E7D"/>
    <w:rsid w:val="00012FB9"/>
    <w:rsid w:val="00012FE8"/>
    <w:rsid w:val="0001322E"/>
    <w:rsid w:val="000135F4"/>
    <w:rsid w:val="00013786"/>
    <w:rsid w:val="0001432A"/>
    <w:rsid w:val="000158DD"/>
    <w:rsid w:val="00015AFF"/>
    <w:rsid w:val="000165C3"/>
    <w:rsid w:val="00016713"/>
    <w:rsid w:val="00016834"/>
    <w:rsid w:val="00016AEE"/>
    <w:rsid w:val="0001712A"/>
    <w:rsid w:val="00017504"/>
    <w:rsid w:val="000177DB"/>
    <w:rsid w:val="00017DC5"/>
    <w:rsid w:val="000206C1"/>
    <w:rsid w:val="000210D1"/>
    <w:rsid w:val="000212F9"/>
    <w:rsid w:val="0002178B"/>
    <w:rsid w:val="00021BDE"/>
    <w:rsid w:val="0002314F"/>
    <w:rsid w:val="000237D9"/>
    <w:rsid w:val="00023FB5"/>
    <w:rsid w:val="000246AA"/>
    <w:rsid w:val="0002481E"/>
    <w:rsid w:val="00024A7F"/>
    <w:rsid w:val="000259CD"/>
    <w:rsid w:val="00025CAF"/>
    <w:rsid w:val="00025D22"/>
    <w:rsid w:val="00026134"/>
    <w:rsid w:val="00026162"/>
    <w:rsid w:val="000267C2"/>
    <w:rsid w:val="00027630"/>
    <w:rsid w:val="0002782B"/>
    <w:rsid w:val="00027C7F"/>
    <w:rsid w:val="00027DFE"/>
    <w:rsid w:val="00027F75"/>
    <w:rsid w:val="00030C36"/>
    <w:rsid w:val="0003125C"/>
    <w:rsid w:val="00031324"/>
    <w:rsid w:val="00031D95"/>
    <w:rsid w:val="00032AA8"/>
    <w:rsid w:val="000331F8"/>
    <w:rsid w:val="0003365F"/>
    <w:rsid w:val="000338D0"/>
    <w:rsid w:val="00033DDF"/>
    <w:rsid w:val="000340B4"/>
    <w:rsid w:val="0003459A"/>
    <w:rsid w:val="00034610"/>
    <w:rsid w:val="00034AA3"/>
    <w:rsid w:val="00034AC0"/>
    <w:rsid w:val="00034CBF"/>
    <w:rsid w:val="000361FB"/>
    <w:rsid w:val="0003657E"/>
    <w:rsid w:val="000372D3"/>
    <w:rsid w:val="00040054"/>
    <w:rsid w:val="00040648"/>
    <w:rsid w:val="00040A4B"/>
    <w:rsid w:val="00040D7A"/>
    <w:rsid w:val="00040FE5"/>
    <w:rsid w:val="00041754"/>
    <w:rsid w:val="00042319"/>
    <w:rsid w:val="0004250C"/>
    <w:rsid w:val="00042FB2"/>
    <w:rsid w:val="0004316E"/>
    <w:rsid w:val="000433CB"/>
    <w:rsid w:val="000437FD"/>
    <w:rsid w:val="00043BC4"/>
    <w:rsid w:val="00043D68"/>
    <w:rsid w:val="00044630"/>
    <w:rsid w:val="00044D40"/>
    <w:rsid w:val="0004516A"/>
    <w:rsid w:val="00045CC4"/>
    <w:rsid w:val="00045D18"/>
    <w:rsid w:val="00046318"/>
    <w:rsid w:val="00046D2C"/>
    <w:rsid w:val="00047731"/>
    <w:rsid w:val="00047A51"/>
    <w:rsid w:val="00047AE4"/>
    <w:rsid w:val="00050593"/>
    <w:rsid w:val="00050D70"/>
    <w:rsid w:val="000512E4"/>
    <w:rsid w:val="00051433"/>
    <w:rsid w:val="0005183C"/>
    <w:rsid w:val="00051A12"/>
    <w:rsid w:val="0005321C"/>
    <w:rsid w:val="00053283"/>
    <w:rsid w:val="00054124"/>
    <w:rsid w:val="000541E2"/>
    <w:rsid w:val="000543FC"/>
    <w:rsid w:val="000545FB"/>
    <w:rsid w:val="000546DD"/>
    <w:rsid w:val="00054AB7"/>
    <w:rsid w:val="00055B65"/>
    <w:rsid w:val="00056C50"/>
    <w:rsid w:val="00056C5A"/>
    <w:rsid w:val="0006104B"/>
    <w:rsid w:val="00061AAA"/>
    <w:rsid w:val="00061C7F"/>
    <w:rsid w:val="00061E82"/>
    <w:rsid w:val="000620CC"/>
    <w:rsid w:val="000622B4"/>
    <w:rsid w:val="000625FB"/>
    <w:rsid w:val="000632BD"/>
    <w:rsid w:val="00064232"/>
    <w:rsid w:val="000646B7"/>
    <w:rsid w:val="00064EEB"/>
    <w:rsid w:val="000651A2"/>
    <w:rsid w:val="00065626"/>
    <w:rsid w:val="00065D59"/>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11BB"/>
    <w:rsid w:val="00071951"/>
    <w:rsid w:val="00071CDF"/>
    <w:rsid w:val="00071F79"/>
    <w:rsid w:val="000732FB"/>
    <w:rsid w:val="00073ADC"/>
    <w:rsid w:val="00073B07"/>
    <w:rsid w:val="00073C2A"/>
    <w:rsid w:val="00073F1B"/>
    <w:rsid w:val="00074ADD"/>
    <w:rsid w:val="000752A7"/>
    <w:rsid w:val="00075501"/>
    <w:rsid w:val="00075CF0"/>
    <w:rsid w:val="00075E47"/>
    <w:rsid w:val="000762EC"/>
    <w:rsid w:val="0007648C"/>
    <w:rsid w:val="000765BB"/>
    <w:rsid w:val="00077731"/>
    <w:rsid w:val="00077792"/>
    <w:rsid w:val="00081296"/>
    <w:rsid w:val="000818D3"/>
    <w:rsid w:val="000819BC"/>
    <w:rsid w:val="000820BA"/>
    <w:rsid w:val="000822D3"/>
    <w:rsid w:val="00082C81"/>
    <w:rsid w:val="00082F8D"/>
    <w:rsid w:val="0008315C"/>
    <w:rsid w:val="000836F6"/>
    <w:rsid w:val="0008437C"/>
    <w:rsid w:val="000844F7"/>
    <w:rsid w:val="0008455E"/>
    <w:rsid w:val="00084691"/>
    <w:rsid w:val="00084A1A"/>
    <w:rsid w:val="000852B4"/>
    <w:rsid w:val="00085345"/>
    <w:rsid w:val="000858BC"/>
    <w:rsid w:val="0008595D"/>
    <w:rsid w:val="00085A4E"/>
    <w:rsid w:val="0008612A"/>
    <w:rsid w:val="00086317"/>
    <w:rsid w:val="0008692A"/>
    <w:rsid w:val="00086C56"/>
    <w:rsid w:val="00087367"/>
    <w:rsid w:val="000877F6"/>
    <w:rsid w:val="00087CF0"/>
    <w:rsid w:val="00087DAF"/>
    <w:rsid w:val="00087FCF"/>
    <w:rsid w:val="00090265"/>
    <w:rsid w:val="0009095B"/>
    <w:rsid w:val="00090A3A"/>
    <w:rsid w:val="00091562"/>
    <w:rsid w:val="00091721"/>
    <w:rsid w:val="00091B94"/>
    <w:rsid w:val="00091E48"/>
    <w:rsid w:val="00092224"/>
    <w:rsid w:val="000927E4"/>
    <w:rsid w:val="000929B0"/>
    <w:rsid w:val="000937AB"/>
    <w:rsid w:val="000938C0"/>
    <w:rsid w:val="00093C20"/>
    <w:rsid w:val="00093E1B"/>
    <w:rsid w:val="00093F25"/>
    <w:rsid w:val="0009464D"/>
    <w:rsid w:val="00094BAA"/>
    <w:rsid w:val="00094F74"/>
    <w:rsid w:val="00095490"/>
    <w:rsid w:val="00095915"/>
    <w:rsid w:val="00095F25"/>
    <w:rsid w:val="000962A3"/>
    <w:rsid w:val="000962FD"/>
    <w:rsid w:val="000966AA"/>
    <w:rsid w:val="00097348"/>
    <w:rsid w:val="00097418"/>
    <w:rsid w:val="00097EE3"/>
    <w:rsid w:val="000A084D"/>
    <w:rsid w:val="000A0A5E"/>
    <w:rsid w:val="000A1061"/>
    <w:rsid w:val="000A1507"/>
    <w:rsid w:val="000A1F07"/>
    <w:rsid w:val="000A2462"/>
    <w:rsid w:val="000A2637"/>
    <w:rsid w:val="000A2E51"/>
    <w:rsid w:val="000A35D2"/>
    <w:rsid w:val="000A38D2"/>
    <w:rsid w:val="000A476B"/>
    <w:rsid w:val="000A4BC4"/>
    <w:rsid w:val="000A5ABC"/>
    <w:rsid w:val="000A6108"/>
    <w:rsid w:val="000A6B95"/>
    <w:rsid w:val="000A6BC8"/>
    <w:rsid w:val="000A6C26"/>
    <w:rsid w:val="000A74E1"/>
    <w:rsid w:val="000A7A27"/>
    <w:rsid w:val="000B0766"/>
    <w:rsid w:val="000B0D4A"/>
    <w:rsid w:val="000B0D63"/>
    <w:rsid w:val="000B1E93"/>
    <w:rsid w:val="000B2BE8"/>
    <w:rsid w:val="000B3932"/>
    <w:rsid w:val="000B49C7"/>
    <w:rsid w:val="000B4B02"/>
    <w:rsid w:val="000B523F"/>
    <w:rsid w:val="000B57F2"/>
    <w:rsid w:val="000B5BB0"/>
    <w:rsid w:val="000B5D70"/>
    <w:rsid w:val="000B634E"/>
    <w:rsid w:val="000B6495"/>
    <w:rsid w:val="000B64B3"/>
    <w:rsid w:val="000B7034"/>
    <w:rsid w:val="000B7055"/>
    <w:rsid w:val="000B73BC"/>
    <w:rsid w:val="000B7625"/>
    <w:rsid w:val="000B788B"/>
    <w:rsid w:val="000B7A12"/>
    <w:rsid w:val="000B7F6A"/>
    <w:rsid w:val="000C07D3"/>
    <w:rsid w:val="000C0FBF"/>
    <w:rsid w:val="000C36FE"/>
    <w:rsid w:val="000C3C3E"/>
    <w:rsid w:val="000C3F6D"/>
    <w:rsid w:val="000C4B52"/>
    <w:rsid w:val="000C6122"/>
    <w:rsid w:val="000C6485"/>
    <w:rsid w:val="000C6935"/>
    <w:rsid w:val="000C6B28"/>
    <w:rsid w:val="000C7277"/>
    <w:rsid w:val="000C7603"/>
    <w:rsid w:val="000C76E6"/>
    <w:rsid w:val="000C791A"/>
    <w:rsid w:val="000C79CE"/>
    <w:rsid w:val="000C7E66"/>
    <w:rsid w:val="000C7F6C"/>
    <w:rsid w:val="000D0F3F"/>
    <w:rsid w:val="000D10D8"/>
    <w:rsid w:val="000D1253"/>
    <w:rsid w:val="000D2919"/>
    <w:rsid w:val="000D2AE0"/>
    <w:rsid w:val="000D2D7D"/>
    <w:rsid w:val="000D3380"/>
    <w:rsid w:val="000D4116"/>
    <w:rsid w:val="000D4E37"/>
    <w:rsid w:val="000D502F"/>
    <w:rsid w:val="000D5741"/>
    <w:rsid w:val="000D5E5E"/>
    <w:rsid w:val="000D6273"/>
    <w:rsid w:val="000D7491"/>
    <w:rsid w:val="000D7718"/>
    <w:rsid w:val="000D7BB0"/>
    <w:rsid w:val="000E05B0"/>
    <w:rsid w:val="000E0A8A"/>
    <w:rsid w:val="000E0B58"/>
    <w:rsid w:val="000E0B8D"/>
    <w:rsid w:val="000E1812"/>
    <w:rsid w:val="000E1DDA"/>
    <w:rsid w:val="000E2C6C"/>
    <w:rsid w:val="000E2FBB"/>
    <w:rsid w:val="000E4726"/>
    <w:rsid w:val="000E48D7"/>
    <w:rsid w:val="000E49E0"/>
    <w:rsid w:val="000E4CA9"/>
    <w:rsid w:val="000E60FC"/>
    <w:rsid w:val="000E6236"/>
    <w:rsid w:val="000F0627"/>
    <w:rsid w:val="000F0913"/>
    <w:rsid w:val="000F09F9"/>
    <w:rsid w:val="000F0A11"/>
    <w:rsid w:val="000F0A29"/>
    <w:rsid w:val="000F0C79"/>
    <w:rsid w:val="000F1035"/>
    <w:rsid w:val="000F12C0"/>
    <w:rsid w:val="000F1400"/>
    <w:rsid w:val="000F1DF7"/>
    <w:rsid w:val="000F3189"/>
    <w:rsid w:val="000F3360"/>
    <w:rsid w:val="000F3D7A"/>
    <w:rsid w:val="000F44C0"/>
    <w:rsid w:val="000F4786"/>
    <w:rsid w:val="000F503A"/>
    <w:rsid w:val="000F58BA"/>
    <w:rsid w:val="000F5DC3"/>
    <w:rsid w:val="000F6677"/>
    <w:rsid w:val="000F78E0"/>
    <w:rsid w:val="000F7914"/>
    <w:rsid w:val="000F7D14"/>
    <w:rsid w:val="000F7F32"/>
    <w:rsid w:val="00100327"/>
    <w:rsid w:val="00100FF8"/>
    <w:rsid w:val="00101AA5"/>
    <w:rsid w:val="00101AAE"/>
    <w:rsid w:val="00101D5D"/>
    <w:rsid w:val="00102040"/>
    <w:rsid w:val="00102468"/>
    <w:rsid w:val="00102EE5"/>
    <w:rsid w:val="00103979"/>
    <w:rsid w:val="0010422E"/>
    <w:rsid w:val="00104231"/>
    <w:rsid w:val="0010440D"/>
    <w:rsid w:val="001046FA"/>
    <w:rsid w:val="001047DC"/>
    <w:rsid w:val="00104B66"/>
    <w:rsid w:val="00105420"/>
    <w:rsid w:val="00105569"/>
    <w:rsid w:val="00105731"/>
    <w:rsid w:val="0010581C"/>
    <w:rsid w:val="001063E9"/>
    <w:rsid w:val="0010644A"/>
    <w:rsid w:val="00107C70"/>
    <w:rsid w:val="00110568"/>
    <w:rsid w:val="0011057A"/>
    <w:rsid w:val="0011072B"/>
    <w:rsid w:val="00111694"/>
    <w:rsid w:val="00111FB4"/>
    <w:rsid w:val="00112077"/>
    <w:rsid w:val="00112085"/>
    <w:rsid w:val="001121F5"/>
    <w:rsid w:val="00112CB4"/>
    <w:rsid w:val="00112F7C"/>
    <w:rsid w:val="00113023"/>
    <w:rsid w:val="00113449"/>
    <w:rsid w:val="00113A4A"/>
    <w:rsid w:val="00113FD5"/>
    <w:rsid w:val="00114168"/>
    <w:rsid w:val="00114679"/>
    <w:rsid w:val="00115798"/>
    <w:rsid w:val="00115F35"/>
    <w:rsid w:val="0011649A"/>
    <w:rsid w:val="001167CB"/>
    <w:rsid w:val="001171AC"/>
    <w:rsid w:val="001174F6"/>
    <w:rsid w:val="0012007D"/>
    <w:rsid w:val="00120C95"/>
    <w:rsid w:val="00120F44"/>
    <w:rsid w:val="00121B99"/>
    <w:rsid w:val="00122769"/>
    <w:rsid w:val="00123742"/>
    <w:rsid w:val="00123D04"/>
    <w:rsid w:val="001242F1"/>
    <w:rsid w:val="00124496"/>
    <w:rsid w:val="00124537"/>
    <w:rsid w:val="001245A8"/>
    <w:rsid w:val="00124625"/>
    <w:rsid w:val="00124A53"/>
    <w:rsid w:val="00124F13"/>
    <w:rsid w:val="00125C9A"/>
    <w:rsid w:val="001266B6"/>
    <w:rsid w:val="00126D97"/>
    <w:rsid w:val="00126FD8"/>
    <w:rsid w:val="00127240"/>
    <w:rsid w:val="001273E2"/>
    <w:rsid w:val="001273EA"/>
    <w:rsid w:val="0012798D"/>
    <w:rsid w:val="001279A6"/>
    <w:rsid w:val="00130219"/>
    <w:rsid w:val="00130C47"/>
    <w:rsid w:val="00130EA5"/>
    <w:rsid w:val="00130F9A"/>
    <w:rsid w:val="00131404"/>
    <w:rsid w:val="00131442"/>
    <w:rsid w:val="001316E3"/>
    <w:rsid w:val="0013173C"/>
    <w:rsid w:val="001318A2"/>
    <w:rsid w:val="00131AC1"/>
    <w:rsid w:val="00131AE8"/>
    <w:rsid w:val="00132244"/>
    <w:rsid w:val="00132C6C"/>
    <w:rsid w:val="0013308F"/>
    <w:rsid w:val="00133794"/>
    <w:rsid w:val="001343C0"/>
    <w:rsid w:val="00134480"/>
    <w:rsid w:val="001346DB"/>
    <w:rsid w:val="00135344"/>
    <w:rsid w:val="00135AB0"/>
    <w:rsid w:val="00136284"/>
    <w:rsid w:val="00136438"/>
    <w:rsid w:val="00136C0E"/>
    <w:rsid w:val="0013717B"/>
    <w:rsid w:val="00137883"/>
    <w:rsid w:val="001402A7"/>
    <w:rsid w:val="001402C6"/>
    <w:rsid w:val="00141129"/>
    <w:rsid w:val="00141E26"/>
    <w:rsid w:val="00142827"/>
    <w:rsid w:val="00143121"/>
    <w:rsid w:val="00143E18"/>
    <w:rsid w:val="00144387"/>
    <w:rsid w:val="001455E1"/>
    <w:rsid w:val="00145784"/>
    <w:rsid w:val="001458AD"/>
    <w:rsid w:val="00145E04"/>
    <w:rsid w:val="00145FEB"/>
    <w:rsid w:val="0014646A"/>
    <w:rsid w:val="00146A44"/>
    <w:rsid w:val="00146E70"/>
    <w:rsid w:val="00146F26"/>
    <w:rsid w:val="00147521"/>
    <w:rsid w:val="001505CF"/>
    <w:rsid w:val="0015063D"/>
    <w:rsid w:val="001508C5"/>
    <w:rsid w:val="00151901"/>
    <w:rsid w:val="001519F2"/>
    <w:rsid w:val="00151D3C"/>
    <w:rsid w:val="00152658"/>
    <w:rsid w:val="00152C26"/>
    <w:rsid w:val="00152F5E"/>
    <w:rsid w:val="00153B94"/>
    <w:rsid w:val="00154056"/>
    <w:rsid w:val="00154264"/>
    <w:rsid w:val="00154ED6"/>
    <w:rsid w:val="00155071"/>
    <w:rsid w:val="0015515D"/>
    <w:rsid w:val="00156958"/>
    <w:rsid w:val="00156E3A"/>
    <w:rsid w:val="00156FC7"/>
    <w:rsid w:val="00157D5D"/>
    <w:rsid w:val="0016077E"/>
    <w:rsid w:val="00160AE2"/>
    <w:rsid w:val="00160CE4"/>
    <w:rsid w:val="00161E98"/>
    <w:rsid w:val="00162988"/>
    <w:rsid w:val="00162F13"/>
    <w:rsid w:val="00162F6E"/>
    <w:rsid w:val="00163345"/>
    <w:rsid w:val="0016379A"/>
    <w:rsid w:val="00163BF7"/>
    <w:rsid w:val="00164930"/>
    <w:rsid w:val="00164A01"/>
    <w:rsid w:val="00164A62"/>
    <w:rsid w:val="0016553B"/>
    <w:rsid w:val="0016589D"/>
    <w:rsid w:val="00165B58"/>
    <w:rsid w:val="0016666B"/>
    <w:rsid w:val="00166756"/>
    <w:rsid w:val="001668BC"/>
    <w:rsid w:val="00166F4A"/>
    <w:rsid w:val="0016714C"/>
    <w:rsid w:val="0016746F"/>
    <w:rsid w:val="00167719"/>
    <w:rsid w:val="00167A90"/>
    <w:rsid w:val="00167BDD"/>
    <w:rsid w:val="00167FBF"/>
    <w:rsid w:val="001703A1"/>
    <w:rsid w:val="00170AE6"/>
    <w:rsid w:val="0017106C"/>
    <w:rsid w:val="00171799"/>
    <w:rsid w:val="00171B58"/>
    <w:rsid w:val="00173459"/>
    <w:rsid w:val="001734E9"/>
    <w:rsid w:val="00173BA7"/>
    <w:rsid w:val="00174BA9"/>
    <w:rsid w:val="00174FAE"/>
    <w:rsid w:val="0017501B"/>
    <w:rsid w:val="001754B1"/>
    <w:rsid w:val="00176529"/>
    <w:rsid w:val="00176845"/>
    <w:rsid w:val="0017687E"/>
    <w:rsid w:val="00176D12"/>
    <w:rsid w:val="00177445"/>
    <w:rsid w:val="0017784F"/>
    <w:rsid w:val="001778D4"/>
    <w:rsid w:val="001800DA"/>
    <w:rsid w:val="001805FD"/>
    <w:rsid w:val="00180791"/>
    <w:rsid w:val="00180945"/>
    <w:rsid w:val="001810A3"/>
    <w:rsid w:val="0018114C"/>
    <w:rsid w:val="00181812"/>
    <w:rsid w:val="0018191A"/>
    <w:rsid w:val="00181C14"/>
    <w:rsid w:val="00182207"/>
    <w:rsid w:val="00182817"/>
    <w:rsid w:val="0018293F"/>
    <w:rsid w:val="00182A4C"/>
    <w:rsid w:val="00182B08"/>
    <w:rsid w:val="00182DA9"/>
    <w:rsid w:val="00183067"/>
    <w:rsid w:val="0018328F"/>
    <w:rsid w:val="00183545"/>
    <w:rsid w:val="00183687"/>
    <w:rsid w:val="00183A81"/>
    <w:rsid w:val="00184DF3"/>
    <w:rsid w:val="00185708"/>
    <w:rsid w:val="00185879"/>
    <w:rsid w:val="001864B8"/>
    <w:rsid w:val="001876DA"/>
    <w:rsid w:val="00187D66"/>
    <w:rsid w:val="00190108"/>
    <w:rsid w:val="00190701"/>
    <w:rsid w:val="001910F8"/>
    <w:rsid w:val="0019142A"/>
    <w:rsid w:val="00191434"/>
    <w:rsid w:val="001917D5"/>
    <w:rsid w:val="001918BF"/>
    <w:rsid w:val="00191AAE"/>
    <w:rsid w:val="00192959"/>
    <w:rsid w:val="001932B0"/>
    <w:rsid w:val="00194696"/>
    <w:rsid w:val="00194A92"/>
    <w:rsid w:val="00195693"/>
    <w:rsid w:val="001956B1"/>
    <w:rsid w:val="0019572E"/>
    <w:rsid w:val="0019644B"/>
    <w:rsid w:val="001966DF"/>
    <w:rsid w:val="00196C4A"/>
    <w:rsid w:val="00196C5E"/>
    <w:rsid w:val="00196CB5"/>
    <w:rsid w:val="00196E66"/>
    <w:rsid w:val="00197053"/>
    <w:rsid w:val="0019766E"/>
    <w:rsid w:val="001A03A0"/>
    <w:rsid w:val="001A0466"/>
    <w:rsid w:val="001A19F2"/>
    <w:rsid w:val="001A1BDF"/>
    <w:rsid w:val="001A1F00"/>
    <w:rsid w:val="001A229A"/>
    <w:rsid w:val="001A251A"/>
    <w:rsid w:val="001A2BB2"/>
    <w:rsid w:val="001A330C"/>
    <w:rsid w:val="001A3531"/>
    <w:rsid w:val="001A3594"/>
    <w:rsid w:val="001A3870"/>
    <w:rsid w:val="001A3A57"/>
    <w:rsid w:val="001A3B0A"/>
    <w:rsid w:val="001A4AD3"/>
    <w:rsid w:val="001A4BDC"/>
    <w:rsid w:val="001A505D"/>
    <w:rsid w:val="001A545E"/>
    <w:rsid w:val="001A59CB"/>
    <w:rsid w:val="001A5AD8"/>
    <w:rsid w:val="001A6DAE"/>
    <w:rsid w:val="001A6EA2"/>
    <w:rsid w:val="001A74D3"/>
    <w:rsid w:val="001A7900"/>
    <w:rsid w:val="001B0060"/>
    <w:rsid w:val="001B07C8"/>
    <w:rsid w:val="001B0FEB"/>
    <w:rsid w:val="001B1614"/>
    <w:rsid w:val="001B1822"/>
    <w:rsid w:val="001B1940"/>
    <w:rsid w:val="001B1DDB"/>
    <w:rsid w:val="001B1E8A"/>
    <w:rsid w:val="001B225E"/>
    <w:rsid w:val="001B23D1"/>
    <w:rsid w:val="001B246F"/>
    <w:rsid w:val="001B25A0"/>
    <w:rsid w:val="001B2BE0"/>
    <w:rsid w:val="001B30F8"/>
    <w:rsid w:val="001B3143"/>
    <w:rsid w:val="001B31F4"/>
    <w:rsid w:val="001B365D"/>
    <w:rsid w:val="001B4116"/>
    <w:rsid w:val="001B41BA"/>
    <w:rsid w:val="001B4AE9"/>
    <w:rsid w:val="001B50DF"/>
    <w:rsid w:val="001B5646"/>
    <w:rsid w:val="001B6834"/>
    <w:rsid w:val="001B68C3"/>
    <w:rsid w:val="001B713E"/>
    <w:rsid w:val="001B7D9F"/>
    <w:rsid w:val="001B7FB3"/>
    <w:rsid w:val="001C1104"/>
    <w:rsid w:val="001C157D"/>
    <w:rsid w:val="001C1730"/>
    <w:rsid w:val="001C1CBB"/>
    <w:rsid w:val="001C1DBF"/>
    <w:rsid w:val="001C2178"/>
    <w:rsid w:val="001C250A"/>
    <w:rsid w:val="001C27D1"/>
    <w:rsid w:val="001C2D6F"/>
    <w:rsid w:val="001C38C2"/>
    <w:rsid w:val="001C3E28"/>
    <w:rsid w:val="001C4796"/>
    <w:rsid w:val="001C4AEB"/>
    <w:rsid w:val="001C540F"/>
    <w:rsid w:val="001C5737"/>
    <w:rsid w:val="001C6027"/>
    <w:rsid w:val="001C607E"/>
    <w:rsid w:val="001C608C"/>
    <w:rsid w:val="001C613C"/>
    <w:rsid w:val="001C61A2"/>
    <w:rsid w:val="001C658C"/>
    <w:rsid w:val="001D01A6"/>
    <w:rsid w:val="001D0A2C"/>
    <w:rsid w:val="001D0B06"/>
    <w:rsid w:val="001D0D5E"/>
    <w:rsid w:val="001D1129"/>
    <w:rsid w:val="001D1463"/>
    <w:rsid w:val="001D21BD"/>
    <w:rsid w:val="001D2501"/>
    <w:rsid w:val="001D2D90"/>
    <w:rsid w:val="001D2E79"/>
    <w:rsid w:val="001D3162"/>
    <w:rsid w:val="001D32FE"/>
    <w:rsid w:val="001D33CC"/>
    <w:rsid w:val="001D341F"/>
    <w:rsid w:val="001D36DD"/>
    <w:rsid w:val="001D450B"/>
    <w:rsid w:val="001D5083"/>
    <w:rsid w:val="001D52C0"/>
    <w:rsid w:val="001D54A6"/>
    <w:rsid w:val="001D5684"/>
    <w:rsid w:val="001D5774"/>
    <w:rsid w:val="001D57D9"/>
    <w:rsid w:val="001D5918"/>
    <w:rsid w:val="001D6E21"/>
    <w:rsid w:val="001D7814"/>
    <w:rsid w:val="001D78E4"/>
    <w:rsid w:val="001D78FC"/>
    <w:rsid w:val="001D7BA9"/>
    <w:rsid w:val="001E00BF"/>
    <w:rsid w:val="001E0F3E"/>
    <w:rsid w:val="001E0F71"/>
    <w:rsid w:val="001E0FAC"/>
    <w:rsid w:val="001E107B"/>
    <w:rsid w:val="001E1299"/>
    <w:rsid w:val="001E184E"/>
    <w:rsid w:val="001E1FE9"/>
    <w:rsid w:val="001E2000"/>
    <w:rsid w:val="001E298C"/>
    <w:rsid w:val="001E2DDB"/>
    <w:rsid w:val="001E3C37"/>
    <w:rsid w:val="001E4B98"/>
    <w:rsid w:val="001E5C03"/>
    <w:rsid w:val="001E5CD7"/>
    <w:rsid w:val="001E611A"/>
    <w:rsid w:val="001E6476"/>
    <w:rsid w:val="001E67E6"/>
    <w:rsid w:val="001E6FA9"/>
    <w:rsid w:val="001E738D"/>
    <w:rsid w:val="001E73A0"/>
    <w:rsid w:val="001E7732"/>
    <w:rsid w:val="001F0274"/>
    <w:rsid w:val="001F07A4"/>
    <w:rsid w:val="001F0FFF"/>
    <w:rsid w:val="001F1A3D"/>
    <w:rsid w:val="001F27B7"/>
    <w:rsid w:val="001F2807"/>
    <w:rsid w:val="001F2E3D"/>
    <w:rsid w:val="001F317F"/>
    <w:rsid w:val="001F34DC"/>
    <w:rsid w:val="001F35C5"/>
    <w:rsid w:val="001F3665"/>
    <w:rsid w:val="001F37C4"/>
    <w:rsid w:val="001F4153"/>
    <w:rsid w:val="001F45F1"/>
    <w:rsid w:val="001F475B"/>
    <w:rsid w:val="001F5256"/>
    <w:rsid w:val="001F5749"/>
    <w:rsid w:val="001F5A2E"/>
    <w:rsid w:val="001F5BBA"/>
    <w:rsid w:val="001F5F51"/>
    <w:rsid w:val="001F6E49"/>
    <w:rsid w:val="001F704E"/>
    <w:rsid w:val="001F706F"/>
    <w:rsid w:val="001F7DDE"/>
    <w:rsid w:val="002001DE"/>
    <w:rsid w:val="0020052F"/>
    <w:rsid w:val="00201066"/>
    <w:rsid w:val="002016BA"/>
    <w:rsid w:val="0020227E"/>
    <w:rsid w:val="00202290"/>
    <w:rsid w:val="002025F8"/>
    <w:rsid w:val="00203599"/>
    <w:rsid w:val="0020366C"/>
    <w:rsid w:val="002043AB"/>
    <w:rsid w:val="0020482E"/>
    <w:rsid w:val="0020498A"/>
    <w:rsid w:val="00204A05"/>
    <w:rsid w:val="0020532C"/>
    <w:rsid w:val="00205A33"/>
    <w:rsid w:val="00205AEF"/>
    <w:rsid w:val="002061EF"/>
    <w:rsid w:val="00206446"/>
    <w:rsid w:val="00206A3E"/>
    <w:rsid w:val="00206EE5"/>
    <w:rsid w:val="00207A73"/>
    <w:rsid w:val="00207B14"/>
    <w:rsid w:val="00207B39"/>
    <w:rsid w:val="00207F3E"/>
    <w:rsid w:val="00210B7A"/>
    <w:rsid w:val="002115CD"/>
    <w:rsid w:val="00211D61"/>
    <w:rsid w:val="00212288"/>
    <w:rsid w:val="002126B3"/>
    <w:rsid w:val="0021306D"/>
    <w:rsid w:val="002136E5"/>
    <w:rsid w:val="00213A9C"/>
    <w:rsid w:val="00214A5D"/>
    <w:rsid w:val="00215948"/>
    <w:rsid w:val="0021595E"/>
    <w:rsid w:val="002166AE"/>
    <w:rsid w:val="00216745"/>
    <w:rsid w:val="002172DD"/>
    <w:rsid w:val="00217529"/>
    <w:rsid w:val="00217965"/>
    <w:rsid w:val="00217DB0"/>
    <w:rsid w:val="00217F61"/>
    <w:rsid w:val="00220930"/>
    <w:rsid w:val="00220C4B"/>
    <w:rsid w:val="00221A47"/>
    <w:rsid w:val="00221AFB"/>
    <w:rsid w:val="00222168"/>
    <w:rsid w:val="00222A32"/>
    <w:rsid w:val="002231AC"/>
    <w:rsid w:val="00223D8A"/>
    <w:rsid w:val="0022423A"/>
    <w:rsid w:val="002242C8"/>
    <w:rsid w:val="00225657"/>
    <w:rsid w:val="00225DE3"/>
    <w:rsid w:val="00226B11"/>
    <w:rsid w:val="00226EB9"/>
    <w:rsid w:val="0022709B"/>
    <w:rsid w:val="002273FA"/>
    <w:rsid w:val="00227BD9"/>
    <w:rsid w:val="00227D5B"/>
    <w:rsid w:val="00227ED6"/>
    <w:rsid w:val="0023102E"/>
    <w:rsid w:val="002322ED"/>
    <w:rsid w:val="00232690"/>
    <w:rsid w:val="00233082"/>
    <w:rsid w:val="00233194"/>
    <w:rsid w:val="0023343A"/>
    <w:rsid w:val="002339E1"/>
    <w:rsid w:val="002339FB"/>
    <w:rsid w:val="00233B7D"/>
    <w:rsid w:val="00233C77"/>
    <w:rsid w:val="00234781"/>
    <w:rsid w:val="00234E19"/>
    <w:rsid w:val="00235035"/>
    <w:rsid w:val="002351FA"/>
    <w:rsid w:val="00235CE2"/>
    <w:rsid w:val="00236869"/>
    <w:rsid w:val="00237B6F"/>
    <w:rsid w:val="00237CA3"/>
    <w:rsid w:val="00237CD0"/>
    <w:rsid w:val="0024077D"/>
    <w:rsid w:val="00240A26"/>
    <w:rsid w:val="00241289"/>
    <w:rsid w:val="002412E5"/>
    <w:rsid w:val="002414E9"/>
    <w:rsid w:val="0024175D"/>
    <w:rsid w:val="0024198F"/>
    <w:rsid w:val="00241D74"/>
    <w:rsid w:val="00242156"/>
    <w:rsid w:val="0024218D"/>
    <w:rsid w:val="00242A74"/>
    <w:rsid w:val="00242AFB"/>
    <w:rsid w:val="00242BF4"/>
    <w:rsid w:val="00242F17"/>
    <w:rsid w:val="00243549"/>
    <w:rsid w:val="00243E2C"/>
    <w:rsid w:val="002452E3"/>
    <w:rsid w:val="0024593C"/>
    <w:rsid w:val="00245E1D"/>
    <w:rsid w:val="00246B2D"/>
    <w:rsid w:val="0025016C"/>
    <w:rsid w:val="00250629"/>
    <w:rsid w:val="00250C33"/>
    <w:rsid w:val="00250D24"/>
    <w:rsid w:val="00251C2E"/>
    <w:rsid w:val="00252185"/>
    <w:rsid w:val="002522D1"/>
    <w:rsid w:val="00252CB9"/>
    <w:rsid w:val="00252D7A"/>
    <w:rsid w:val="0025351B"/>
    <w:rsid w:val="00253786"/>
    <w:rsid w:val="00253E17"/>
    <w:rsid w:val="002541F6"/>
    <w:rsid w:val="002545CA"/>
    <w:rsid w:val="002545FD"/>
    <w:rsid w:val="00254AB4"/>
    <w:rsid w:val="00254B2A"/>
    <w:rsid w:val="00254BA8"/>
    <w:rsid w:val="00255125"/>
    <w:rsid w:val="002554A9"/>
    <w:rsid w:val="002554C0"/>
    <w:rsid w:val="00255C69"/>
    <w:rsid w:val="0025677F"/>
    <w:rsid w:val="0025682D"/>
    <w:rsid w:val="0025712E"/>
    <w:rsid w:val="002574B3"/>
    <w:rsid w:val="00257B8E"/>
    <w:rsid w:val="0026033D"/>
    <w:rsid w:val="0026048D"/>
    <w:rsid w:val="002605CA"/>
    <w:rsid w:val="00260B02"/>
    <w:rsid w:val="00261076"/>
    <w:rsid w:val="002611BE"/>
    <w:rsid w:val="0026224F"/>
    <w:rsid w:val="00262BC5"/>
    <w:rsid w:val="00262DB3"/>
    <w:rsid w:val="00263DC1"/>
    <w:rsid w:val="00263F7E"/>
    <w:rsid w:val="00264EA2"/>
    <w:rsid w:val="00264EE8"/>
    <w:rsid w:val="002667D3"/>
    <w:rsid w:val="00266DF3"/>
    <w:rsid w:val="00266F8F"/>
    <w:rsid w:val="002673A2"/>
    <w:rsid w:val="0026791B"/>
    <w:rsid w:val="00267A9F"/>
    <w:rsid w:val="00267F5F"/>
    <w:rsid w:val="002713DB"/>
    <w:rsid w:val="002714B7"/>
    <w:rsid w:val="002717A8"/>
    <w:rsid w:val="0027231F"/>
    <w:rsid w:val="00273273"/>
    <w:rsid w:val="002733F3"/>
    <w:rsid w:val="0027356F"/>
    <w:rsid w:val="002736F5"/>
    <w:rsid w:val="00273B5F"/>
    <w:rsid w:val="00273F2D"/>
    <w:rsid w:val="00273FC0"/>
    <w:rsid w:val="00274FC3"/>
    <w:rsid w:val="00275019"/>
    <w:rsid w:val="002754D2"/>
    <w:rsid w:val="0027551A"/>
    <w:rsid w:val="00277143"/>
    <w:rsid w:val="002773C7"/>
    <w:rsid w:val="002776B8"/>
    <w:rsid w:val="00280E5B"/>
    <w:rsid w:val="00281454"/>
    <w:rsid w:val="00281F9B"/>
    <w:rsid w:val="00282769"/>
    <w:rsid w:val="00283387"/>
    <w:rsid w:val="002833DC"/>
    <w:rsid w:val="002836E4"/>
    <w:rsid w:val="0028373A"/>
    <w:rsid w:val="00283A0D"/>
    <w:rsid w:val="00283C48"/>
    <w:rsid w:val="00283E06"/>
    <w:rsid w:val="00283E4B"/>
    <w:rsid w:val="00283F75"/>
    <w:rsid w:val="0028476C"/>
    <w:rsid w:val="00284C2E"/>
    <w:rsid w:val="00284EE0"/>
    <w:rsid w:val="0028518E"/>
    <w:rsid w:val="002855D6"/>
    <w:rsid w:val="00285791"/>
    <w:rsid w:val="00285A1A"/>
    <w:rsid w:val="00285D75"/>
    <w:rsid w:val="0028623A"/>
    <w:rsid w:val="00287584"/>
    <w:rsid w:val="002905BB"/>
    <w:rsid w:val="00290E98"/>
    <w:rsid w:val="002920F8"/>
    <w:rsid w:val="00292A75"/>
    <w:rsid w:val="0029420D"/>
    <w:rsid w:val="00294C1D"/>
    <w:rsid w:val="002953F0"/>
    <w:rsid w:val="00295451"/>
    <w:rsid w:val="00295725"/>
    <w:rsid w:val="00295CE8"/>
    <w:rsid w:val="002961A7"/>
    <w:rsid w:val="002964A1"/>
    <w:rsid w:val="00296824"/>
    <w:rsid w:val="00296A5E"/>
    <w:rsid w:val="002970B8"/>
    <w:rsid w:val="0029781C"/>
    <w:rsid w:val="00297C0C"/>
    <w:rsid w:val="002A0C66"/>
    <w:rsid w:val="002A0CC7"/>
    <w:rsid w:val="002A0D68"/>
    <w:rsid w:val="002A17EC"/>
    <w:rsid w:val="002A1857"/>
    <w:rsid w:val="002A2B91"/>
    <w:rsid w:val="002A2B94"/>
    <w:rsid w:val="002A2DCD"/>
    <w:rsid w:val="002A2FF6"/>
    <w:rsid w:val="002A4118"/>
    <w:rsid w:val="002A4697"/>
    <w:rsid w:val="002A4698"/>
    <w:rsid w:val="002A4CEA"/>
    <w:rsid w:val="002A4CEB"/>
    <w:rsid w:val="002A4FB3"/>
    <w:rsid w:val="002A5534"/>
    <w:rsid w:val="002A58AD"/>
    <w:rsid w:val="002A58D9"/>
    <w:rsid w:val="002A60A8"/>
    <w:rsid w:val="002A658E"/>
    <w:rsid w:val="002A6760"/>
    <w:rsid w:val="002A6F3F"/>
    <w:rsid w:val="002A7720"/>
    <w:rsid w:val="002A772A"/>
    <w:rsid w:val="002B087E"/>
    <w:rsid w:val="002B0B58"/>
    <w:rsid w:val="002B13CE"/>
    <w:rsid w:val="002B13F7"/>
    <w:rsid w:val="002B18D8"/>
    <w:rsid w:val="002B1B6F"/>
    <w:rsid w:val="002B2162"/>
    <w:rsid w:val="002B2935"/>
    <w:rsid w:val="002B2E37"/>
    <w:rsid w:val="002B356C"/>
    <w:rsid w:val="002B3A4F"/>
    <w:rsid w:val="002B40EE"/>
    <w:rsid w:val="002B42BF"/>
    <w:rsid w:val="002B5115"/>
    <w:rsid w:val="002B5412"/>
    <w:rsid w:val="002B5DCD"/>
    <w:rsid w:val="002B5DDD"/>
    <w:rsid w:val="002B6BF0"/>
    <w:rsid w:val="002B782C"/>
    <w:rsid w:val="002B7879"/>
    <w:rsid w:val="002B7F08"/>
    <w:rsid w:val="002C05EF"/>
    <w:rsid w:val="002C0846"/>
    <w:rsid w:val="002C0F61"/>
    <w:rsid w:val="002C14CB"/>
    <w:rsid w:val="002C1B2B"/>
    <w:rsid w:val="002C1B3A"/>
    <w:rsid w:val="002C1DC8"/>
    <w:rsid w:val="002C2541"/>
    <w:rsid w:val="002C2980"/>
    <w:rsid w:val="002C2D96"/>
    <w:rsid w:val="002C2F74"/>
    <w:rsid w:val="002C30DF"/>
    <w:rsid w:val="002C3C82"/>
    <w:rsid w:val="002C4371"/>
    <w:rsid w:val="002C47B4"/>
    <w:rsid w:val="002C4C73"/>
    <w:rsid w:val="002C5217"/>
    <w:rsid w:val="002C53DA"/>
    <w:rsid w:val="002C5765"/>
    <w:rsid w:val="002C5957"/>
    <w:rsid w:val="002C5BFE"/>
    <w:rsid w:val="002C6259"/>
    <w:rsid w:val="002C6B73"/>
    <w:rsid w:val="002C7237"/>
    <w:rsid w:val="002C736C"/>
    <w:rsid w:val="002C78AF"/>
    <w:rsid w:val="002C7B51"/>
    <w:rsid w:val="002C7D12"/>
    <w:rsid w:val="002C7D8D"/>
    <w:rsid w:val="002D00AF"/>
    <w:rsid w:val="002D1682"/>
    <w:rsid w:val="002D199D"/>
    <w:rsid w:val="002D1F5C"/>
    <w:rsid w:val="002D23EC"/>
    <w:rsid w:val="002D24E6"/>
    <w:rsid w:val="002D2A7C"/>
    <w:rsid w:val="002D30B2"/>
    <w:rsid w:val="002D3368"/>
    <w:rsid w:val="002D45B8"/>
    <w:rsid w:val="002D4EED"/>
    <w:rsid w:val="002D52AB"/>
    <w:rsid w:val="002D5342"/>
    <w:rsid w:val="002D6C2C"/>
    <w:rsid w:val="002D6DF8"/>
    <w:rsid w:val="002D7A6E"/>
    <w:rsid w:val="002D7AC2"/>
    <w:rsid w:val="002E0010"/>
    <w:rsid w:val="002E00BC"/>
    <w:rsid w:val="002E0397"/>
    <w:rsid w:val="002E0FBB"/>
    <w:rsid w:val="002E2D77"/>
    <w:rsid w:val="002E33EC"/>
    <w:rsid w:val="002E3961"/>
    <w:rsid w:val="002E3E5D"/>
    <w:rsid w:val="002E3F81"/>
    <w:rsid w:val="002E44F0"/>
    <w:rsid w:val="002E4C60"/>
    <w:rsid w:val="002E4CDE"/>
    <w:rsid w:val="002E4DE2"/>
    <w:rsid w:val="002E4FAE"/>
    <w:rsid w:val="002E5598"/>
    <w:rsid w:val="002E5E3A"/>
    <w:rsid w:val="002E606D"/>
    <w:rsid w:val="002E6923"/>
    <w:rsid w:val="002E6D98"/>
    <w:rsid w:val="002E7630"/>
    <w:rsid w:val="002E7B1F"/>
    <w:rsid w:val="002E7D09"/>
    <w:rsid w:val="002E7DC5"/>
    <w:rsid w:val="002F0552"/>
    <w:rsid w:val="002F11FA"/>
    <w:rsid w:val="002F14D2"/>
    <w:rsid w:val="002F2478"/>
    <w:rsid w:val="002F2B80"/>
    <w:rsid w:val="002F39C9"/>
    <w:rsid w:val="002F3C7D"/>
    <w:rsid w:val="002F3DCF"/>
    <w:rsid w:val="002F3F11"/>
    <w:rsid w:val="002F3F68"/>
    <w:rsid w:val="002F4658"/>
    <w:rsid w:val="002F47DF"/>
    <w:rsid w:val="002F49F5"/>
    <w:rsid w:val="002F4A6E"/>
    <w:rsid w:val="002F4DC5"/>
    <w:rsid w:val="002F512B"/>
    <w:rsid w:val="002F5785"/>
    <w:rsid w:val="002F5B38"/>
    <w:rsid w:val="002F5FDB"/>
    <w:rsid w:val="002F5FDC"/>
    <w:rsid w:val="002F6A0C"/>
    <w:rsid w:val="002F6BE8"/>
    <w:rsid w:val="002F6D34"/>
    <w:rsid w:val="002F7093"/>
    <w:rsid w:val="002F7389"/>
    <w:rsid w:val="002F753E"/>
    <w:rsid w:val="002F7679"/>
    <w:rsid w:val="002F76EC"/>
    <w:rsid w:val="00300099"/>
    <w:rsid w:val="00300282"/>
    <w:rsid w:val="003007A1"/>
    <w:rsid w:val="00300CD8"/>
    <w:rsid w:val="003015D6"/>
    <w:rsid w:val="003018AC"/>
    <w:rsid w:val="0030195D"/>
    <w:rsid w:val="003030BF"/>
    <w:rsid w:val="00303180"/>
    <w:rsid w:val="003037F3"/>
    <w:rsid w:val="00304262"/>
    <w:rsid w:val="00305856"/>
    <w:rsid w:val="0030587D"/>
    <w:rsid w:val="00305913"/>
    <w:rsid w:val="00306427"/>
    <w:rsid w:val="00306685"/>
    <w:rsid w:val="00306763"/>
    <w:rsid w:val="003075B4"/>
    <w:rsid w:val="00310799"/>
    <w:rsid w:val="003108C5"/>
    <w:rsid w:val="00310C65"/>
    <w:rsid w:val="00310DD5"/>
    <w:rsid w:val="00310F46"/>
    <w:rsid w:val="003116E1"/>
    <w:rsid w:val="00312743"/>
    <w:rsid w:val="0031275F"/>
    <w:rsid w:val="00312E9A"/>
    <w:rsid w:val="003141A2"/>
    <w:rsid w:val="0031463F"/>
    <w:rsid w:val="0031466B"/>
    <w:rsid w:val="00314D1C"/>
    <w:rsid w:val="00315DE8"/>
    <w:rsid w:val="00315F85"/>
    <w:rsid w:val="0031601F"/>
    <w:rsid w:val="003161F2"/>
    <w:rsid w:val="003165B1"/>
    <w:rsid w:val="00316A4C"/>
    <w:rsid w:val="00317024"/>
    <w:rsid w:val="003171DD"/>
    <w:rsid w:val="00317407"/>
    <w:rsid w:val="00317B47"/>
    <w:rsid w:val="00317BE3"/>
    <w:rsid w:val="00320071"/>
    <w:rsid w:val="00320852"/>
    <w:rsid w:val="00321373"/>
    <w:rsid w:val="00321590"/>
    <w:rsid w:val="00321DA9"/>
    <w:rsid w:val="003223C9"/>
    <w:rsid w:val="0032273D"/>
    <w:rsid w:val="00322794"/>
    <w:rsid w:val="00322B2B"/>
    <w:rsid w:val="003230DF"/>
    <w:rsid w:val="003231BD"/>
    <w:rsid w:val="0032398D"/>
    <w:rsid w:val="003239BA"/>
    <w:rsid w:val="003257F8"/>
    <w:rsid w:val="00325C23"/>
    <w:rsid w:val="00326762"/>
    <w:rsid w:val="003271C5"/>
    <w:rsid w:val="0032795E"/>
    <w:rsid w:val="00327BC0"/>
    <w:rsid w:val="00327C97"/>
    <w:rsid w:val="003301C2"/>
    <w:rsid w:val="00332383"/>
    <w:rsid w:val="0033298B"/>
    <w:rsid w:val="00332A19"/>
    <w:rsid w:val="0033305F"/>
    <w:rsid w:val="00333399"/>
    <w:rsid w:val="0033375D"/>
    <w:rsid w:val="00333C0D"/>
    <w:rsid w:val="00333C82"/>
    <w:rsid w:val="003340AF"/>
    <w:rsid w:val="00334A02"/>
    <w:rsid w:val="00334A3C"/>
    <w:rsid w:val="00334AAB"/>
    <w:rsid w:val="00334F2A"/>
    <w:rsid w:val="00335B57"/>
    <w:rsid w:val="00336B3C"/>
    <w:rsid w:val="00336CBD"/>
    <w:rsid w:val="0033719F"/>
    <w:rsid w:val="00340233"/>
    <w:rsid w:val="00340674"/>
    <w:rsid w:val="0034097B"/>
    <w:rsid w:val="003430C3"/>
    <w:rsid w:val="00343DCB"/>
    <w:rsid w:val="00343EBC"/>
    <w:rsid w:val="003453C6"/>
    <w:rsid w:val="003455BF"/>
    <w:rsid w:val="00345A02"/>
    <w:rsid w:val="00345B92"/>
    <w:rsid w:val="003462A6"/>
    <w:rsid w:val="003464A7"/>
    <w:rsid w:val="003467F3"/>
    <w:rsid w:val="00346C48"/>
    <w:rsid w:val="00347A19"/>
    <w:rsid w:val="00347B7D"/>
    <w:rsid w:val="00347C53"/>
    <w:rsid w:val="00347D81"/>
    <w:rsid w:val="00347FB3"/>
    <w:rsid w:val="00350B39"/>
    <w:rsid w:val="00352A97"/>
    <w:rsid w:val="00352D62"/>
    <w:rsid w:val="003530D4"/>
    <w:rsid w:val="003536AD"/>
    <w:rsid w:val="00353D25"/>
    <w:rsid w:val="003542C7"/>
    <w:rsid w:val="003542CE"/>
    <w:rsid w:val="00354C1E"/>
    <w:rsid w:val="00356025"/>
    <w:rsid w:val="0035659D"/>
    <w:rsid w:val="00357A10"/>
    <w:rsid w:val="00357D07"/>
    <w:rsid w:val="00357D26"/>
    <w:rsid w:val="00360A89"/>
    <w:rsid w:val="00361098"/>
    <w:rsid w:val="0036143F"/>
    <w:rsid w:val="00361EAF"/>
    <w:rsid w:val="003625E9"/>
    <w:rsid w:val="00362889"/>
    <w:rsid w:val="00363A45"/>
    <w:rsid w:val="00363F42"/>
    <w:rsid w:val="00364E4E"/>
    <w:rsid w:val="00364E5E"/>
    <w:rsid w:val="00365291"/>
    <w:rsid w:val="00365334"/>
    <w:rsid w:val="00365F79"/>
    <w:rsid w:val="003665D8"/>
    <w:rsid w:val="0036664E"/>
    <w:rsid w:val="0036704E"/>
    <w:rsid w:val="00367067"/>
    <w:rsid w:val="00367B32"/>
    <w:rsid w:val="0037036F"/>
    <w:rsid w:val="0037073D"/>
    <w:rsid w:val="00370A14"/>
    <w:rsid w:val="00370B1F"/>
    <w:rsid w:val="00370F0B"/>
    <w:rsid w:val="00371A85"/>
    <w:rsid w:val="003732A7"/>
    <w:rsid w:val="00373407"/>
    <w:rsid w:val="00373ACD"/>
    <w:rsid w:val="00374280"/>
    <w:rsid w:val="003747E1"/>
    <w:rsid w:val="0037567B"/>
    <w:rsid w:val="00375FB3"/>
    <w:rsid w:val="0037664D"/>
    <w:rsid w:val="00376963"/>
    <w:rsid w:val="00376EFE"/>
    <w:rsid w:val="003770F7"/>
    <w:rsid w:val="003774B4"/>
    <w:rsid w:val="00377557"/>
    <w:rsid w:val="00377DAC"/>
    <w:rsid w:val="0038007B"/>
    <w:rsid w:val="003800D1"/>
    <w:rsid w:val="00380F48"/>
    <w:rsid w:val="00381436"/>
    <w:rsid w:val="0038144F"/>
    <w:rsid w:val="00381857"/>
    <w:rsid w:val="00381B16"/>
    <w:rsid w:val="003822BB"/>
    <w:rsid w:val="0038268E"/>
    <w:rsid w:val="00382862"/>
    <w:rsid w:val="00382E72"/>
    <w:rsid w:val="003830D8"/>
    <w:rsid w:val="00383774"/>
    <w:rsid w:val="003841EC"/>
    <w:rsid w:val="00384336"/>
    <w:rsid w:val="00384AC9"/>
    <w:rsid w:val="00385306"/>
    <w:rsid w:val="00385D27"/>
    <w:rsid w:val="00385E81"/>
    <w:rsid w:val="00386251"/>
    <w:rsid w:val="00386C6E"/>
    <w:rsid w:val="00387075"/>
    <w:rsid w:val="003874DB"/>
    <w:rsid w:val="00387781"/>
    <w:rsid w:val="00387A9C"/>
    <w:rsid w:val="003900AC"/>
    <w:rsid w:val="003906BD"/>
    <w:rsid w:val="00390950"/>
    <w:rsid w:val="0039106C"/>
    <w:rsid w:val="00391807"/>
    <w:rsid w:val="00392C44"/>
    <w:rsid w:val="00392CC0"/>
    <w:rsid w:val="0039313E"/>
    <w:rsid w:val="0039358E"/>
    <w:rsid w:val="0039364E"/>
    <w:rsid w:val="0039399E"/>
    <w:rsid w:val="003939B4"/>
    <w:rsid w:val="00393C87"/>
    <w:rsid w:val="00394D30"/>
    <w:rsid w:val="00395597"/>
    <w:rsid w:val="00395BA5"/>
    <w:rsid w:val="00395CB4"/>
    <w:rsid w:val="00396351"/>
    <w:rsid w:val="0039642F"/>
    <w:rsid w:val="00396FA1"/>
    <w:rsid w:val="0039751B"/>
    <w:rsid w:val="0039782C"/>
    <w:rsid w:val="0039796B"/>
    <w:rsid w:val="003A006B"/>
    <w:rsid w:val="003A02EB"/>
    <w:rsid w:val="003A0AEA"/>
    <w:rsid w:val="003A239F"/>
    <w:rsid w:val="003A28BE"/>
    <w:rsid w:val="003A35A4"/>
    <w:rsid w:val="003A3A3F"/>
    <w:rsid w:val="003A3D1B"/>
    <w:rsid w:val="003A3DF2"/>
    <w:rsid w:val="003A3EF0"/>
    <w:rsid w:val="003A4306"/>
    <w:rsid w:val="003A4583"/>
    <w:rsid w:val="003A470E"/>
    <w:rsid w:val="003A486A"/>
    <w:rsid w:val="003A51F0"/>
    <w:rsid w:val="003A5243"/>
    <w:rsid w:val="003A52A5"/>
    <w:rsid w:val="003A52B4"/>
    <w:rsid w:val="003A5B07"/>
    <w:rsid w:val="003A6601"/>
    <w:rsid w:val="003A6C42"/>
    <w:rsid w:val="003A6E74"/>
    <w:rsid w:val="003A7C72"/>
    <w:rsid w:val="003B07E1"/>
    <w:rsid w:val="003B1420"/>
    <w:rsid w:val="003B1470"/>
    <w:rsid w:val="003B1924"/>
    <w:rsid w:val="003B1BCB"/>
    <w:rsid w:val="003B22D7"/>
    <w:rsid w:val="003B2A22"/>
    <w:rsid w:val="003B32ED"/>
    <w:rsid w:val="003B3A5E"/>
    <w:rsid w:val="003B43ED"/>
    <w:rsid w:val="003B456F"/>
    <w:rsid w:val="003B6079"/>
    <w:rsid w:val="003B71FE"/>
    <w:rsid w:val="003C0251"/>
    <w:rsid w:val="003C0448"/>
    <w:rsid w:val="003C1333"/>
    <w:rsid w:val="003C153C"/>
    <w:rsid w:val="003C1C54"/>
    <w:rsid w:val="003C1E14"/>
    <w:rsid w:val="003C1EEF"/>
    <w:rsid w:val="003C214C"/>
    <w:rsid w:val="003C28C6"/>
    <w:rsid w:val="003C2D6E"/>
    <w:rsid w:val="003C32BB"/>
    <w:rsid w:val="003C34DC"/>
    <w:rsid w:val="003C363E"/>
    <w:rsid w:val="003C3DF4"/>
    <w:rsid w:val="003C46F0"/>
    <w:rsid w:val="003C4D61"/>
    <w:rsid w:val="003C4FE4"/>
    <w:rsid w:val="003C52FC"/>
    <w:rsid w:val="003C6C93"/>
    <w:rsid w:val="003C7830"/>
    <w:rsid w:val="003C7D02"/>
    <w:rsid w:val="003D09A9"/>
    <w:rsid w:val="003D0A6C"/>
    <w:rsid w:val="003D1392"/>
    <w:rsid w:val="003D1FAC"/>
    <w:rsid w:val="003D20F2"/>
    <w:rsid w:val="003D2B99"/>
    <w:rsid w:val="003D33A5"/>
    <w:rsid w:val="003D393F"/>
    <w:rsid w:val="003D4196"/>
    <w:rsid w:val="003D4A66"/>
    <w:rsid w:val="003D4BCA"/>
    <w:rsid w:val="003D4D80"/>
    <w:rsid w:val="003D6226"/>
    <w:rsid w:val="003D64FC"/>
    <w:rsid w:val="003D6574"/>
    <w:rsid w:val="003D6A95"/>
    <w:rsid w:val="003D71A7"/>
    <w:rsid w:val="003E0179"/>
    <w:rsid w:val="003E04D8"/>
    <w:rsid w:val="003E0964"/>
    <w:rsid w:val="003E0C58"/>
    <w:rsid w:val="003E140C"/>
    <w:rsid w:val="003E1981"/>
    <w:rsid w:val="003E1EF4"/>
    <w:rsid w:val="003E296F"/>
    <w:rsid w:val="003E2E6E"/>
    <w:rsid w:val="003E2F0E"/>
    <w:rsid w:val="003E2F68"/>
    <w:rsid w:val="003E31E1"/>
    <w:rsid w:val="003E34D8"/>
    <w:rsid w:val="003E383D"/>
    <w:rsid w:val="003E457C"/>
    <w:rsid w:val="003E45E6"/>
    <w:rsid w:val="003E46C5"/>
    <w:rsid w:val="003E481F"/>
    <w:rsid w:val="003E4B21"/>
    <w:rsid w:val="003E4C99"/>
    <w:rsid w:val="003E53E1"/>
    <w:rsid w:val="003E5691"/>
    <w:rsid w:val="003E5865"/>
    <w:rsid w:val="003E664F"/>
    <w:rsid w:val="003E78CA"/>
    <w:rsid w:val="003F15F1"/>
    <w:rsid w:val="003F165F"/>
    <w:rsid w:val="003F197D"/>
    <w:rsid w:val="003F1BCE"/>
    <w:rsid w:val="003F1E76"/>
    <w:rsid w:val="003F22B3"/>
    <w:rsid w:val="003F25C7"/>
    <w:rsid w:val="003F28BB"/>
    <w:rsid w:val="003F2DE8"/>
    <w:rsid w:val="003F383A"/>
    <w:rsid w:val="003F4B5A"/>
    <w:rsid w:val="003F4F8A"/>
    <w:rsid w:val="003F50A5"/>
    <w:rsid w:val="003F55E2"/>
    <w:rsid w:val="003F5651"/>
    <w:rsid w:val="003F57FF"/>
    <w:rsid w:val="003F582E"/>
    <w:rsid w:val="003F5A10"/>
    <w:rsid w:val="003F5A68"/>
    <w:rsid w:val="003F5B03"/>
    <w:rsid w:val="003F5F47"/>
    <w:rsid w:val="003F66F7"/>
    <w:rsid w:val="003F6983"/>
    <w:rsid w:val="003F6AEB"/>
    <w:rsid w:val="003F7230"/>
    <w:rsid w:val="003F75AF"/>
    <w:rsid w:val="004000D5"/>
    <w:rsid w:val="004001DC"/>
    <w:rsid w:val="00400500"/>
    <w:rsid w:val="00400851"/>
    <w:rsid w:val="00400C7B"/>
    <w:rsid w:val="00400C90"/>
    <w:rsid w:val="0040113C"/>
    <w:rsid w:val="004012E9"/>
    <w:rsid w:val="004018CB"/>
    <w:rsid w:val="00401E00"/>
    <w:rsid w:val="00402519"/>
    <w:rsid w:val="0040261A"/>
    <w:rsid w:val="00402D6F"/>
    <w:rsid w:val="00402F47"/>
    <w:rsid w:val="0040311B"/>
    <w:rsid w:val="00403D93"/>
    <w:rsid w:val="00403F05"/>
    <w:rsid w:val="0040449F"/>
    <w:rsid w:val="004048E4"/>
    <w:rsid w:val="004059E2"/>
    <w:rsid w:val="0040623A"/>
    <w:rsid w:val="00406943"/>
    <w:rsid w:val="00406F06"/>
    <w:rsid w:val="0040727A"/>
    <w:rsid w:val="0040735E"/>
    <w:rsid w:val="004073EF"/>
    <w:rsid w:val="00407514"/>
    <w:rsid w:val="004075A3"/>
    <w:rsid w:val="00407700"/>
    <w:rsid w:val="004077EB"/>
    <w:rsid w:val="00407942"/>
    <w:rsid w:val="00407DA9"/>
    <w:rsid w:val="004100F6"/>
    <w:rsid w:val="00410654"/>
    <w:rsid w:val="004108DE"/>
    <w:rsid w:val="00411019"/>
    <w:rsid w:val="0041265F"/>
    <w:rsid w:val="0041272D"/>
    <w:rsid w:val="004127F2"/>
    <w:rsid w:val="00413062"/>
    <w:rsid w:val="00413129"/>
    <w:rsid w:val="004150F8"/>
    <w:rsid w:val="0041557B"/>
    <w:rsid w:val="00415FE7"/>
    <w:rsid w:val="004163E8"/>
    <w:rsid w:val="004164D1"/>
    <w:rsid w:val="00416A32"/>
    <w:rsid w:val="00416B2F"/>
    <w:rsid w:val="00417CF6"/>
    <w:rsid w:val="004205D8"/>
    <w:rsid w:val="004207CF"/>
    <w:rsid w:val="00420E9A"/>
    <w:rsid w:val="00420EA0"/>
    <w:rsid w:val="00422406"/>
    <w:rsid w:val="00422A12"/>
    <w:rsid w:val="00422CBF"/>
    <w:rsid w:val="00422D04"/>
    <w:rsid w:val="00422D34"/>
    <w:rsid w:val="00423243"/>
    <w:rsid w:val="00423417"/>
    <w:rsid w:val="0042400B"/>
    <w:rsid w:val="00424D01"/>
    <w:rsid w:val="00425D77"/>
    <w:rsid w:val="00426492"/>
    <w:rsid w:val="004264D7"/>
    <w:rsid w:val="004265BB"/>
    <w:rsid w:val="00426BE3"/>
    <w:rsid w:val="00427C04"/>
    <w:rsid w:val="00427C62"/>
    <w:rsid w:val="00427EA4"/>
    <w:rsid w:val="00430B68"/>
    <w:rsid w:val="004312AF"/>
    <w:rsid w:val="004313A3"/>
    <w:rsid w:val="004314DF"/>
    <w:rsid w:val="004315AD"/>
    <w:rsid w:val="00431A30"/>
    <w:rsid w:val="00431B7A"/>
    <w:rsid w:val="00431E3F"/>
    <w:rsid w:val="00431E5E"/>
    <w:rsid w:val="00432FF2"/>
    <w:rsid w:val="004337CB"/>
    <w:rsid w:val="00433CE6"/>
    <w:rsid w:val="00433EDB"/>
    <w:rsid w:val="004340F8"/>
    <w:rsid w:val="00434157"/>
    <w:rsid w:val="00434C0F"/>
    <w:rsid w:val="00434F33"/>
    <w:rsid w:val="004350F0"/>
    <w:rsid w:val="00435211"/>
    <w:rsid w:val="00435FBB"/>
    <w:rsid w:val="004365A2"/>
    <w:rsid w:val="0043664C"/>
    <w:rsid w:val="00436E67"/>
    <w:rsid w:val="00436EFD"/>
    <w:rsid w:val="00436F7C"/>
    <w:rsid w:val="00437D7C"/>
    <w:rsid w:val="004400B3"/>
    <w:rsid w:val="00440177"/>
    <w:rsid w:val="0044079D"/>
    <w:rsid w:val="0044093E"/>
    <w:rsid w:val="00441DFA"/>
    <w:rsid w:val="004421A6"/>
    <w:rsid w:val="00442AF2"/>
    <w:rsid w:val="00442CC2"/>
    <w:rsid w:val="00443903"/>
    <w:rsid w:val="00443AA8"/>
    <w:rsid w:val="00444B11"/>
    <w:rsid w:val="00444D1A"/>
    <w:rsid w:val="00445372"/>
    <w:rsid w:val="004453B7"/>
    <w:rsid w:val="004455F1"/>
    <w:rsid w:val="004468EB"/>
    <w:rsid w:val="00446A46"/>
    <w:rsid w:val="00446B4B"/>
    <w:rsid w:val="00447BDD"/>
    <w:rsid w:val="004508FE"/>
    <w:rsid w:val="00450E69"/>
    <w:rsid w:val="00450FA1"/>
    <w:rsid w:val="00451021"/>
    <w:rsid w:val="004515F7"/>
    <w:rsid w:val="00451798"/>
    <w:rsid w:val="004520E6"/>
    <w:rsid w:val="00452C20"/>
    <w:rsid w:val="00452DCF"/>
    <w:rsid w:val="00453854"/>
    <w:rsid w:val="00453A9A"/>
    <w:rsid w:val="004554A8"/>
    <w:rsid w:val="004556E7"/>
    <w:rsid w:val="0045595C"/>
    <w:rsid w:val="004559F1"/>
    <w:rsid w:val="00455A7D"/>
    <w:rsid w:val="00455E44"/>
    <w:rsid w:val="00455EC1"/>
    <w:rsid w:val="00456584"/>
    <w:rsid w:val="004565A9"/>
    <w:rsid w:val="004566FC"/>
    <w:rsid w:val="00456A2B"/>
    <w:rsid w:val="0045793C"/>
    <w:rsid w:val="00457B55"/>
    <w:rsid w:val="00457F80"/>
    <w:rsid w:val="0046002E"/>
    <w:rsid w:val="0046057D"/>
    <w:rsid w:val="00460BDF"/>
    <w:rsid w:val="00461014"/>
    <w:rsid w:val="00461017"/>
    <w:rsid w:val="004610E6"/>
    <w:rsid w:val="004613C7"/>
    <w:rsid w:val="00461892"/>
    <w:rsid w:val="0046233E"/>
    <w:rsid w:val="00462AFB"/>
    <w:rsid w:val="00462CD5"/>
    <w:rsid w:val="00463270"/>
    <w:rsid w:val="00463979"/>
    <w:rsid w:val="00463A1C"/>
    <w:rsid w:val="004649B3"/>
    <w:rsid w:val="00464B7F"/>
    <w:rsid w:val="00465E77"/>
    <w:rsid w:val="004663B7"/>
    <w:rsid w:val="00466690"/>
    <w:rsid w:val="00466764"/>
    <w:rsid w:val="004668F4"/>
    <w:rsid w:val="00466E86"/>
    <w:rsid w:val="00467302"/>
    <w:rsid w:val="004674FA"/>
    <w:rsid w:val="004677BC"/>
    <w:rsid w:val="0046796B"/>
    <w:rsid w:val="00467B22"/>
    <w:rsid w:val="00467F67"/>
    <w:rsid w:val="0047049F"/>
    <w:rsid w:val="00470623"/>
    <w:rsid w:val="00470703"/>
    <w:rsid w:val="00471233"/>
    <w:rsid w:val="00471B7F"/>
    <w:rsid w:val="00472234"/>
    <w:rsid w:val="004723C2"/>
    <w:rsid w:val="00472D21"/>
    <w:rsid w:val="00474107"/>
    <w:rsid w:val="004752C7"/>
    <w:rsid w:val="00475442"/>
    <w:rsid w:val="00475B09"/>
    <w:rsid w:val="00475FD8"/>
    <w:rsid w:val="0047610E"/>
    <w:rsid w:val="0047730B"/>
    <w:rsid w:val="0047730E"/>
    <w:rsid w:val="004813ED"/>
    <w:rsid w:val="004814FB"/>
    <w:rsid w:val="00481829"/>
    <w:rsid w:val="0048268C"/>
    <w:rsid w:val="00483196"/>
    <w:rsid w:val="0048319E"/>
    <w:rsid w:val="00483480"/>
    <w:rsid w:val="0048368F"/>
    <w:rsid w:val="00484C13"/>
    <w:rsid w:val="0048517A"/>
    <w:rsid w:val="004854E6"/>
    <w:rsid w:val="00485674"/>
    <w:rsid w:val="00485799"/>
    <w:rsid w:val="00486C56"/>
    <w:rsid w:val="00486F73"/>
    <w:rsid w:val="00487984"/>
    <w:rsid w:val="00487A6E"/>
    <w:rsid w:val="00487C10"/>
    <w:rsid w:val="004905A3"/>
    <w:rsid w:val="00492074"/>
    <w:rsid w:val="00492230"/>
    <w:rsid w:val="00492386"/>
    <w:rsid w:val="00492710"/>
    <w:rsid w:val="00492CC4"/>
    <w:rsid w:val="0049494F"/>
    <w:rsid w:val="00494A58"/>
    <w:rsid w:val="00494FE8"/>
    <w:rsid w:val="00495116"/>
    <w:rsid w:val="00495316"/>
    <w:rsid w:val="0049545B"/>
    <w:rsid w:val="004960CC"/>
    <w:rsid w:val="00497030"/>
    <w:rsid w:val="004979A1"/>
    <w:rsid w:val="00497CF2"/>
    <w:rsid w:val="004A01F7"/>
    <w:rsid w:val="004A04FD"/>
    <w:rsid w:val="004A11D9"/>
    <w:rsid w:val="004A1BC7"/>
    <w:rsid w:val="004A2303"/>
    <w:rsid w:val="004A2551"/>
    <w:rsid w:val="004A3366"/>
    <w:rsid w:val="004A3956"/>
    <w:rsid w:val="004A3EC4"/>
    <w:rsid w:val="004A4077"/>
    <w:rsid w:val="004A41AE"/>
    <w:rsid w:val="004A454E"/>
    <w:rsid w:val="004A48F3"/>
    <w:rsid w:val="004A4ECF"/>
    <w:rsid w:val="004A4EDE"/>
    <w:rsid w:val="004A5074"/>
    <w:rsid w:val="004A5313"/>
    <w:rsid w:val="004A5369"/>
    <w:rsid w:val="004A5D7D"/>
    <w:rsid w:val="004A5DE4"/>
    <w:rsid w:val="004A7E98"/>
    <w:rsid w:val="004B031E"/>
    <w:rsid w:val="004B0699"/>
    <w:rsid w:val="004B0A34"/>
    <w:rsid w:val="004B16A0"/>
    <w:rsid w:val="004B2216"/>
    <w:rsid w:val="004B26AB"/>
    <w:rsid w:val="004B2C0D"/>
    <w:rsid w:val="004B2E20"/>
    <w:rsid w:val="004B428D"/>
    <w:rsid w:val="004B46E5"/>
    <w:rsid w:val="004B4C65"/>
    <w:rsid w:val="004B4EED"/>
    <w:rsid w:val="004B5177"/>
    <w:rsid w:val="004B5345"/>
    <w:rsid w:val="004B5D18"/>
    <w:rsid w:val="004B6281"/>
    <w:rsid w:val="004B638B"/>
    <w:rsid w:val="004B66E9"/>
    <w:rsid w:val="004B6C03"/>
    <w:rsid w:val="004B711E"/>
    <w:rsid w:val="004B7BC9"/>
    <w:rsid w:val="004C02D3"/>
    <w:rsid w:val="004C0459"/>
    <w:rsid w:val="004C1C7A"/>
    <w:rsid w:val="004C2047"/>
    <w:rsid w:val="004C3449"/>
    <w:rsid w:val="004C3F52"/>
    <w:rsid w:val="004C40E0"/>
    <w:rsid w:val="004C44F5"/>
    <w:rsid w:val="004C4565"/>
    <w:rsid w:val="004C47D5"/>
    <w:rsid w:val="004C5EC2"/>
    <w:rsid w:val="004C67C0"/>
    <w:rsid w:val="004C7EE7"/>
    <w:rsid w:val="004D037A"/>
    <w:rsid w:val="004D0498"/>
    <w:rsid w:val="004D050D"/>
    <w:rsid w:val="004D0519"/>
    <w:rsid w:val="004D0817"/>
    <w:rsid w:val="004D1163"/>
    <w:rsid w:val="004D134D"/>
    <w:rsid w:val="004D1462"/>
    <w:rsid w:val="004D14C7"/>
    <w:rsid w:val="004D157A"/>
    <w:rsid w:val="004D1A9C"/>
    <w:rsid w:val="004D2342"/>
    <w:rsid w:val="004D24FD"/>
    <w:rsid w:val="004D276E"/>
    <w:rsid w:val="004D280A"/>
    <w:rsid w:val="004D2983"/>
    <w:rsid w:val="004D2A65"/>
    <w:rsid w:val="004D2CB6"/>
    <w:rsid w:val="004D3AAB"/>
    <w:rsid w:val="004D3B5C"/>
    <w:rsid w:val="004D3C7F"/>
    <w:rsid w:val="004D4C88"/>
    <w:rsid w:val="004D5642"/>
    <w:rsid w:val="004D654D"/>
    <w:rsid w:val="004D68DE"/>
    <w:rsid w:val="004D6D31"/>
    <w:rsid w:val="004D6DF0"/>
    <w:rsid w:val="004D7526"/>
    <w:rsid w:val="004D7A48"/>
    <w:rsid w:val="004E031C"/>
    <w:rsid w:val="004E2224"/>
    <w:rsid w:val="004E2671"/>
    <w:rsid w:val="004E2682"/>
    <w:rsid w:val="004E2756"/>
    <w:rsid w:val="004E2BB9"/>
    <w:rsid w:val="004E2CAC"/>
    <w:rsid w:val="004E2FEA"/>
    <w:rsid w:val="004E31A7"/>
    <w:rsid w:val="004E39EF"/>
    <w:rsid w:val="004E46DC"/>
    <w:rsid w:val="004E5584"/>
    <w:rsid w:val="004E5FB1"/>
    <w:rsid w:val="004E697F"/>
    <w:rsid w:val="004E6C06"/>
    <w:rsid w:val="004E6D90"/>
    <w:rsid w:val="004E6E35"/>
    <w:rsid w:val="004E7ADB"/>
    <w:rsid w:val="004E7DE8"/>
    <w:rsid w:val="004F0554"/>
    <w:rsid w:val="004F0626"/>
    <w:rsid w:val="004F0980"/>
    <w:rsid w:val="004F0DE5"/>
    <w:rsid w:val="004F1104"/>
    <w:rsid w:val="004F17BD"/>
    <w:rsid w:val="004F1AB2"/>
    <w:rsid w:val="004F225A"/>
    <w:rsid w:val="004F3685"/>
    <w:rsid w:val="004F3C1E"/>
    <w:rsid w:val="004F404D"/>
    <w:rsid w:val="004F42B5"/>
    <w:rsid w:val="004F4B3C"/>
    <w:rsid w:val="004F5C2E"/>
    <w:rsid w:val="004F5DA8"/>
    <w:rsid w:val="004F60F9"/>
    <w:rsid w:val="004F688A"/>
    <w:rsid w:val="004F6928"/>
    <w:rsid w:val="004F6D96"/>
    <w:rsid w:val="004F757A"/>
    <w:rsid w:val="004F7B5D"/>
    <w:rsid w:val="004F7F15"/>
    <w:rsid w:val="004F7FD8"/>
    <w:rsid w:val="005005BA"/>
    <w:rsid w:val="00500D85"/>
    <w:rsid w:val="00500FC5"/>
    <w:rsid w:val="005013EE"/>
    <w:rsid w:val="0050154B"/>
    <w:rsid w:val="005018D2"/>
    <w:rsid w:val="00501B0E"/>
    <w:rsid w:val="00501C21"/>
    <w:rsid w:val="00501DC4"/>
    <w:rsid w:val="00502274"/>
    <w:rsid w:val="005024A4"/>
    <w:rsid w:val="005024AE"/>
    <w:rsid w:val="005028B3"/>
    <w:rsid w:val="00502DC7"/>
    <w:rsid w:val="00503BFD"/>
    <w:rsid w:val="00503D85"/>
    <w:rsid w:val="00503DE0"/>
    <w:rsid w:val="00504286"/>
    <w:rsid w:val="005050EC"/>
    <w:rsid w:val="00505130"/>
    <w:rsid w:val="00505330"/>
    <w:rsid w:val="00505DC2"/>
    <w:rsid w:val="00506AF4"/>
    <w:rsid w:val="00506E2A"/>
    <w:rsid w:val="005079C7"/>
    <w:rsid w:val="00507D53"/>
    <w:rsid w:val="00510463"/>
    <w:rsid w:val="00510CB5"/>
    <w:rsid w:val="00510FD2"/>
    <w:rsid w:val="0051105A"/>
    <w:rsid w:val="0051175E"/>
    <w:rsid w:val="0051208B"/>
    <w:rsid w:val="005125DB"/>
    <w:rsid w:val="00512708"/>
    <w:rsid w:val="00512D60"/>
    <w:rsid w:val="00512FD2"/>
    <w:rsid w:val="005130C5"/>
    <w:rsid w:val="00513CFF"/>
    <w:rsid w:val="00513F0D"/>
    <w:rsid w:val="00514115"/>
    <w:rsid w:val="00514A85"/>
    <w:rsid w:val="00515064"/>
    <w:rsid w:val="00515DBA"/>
    <w:rsid w:val="00516469"/>
    <w:rsid w:val="00516C02"/>
    <w:rsid w:val="005170D7"/>
    <w:rsid w:val="0051759C"/>
    <w:rsid w:val="005179F4"/>
    <w:rsid w:val="00517A53"/>
    <w:rsid w:val="00517B5F"/>
    <w:rsid w:val="00520742"/>
    <w:rsid w:val="005207BC"/>
    <w:rsid w:val="00520DBE"/>
    <w:rsid w:val="0052102A"/>
    <w:rsid w:val="005219D6"/>
    <w:rsid w:val="00521DF3"/>
    <w:rsid w:val="00521EEA"/>
    <w:rsid w:val="0052371C"/>
    <w:rsid w:val="00523A19"/>
    <w:rsid w:val="00523C75"/>
    <w:rsid w:val="005259CD"/>
    <w:rsid w:val="005259D2"/>
    <w:rsid w:val="00526044"/>
    <w:rsid w:val="00527229"/>
    <w:rsid w:val="00530793"/>
    <w:rsid w:val="00530B9E"/>
    <w:rsid w:val="00530F84"/>
    <w:rsid w:val="005311F8"/>
    <w:rsid w:val="00531583"/>
    <w:rsid w:val="00532F40"/>
    <w:rsid w:val="00533129"/>
    <w:rsid w:val="0053325B"/>
    <w:rsid w:val="00533BA0"/>
    <w:rsid w:val="00534095"/>
    <w:rsid w:val="0053420F"/>
    <w:rsid w:val="0053483B"/>
    <w:rsid w:val="0053484F"/>
    <w:rsid w:val="0053508A"/>
    <w:rsid w:val="00535171"/>
    <w:rsid w:val="005357E1"/>
    <w:rsid w:val="00535822"/>
    <w:rsid w:val="00536B3F"/>
    <w:rsid w:val="00537542"/>
    <w:rsid w:val="00537C20"/>
    <w:rsid w:val="0054018F"/>
    <w:rsid w:val="00540F69"/>
    <w:rsid w:val="00541571"/>
    <w:rsid w:val="00541738"/>
    <w:rsid w:val="0054215F"/>
    <w:rsid w:val="005424BC"/>
    <w:rsid w:val="00542702"/>
    <w:rsid w:val="00542862"/>
    <w:rsid w:val="00542DD5"/>
    <w:rsid w:val="00542FA8"/>
    <w:rsid w:val="005431BE"/>
    <w:rsid w:val="0054451F"/>
    <w:rsid w:val="00544668"/>
    <w:rsid w:val="005450E2"/>
    <w:rsid w:val="005463CE"/>
    <w:rsid w:val="005472F1"/>
    <w:rsid w:val="00550361"/>
    <w:rsid w:val="00552A75"/>
    <w:rsid w:val="00552C1A"/>
    <w:rsid w:val="005534BB"/>
    <w:rsid w:val="005537B0"/>
    <w:rsid w:val="005537FE"/>
    <w:rsid w:val="00553ABC"/>
    <w:rsid w:val="00553BFB"/>
    <w:rsid w:val="00554728"/>
    <w:rsid w:val="00554C35"/>
    <w:rsid w:val="005553AF"/>
    <w:rsid w:val="0055543E"/>
    <w:rsid w:val="005559FE"/>
    <w:rsid w:val="0055622E"/>
    <w:rsid w:val="0055682C"/>
    <w:rsid w:val="005568F2"/>
    <w:rsid w:val="00556BCB"/>
    <w:rsid w:val="00556DC9"/>
    <w:rsid w:val="00556EA7"/>
    <w:rsid w:val="005570AC"/>
    <w:rsid w:val="00557131"/>
    <w:rsid w:val="00557198"/>
    <w:rsid w:val="005571B3"/>
    <w:rsid w:val="0055779A"/>
    <w:rsid w:val="00557B6D"/>
    <w:rsid w:val="0056020B"/>
    <w:rsid w:val="005602E4"/>
    <w:rsid w:val="0056051E"/>
    <w:rsid w:val="005614DB"/>
    <w:rsid w:val="00561617"/>
    <w:rsid w:val="005617CC"/>
    <w:rsid w:val="00561C04"/>
    <w:rsid w:val="00561C87"/>
    <w:rsid w:val="00561E45"/>
    <w:rsid w:val="0056298E"/>
    <w:rsid w:val="005633D8"/>
    <w:rsid w:val="00563464"/>
    <w:rsid w:val="005643F0"/>
    <w:rsid w:val="00564890"/>
    <w:rsid w:val="00564FC2"/>
    <w:rsid w:val="005651E1"/>
    <w:rsid w:val="00565748"/>
    <w:rsid w:val="00565B41"/>
    <w:rsid w:val="00566B6E"/>
    <w:rsid w:val="00566B9F"/>
    <w:rsid w:val="00566BC9"/>
    <w:rsid w:val="005670CA"/>
    <w:rsid w:val="00567205"/>
    <w:rsid w:val="005678BB"/>
    <w:rsid w:val="00567A03"/>
    <w:rsid w:val="00571673"/>
    <w:rsid w:val="0057228F"/>
    <w:rsid w:val="00572C2D"/>
    <w:rsid w:val="00572CFE"/>
    <w:rsid w:val="0057302F"/>
    <w:rsid w:val="00573333"/>
    <w:rsid w:val="005738F2"/>
    <w:rsid w:val="00576681"/>
    <w:rsid w:val="00576F95"/>
    <w:rsid w:val="005776AE"/>
    <w:rsid w:val="00577AB6"/>
    <w:rsid w:val="00577C4A"/>
    <w:rsid w:val="00580000"/>
    <w:rsid w:val="00580959"/>
    <w:rsid w:val="00581C63"/>
    <w:rsid w:val="0058211A"/>
    <w:rsid w:val="00582917"/>
    <w:rsid w:val="00582B8F"/>
    <w:rsid w:val="0058338A"/>
    <w:rsid w:val="005834DB"/>
    <w:rsid w:val="00583B1C"/>
    <w:rsid w:val="00584286"/>
    <w:rsid w:val="0058439A"/>
    <w:rsid w:val="00584476"/>
    <w:rsid w:val="00584D18"/>
    <w:rsid w:val="00584EF8"/>
    <w:rsid w:val="00585001"/>
    <w:rsid w:val="005870DD"/>
    <w:rsid w:val="00587150"/>
    <w:rsid w:val="00587B56"/>
    <w:rsid w:val="005907FC"/>
    <w:rsid w:val="005920BA"/>
    <w:rsid w:val="0059251A"/>
    <w:rsid w:val="00592D17"/>
    <w:rsid w:val="005932B1"/>
    <w:rsid w:val="00593592"/>
    <w:rsid w:val="005939FB"/>
    <w:rsid w:val="00593BEC"/>
    <w:rsid w:val="00593EAA"/>
    <w:rsid w:val="0059454C"/>
    <w:rsid w:val="0059496D"/>
    <w:rsid w:val="00594B8C"/>
    <w:rsid w:val="00594BC1"/>
    <w:rsid w:val="00594D1D"/>
    <w:rsid w:val="005950DE"/>
    <w:rsid w:val="00595227"/>
    <w:rsid w:val="00595DD1"/>
    <w:rsid w:val="00596525"/>
    <w:rsid w:val="005968A9"/>
    <w:rsid w:val="00597519"/>
    <w:rsid w:val="005975FE"/>
    <w:rsid w:val="005976AB"/>
    <w:rsid w:val="00597FC9"/>
    <w:rsid w:val="005A0B27"/>
    <w:rsid w:val="005A0FE5"/>
    <w:rsid w:val="005A1EBA"/>
    <w:rsid w:val="005A209B"/>
    <w:rsid w:val="005A2445"/>
    <w:rsid w:val="005A2455"/>
    <w:rsid w:val="005A25DB"/>
    <w:rsid w:val="005A3530"/>
    <w:rsid w:val="005A3B20"/>
    <w:rsid w:val="005A3FD0"/>
    <w:rsid w:val="005A490F"/>
    <w:rsid w:val="005A4D99"/>
    <w:rsid w:val="005A58F1"/>
    <w:rsid w:val="005A5D77"/>
    <w:rsid w:val="005A602B"/>
    <w:rsid w:val="005A606B"/>
    <w:rsid w:val="005A7068"/>
    <w:rsid w:val="005A7329"/>
    <w:rsid w:val="005A7A30"/>
    <w:rsid w:val="005B00A0"/>
    <w:rsid w:val="005B0243"/>
    <w:rsid w:val="005B0307"/>
    <w:rsid w:val="005B03DF"/>
    <w:rsid w:val="005B0A2B"/>
    <w:rsid w:val="005B0C3C"/>
    <w:rsid w:val="005B1CF9"/>
    <w:rsid w:val="005B25ED"/>
    <w:rsid w:val="005B29CA"/>
    <w:rsid w:val="005B342E"/>
    <w:rsid w:val="005B36C6"/>
    <w:rsid w:val="005B38BA"/>
    <w:rsid w:val="005B39FC"/>
    <w:rsid w:val="005B40DC"/>
    <w:rsid w:val="005B4B00"/>
    <w:rsid w:val="005B4DFF"/>
    <w:rsid w:val="005B5156"/>
    <w:rsid w:val="005B5A84"/>
    <w:rsid w:val="005B6919"/>
    <w:rsid w:val="005B69E7"/>
    <w:rsid w:val="005B71EA"/>
    <w:rsid w:val="005B744E"/>
    <w:rsid w:val="005B771B"/>
    <w:rsid w:val="005B7B1D"/>
    <w:rsid w:val="005C036A"/>
    <w:rsid w:val="005C10D5"/>
    <w:rsid w:val="005C11ED"/>
    <w:rsid w:val="005C20A3"/>
    <w:rsid w:val="005C2298"/>
    <w:rsid w:val="005C41BF"/>
    <w:rsid w:val="005C42A2"/>
    <w:rsid w:val="005C42CF"/>
    <w:rsid w:val="005C4D0F"/>
    <w:rsid w:val="005C5137"/>
    <w:rsid w:val="005C543C"/>
    <w:rsid w:val="005C5540"/>
    <w:rsid w:val="005C5FCB"/>
    <w:rsid w:val="005C606D"/>
    <w:rsid w:val="005C6B5D"/>
    <w:rsid w:val="005C6E29"/>
    <w:rsid w:val="005C6F3E"/>
    <w:rsid w:val="005C7007"/>
    <w:rsid w:val="005C7354"/>
    <w:rsid w:val="005C776A"/>
    <w:rsid w:val="005D018C"/>
    <w:rsid w:val="005D0899"/>
    <w:rsid w:val="005D0E66"/>
    <w:rsid w:val="005D0FB3"/>
    <w:rsid w:val="005D168F"/>
    <w:rsid w:val="005D1ECF"/>
    <w:rsid w:val="005D1ED5"/>
    <w:rsid w:val="005D1FD7"/>
    <w:rsid w:val="005D2340"/>
    <w:rsid w:val="005D23BE"/>
    <w:rsid w:val="005D2669"/>
    <w:rsid w:val="005D2DBB"/>
    <w:rsid w:val="005D345D"/>
    <w:rsid w:val="005D3658"/>
    <w:rsid w:val="005D379A"/>
    <w:rsid w:val="005D3960"/>
    <w:rsid w:val="005D3CB0"/>
    <w:rsid w:val="005D4926"/>
    <w:rsid w:val="005D5BB7"/>
    <w:rsid w:val="005D60B6"/>
    <w:rsid w:val="005D73D0"/>
    <w:rsid w:val="005D75D9"/>
    <w:rsid w:val="005D7922"/>
    <w:rsid w:val="005D7A85"/>
    <w:rsid w:val="005E0155"/>
    <w:rsid w:val="005E0DEC"/>
    <w:rsid w:val="005E0E67"/>
    <w:rsid w:val="005E2023"/>
    <w:rsid w:val="005E2481"/>
    <w:rsid w:val="005E2E4E"/>
    <w:rsid w:val="005E329F"/>
    <w:rsid w:val="005E32A5"/>
    <w:rsid w:val="005E3707"/>
    <w:rsid w:val="005E39E4"/>
    <w:rsid w:val="005E4D88"/>
    <w:rsid w:val="005E4E2B"/>
    <w:rsid w:val="005E5557"/>
    <w:rsid w:val="005E5690"/>
    <w:rsid w:val="005E6499"/>
    <w:rsid w:val="005E65AD"/>
    <w:rsid w:val="005E678D"/>
    <w:rsid w:val="005E69CF"/>
    <w:rsid w:val="005E7132"/>
    <w:rsid w:val="005E752C"/>
    <w:rsid w:val="005E7BD1"/>
    <w:rsid w:val="005F0409"/>
    <w:rsid w:val="005F12EF"/>
    <w:rsid w:val="005F19DA"/>
    <w:rsid w:val="005F22FF"/>
    <w:rsid w:val="005F23D3"/>
    <w:rsid w:val="005F29BC"/>
    <w:rsid w:val="005F2A56"/>
    <w:rsid w:val="005F2B9B"/>
    <w:rsid w:val="005F2F32"/>
    <w:rsid w:val="005F2F3B"/>
    <w:rsid w:val="005F3783"/>
    <w:rsid w:val="005F37D8"/>
    <w:rsid w:val="005F3838"/>
    <w:rsid w:val="005F3F6E"/>
    <w:rsid w:val="005F4554"/>
    <w:rsid w:val="005F4556"/>
    <w:rsid w:val="005F513A"/>
    <w:rsid w:val="005F54DC"/>
    <w:rsid w:val="005F561D"/>
    <w:rsid w:val="005F62F0"/>
    <w:rsid w:val="005F6563"/>
    <w:rsid w:val="005F65A1"/>
    <w:rsid w:val="005F6620"/>
    <w:rsid w:val="005F7E2C"/>
    <w:rsid w:val="00600D04"/>
    <w:rsid w:val="00600DD6"/>
    <w:rsid w:val="00600FB6"/>
    <w:rsid w:val="0060130A"/>
    <w:rsid w:val="006013D5"/>
    <w:rsid w:val="006021A0"/>
    <w:rsid w:val="00602B35"/>
    <w:rsid w:val="00602B6B"/>
    <w:rsid w:val="00603293"/>
    <w:rsid w:val="00603B57"/>
    <w:rsid w:val="00603BCA"/>
    <w:rsid w:val="00603BD6"/>
    <w:rsid w:val="00603D83"/>
    <w:rsid w:val="006040FA"/>
    <w:rsid w:val="00604B53"/>
    <w:rsid w:val="0060525A"/>
    <w:rsid w:val="0060531B"/>
    <w:rsid w:val="006053C2"/>
    <w:rsid w:val="00605BD6"/>
    <w:rsid w:val="0060699D"/>
    <w:rsid w:val="00606A43"/>
    <w:rsid w:val="00606AED"/>
    <w:rsid w:val="0060743F"/>
    <w:rsid w:val="00607D56"/>
    <w:rsid w:val="006100AF"/>
    <w:rsid w:val="00610A20"/>
    <w:rsid w:val="00610AD2"/>
    <w:rsid w:val="00611F5E"/>
    <w:rsid w:val="006124E6"/>
    <w:rsid w:val="006126B3"/>
    <w:rsid w:val="00612A70"/>
    <w:rsid w:val="00612AD9"/>
    <w:rsid w:val="00612D5C"/>
    <w:rsid w:val="006149A4"/>
    <w:rsid w:val="00614F69"/>
    <w:rsid w:val="006151EC"/>
    <w:rsid w:val="00615A63"/>
    <w:rsid w:val="00615B5E"/>
    <w:rsid w:val="00615CE7"/>
    <w:rsid w:val="00616990"/>
    <w:rsid w:val="00616EA9"/>
    <w:rsid w:val="00617238"/>
    <w:rsid w:val="00617630"/>
    <w:rsid w:val="0061798B"/>
    <w:rsid w:val="00617A22"/>
    <w:rsid w:val="006219A2"/>
    <w:rsid w:val="00621CCD"/>
    <w:rsid w:val="00621F7C"/>
    <w:rsid w:val="00622361"/>
    <w:rsid w:val="00622443"/>
    <w:rsid w:val="0062271A"/>
    <w:rsid w:val="00623019"/>
    <w:rsid w:val="006233AE"/>
    <w:rsid w:val="00624C72"/>
    <w:rsid w:val="00625055"/>
    <w:rsid w:val="00625138"/>
    <w:rsid w:val="00625474"/>
    <w:rsid w:val="00625B27"/>
    <w:rsid w:val="00626906"/>
    <w:rsid w:val="006272ED"/>
    <w:rsid w:val="00630166"/>
    <w:rsid w:val="00630617"/>
    <w:rsid w:val="006306EA"/>
    <w:rsid w:val="00630AD8"/>
    <w:rsid w:val="00630B94"/>
    <w:rsid w:val="00630BA9"/>
    <w:rsid w:val="00631143"/>
    <w:rsid w:val="0063232C"/>
    <w:rsid w:val="006324CD"/>
    <w:rsid w:val="00632709"/>
    <w:rsid w:val="0063378A"/>
    <w:rsid w:val="00634365"/>
    <w:rsid w:val="0063545F"/>
    <w:rsid w:val="006356EB"/>
    <w:rsid w:val="00635CF3"/>
    <w:rsid w:val="00636B88"/>
    <w:rsid w:val="00636C9B"/>
    <w:rsid w:val="00636ED8"/>
    <w:rsid w:val="00637323"/>
    <w:rsid w:val="00637748"/>
    <w:rsid w:val="00637860"/>
    <w:rsid w:val="00637D21"/>
    <w:rsid w:val="006405F4"/>
    <w:rsid w:val="00640B72"/>
    <w:rsid w:val="00641040"/>
    <w:rsid w:val="006411EA"/>
    <w:rsid w:val="00641AF0"/>
    <w:rsid w:val="00641BA9"/>
    <w:rsid w:val="00641DBA"/>
    <w:rsid w:val="00642672"/>
    <w:rsid w:val="00643BB4"/>
    <w:rsid w:val="00643F95"/>
    <w:rsid w:val="00644452"/>
    <w:rsid w:val="0064457B"/>
    <w:rsid w:val="006449A0"/>
    <w:rsid w:val="006449B8"/>
    <w:rsid w:val="00644C34"/>
    <w:rsid w:val="0064533B"/>
    <w:rsid w:val="0064577E"/>
    <w:rsid w:val="00645955"/>
    <w:rsid w:val="00645C3A"/>
    <w:rsid w:val="0064674D"/>
    <w:rsid w:val="00647252"/>
    <w:rsid w:val="00647483"/>
    <w:rsid w:val="00647F0F"/>
    <w:rsid w:val="00650256"/>
    <w:rsid w:val="0065029D"/>
    <w:rsid w:val="00650702"/>
    <w:rsid w:val="006507C3"/>
    <w:rsid w:val="00650B40"/>
    <w:rsid w:val="00650CDF"/>
    <w:rsid w:val="00650E39"/>
    <w:rsid w:val="00651062"/>
    <w:rsid w:val="00651564"/>
    <w:rsid w:val="00651E45"/>
    <w:rsid w:val="00651FB2"/>
    <w:rsid w:val="00652AC7"/>
    <w:rsid w:val="006542C5"/>
    <w:rsid w:val="0065465E"/>
    <w:rsid w:val="00654669"/>
    <w:rsid w:val="006546F0"/>
    <w:rsid w:val="00655358"/>
    <w:rsid w:val="00655C8E"/>
    <w:rsid w:val="00656399"/>
    <w:rsid w:val="00656BB0"/>
    <w:rsid w:val="0065705F"/>
    <w:rsid w:val="006573E5"/>
    <w:rsid w:val="00657B91"/>
    <w:rsid w:val="00657CEE"/>
    <w:rsid w:val="00660831"/>
    <w:rsid w:val="00660C7D"/>
    <w:rsid w:val="00660D5C"/>
    <w:rsid w:val="00660FA9"/>
    <w:rsid w:val="00661B1E"/>
    <w:rsid w:val="00661BB4"/>
    <w:rsid w:val="00662D9A"/>
    <w:rsid w:val="0066306F"/>
    <w:rsid w:val="006633AD"/>
    <w:rsid w:val="00664921"/>
    <w:rsid w:val="00664C7F"/>
    <w:rsid w:val="00665BF4"/>
    <w:rsid w:val="00666376"/>
    <w:rsid w:val="006674CB"/>
    <w:rsid w:val="00670CE3"/>
    <w:rsid w:val="00670E5A"/>
    <w:rsid w:val="00670E92"/>
    <w:rsid w:val="00670EC7"/>
    <w:rsid w:val="00671218"/>
    <w:rsid w:val="00671DC6"/>
    <w:rsid w:val="00671DD1"/>
    <w:rsid w:val="00671E7D"/>
    <w:rsid w:val="0067247B"/>
    <w:rsid w:val="00673042"/>
    <w:rsid w:val="00673416"/>
    <w:rsid w:val="006738ED"/>
    <w:rsid w:val="0067399D"/>
    <w:rsid w:val="00674201"/>
    <w:rsid w:val="00674EF1"/>
    <w:rsid w:val="00675CCF"/>
    <w:rsid w:val="00675F82"/>
    <w:rsid w:val="006761AB"/>
    <w:rsid w:val="0067689E"/>
    <w:rsid w:val="00676F7E"/>
    <w:rsid w:val="00680088"/>
    <w:rsid w:val="006800AB"/>
    <w:rsid w:val="00680CEC"/>
    <w:rsid w:val="00680D1D"/>
    <w:rsid w:val="00680E5C"/>
    <w:rsid w:val="00680F58"/>
    <w:rsid w:val="00680FBB"/>
    <w:rsid w:val="0068134B"/>
    <w:rsid w:val="00681F09"/>
    <w:rsid w:val="006821D9"/>
    <w:rsid w:val="006824BA"/>
    <w:rsid w:val="0068274B"/>
    <w:rsid w:val="006828C0"/>
    <w:rsid w:val="006829D4"/>
    <w:rsid w:val="00682E67"/>
    <w:rsid w:val="00682EB0"/>
    <w:rsid w:val="006831FA"/>
    <w:rsid w:val="006838D1"/>
    <w:rsid w:val="0068493C"/>
    <w:rsid w:val="00685249"/>
    <w:rsid w:val="00685383"/>
    <w:rsid w:val="006854A4"/>
    <w:rsid w:val="006864B0"/>
    <w:rsid w:val="00686509"/>
    <w:rsid w:val="00686630"/>
    <w:rsid w:val="0068682F"/>
    <w:rsid w:val="00687474"/>
    <w:rsid w:val="006876F2"/>
    <w:rsid w:val="0068779A"/>
    <w:rsid w:val="00687B94"/>
    <w:rsid w:val="00690396"/>
    <w:rsid w:val="00692365"/>
    <w:rsid w:val="00692435"/>
    <w:rsid w:val="00692509"/>
    <w:rsid w:val="00692653"/>
    <w:rsid w:val="006929D9"/>
    <w:rsid w:val="00692D95"/>
    <w:rsid w:val="00692E8C"/>
    <w:rsid w:val="006934E5"/>
    <w:rsid w:val="006941A5"/>
    <w:rsid w:val="00694677"/>
    <w:rsid w:val="00694955"/>
    <w:rsid w:val="00694B56"/>
    <w:rsid w:val="00695322"/>
    <w:rsid w:val="00696193"/>
    <w:rsid w:val="006965AD"/>
    <w:rsid w:val="00696668"/>
    <w:rsid w:val="00696DE6"/>
    <w:rsid w:val="0069733D"/>
    <w:rsid w:val="006973D5"/>
    <w:rsid w:val="00697ADB"/>
    <w:rsid w:val="00697B34"/>
    <w:rsid w:val="00697D87"/>
    <w:rsid w:val="006A059D"/>
    <w:rsid w:val="006A09FB"/>
    <w:rsid w:val="006A0A4C"/>
    <w:rsid w:val="006A0E09"/>
    <w:rsid w:val="006A12F0"/>
    <w:rsid w:val="006A1340"/>
    <w:rsid w:val="006A1920"/>
    <w:rsid w:val="006A1E28"/>
    <w:rsid w:val="006A1F9B"/>
    <w:rsid w:val="006A2128"/>
    <w:rsid w:val="006A2185"/>
    <w:rsid w:val="006A291E"/>
    <w:rsid w:val="006A2979"/>
    <w:rsid w:val="006A31A0"/>
    <w:rsid w:val="006A4710"/>
    <w:rsid w:val="006A473F"/>
    <w:rsid w:val="006A54B2"/>
    <w:rsid w:val="006A55DC"/>
    <w:rsid w:val="006A58EB"/>
    <w:rsid w:val="006A5B04"/>
    <w:rsid w:val="006A6877"/>
    <w:rsid w:val="006B0810"/>
    <w:rsid w:val="006B09B0"/>
    <w:rsid w:val="006B12E4"/>
    <w:rsid w:val="006B1D39"/>
    <w:rsid w:val="006B2EB8"/>
    <w:rsid w:val="006B36EE"/>
    <w:rsid w:val="006B411B"/>
    <w:rsid w:val="006B5B17"/>
    <w:rsid w:val="006B69F8"/>
    <w:rsid w:val="006B76BA"/>
    <w:rsid w:val="006C022C"/>
    <w:rsid w:val="006C0235"/>
    <w:rsid w:val="006C049E"/>
    <w:rsid w:val="006C0A40"/>
    <w:rsid w:val="006C11D1"/>
    <w:rsid w:val="006C19F5"/>
    <w:rsid w:val="006C1DBA"/>
    <w:rsid w:val="006C30B0"/>
    <w:rsid w:val="006C3AFE"/>
    <w:rsid w:val="006C43A4"/>
    <w:rsid w:val="006C4924"/>
    <w:rsid w:val="006C4D3F"/>
    <w:rsid w:val="006C50E6"/>
    <w:rsid w:val="006C518A"/>
    <w:rsid w:val="006C5870"/>
    <w:rsid w:val="006C58FE"/>
    <w:rsid w:val="006C5B14"/>
    <w:rsid w:val="006C5B32"/>
    <w:rsid w:val="006C6FE4"/>
    <w:rsid w:val="006C74C1"/>
    <w:rsid w:val="006C7884"/>
    <w:rsid w:val="006C7C0B"/>
    <w:rsid w:val="006C7D35"/>
    <w:rsid w:val="006C7FE8"/>
    <w:rsid w:val="006D0222"/>
    <w:rsid w:val="006D0B0D"/>
    <w:rsid w:val="006D0BF8"/>
    <w:rsid w:val="006D0DFC"/>
    <w:rsid w:val="006D115E"/>
    <w:rsid w:val="006D1187"/>
    <w:rsid w:val="006D11B4"/>
    <w:rsid w:val="006D1A39"/>
    <w:rsid w:val="006D1B09"/>
    <w:rsid w:val="006D1CDB"/>
    <w:rsid w:val="006D1F52"/>
    <w:rsid w:val="006D2083"/>
    <w:rsid w:val="006D2DB9"/>
    <w:rsid w:val="006D3143"/>
    <w:rsid w:val="006D410D"/>
    <w:rsid w:val="006D42B5"/>
    <w:rsid w:val="006D4390"/>
    <w:rsid w:val="006D5F1D"/>
    <w:rsid w:val="006D674F"/>
    <w:rsid w:val="006D69D2"/>
    <w:rsid w:val="006D6F2F"/>
    <w:rsid w:val="006D7686"/>
    <w:rsid w:val="006D7A1E"/>
    <w:rsid w:val="006D7E94"/>
    <w:rsid w:val="006E0233"/>
    <w:rsid w:val="006E0C35"/>
    <w:rsid w:val="006E1126"/>
    <w:rsid w:val="006E1348"/>
    <w:rsid w:val="006E17A8"/>
    <w:rsid w:val="006E247C"/>
    <w:rsid w:val="006E27C6"/>
    <w:rsid w:val="006E2954"/>
    <w:rsid w:val="006E31DE"/>
    <w:rsid w:val="006E4318"/>
    <w:rsid w:val="006E509D"/>
    <w:rsid w:val="006E5103"/>
    <w:rsid w:val="006E52CE"/>
    <w:rsid w:val="006E5494"/>
    <w:rsid w:val="006E56CF"/>
    <w:rsid w:val="006E59F6"/>
    <w:rsid w:val="006E5D25"/>
    <w:rsid w:val="006E6001"/>
    <w:rsid w:val="006E6043"/>
    <w:rsid w:val="006E60F9"/>
    <w:rsid w:val="006E6426"/>
    <w:rsid w:val="006E6609"/>
    <w:rsid w:val="006E6916"/>
    <w:rsid w:val="006E6A6C"/>
    <w:rsid w:val="006E730D"/>
    <w:rsid w:val="006F0ACA"/>
    <w:rsid w:val="006F0E88"/>
    <w:rsid w:val="006F1EA9"/>
    <w:rsid w:val="006F2217"/>
    <w:rsid w:val="006F382C"/>
    <w:rsid w:val="006F40D7"/>
    <w:rsid w:val="006F42D2"/>
    <w:rsid w:val="006F42DE"/>
    <w:rsid w:val="006F4ACA"/>
    <w:rsid w:val="006F4CA6"/>
    <w:rsid w:val="006F4E14"/>
    <w:rsid w:val="006F56D4"/>
    <w:rsid w:val="006F59ED"/>
    <w:rsid w:val="006F5C3F"/>
    <w:rsid w:val="006F67C4"/>
    <w:rsid w:val="006F6FBB"/>
    <w:rsid w:val="006F6FBF"/>
    <w:rsid w:val="006F7396"/>
    <w:rsid w:val="006F763E"/>
    <w:rsid w:val="006F7C26"/>
    <w:rsid w:val="006F7FD4"/>
    <w:rsid w:val="006F7FE8"/>
    <w:rsid w:val="00701412"/>
    <w:rsid w:val="00702978"/>
    <w:rsid w:val="00702D3B"/>
    <w:rsid w:val="00704082"/>
    <w:rsid w:val="00704188"/>
    <w:rsid w:val="0070469D"/>
    <w:rsid w:val="007048AF"/>
    <w:rsid w:val="00705168"/>
    <w:rsid w:val="007051C3"/>
    <w:rsid w:val="00705B84"/>
    <w:rsid w:val="00706114"/>
    <w:rsid w:val="007066FE"/>
    <w:rsid w:val="007077B2"/>
    <w:rsid w:val="00707847"/>
    <w:rsid w:val="00707A42"/>
    <w:rsid w:val="00707AA7"/>
    <w:rsid w:val="00707DD1"/>
    <w:rsid w:val="00707E3F"/>
    <w:rsid w:val="0071094D"/>
    <w:rsid w:val="00711200"/>
    <w:rsid w:val="00711208"/>
    <w:rsid w:val="007128A0"/>
    <w:rsid w:val="00712E39"/>
    <w:rsid w:val="00713F87"/>
    <w:rsid w:val="00714146"/>
    <w:rsid w:val="0071475B"/>
    <w:rsid w:val="00714847"/>
    <w:rsid w:val="00715516"/>
    <w:rsid w:val="0071557B"/>
    <w:rsid w:val="007175A1"/>
    <w:rsid w:val="007175CF"/>
    <w:rsid w:val="00720950"/>
    <w:rsid w:val="00721553"/>
    <w:rsid w:val="007217A9"/>
    <w:rsid w:val="00721C68"/>
    <w:rsid w:val="00721ED8"/>
    <w:rsid w:val="007222F1"/>
    <w:rsid w:val="007223F0"/>
    <w:rsid w:val="00722B62"/>
    <w:rsid w:val="00722F8D"/>
    <w:rsid w:val="007233D6"/>
    <w:rsid w:val="00723C5E"/>
    <w:rsid w:val="007241C5"/>
    <w:rsid w:val="00724217"/>
    <w:rsid w:val="00724226"/>
    <w:rsid w:val="00724333"/>
    <w:rsid w:val="00724680"/>
    <w:rsid w:val="00724A04"/>
    <w:rsid w:val="00725241"/>
    <w:rsid w:val="00725B5C"/>
    <w:rsid w:val="00725E92"/>
    <w:rsid w:val="00726356"/>
    <w:rsid w:val="0072641F"/>
    <w:rsid w:val="0072754A"/>
    <w:rsid w:val="00727AE8"/>
    <w:rsid w:val="00727E9B"/>
    <w:rsid w:val="00727EA3"/>
    <w:rsid w:val="00727EC8"/>
    <w:rsid w:val="00730CB0"/>
    <w:rsid w:val="00730DC5"/>
    <w:rsid w:val="00731F11"/>
    <w:rsid w:val="007327E1"/>
    <w:rsid w:val="00732C11"/>
    <w:rsid w:val="00732F98"/>
    <w:rsid w:val="00733885"/>
    <w:rsid w:val="007343B8"/>
    <w:rsid w:val="0073460F"/>
    <w:rsid w:val="007358F1"/>
    <w:rsid w:val="00737174"/>
    <w:rsid w:val="00737A8B"/>
    <w:rsid w:val="00737B43"/>
    <w:rsid w:val="00740128"/>
    <w:rsid w:val="00740150"/>
    <w:rsid w:val="00740505"/>
    <w:rsid w:val="0074088F"/>
    <w:rsid w:val="00741914"/>
    <w:rsid w:val="00741F21"/>
    <w:rsid w:val="0074271E"/>
    <w:rsid w:val="00742CEC"/>
    <w:rsid w:val="007434BC"/>
    <w:rsid w:val="00744113"/>
    <w:rsid w:val="00744815"/>
    <w:rsid w:val="00744B09"/>
    <w:rsid w:val="00744CD4"/>
    <w:rsid w:val="00745BDC"/>
    <w:rsid w:val="00746991"/>
    <w:rsid w:val="00746BF9"/>
    <w:rsid w:val="00746F68"/>
    <w:rsid w:val="007471B0"/>
    <w:rsid w:val="00747BDF"/>
    <w:rsid w:val="007504B4"/>
    <w:rsid w:val="00750B80"/>
    <w:rsid w:val="00750F22"/>
    <w:rsid w:val="007510CB"/>
    <w:rsid w:val="00751171"/>
    <w:rsid w:val="00752388"/>
    <w:rsid w:val="0075393E"/>
    <w:rsid w:val="00753D15"/>
    <w:rsid w:val="00753EA7"/>
    <w:rsid w:val="007548DC"/>
    <w:rsid w:val="00755262"/>
    <w:rsid w:val="00755632"/>
    <w:rsid w:val="00755C72"/>
    <w:rsid w:val="00756333"/>
    <w:rsid w:val="00756618"/>
    <w:rsid w:val="00756E96"/>
    <w:rsid w:val="007578CA"/>
    <w:rsid w:val="00757902"/>
    <w:rsid w:val="00757AB9"/>
    <w:rsid w:val="0076032C"/>
    <w:rsid w:val="007609BD"/>
    <w:rsid w:val="00761180"/>
    <w:rsid w:val="007611D2"/>
    <w:rsid w:val="00761A26"/>
    <w:rsid w:val="00761BD2"/>
    <w:rsid w:val="0076213B"/>
    <w:rsid w:val="00762ABB"/>
    <w:rsid w:val="007636FD"/>
    <w:rsid w:val="0076378F"/>
    <w:rsid w:val="00763825"/>
    <w:rsid w:val="00764465"/>
    <w:rsid w:val="00764B5F"/>
    <w:rsid w:val="00764E00"/>
    <w:rsid w:val="007655FC"/>
    <w:rsid w:val="007657C3"/>
    <w:rsid w:val="007657EB"/>
    <w:rsid w:val="00765FA9"/>
    <w:rsid w:val="00766649"/>
    <w:rsid w:val="00766684"/>
    <w:rsid w:val="00767959"/>
    <w:rsid w:val="00770A73"/>
    <w:rsid w:val="00771116"/>
    <w:rsid w:val="007711CB"/>
    <w:rsid w:val="0077162C"/>
    <w:rsid w:val="007717CF"/>
    <w:rsid w:val="007717E3"/>
    <w:rsid w:val="00771920"/>
    <w:rsid w:val="00771DFB"/>
    <w:rsid w:val="00771EAB"/>
    <w:rsid w:val="007724C0"/>
    <w:rsid w:val="00772531"/>
    <w:rsid w:val="0077284C"/>
    <w:rsid w:val="00772AE8"/>
    <w:rsid w:val="007740AF"/>
    <w:rsid w:val="007742D9"/>
    <w:rsid w:val="00774847"/>
    <w:rsid w:val="00774E65"/>
    <w:rsid w:val="00775537"/>
    <w:rsid w:val="00776320"/>
    <w:rsid w:val="00776444"/>
    <w:rsid w:val="00776725"/>
    <w:rsid w:val="00777079"/>
    <w:rsid w:val="007777FF"/>
    <w:rsid w:val="00777AB6"/>
    <w:rsid w:val="00777DE6"/>
    <w:rsid w:val="00777F32"/>
    <w:rsid w:val="0078079D"/>
    <w:rsid w:val="0078091F"/>
    <w:rsid w:val="00780977"/>
    <w:rsid w:val="00780B25"/>
    <w:rsid w:val="00780D35"/>
    <w:rsid w:val="00780FD9"/>
    <w:rsid w:val="0078103C"/>
    <w:rsid w:val="0078145E"/>
    <w:rsid w:val="007816AA"/>
    <w:rsid w:val="00781F13"/>
    <w:rsid w:val="00782319"/>
    <w:rsid w:val="00782C8F"/>
    <w:rsid w:val="007836E6"/>
    <w:rsid w:val="00784530"/>
    <w:rsid w:val="00784644"/>
    <w:rsid w:val="00784B82"/>
    <w:rsid w:val="00784FCA"/>
    <w:rsid w:val="00785965"/>
    <w:rsid w:val="00785B04"/>
    <w:rsid w:val="00785C4C"/>
    <w:rsid w:val="007862FA"/>
    <w:rsid w:val="00786405"/>
    <w:rsid w:val="007867B5"/>
    <w:rsid w:val="00787227"/>
    <w:rsid w:val="00787EAD"/>
    <w:rsid w:val="007902A9"/>
    <w:rsid w:val="007903E4"/>
    <w:rsid w:val="00791079"/>
    <w:rsid w:val="007915F6"/>
    <w:rsid w:val="00791F6B"/>
    <w:rsid w:val="00792201"/>
    <w:rsid w:val="00793F3A"/>
    <w:rsid w:val="00795B50"/>
    <w:rsid w:val="00795C52"/>
    <w:rsid w:val="00795E96"/>
    <w:rsid w:val="00796152"/>
    <w:rsid w:val="00796724"/>
    <w:rsid w:val="00796BB6"/>
    <w:rsid w:val="00796BF1"/>
    <w:rsid w:val="00797CAA"/>
    <w:rsid w:val="00797D2E"/>
    <w:rsid w:val="007A02F0"/>
    <w:rsid w:val="007A0B1D"/>
    <w:rsid w:val="007A1295"/>
    <w:rsid w:val="007A12A4"/>
    <w:rsid w:val="007A322B"/>
    <w:rsid w:val="007A3650"/>
    <w:rsid w:val="007A3C09"/>
    <w:rsid w:val="007A3C56"/>
    <w:rsid w:val="007A403F"/>
    <w:rsid w:val="007A53AC"/>
    <w:rsid w:val="007A64A7"/>
    <w:rsid w:val="007B0103"/>
    <w:rsid w:val="007B0511"/>
    <w:rsid w:val="007B0C32"/>
    <w:rsid w:val="007B1CB4"/>
    <w:rsid w:val="007B210B"/>
    <w:rsid w:val="007B388E"/>
    <w:rsid w:val="007B3C13"/>
    <w:rsid w:val="007B4B57"/>
    <w:rsid w:val="007B6604"/>
    <w:rsid w:val="007B6A95"/>
    <w:rsid w:val="007B6BA4"/>
    <w:rsid w:val="007B6E43"/>
    <w:rsid w:val="007B7AFA"/>
    <w:rsid w:val="007B7B7F"/>
    <w:rsid w:val="007C014B"/>
    <w:rsid w:val="007C0226"/>
    <w:rsid w:val="007C04E7"/>
    <w:rsid w:val="007C0AE5"/>
    <w:rsid w:val="007C0CC1"/>
    <w:rsid w:val="007C0D78"/>
    <w:rsid w:val="007C122F"/>
    <w:rsid w:val="007C1278"/>
    <w:rsid w:val="007C1CA1"/>
    <w:rsid w:val="007C262A"/>
    <w:rsid w:val="007C2DCB"/>
    <w:rsid w:val="007C2F38"/>
    <w:rsid w:val="007C39A5"/>
    <w:rsid w:val="007C3C04"/>
    <w:rsid w:val="007C427C"/>
    <w:rsid w:val="007C4B9F"/>
    <w:rsid w:val="007C5028"/>
    <w:rsid w:val="007C555C"/>
    <w:rsid w:val="007C5659"/>
    <w:rsid w:val="007C6648"/>
    <w:rsid w:val="007C6B03"/>
    <w:rsid w:val="007C6DE4"/>
    <w:rsid w:val="007C719B"/>
    <w:rsid w:val="007C72BF"/>
    <w:rsid w:val="007D0628"/>
    <w:rsid w:val="007D06E1"/>
    <w:rsid w:val="007D17AC"/>
    <w:rsid w:val="007D2E35"/>
    <w:rsid w:val="007D3014"/>
    <w:rsid w:val="007D3BBD"/>
    <w:rsid w:val="007D3C6D"/>
    <w:rsid w:val="007D3D93"/>
    <w:rsid w:val="007D3E45"/>
    <w:rsid w:val="007D4511"/>
    <w:rsid w:val="007D45B6"/>
    <w:rsid w:val="007D4BD0"/>
    <w:rsid w:val="007D5008"/>
    <w:rsid w:val="007D570D"/>
    <w:rsid w:val="007D5A16"/>
    <w:rsid w:val="007D5C88"/>
    <w:rsid w:val="007D68FF"/>
    <w:rsid w:val="007D6E3B"/>
    <w:rsid w:val="007D732F"/>
    <w:rsid w:val="007D7697"/>
    <w:rsid w:val="007D792D"/>
    <w:rsid w:val="007E01CF"/>
    <w:rsid w:val="007E021F"/>
    <w:rsid w:val="007E03BF"/>
    <w:rsid w:val="007E0B91"/>
    <w:rsid w:val="007E0C39"/>
    <w:rsid w:val="007E0CC0"/>
    <w:rsid w:val="007E1362"/>
    <w:rsid w:val="007E13E7"/>
    <w:rsid w:val="007E1DD6"/>
    <w:rsid w:val="007E207D"/>
    <w:rsid w:val="007E25B1"/>
    <w:rsid w:val="007E2980"/>
    <w:rsid w:val="007E2E1B"/>
    <w:rsid w:val="007E3E66"/>
    <w:rsid w:val="007E458C"/>
    <w:rsid w:val="007E471C"/>
    <w:rsid w:val="007E4C5E"/>
    <w:rsid w:val="007E4DC1"/>
    <w:rsid w:val="007E5354"/>
    <w:rsid w:val="007E763C"/>
    <w:rsid w:val="007E7656"/>
    <w:rsid w:val="007F13BB"/>
    <w:rsid w:val="007F16E4"/>
    <w:rsid w:val="007F1E4D"/>
    <w:rsid w:val="007F1EBD"/>
    <w:rsid w:val="007F214C"/>
    <w:rsid w:val="007F2E1E"/>
    <w:rsid w:val="007F2ED8"/>
    <w:rsid w:val="007F35DF"/>
    <w:rsid w:val="007F370C"/>
    <w:rsid w:val="007F3DC5"/>
    <w:rsid w:val="007F4756"/>
    <w:rsid w:val="007F56A0"/>
    <w:rsid w:val="007F5BC6"/>
    <w:rsid w:val="007F6345"/>
    <w:rsid w:val="007F65C5"/>
    <w:rsid w:val="007F6BBD"/>
    <w:rsid w:val="007F6CC7"/>
    <w:rsid w:val="007F71AA"/>
    <w:rsid w:val="007F774A"/>
    <w:rsid w:val="008000BE"/>
    <w:rsid w:val="0080045E"/>
    <w:rsid w:val="008005B5"/>
    <w:rsid w:val="00800663"/>
    <w:rsid w:val="008008CC"/>
    <w:rsid w:val="00800C70"/>
    <w:rsid w:val="00800EB0"/>
    <w:rsid w:val="0080149D"/>
    <w:rsid w:val="00801DCF"/>
    <w:rsid w:val="008027F1"/>
    <w:rsid w:val="0080289E"/>
    <w:rsid w:val="008028FD"/>
    <w:rsid w:val="00802A0B"/>
    <w:rsid w:val="00802B30"/>
    <w:rsid w:val="00802B74"/>
    <w:rsid w:val="00802E81"/>
    <w:rsid w:val="00803BCD"/>
    <w:rsid w:val="00804099"/>
    <w:rsid w:val="00804296"/>
    <w:rsid w:val="0080609A"/>
    <w:rsid w:val="008070E4"/>
    <w:rsid w:val="008071E5"/>
    <w:rsid w:val="00807267"/>
    <w:rsid w:val="00807CE5"/>
    <w:rsid w:val="00807DD4"/>
    <w:rsid w:val="008106DC"/>
    <w:rsid w:val="008108B0"/>
    <w:rsid w:val="00810FB6"/>
    <w:rsid w:val="0081140B"/>
    <w:rsid w:val="008118C5"/>
    <w:rsid w:val="0081196C"/>
    <w:rsid w:val="00811E91"/>
    <w:rsid w:val="008125BE"/>
    <w:rsid w:val="00812C82"/>
    <w:rsid w:val="00813355"/>
    <w:rsid w:val="00813ABC"/>
    <w:rsid w:val="00813F6C"/>
    <w:rsid w:val="00814199"/>
    <w:rsid w:val="00815405"/>
    <w:rsid w:val="00815666"/>
    <w:rsid w:val="00815C28"/>
    <w:rsid w:val="00815D78"/>
    <w:rsid w:val="00816655"/>
    <w:rsid w:val="008176FE"/>
    <w:rsid w:val="00820034"/>
    <w:rsid w:val="00821206"/>
    <w:rsid w:val="00821395"/>
    <w:rsid w:val="0082159D"/>
    <w:rsid w:val="00821A19"/>
    <w:rsid w:val="00821D05"/>
    <w:rsid w:val="00822192"/>
    <w:rsid w:val="008224C8"/>
    <w:rsid w:val="008229D0"/>
    <w:rsid w:val="00822CD2"/>
    <w:rsid w:val="00822DBF"/>
    <w:rsid w:val="0082355D"/>
    <w:rsid w:val="008237C8"/>
    <w:rsid w:val="008238A5"/>
    <w:rsid w:val="00823B30"/>
    <w:rsid w:val="00823D17"/>
    <w:rsid w:val="00823EE6"/>
    <w:rsid w:val="008240D7"/>
    <w:rsid w:val="00824136"/>
    <w:rsid w:val="008241A9"/>
    <w:rsid w:val="008242A6"/>
    <w:rsid w:val="0082437F"/>
    <w:rsid w:val="00824AE3"/>
    <w:rsid w:val="00824F20"/>
    <w:rsid w:val="00825044"/>
    <w:rsid w:val="008250CC"/>
    <w:rsid w:val="008257E2"/>
    <w:rsid w:val="00825D81"/>
    <w:rsid w:val="00825E91"/>
    <w:rsid w:val="0082697A"/>
    <w:rsid w:val="00826EFA"/>
    <w:rsid w:val="00827379"/>
    <w:rsid w:val="00827496"/>
    <w:rsid w:val="00827D08"/>
    <w:rsid w:val="00830179"/>
    <w:rsid w:val="0083019B"/>
    <w:rsid w:val="00830768"/>
    <w:rsid w:val="008312D3"/>
    <w:rsid w:val="0083161F"/>
    <w:rsid w:val="0083190B"/>
    <w:rsid w:val="00831DE6"/>
    <w:rsid w:val="00831E60"/>
    <w:rsid w:val="008327BB"/>
    <w:rsid w:val="00832F80"/>
    <w:rsid w:val="00833096"/>
    <w:rsid w:val="00833E99"/>
    <w:rsid w:val="0083543B"/>
    <w:rsid w:val="00835A76"/>
    <w:rsid w:val="0083662C"/>
    <w:rsid w:val="00836663"/>
    <w:rsid w:val="00836756"/>
    <w:rsid w:val="0083712C"/>
    <w:rsid w:val="0084056F"/>
    <w:rsid w:val="00840A45"/>
    <w:rsid w:val="00841928"/>
    <w:rsid w:val="00841A73"/>
    <w:rsid w:val="00841CA8"/>
    <w:rsid w:val="00841DF8"/>
    <w:rsid w:val="008429F6"/>
    <w:rsid w:val="008432A9"/>
    <w:rsid w:val="0084332F"/>
    <w:rsid w:val="008433DD"/>
    <w:rsid w:val="00843A73"/>
    <w:rsid w:val="00843F6D"/>
    <w:rsid w:val="00844300"/>
    <w:rsid w:val="0084454A"/>
    <w:rsid w:val="008446D6"/>
    <w:rsid w:val="00844C2C"/>
    <w:rsid w:val="00844E20"/>
    <w:rsid w:val="00845469"/>
    <w:rsid w:val="00845A19"/>
    <w:rsid w:val="00845C9A"/>
    <w:rsid w:val="00846033"/>
    <w:rsid w:val="008462CC"/>
    <w:rsid w:val="00846DFD"/>
    <w:rsid w:val="0084714F"/>
    <w:rsid w:val="008474C9"/>
    <w:rsid w:val="0085055E"/>
    <w:rsid w:val="00850FD2"/>
    <w:rsid w:val="0085119B"/>
    <w:rsid w:val="00851625"/>
    <w:rsid w:val="00851793"/>
    <w:rsid w:val="008522E2"/>
    <w:rsid w:val="00852936"/>
    <w:rsid w:val="00853379"/>
    <w:rsid w:val="008537D1"/>
    <w:rsid w:val="008539F0"/>
    <w:rsid w:val="00853C02"/>
    <w:rsid w:val="008540FF"/>
    <w:rsid w:val="008544CD"/>
    <w:rsid w:val="008544FE"/>
    <w:rsid w:val="00854507"/>
    <w:rsid w:val="008549BA"/>
    <w:rsid w:val="00854D59"/>
    <w:rsid w:val="00855E08"/>
    <w:rsid w:val="008564DD"/>
    <w:rsid w:val="00856817"/>
    <w:rsid w:val="00856C0B"/>
    <w:rsid w:val="00856CAF"/>
    <w:rsid w:val="00856E68"/>
    <w:rsid w:val="008570F2"/>
    <w:rsid w:val="00857306"/>
    <w:rsid w:val="0085748C"/>
    <w:rsid w:val="008574D5"/>
    <w:rsid w:val="0085763C"/>
    <w:rsid w:val="008600FF"/>
    <w:rsid w:val="0086015E"/>
    <w:rsid w:val="00860B2E"/>
    <w:rsid w:val="00860F96"/>
    <w:rsid w:val="00861EA9"/>
    <w:rsid w:val="008621C2"/>
    <w:rsid w:val="00862410"/>
    <w:rsid w:val="008625E9"/>
    <w:rsid w:val="008628CC"/>
    <w:rsid w:val="00862BAE"/>
    <w:rsid w:val="00863995"/>
    <w:rsid w:val="00863F15"/>
    <w:rsid w:val="00864403"/>
    <w:rsid w:val="008646C7"/>
    <w:rsid w:val="00865A38"/>
    <w:rsid w:val="00866C0A"/>
    <w:rsid w:val="008708D3"/>
    <w:rsid w:val="00871797"/>
    <w:rsid w:val="00871CFE"/>
    <w:rsid w:val="00871E6E"/>
    <w:rsid w:val="0087208E"/>
    <w:rsid w:val="008721C3"/>
    <w:rsid w:val="00873794"/>
    <w:rsid w:val="00873998"/>
    <w:rsid w:val="00873C4C"/>
    <w:rsid w:val="00874745"/>
    <w:rsid w:val="008747D5"/>
    <w:rsid w:val="00874830"/>
    <w:rsid w:val="008757AF"/>
    <w:rsid w:val="008762B0"/>
    <w:rsid w:val="00877510"/>
    <w:rsid w:val="008803AE"/>
    <w:rsid w:val="008815B7"/>
    <w:rsid w:val="0088177A"/>
    <w:rsid w:val="00881841"/>
    <w:rsid w:val="00881B21"/>
    <w:rsid w:val="00883220"/>
    <w:rsid w:val="00883CAD"/>
    <w:rsid w:val="00883F1D"/>
    <w:rsid w:val="008842EF"/>
    <w:rsid w:val="008844BD"/>
    <w:rsid w:val="008848D0"/>
    <w:rsid w:val="00884922"/>
    <w:rsid w:val="00884DB1"/>
    <w:rsid w:val="0088535B"/>
    <w:rsid w:val="008859FF"/>
    <w:rsid w:val="00885DE5"/>
    <w:rsid w:val="008905E0"/>
    <w:rsid w:val="00890F9E"/>
    <w:rsid w:val="008918C1"/>
    <w:rsid w:val="00891E4E"/>
    <w:rsid w:val="00891FEC"/>
    <w:rsid w:val="00892B0F"/>
    <w:rsid w:val="008931AF"/>
    <w:rsid w:val="00893E1D"/>
    <w:rsid w:val="008940D8"/>
    <w:rsid w:val="008943E5"/>
    <w:rsid w:val="008943E9"/>
    <w:rsid w:val="00894665"/>
    <w:rsid w:val="00895885"/>
    <w:rsid w:val="008963A9"/>
    <w:rsid w:val="00896670"/>
    <w:rsid w:val="0089667E"/>
    <w:rsid w:val="0089689A"/>
    <w:rsid w:val="00896971"/>
    <w:rsid w:val="0089716D"/>
    <w:rsid w:val="00897847"/>
    <w:rsid w:val="008979DD"/>
    <w:rsid w:val="00897C3E"/>
    <w:rsid w:val="008A05FB"/>
    <w:rsid w:val="008A098B"/>
    <w:rsid w:val="008A0E3F"/>
    <w:rsid w:val="008A0E70"/>
    <w:rsid w:val="008A167D"/>
    <w:rsid w:val="008A1E9B"/>
    <w:rsid w:val="008A218F"/>
    <w:rsid w:val="008A2BDC"/>
    <w:rsid w:val="008A3AAD"/>
    <w:rsid w:val="008A4562"/>
    <w:rsid w:val="008A4638"/>
    <w:rsid w:val="008A4D52"/>
    <w:rsid w:val="008A53AA"/>
    <w:rsid w:val="008A556E"/>
    <w:rsid w:val="008A5971"/>
    <w:rsid w:val="008A5B9F"/>
    <w:rsid w:val="008A6465"/>
    <w:rsid w:val="008A6535"/>
    <w:rsid w:val="008A74DA"/>
    <w:rsid w:val="008A774E"/>
    <w:rsid w:val="008A7B5B"/>
    <w:rsid w:val="008A7ECE"/>
    <w:rsid w:val="008A7FB4"/>
    <w:rsid w:val="008A7FD3"/>
    <w:rsid w:val="008B0475"/>
    <w:rsid w:val="008B0948"/>
    <w:rsid w:val="008B09D9"/>
    <w:rsid w:val="008B0A39"/>
    <w:rsid w:val="008B0CA5"/>
    <w:rsid w:val="008B12CB"/>
    <w:rsid w:val="008B1AD4"/>
    <w:rsid w:val="008B2746"/>
    <w:rsid w:val="008B34D1"/>
    <w:rsid w:val="008B4523"/>
    <w:rsid w:val="008B4C56"/>
    <w:rsid w:val="008B4F1F"/>
    <w:rsid w:val="008B5845"/>
    <w:rsid w:val="008B5898"/>
    <w:rsid w:val="008B68CE"/>
    <w:rsid w:val="008B7008"/>
    <w:rsid w:val="008B75BF"/>
    <w:rsid w:val="008B7DDD"/>
    <w:rsid w:val="008C0549"/>
    <w:rsid w:val="008C0A87"/>
    <w:rsid w:val="008C1094"/>
    <w:rsid w:val="008C168C"/>
    <w:rsid w:val="008C19F6"/>
    <w:rsid w:val="008C1D95"/>
    <w:rsid w:val="008C2083"/>
    <w:rsid w:val="008C253D"/>
    <w:rsid w:val="008C3347"/>
    <w:rsid w:val="008C354F"/>
    <w:rsid w:val="008C38DD"/>
    <w:rsid w:val="008C3BEE"/>
    <w:rsid w:val="008C4931"/>
    <w:rsid w:val="008C4A12"/>
    <w:rsid w:val="008C4B74"/>
    <w:rsid w:val="008C56CB"/>
    <w:rsid w:val="008C5C18"/>
    <w:rsid w:val="008C5C7F"/>
    <w:rsid w:val="008C6128"/>
    <w:rsid w:val="008C65D8"/>
    <w:rsid w:val="008C6682"/>
    <w:rsid w:val="008C72F1"/>
    <w:rsid w:val="008C782E"/>
    <w:rsid w:val="008C78DE"/>
    <w:rsid w:val="008C78E7"/>
    <w:rsid w:val="008C7EAE"/>
    <w:rsid w:val="008C7EE3"/>
    <w:rsid w:val="008D0088"/>
    <w:rsid w:val="008D0583"/>
    <w:rsid w:val="008D09DD"/>
    <w:rsid w:val="008D0BEC"/>
    <w:rsid w:val="008D0E7A"/>
    <w:rsid w:val="008D122B"/>
    <w:rsid w:val="008D1C1A"/>
    <w:rsid w:val="008D33C0"/>
    <w:rsid w:val="008D3953"/>
    <w:rsid w:val="008D3D80"/>
    <w:rsid w:val="008D4144"/>
    <w:rsid w:val="008D423C"/>
    <w:rsid w:val="008D4556"/>
    <w:rsid w:val="008D5215"/>
    <w:rsid w:val="008D56BA"/>
    <w:rsid w:val="008D5E33"/>
    <w:rsid w:val="008D6C53"/>
    <w:rsid w:val="008D6E4F"/>
    <w:rsid w:val="008D7ED7"/>
    <w:rsid w:val="008D7FE8"/>
    <w:rsid w:val="008E009C"/>
    <w:rsid w:val="008E05B4"/>
    <w:rsid w:val="008E075D"/>
    <w:rsid w:val="008E0D70"/>
    <w:rsid w:val="008E251A"/>
    <w:rsid w:val="008E2660"/>
    <w:rsid w:val="008E28FB"/>
    <w:rsid w:val="008E306C"/>
    <w:rsid w:val="008E32E3"/>
    <w:rsid w:val="008E3720"/>
    <w:rsid w:val="008E4099"/>
    <w:rsid w:val="008E4654"/>
    <w:rsid w:val="008E48C9"/>
    <w:rsid w:val="008E498C"/>
    <w:rsid w:val="008E57DC"/>
    <w:rsid w:val="008E5B4D"/>
    <w:rsid w:val="008E5F26"/>
    <w:rsid w:val="008E62EB"/>
    <w:rsid w:val="008E64D8"/>
    <w:rsid w:val="008E730C"/>
    <w:rsid w:val="008E76FC"/>
    <w:rsid w:val="008E7BA0"/>
    <w:rsid w:val="008F00AD"/>
    <w:rsid w:val="008F16E0"/>
    <w:rsid w:val="008F16FF"/>
    <w:rsid w:val="008F2654"/>
    <w:rsid w:val="008F2E65"/>
    <w:rsid w:val="008F3258"/>
    <w:rsid w:val="008F32CB"/>
    <w:rsid w:val="008F4279"/>
    <w:rsid w:val="008F43E0"/>
    <w:rsid w:val="008F49D2"/>
    <w:rsid w:val="008F59D7"/>
    <w:rsid w:val="008F5B74"/>
    <w:rsid w:val="008F5C6A"/>
    <w:rsid w:val="008F5D46"/>
    <w:rsid w:val="008F5F5B"/>
    <w:rsid w:val="008F6163"/>
    <w:rsid w:val="008F6F54"/>
    <w:rsid w:val="008F7B3F"/>
    <w:rsid w:val="008F7DAE"/>
    <w:rsid w:val="008F7DEA"/>
    <w:rsid w:val="009008B3"/>
    <w:rsid w:val="00900DAF"/>
    <w:rsid w:val="00900DBB"/>
    <w:rsid w:val="009011C5"/>
    <w:rsid w:val="00901B94"/>
    <w:rsid w:val="009022C6"/>
    <w:rsid w:val="00902D49"/>
    <w:rsid w:val="009034A8"/>
    <w:rsid w:val="00903C59"/>
    <w:rsid w:val="00903EED"/>
    <w:rsid w:val="00903F16"/>
    <w:rsid w:val="00904CBD"/>
    <w:rsid w:val="00904ED0"/>
    <w:rsid w:val="00905058"/>
    <w:rsid w:val="00905D8A"/>
    <w:rsid w:val="0090621A"/>
    <w:rsid w:val="00906940"/>
    <w:rsid w:val="009077DC"/>
    <w:rsid w:val="00910EDE"/>
    <w:rsid w:val="0091147F"/>
    <w:rsid w:val="00911D26"/>
    <w:rsid w:val="00911EE8"/>
    <w:rsid w:val="00912A3F"/>
    <w:rsid w:val="00912A6B"/>
    <w:rsid w:val="00912C2D"/>
    <w:rsid w:val="00912ED6"/>
    <w:rsid w:val="0091337B"/>
    <w:rsid w:val="009134D2"/>
    <w:rsid w:val="00914307"/>
    <w:rsid w:val="00914898"/>
    <w:rsid w:val="00914974"/>
    <w:rsid w:val="0091696F"/>
    <w:rsid w:val="00916D90"/>
    <w:rsid w:val="0091722D"/>
    <w:rsid w:val="009177FF"/>
    <w:rsid w:val="0091791E"/>
    <w:rsid w:val="0092067E"/>
    <w:rsid w:val="0092068A"/>
    <w:rsid w:val="00920765"/>
    <w:rsid w:val="00920876"/>
    <w:rsid w:val="00920FF1"/>
    <w:rsid w:val="0092111F"/>
    <w:rsid w:val="0092112F"/>
    <w:rsid w:val="00921867"/>
    <w:rsid w:val="00921D87"/>
    <w:rsid w:val="00923BD5"/>
    <w:rsid w:val="00923C48"/>
    <w:rsid w:val="00925D44"/>
    <w:rsid w:val="00927016"/>
    <w:rsid w:val="00927B47"/>
    <w:rsid w:val="0093065C"/>
    <w:rsid w:val="00931744"/>
    <w:rsid w:val="009325CE"/>
    <w:rsid w:val="00932BD5"/>
    <w:rsid w:val="009336CA"/>
    <w:rsid w:val="00933B60"/>
    <w:rsid w:val="00933C2F"/>
    <w:rsid w:val="0093407B"/>
    <w:rsid w:val="00935167"/>
    <w:rsid w:val="00935806"/>
    <w:rsid w:val="00937AF1"/>
    <w:rsid w:val="009404AB"/>
    <w:rsid w:val="009407EE"/>
    <w:rsid w:val="00941013"/>
    <w:rsid w:val="0094173C"/>
    <w:rsid w:val="009418CA"/>
    <w:rsid w:val="00941F07"/>
    <w:rsid w:val="0094213C"/>
    <w:rsid w:val="00942430"/>
    <w:rsid w:val="00942708"/>
    <w:rsid w:val="009431B8"/>
    <w:rsid w:val="0094330D"/>
    <w:rsid w:val="00943B03"/>
    <w:rsid w:val="00943F70"/>
    <w:rsid w:val="009443A5"/>
    <w:rsid w:val="009446D6"/>
    <w:rsid w:val="009449C3"/>
    <w:rsid w:val="00944F8F"/>
    <w:rsid w:val="0094573F"/>
    <w:rsid w:val="009457A0"/>
    <w:rsid w:val="00945A70"/>
    <w:rsid w:val="00945D79"/>
    <w:rsid w:val="00947DBC"/>
    <w:rsid w:val="00947F4D"/>
    <w:rsid w:val="00950024"/>
    <w:rsid w:val="009507BB"/>
    <w:rsid w:val="00950878"/>
    <w:rsid w:val="009509B0"/>
    <w:rsid w:val="00950C27"/>
    <w:rsid w:val="00950D76"/>
    <w:rsid w:val="00950EDB"/>
    <w:rsid w:val="00950F1E"/>
    <w:rsid w:val="00950FA9"/>
    <w:rsid w:val="009510BF"/>
    <w:rsid w:val="0095116F"/>
    <w:rsid w:val="009518D9"/>
    <w:rsid w:val="0095278D"/>
    <w:rsid w:val="00952C48"/>
    <w:rsid w:val="00952D9C"/>
    <w:rsid w:val="0095310E"/>
    <w:rsid w:val="0095384A"/>
    <w:rsid w:val="00953FCA"/>
    <w:rsid w:val="009541CC"/>
    <w:rsid w:val="009542B2"/>
    <w:rsid w:val="0095438D"/>
    <w:rsid w:val="009545F7"/>
    <w:rsid w:val="00954922"/>
    <w:rsid w:val="00954967"/>
    <w:rsid w:val="00954E62"/>
    <w:rsid w:val="00955652"/>
    <w:rsid w:val="00955788"/>
    <w:rsid w:val="0095697F"/>
    <w:rsid w:val="00956D2B"/>
    <w:rsid w:val="009575DD"/>
    <w:rsid w:val="0095785D"/>
    <w:rsid w:val="00957D9F"/>
    <w:rsid w:val="00957F97"/>
    <w:rsid w:val="009605F4"/>
    <w:rsid w:val="00960A20"/>
    <w:rsid w:val="009610FA"/>
    <w:rsid w:val="00961627"/>
    <w:rsid w:val="00961B3A"/>
    <w:rsid w:val="0096283C"/>
    <w:rsid w:val="00963CCF"/>
    <w:rsid w:val="00964224"/>
    <w:rsid w:val="00964BFC"/>
    <w:rsid w:val="00964E09"/>
    <w:rsid w:val="009651CF"/>
    <w:rsid w:val="0096536C"/>
    <w:rsid w:val="009656CC"/>
    <w:rsid w:val="00965843"/>
    <w:rsid w:val="00965A42"/>
    <w:rsid w:val="0096626C"/>
    <w:rsid w:val="009665A2"/>
    <w:rsid w:val="00966723"/>
    <w:rsid w:val="00966A73"/>
    <w:rsid w:val="009678D2"/>
    <w:rsid w:val="00967C24"/>
    <w:rsid w:val="00967D21"/>
    <w:rsid w:val="009702AC"/>
    <w:rsid w:val="009705C8"/>
    <w:rsid w:val="00970C3F"/>
    <w:rsid w:val="00971006"/>
    <w:rsid w:val="009718CA"/>
    <w:rsid w:val="00971906"/>
    <w:rsid w:val="00972EEE"/>
    <w:rsid w:val="00973147"/>
    <w:rsid w:val="009749C6"/>
    <w:rsid w:val="00974D98"/>
    <w:rsid w:val="00974DC6"/>
    <w:rsid w:val="0097561D"/>
    <w:rsid w:val="00975723"/>
    <w:rsid w:val="00975ED8"/>
    <w:rsid w:val="00976958"/>
    <w:rsid w:val="00976B65"/>
    <w:rsid w:val="00976F0A"/>
    <w:rsid w:val="009770CE"/>
    <w:rsid w:val="00977303"/>
    <w:rsid w:val="009777B8"/>
    <w:rsid w:val="0098094E"/>
    <w:rsid w:val="00980EBF"/>
    <w:rsid w:val="0098305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4AB"/>
    <w:rsid w:val="009917CE"/>
    <w:rsid w:val="0099199B"/>
    <w:rsid w:val="00991C6F"/>
    <w:rsid w:val="00991C78"/>
    <w:rsid w:val="00992F03"/>
    <w:rsid w:val="009932B5"/>
    <w:rsid w:val="00993B11"/>
    <w:rsid w:val="00993E8C"/>
    <w:rsid w:val="00993FB4"/>
    <w:rsid w:val="00994D86"/>
    <w:rsid w:val="00995292"/>
    <w:rsid w:val="009952E8"/>
    <w:rsid w:val="00995DC6"/>
    <w:rsid w:val="00995E5A"/>
    <w:rsid w:val="009961F0"/>
    <w:rsid w:val="00996432"/>
    <w:rsid w:val="00996554"/>
    <w:rsid w:val="009967B2"/>
    <w:rsid w:val="009967FD"/>
    <w:rsid w:val="00996A7C"/>
    <w:rsid w:val="00996D10"/>
    <w:rsid w:val="00997038"/>
    <w:rsid w:val="009972A7"/>
    <w:rsid w:val="0099753F"/>
    <w:rsid w:val="00997E51"/>
    <w:rsid w:val="00997FDB"/>
    <w:rsid w:val="009A08A6"/>
    <w:rsid w:val="009A096C"/>
    <w:rsid w:val="009A0CFD"/>
    <w:rsid w:val="009A17D0"/>
    <w:rsid w:val="009A1883"/>
    <w:rsid w:val="009A2664"/>
    <w:rsid w:val="009A2C5E"/>
    <w:rsid w:val="009A359F"/>
    <w:rsid w:val="009A36CE"/>
    <w:rsid w:val="009A421A"/>
    <w:rsid w:val="009A442F"/>
    <w:rsid w:val="009A4603"/>
    <w:rsid w:val="009A466A"/>
    <w:rsid w:val="009A475F"/>
    <w:rsid w:val="009A5347"/>
    <w:rsid w:val="009A55C2"/>
    <w:rsid w:val="009A5D28"/>
    <w:rsid w:val="009A65C4"/>
    <w:rsid w:val="009A6892"/>
    <w:rsid w:val="009A7090"/>
    <w:rsid w:val="009A75E8"/>
    <w:rsid w:val="009A7BAF"/>
    <w:rsid w:val="009A7C6B"/>
    <w:rsid w:val="009B0615"/>
    <w:rsid w:val="009B09B1"/>
    <w:rsid w:val="009B1135"/>
    <w:rsid w:val="009B1940"/>
    <w:rsid w:val="009B275D"/>
    <w:rsid w:val="009B283A"/>
    <w:rsid w:val="009B2E74"/>
    <w:rsid w:val="009B3027"/>
    <w:rsid w:val="009B30D5"/>
    <w:rsid w:val="009B3166"/>
    <w:rsid w:val="009B4184"/>
    <w:rsid w:val="009B4781"/>
    <w:rsid w:val="009B5285"/>
    <w:rsid w:val="009B5576"/>
    <w:rsid w:val="009B5A29"/>
    <w:rsid w:val="009B63C4"/>
    <w:rsid w:val="009B7A5F"/>
    <w:rsid w:val="009B7E67"/>
    <w:rsid w:val="009C0E80"/>
    <w:rsid w:val="009C15DD"/>
    <w:rsid w:val="009C1AC8"/>
    <w:rsid w:val="009C2305"/>
    <w:rsid w:val="009C29A6"/>
    <w:rsid w:val="009C2CAA"/>
    <w:rsid w:val="009C2FC1"/>
    <w:rsid w:val="009C376E"/>
    <w:rsid w:val="009C3975"/>
    <w:rsid w:val="009C3D92"/>
    <w:rsid w:val="009C478E"/>
    <w:rsid w:val="009C4D03"/>
    <w:rsid w:val="009C52A5"/>
    <w:rsid w:val="009C5745"/>
    <w:rsid w:val="009C599D"/>
    <w:rsid w:val="009C69F0"/>
    <w:rsid w:val="009C6FDA"/>
    <w:rsid w:val="009C7269"/>
    <w:rsid w:val="009D0078"/>
    <w:rsid w:val="009D0161"/>
    <w:rsid w:val="009D032F"/>
    <w:rsid w:val="009D168A"/>
    <w:rsid w:val="009D1AA9"/>
    <w:rsid w:val="009D27BF"/>
    <w:rsid w:val="009D2BAD"/>
    <w:rsid w:val="009D2F3B"/>
    <w:rsid w:val="009D3641"/>
    <w:rsid w:val="009D46C7"/>
    <w:rsid w:val="009D4960"/>
    <w:rsid w:val="009D4C90"/>
    <w:rsid w:val="009D4D69"/>
    <w:rsid w:val="009D4F56"/>
    <w:rsid w:val="009D50E1"/>
    <w:rsid w:val="009D5647"/>
    <w:rsid w:val="009D6B29"/>
    <w:rsid w:val="009D6CBC"/>
    <w:rsid w:val="009D7528"/>
    <w:rsid w:val="009D7DCE"/>
    <w:rsid w:val="009E0276"/>
    <w:rsid w:val="009E03B2"/>
    <w:rsid w:val="009E0616"/>
    <w:rsid w:val="009E0C48"/>
    <w:rsid w:val="009E0D0F"/>
    <w:rsid w:val="009E17B8"/>
    <w:rsid w:val="009E25B4"/>
    <w:rsid w:val="009E2942"/>
    <w:rsid w:val="009E2B09"/>
    <w:rsid w:val="009E2F13"/>
    <w:rsid w:val="009E3017"/>
    <w:rsid w:val="009E3662"/>
    <w:rsid w:val="009E368F"/>
    <w:rsid w:val="009E3EEF"/>
    <w:rsid w:val="009E450A"/>
    <w:rsid w:val="009E4AF1"/>
    <w:rsid w:val="009E4F95"/>
    <w:rsid w:val="009E594E"/>
    <w:rsid w:val="009E5A84"/>
    <w:rsid w:val="009E66B1"/>
    <w:rsid w:val="009E687E"/>
    <w:rsid w:val="009E6FE5"/>
    <w:rsid w:val="009E7143"/>
    <w:rsid w:val="009E7E92"/>
    <w:rsid w:val="009F047B"/>
    <w:rsid w:val="009F0AD7"/>
    <w:rsid w:val="009F0CAE"/>
    <w:rsid w:val="009F0DCA"/>
    <w:rsid w:val="009F13D7"/>
    <w:rsid w:val="009F14CD"/>
    <w:rsid w:val="009F16DD"/>
    <w:rsid w:val="009F1B1D"/>
    <w:rsid w:val="009F23A7"/>
    <w:rsid w:val="009F2476"/>
    <w:rsid w:val="009F2FE1"/>
    <w:rsid w:val="009F3F56"/>
    <w:rsid w:val="009F41F2"/>
    <w:rsid w:val="009F4257"/>
    <w:rsid w:val="009F48D4"/>
    <w:rsid w:val="009F4AEC"/>
    <w:rsid w:val="009F507F"/>
    <w:rsid w:val="009F63A0"/>
    <w:rsid w:val="009F6F0F"/>
    <w:rsid w:val="00A00400"/>
    <w:rsid w:val="00A005BB"/>
    <w:rsid w:val="00A00953"/>
    <w:rsid w:val="00A01310"/>
    <w:rsid w:val="00A01638"/>
    <w:rsid w:val="00A01CED"/>
    <w:rsid w:val="00A0222A"/>
    <w:rsid w:val="00A02BF6"/>
    <w:rsid w:val="00A0357C"/>
    <w:rsid w:val="00A03DE2"/>
    <w:rsid w:val="00A03F69"/>
    <w:rsid w:val="00A058D4"/>
    <w:rsid w:val="00A05CD2"/>
    <w:rsid w:val="00A06606"/>
    <w:rsid w:val="00A07A94"/>
    <w:rsid w:val="00A07AE1"/>
    <w:rsid w:val="00A07AFC"/>
    <w:rsid w:val="00A07C86"/>
    <w:rsid w:val="00A100AA"/>
    <w:rsid w:val="00A10491"/>
    <w:rsid w:val="00A106AC"/>
    <w:rsid w:val="00A10A1E"/>
    <w:rsid w:val="00A10B0F"/>
    <w:rsid w:val="00A1135E"/>
    <w:rsid w:val="00A124D6"/>
    <w:rsid w:val="00A12752"/>
    <w:rsid w:val="00A13233"/>
    <w:rsid w:val="00A13D22"/>
    <w:rsid w:val="00A14613"/>
    <w:rsid w:val="00A15149"/>
    <w:rsid w:val="00A15623"/>
    <w:rsid w:val="00A15907"/>
    <w:rsid w:val="00A15987"/>
    <w:rsid w:val="00A15B58"/>
    <w:rsid w:val="00A166AF"/>
    <w:rsid w:val="00A16AC7"/>
    <w:rsid w:val="00A20385"/>
    <w:rsid w:val="00A2095E"/>
    <w:rsid w:val="00A209D9"/>
    <w:rsid w:val="00A20EA3"/>
    <w:rsid w:val="00A20FE7"/>
    <w:rsid w:val="00A217AF"/>
    <w:rsid w:val="00A21F2C"/>
    <w:rsid w:val="00A22685"/>
    <w:rsid w:val="00A227DA"/>
    <w:rsid w:val="00A228C2"/>
    <w:rsid w:val="00A22936"/>
    <w:rsid w:val="00A22B4E"/>
    <w:rsid w:val="00A22ED0"/>
    <w:rsid w:val="00A23092"/>
    <w:rsid w:val="00A237C7"/>
    <w:rsid w:val="00A2405C"/>
    <w:rsid w:val="00A241F3"/>
    <w:rsid w:val="00A245BF"/>
    <w:rsid w:val="00A24A94"/>
    <w:rsid w:val="00A24CA7"/>
    <w:rsid w:val="00A2504D"/>
    <w:rsid w:val="00A25BFD"/>
    <w:rsid w:val="00A25D55"/>
    <w:rsid w:val="00A26AA1"/>
    <w:rsid w:val="00A26BA2"/>
    <w:rsid w:val="00A27612"/>
    <w:rsid w:val="00A27A5F"/>
    <w:rsid w:val="00A27B9B"/>
    <w:rsid w:val="00A3002C"/>
    <w:rsid w:val="00A3071A"/>
    <w:rsid w:val="00A311CD"/>
    <w:rsid w:val="00A312C9"/>
    <w:rsid w:val="00A317BB"/>
    <w:rsid w:val="00A32996"/>
    <w:rsid w:val="00A32B8D"/>
    <w:rsid w:val="00A3402F"/>
    <w:rsid w:val="00A34256"/>
    <w:rsid w:val="00A343CC"/>
    <w:rsid w:val="00A346D0"/>
    <w:rsid w:val="00A34A27"/>
    <w:rsid w:val="00A350FF"/>
    <w:rsid w:val="00A35604"/>
    <w:rsid w:val="00A36240"/>
    <w:rsid w:val="00A36D28"/>
    <w:rsid w:val="00A36DAB"/>
    <w:rsid w:val="00A36DB1"/>
    <w:rsid w:val="00A371CE"/>
    <w:rsid w:val="00A375FB"/>
    <w:rsid w:val="00A37825"/>
    <w:rsid w:val="00A37A78"/>
    <w:rsid w:val="00A37F29"/>
    <w:rsid w:val="00A40232"/>
    <w:rsid w:val="00A40BDE"/>
    <w:rsid w:val="00A40CDE"/>
    <w:rsid w:val="00A40E99"/>
    <w:rsid w:val="00A41272"/>
    <w:rsid w:val="00A41879"/>
    <w:rsid w:val="00A41884"/>
    <w:rsid w:val="00A41D0D"/>
    <w:rsid w:val="00A4219B"/>
    <w:rsid w:val="00A42784"/>
    <w:rsid w:val="00A42A85"/>
    <w:rsid w:val="00A42B03"/>
    <w:rsid w:val="00A42B4B"/>
    <w:rsid w:val="00A43F3D"/>
    <w:rsid w:val="00A44756"/>
    <w:rsid w:val="00A44872"/>
    <w:rsid w:val="00A45386"/>
    <w:rsid w:val="00A45F99"/>
    <w:rsid w:val="00A46662"/>
    <w:rsid w:val="00A46B9A"/>
    <w:rsid w:val="00A46D68"/>
    <w:rsid w:val="00A473A1"/>
    <w:rsid w:val="00A508F7"/>
    <w:rsid w:val="00A5104C"/>
    <w:rsid w:val="00A510D9"/>
    <w:rsid w:val="00A51297"/>
    <w:rsid w:val="00A51CE1"/>
    <w:rsid w:val="00A51F57"/>
    <w:rsid w:val="00A51F98"/>
    <w:rsid w:val="00A5317D"/>
    <w:rsid w:val="00A53399"/>
    <w:rsid w:val="00A53615"/>
    <w:rsid w:val="00A53C8C"/>
    <w:rsid w:val="00A53DBD"/>
    <w:rsid w:val="00A546D0"/>
    <w:rsid w:val="00A548DF"/>
    <w:rsid w:val="00A549A2"/>
    <w:rsid w:val="00A54D21"/>
    <w:rsid w:val="00A550AC"/>
    <w:rsid w:val="00A553FC"/>
    <w:rsid w:val="00A55581"/>
    <w:rsid w:val="00A556FB"/>
    <w:rsid w:val="00A55A47"/>
    <w:rsid w:val="00A560EF"/>
    <w:rsid w:val="00A56C70"/>
    <w:rsid w:val="00A571FD"/>
    <w:rsid w:val="00A57766"/>
    <w:rsid w:val="00A60195"/>
    <w:rsid w:val="00A6161B"/>
    <w:rsid w:val="00A61AB2"/>
    <w:rsid w:val="00A62594"/>
    <w:rsid w:val="00A62F33"/>
    <w:rsid w:val="00A62F96"/>
    <w:rsid w:val="00A63205"/>
    <w:rsid w:val="00A63208"/>
    <w:rsid w:val="00A63579"/>
    <w:rsid w:val="00A63990"/>
    <w:rsid w:val="00A63EBC"/>
    <w:rsid w:val="00A63EF1"/>
    <w:rsid w:val="00A64073"/>
    <w:rsid w:val="00A64E9C"/>
    <w:rsid w:val="00A6523E"/>
    <w:rsid w:val="00A6558E"/>
    <w:rsid w:val="00A66BAD"/>
    <w:rsid w:val="00A67760"/>
    <w:rsid w:val="00A7153A"/>
    <w:rsid w:val="00A71797"/>
    <w:rsid w:val="00A718C6"/>
    <w:rsid w:val="00A731CF"/>
    <w:rsid w:val="00A73AD6"/>
    <w:rsid w:val="00A73CA6"/>
    <w:rsid w:val="00A741D2"/>
    <w:rsid w:val="00A743A3"/>
    <w:rsid w:val="00A7467B"/>
    <w:rsid w:val="00A74D7D"/>
    <w:rsid w:val="00A75713"/>
    <w:rsid w:val="00A75F06"/>
    <w:rsid w:val="00A75F9A"/>
    <w:rsid w:val="00A76892"/>
    <w:rsid w:val="00A7691F"/>
    <w:rsid w:val="00A77F87"/>
    <w:rsid w:val="00A805D8"/>
    <w:rsid w:val="00A80822"/>
    <w:rsid w:val="00A813F9"/>
    <w:rsid w:val="00A821E1"/>
    <w:rsid w:val="00A825CE"/>
    <w:rsid w:val="00A82D5C"/>
    <w:rsid w:val="00A82F83"/>
    <w:rsid w:val="00A8302B"/>
    <w:rsid w:val="00A83200"/>
    <w:rsid w:val="00A834C0"/>
    <w:rsid w:val="00A83954"/>
    <w:rsid w:val="00A8418C"/>
    <w:rsid w:val="00A84614"/>
    <w:rsid w:val="00A84C2D"/>
    <w:rsid w:val="00A84DE4"/>
    <w:rsid w:val="00A85AD2"/>
    <w:rsid w:val="00A85B06"/>
    <w:rsid w:val="00A85DC2"/>
    <w:rsid w:val="00A860FB"/>
    <w:rsid w:val="00A86567"/>
    <w:rsid w:val="00A869BC"/>
    <w:rsid w:val="00A86D9D"/>
    <w:rsid w:val="00A8726B"/>
    <w:rsid w:val="00A87EFB"/>
    <w:rsid w:val="00A905D5"/>
    <w:rsid w:val="00A91090"/>
    <w:rsid w:val="00A91571"/>
    <w:rsid w:val="00A91625"/>
    <w:rsid w:val="00A92649"/>
    <w:rsid w:val="00A92732"/>
    <w:rsid w:val="00A927F7"/>
    <w:rsid w:val="00A92AD0"/>
    <w:rsid w:val="00A92D38"/>
    <w:rsid w:val="00A92E54"/>
    <w:rsid w:val="00A9334A"/>
    <w:rsid w:val="00A9338A"/>
    <w:rsid w:val="00A93465"/>
    <w:rsid w:val="00A9373B"/>
    <w:rsid w:val="00A94197"/>
    <w:rsid w:val="00A94445"/>
    <w:rsid w:val="00A9506F"/>
    <w:rsid w:val="00A95961"/>
    <w:rsid w:val="00A9605A"/>
    <w:rsid w:val="00A96503"/>
    <w:rsid w:val="00A96967"/>
    <w:rsid w:val="00AA0018"/>
    <w:rsid w:val="00AA0B3E"/>
    <w:rsid w:val="00AA142F"/>
    <w:rsid w:val="00AA16D4"/>
    <w:rsid w:val="00AA1762"/>
    <w:rsid w:val="00AA1780"/>
    <w:rsid w:val="00AA22B2"/>
    <w:rsid w:val="00AA2345"/>
    <w:rsid w:val="00AA27DF"/>
    <w:rsid w:val="00AA2861"/>
    <w:rsid w:val="00AA352B"/>
    <w:rsid w:val="00AA353E"/>
    <w:rsid w:val="00AA371C"/>
    <w:rsid w:val="00AA4182"/>
    <w:rsid w:val="00AA4F34"/>
    <w:rsid w:val="00AA5128"/>
    <w:rsid w:val="00AA5746"/>
    <w:rsid w:val="00AA5EC2"/>
    <w:rsid w:val="00AA6776"/>
    <w:rsid w:val="00AA6C49"/>
    <w:rsid w:val="00AA6CF1"/>
    <w:rsid w:val="00AA7861"/>
    <w:rsid w:val="00AB01B6"/>
    <w:rsid w:val="00AB0A14"/>
    <w:rsid w:val="00AB0BF6"/>
    <w:rsid w:val="00AB0D0D"/>
    <w:rsid w:val="00AB132A"/>
    <w:rsid w:val="00AB1C6F"/>
    <w:rsid w:val="00AB205D"/>
    <w:rsid w:val="00AB271D"/>
    <w:rsid w:val="00AB343C"/>
    <w:rsid w:val="00AB3C5A"/>
    <w:rsid w:val="00AB3D4C"/>
    <w:rsid w:val="00AB3EE6"/>
    <w:rsid w:val="00AB4158"/>
    <w:rsid w:val="00AB4E6A"/>
    <w:rsid w:val="00AB50A0"/>
    <w:rsid w:val="00AB5221"/>
    <w:rsid w:val="00AB5227"/>
    <w:rsid w:val="00AB5460"/>
    <w:rsid w:val="00AB5512"/>
    <w:rsid w:val="00AB5D33"/>
    <w:rsid w:val="00AB5F6B"/>
    <w:rsid w:val="00AB6087"/>
    <w:rsid w:val="00AB61AE"/>
    <w:rsid w:val="00AB6679"/>
    <w:rsid w:val="00AB69B7"/>
    <w:rsid w:val="00AB76C0"/>
    <w:rsid w:val="00AB7FE9"/>
    <w:rsid w:val="00AC0065"/>
    <w:rsid w:val="00AC0413"/>
    <w:rsid w:val="00AC1A15"/>
    <w:rsid w:val="00AC1C99"/>
    <w:rsid w:val="00AC217E"/>
    <w:rsid w:val="00AC28E9"/>
    <w:rsid w:val="00AC2C8F"/>
    <w:rsid w:val="00AC2FDE"/>
    <w:rsid w:val="00AC30AB"/>
    <w:rsid w:val="00AC3182"/>
    <w:rsid w:val="00AC40A4"/>
    <w:rsid w:val="00AC4D0E"/>
    <w:rsid w:val="00AC5900"/>
    <w:rsid w:val="00AC5EFA"/>
    <w:rsid w:val="00AC6587"/>
    <w:rsid w:val="00AC6A7C"/>
    <w:rsid w:val="00AC6B2D"/>
    <w:rsid w:val="00AC6BC2"/>
    <w:rsid w:val="00AC6DC4"/>
    <w:rsid w:val="00AC766E"/>
    <w:rsid w:val="00AC7691"/>
    <w:rsid w:val="00AD001F"/>
    <w:rsid w:val="00AD083D"/>
    <w:rsid w:val="00AD0A49"/>
    <w:rsid w:val="00AD117A"/>
    <w:rsid w:val="00AD147E"/>
    <w:rsid w:val="00AD1745"/>
    <w:rsid w:val="00AD18FB"/>
    <w:rsid w:val="00AD19F6"/>
    <w:rsid w:val="00AD1E39"/>
    <w:rsid w:val="00AD2AF9"/>
    <w:rsid w:val="00AD2D64"/>
    <w:rsid w:val="00AD2DD2"/>
    <w:rsid w:val="00AD3106"/>
    <w:rsid w:val="00AD35AE"/>
    <w:rsid w:val="00AD3B25"/>
    <w:rsid w:val="00AD3B38"/>
    <w:rsid w:val="00AD3B42"/>
    <w:rsid w:val="00AD4455"/>
    <w:rsid w:val="00AD45F1"/>
    <w:rsid w:val="00AD46A4"/>
    <w:rsid w:val="00AD4712"/>
    <w:rsid w:val="00AD55FC"/>
    <w:rsid w:val="00AD57D7"/>
    <w:rsid w:val="00AD60E9"/>
    <w:rsid w:val="00AE004C"/>
    <w:rsid w:val="00AE00A1"/>
    <w:rsid w:val="00AE0241"/>
    <w:rsid w:val="00AE02C9"/>
    <w:rsid w:val="00AE03FB"/>
    <w:rsid w:val="00AE077A"/>
    <w:rsid w:val="00AE0BC1"/>
    <w:rsid w:val="00AE1B6C"/>
    <w:rsid w:val="00AE2912"/>
    <w:rsid w:val="00AE3126"/>
    <w:rsid w:val="00AE3495"/>
    <w:rsid w:val="00AE3FDB"/>
    <w:rsid w:val="00AE4643"/>
    <w:rsid w:val="00AE4A62"/>
    <w:rsid w:val="00AE58AA"/>
    <w:rsid w:val="00AE5B81"/>
    <w:rsid w:val="00AE5FBB"/>
    <w:rsid w:val="00AE5FC3"/>
    <w:rsid w:val="00AE66F2"/>
    <w:rsid w:val="00AE672A"/>
    <w:rsid w:val="00AE6B55"/>
    <w:rsid w:val="00AE6F83"/>
    <w:rsid w:val="00AE7643"/>
    <w:rsid w:val="00AE77C7"/>
    <w:rsid w:val="00AE7D1A"/>
    <w:rsid w:val="00AF0B65"/>
    <w:rsid w:val="00AF0F6F"/>
    <w:rsid w:val="00AF191B"/>
    <w:rsid w:val="00AF1A23"/>
    <w:rsid w:val="00AF1A5E"/>
    <w:rsid w:val="00AF1EF0"/>
    <w:rsid w:val="00AF22B0"/>
    <w:rsid w:val="00AF2371"/>
    <w:rsid w:val="00AF2479"/>
    <w:rsid w:val="00AF294A"/>
    <w:rsid w:val="00AF31AB"/>
    <w:rsid w:val="00AF3513"/>
    <w:rsid w:val="00AF376D"/>
    <w:rsid w:val="00AF3AD2"/>
    <w:rsid w:val="00AF3AE1"/>
    <w:rsid w:val="00AF3FCA"/>
    <w:rsid w:val="00AF48F4"/>
    <w:rsid w:val="00AF4D2D"/>
    <w:rsid w:val="00AF5573"/>
    <w:rsid w:val="00AF5734"/>
    <w:rsid w:val="00AF5B21"/>
    <w:rsid w:val="00AF5B75"/>
    <w:rsid w:val="00AF6034"/>
    <w:rsid w:val="00AF664C"/>
    <w:rsid w:val="00AF6AE2"/>
    <w:rsid w:val="00AF7425"/>
    <w:rsid w:val="00AF748A"/>
    <w:rsid w:val="00AF7BAB"/>
    <w:rsid w:val="00AF7D87"/>
    <w:rsid w:val="00B001EE"/>
    <w:rsid w:val="00B00304"/>
    <w:rsid w:val="00B007A6"/>
    <w:rsid w:val="00B007F7"/>
    <w:rsid w:val="00B00E5C"/>
    <w:rsid w:val="00B00E97"/>
    <w:rsid w:val="00B010F9"/>
    <w:rsid w:val="00B01264"/>
    <w:rsid w:val="00B01DD4"/>
    <w:rsid w:val="00B01E96"/>
    <w:rsid w:val="00B0273E"/>
    <w:rsid w:val="00B03D59"/>
    <w:rsid w:val="00B03E2D"/>
    <w:rsid w:val="00B04655"/>
    <w:rsid w:val="00B050CA"/>
    <w:rsid w:val="00B0553D"/>
    <w:rsid w:val="00B059B3"/>
    <w:rsid w:val="00B05B88"/>
    <w:rsid w:val="00B05DC7"/>
    <w:rsid w:val="00B065F3"/>
    <w:rsid w:val="00B066BB"/>
    <w:rsid w:val="00B06C36"/>
    <w:rsid w:val="00B10A8F"/>
    <w:rsid w:val="00B10A94"/>
    <w:rsid w:val="00B11556"/>
    <w:rsid w:val="00B11F3E"/>
    <w:rsid w:val="00B128A3"/>
    <w:rsid w:val="00B12F83"/>
    <w:rsid w:val="00B13621"/>
    <w:rsid w:val="00B1372B"/>
    <w:rsid w:val="00B139B4"/>
    <w:rsid w:val="00B14233"/>
    <w:rsid w:val="00B143C0"/>
    <w:rsid w:val="00B14672"/>
    <w:rsid w:val="00B14BE3"/>
    <w:rsid w:val="00B15041"/>
    <w:rsid w:val="00B152A1"/>
    <w:rsid w:val="00B15E8B"/>
    <w:rsid w:val="00B16699"/>
    <w:rsid w:val="00B166CB"/>
    <w:rsid w:val="00B16A51"/>
    <w:rsid w:val="00B16AC6"/>
    <w:rsid w:val="00B16D82"/>
    <w:rsid w:val="00B16E91"/>
    <w:rsid w:val="00B171D5"/>
    <w:rsid w:val="00B178D7"/>
    <w:rsid w:val="00B17AA3"/>
    <w:rsid w:val="00B17B1A"/>
    <w:rsid w:val="00B17F18"/>
    <w:rsid w:val="00B203A9"/>
    <w:rsid w:val="00B20CE8"/>
    <w:rsid w:val="00B210E8"/>
    <w:rsid w:val="00B212E6"/>
    <w:rsid w:val="00B21495"/>
    <w:rsid w:val="00B21DE1"/>
    <w:rsid w:val="00B221AD"/>
    <w:rsid w:val="00B222B1"/>
    <w:rsid w:val="00B22D1B"/>
    <w:rsid w:val="00B23634"/>
    <w:rsid w:val="00B23AEE"/>
    <w:rsid w:val="00B24751"/>
    <w:rsid w:val="00B2488E"/>
    <w:rsid w:val="00B24AC3"/>
    <w:rsid w:val="00B24BE3"/>
    <w:rsid w:val="00B24D63"/>
    <w:rsid w:val="00B250EA"/>
    <w:rsid w:val="00B25106"/>
    <w:rsid w:val="00B2527A"/>
    <w:rsid w:val="00B2547D"/>
    <w:rsid w:val="00B25A1D"/>
    <w:rsid w:val="00B26B68"/>
    <w:rsid w:val="00B312AA"/>
    <w:rsid w:val="00B31621"/>
    <w:rsid w:val="00B3191E"/>
    <w:rsid w:val="00B31D70"/>
    <w:rsid w:val="00B32A64"/>
    <w:rsid w:val="00B3321D"/>
    <w:rsid w:val="00B34039"/>
    <w:rsid w:val="00B344A9"/>
    <w:rsid w:val="00B3486D"/>
    <w:rsid w:val="00B35131"/>
    <w:rsid w:val="00B3541C"/>
    <w:rsid w:val="00B3696D"/>
    <w:rsid w:val="00B37097"/>
    <w:rsid w:val="00B373B7"/>
    <w:rsid w:val="00B3785E"/>
    <w:rsid w:val="00B37F02"/>
    <w:rsid w:val="00B37FFC"/>
    <w:rsid w:val="00B40020"/>
    <w:rsid w:val="00B40F35"/>
    <w:rsid w:val="00B41689"/>
    <w:rsid w:val="00B4182D"/>
    <w:rsid w:val="00B42638"/>
    <w:rsid w:val="00B42937"/>
    <w:rsid w:val="00B43ED3"/>
    <w:rsid w:val="00B44D40"/>
    <w:rsid w:val="00B4508B"/>
    <w:rsid w:val="00B45714"/>
    <w:rsid w:val="00B460D2"/>
    <w:rsid w:val="00B460F4"/>
    <w:rsid w:val="00B46D1D"/>
    <w:rsid w:val="00B46F83"/>
    <w:rsid w:val="00B4709F"/>
    <w:rsid w:val="00B4751E"/>
    <w:rsid w:val="00B503D7"/>
    <w:rsid w:val="00B50C1D"/>
    <w:rsid w:val="00B5122E"/>
    <w:rsid w:val="00B51788"/>
    <w:rsid w:val="00B51D75"/>
    <w:rsid w:val="00B52347"/>
    <w:rsid w:val="00B52390"/>
    <w:rsid w:val="00B523E1"/>
    <w:rsid w:val="00B53582"/>
    <w:rsid w:val="00B5373A"/>
    <w:rsid w:val="00B53ABA"/>
    <w:rsid w:val="00B542D1"/>
    <w:rsid w:val="00B54B23"/>
    <w:rsid w:val="00B54E6E"/>
    <w:rsid w:val="00B56185"/>
    <w:rsid w:val="00B5759B"/>
    <w:rsid w:val="00B6015C"/>
    <w:rsid w:val="00B60ACD"/>
    <w:rsid w:val="00B61232"/>
    <w:rsid w:val="00B61943"/>
    <w:rsid w:val="00B629C2"/>
    <w:rsid w:val="00B62DD1"/>
    <w:rsid w:val="00B62E74"/>
    <w:rsid w:val="00B6332B"/>
    <w:rsid w:val="00B637BD"/>
    <w:rsid w:val="00B637F4"/>
    <w:rsid w:val="00B63CF9"/>
    <w:rsid w:val="00B6484F"/>
    <w:rsid w:val="00B6485E"/>
    <w:rsid w:val="00B648FB"/>
    <w:rsid w:val="00B654F3"/>
    <w:rsid w:val="00B65805"/>
    <w:rsid w:val="00B65A52"/>
    <w:rsid w:val="00B66C5A"/>
    <w:rsid w:val="00B66E0D"/>
    <w:rsid w:val="00B675A5"/>
    <w:rsid w:val="00B70782"/>
    <w:rsid w:val="00B70A66"/>
    <w:rsid w:val="00B70A74"/>
    <w:rsid w:val="00B70EE0"/>
    <w:rsid w:val="00B70FA8"/>
    <w:rsid w:val="00B71742"/>
    <w:rsid w:val="00B717BD"/>
    <w:rsid w:val="00B72F63"/>
    <w:rsid w:val="00B73102"/>
    <w:rsid w:val="00B736FA"/>
    <w:rsid w:val="00B7393E"/>
    <w:rsid w:val="00B74440"/>
    <w:rsid w:val="00B7470F"/>
    <w:rsid w:val="00B74782"/>
    <w:rsid w:val="00B75359"/>
    <w:rsid w:val="00B756D8"/>
    <w:rsid w:val="00B75A9E"/>
    <w:rsid w:val="00B75C11"/>
    <w:rsid w:val="00B760B9"/>
    <w:rsid w:val="00B76C21"/>
    <w:rsid w:val="00B77910"/>
    <w:rsid w:val="00B7797C"/>
    <w:rsid w:val="00B77E23"/>
    <w:rsid w:val="00B77E3E"/>
    <w:rsid w:val="00B800BB"/>
    <w:rsid w:val="00B80D4C"/>
    <w:rsid w:val="00B810F0"/>
    <w:rsid w:val="00B814B7"/>
    <w:rsid w:val="00B8255E"/>
    <w:rsid w:val="00B82FF5"/>
    <w:rsid w:val="00B84E84"/>
    <w:rsid w:val="00B85166"/>
    <w:rsid w:val="00B8529A"/>
    <w:rsid w:val="00B85304"/>
    <w:rsid w:val="00B85526"/>
    <w:rsid w:val="00B85890"/>
    <w:rsid w:val="00B85D02"/>
    <w:rsid w:val="00B8677B"/>
    <w:rsid w:val="00B86EC8"/>
    <w:rsid w:val="00B8730A"/>
    <w:rsid w:val="00B87613"/>
    <w:rsid w:val="00B87638"/>
    <w:rsid w:val="00B87870"/>
    <w:rsid w:val="00B87AB1"/>
    <w:rsid w:val="00B91584"/>
    <w:rsid w:val="00B92FB2"/>
    <w:rsid w:val="00B93782"/>
    <w:rsid w:val="00B94549"/>
    <w:rsid w:val="00B9455F"/>
    <w:rsid w:val="00B945DA"/>
    <w:rsid w:val="00B948DB"/>
    <w:rsid w:val="00B950F6"/>
    <w:rsid w:val="00B95386"/>
    <w:rsid w:val="00B95A90"/>
    <w:rsid w:val="00B95EDC"/>
    <w:rsid w:val="00B963CF"/>
    <w:rsid w:val="00B9667E"/>
    <w:rsid w:val="00B967D1"/>
    <w:rsid w:val="00B96BA7"/>
    <w:rsid w:val="00B97049"/>
    <w:rsid w:val="00B97A22"/>
    <w:rsid w:val="00BA03B0"/>
    <w:rsid w:val="00BA156D"/>
    <w:rsid w:val="00BA15DC"/>
    <w:rsid w:val="00BA1AAB"/>
    <w:rsid w:val="00BA1CCD"/>
    <w:rsid w:val="00BA1EA5"/>
    <w:rsid w:val="00BA21C5"/>
    <w:rsid w:val="00BA2C5F"/>
    <w:rsid w:val="00BA300A"/>
    <w:rsid w:val="00BA3409"/>
    <w:rsid w:val="00BA40B0"/>
    <w:rsid w:val="00BA41C4"/>
    <w:rsid w:val="00BA4492"/>
    <w:rsid w:val="00BA4BA0"/>
    <w:rsid w:val="00BA5A74"/>
    <w:rsid w:val="00BA6511"/>
    <w:rsid w:val="00BA6808"/>
    <w:rsid w:val="00BA697B"/>
    <w:rsid w:val="00BA6BAA"/>
    <w:rsid w:val="00BA6C66"/>
    <w:rsid w:val="00BA6CEE"/>
    <w:rsid w:val="00BA717C"/>
    <w:rsid w:val="00BA722A"/>
    <w:rsid w:val="00BA7417"/>
    <w:rsid w:val="00BA75C9"/>
    <w:rsid w:val="00BA7AAF"/>
    <w:rsid w:val="00BB0182"/>
    <w:rsid w:val="00BB050A"/>
    <w:rsid w:val="00BB0E8E"/>
    <w:rsid w:val="00BB11F8"/>
    <w:rsid w:val="00BB15BD"/>
    <w:rsid w:val="00BB1DF1"/>
    <w:rsid w:val="00BB1FD5"/>
    <w:rsid w:val="00BB2BBB"/>
    <w:rsid w:val="00BB2EFB"/>
    <w:rsid w:val="00BB30EA"/>
    <w:rsid w:val="00BB36BA"/>
    <w:rsid w:val="00BB3FAB"/>
    <w:rsid w:val="00BB4546"/>
    <w:rsid w:val="00BB4651"/>
    <w:rsid w:val="00BB465E"/>
    <w:rsid w:val="00BB4E28"/>
    <w:rsid w:val="00BB6515"/>
    <w:rsid w:val="00BB6621"/>
    <w:rsid w:val="00BB6664"/>
    <w:rsid w:val="00BB6AF6"/>
    <w:rsid w:val="00BB739D"/>
    <w:rsid w:val="00BB7DC3"/>
    <w:rsid w:val="00BC0104"/>
    <w:rsid w:val="00BC0491"/>
    <w:rsid w:val="00BC0CCE"/>
    <w:rsid w:val="00BC0FB2"/>
    <w:rsid w:val="00BC1571"/>
    <w:rsid w:val="00BC1E9B"/>
    <w:rsid w:val="00BC2009"/>
    <w:rsid w:val="00BC21E1"/>
    <w:rsid w:val="00BC2412"/>
    <w:rsid w:val="00BC278B"/>
    <w:rsid w:val="00BC291C"/>
    <w:rsid w:val="00BC2A9E"/>
    <w:rsid w:val="00BC3125"/>
    <w:rsid w:val="00BC36A6"/>
    <w:rsid w:val="00BC3F26"/>
    <w:rsid w:val="00BC43D0"/>
    <w:rsid w:val="00BC4DCA"/>
    <w:rsid w:val="00BC51A4"/>
    <w:rsid w:val="00BC56DD"/>
    <w:rsid w:val="00BC59CA"/>
    <w:rsid w:val="00BC5E54"/>
    <w:rsid w:val="00BC5F9A"/>
    <w:rsid w:val="00BC64C6"/>
    <w:rsid w:val="00BC6569"/>
    <w:rsid w:val="00BC66F6"/>
    <w:rsid w:val="00BC6A5B"/>
    <w:rsid w:val="00BC6B2F"/>
    <w:rsid w:val="00BC7092"/>
    <w:rsid w:val="00BC7287"/>
    <w:rsid w:val="00BC7794"/>
    <w:rsid w:val="00BC7B29"/>
    <w:rsid w:val="00BC7CC1"/>
    <w:rsid w:val="00BC7FC0"/>
    <w:rsid w:val="00BD04EE"/>
    <w:rsid w:val="00BD0A0B"/>
    <w:rsid w:val="00BD0BE3"/>
    <w:rsid w:val="00BD0C6B"/>
    <w:rsid w:val="00BD0F84"/>
    <w:rsid w:val="00BD1820"/>
    <w:rsid w:val="00BD19A7"/>
    <w:rsid w:val="00BD2507"/>
    <w:rsid w:val="00BD3169"/>
    <w:rsid w:val="00BD31A7"/>
    <w:rsid w:val="00BD32DD"/>
    <w:rsid w:val="00BD35C4"/>
    <w:rsid w:val="00BD383B"/>
    <w:rsid w:val="00BD3A13"/>
    <w:rsid w:val="00BD3CA4"/>
    <w:rsid w:val="00BD44D7"/>
    <w:rsid w:val="00BD463F"/>
    <w:rsid w:val="00BD46D9"/>
    <w:rsid w:val="00BD4949"/>
    <w:rsid w:val="00BD4A20"/>
    <w:rsid w:val="00BD4B6F"/>
    <w:rsid w:val="00BD4C5F"/>
    <w:rsid w:val="00BD57A3"/>
    <w:rsid w:val="00BD5F4B"/>
    <w:rsid w:val="00BD6258"/>
    <w:rsid w:val="00BD6267"/>
    <w:rsid w:val="00BD69C2"/>
    <w:rsid w:val="00BD69F7"/>
    <w:rsid w:val="00BD719E"/>
    <w:rsid w:val="00BD74FB"/>
    <w:rsid w:val="00BD755B"/>
    <w:rsid w:val="00BD7E94"/>
    <w:rsid w:val="00BE1BF6"/>
    <w:rsid w:val="00BE2BF1"/>
    <w:rsid w:val="00BE2D71"/>
    <w:rsid w:val="00BE31C6"/>
    <w:rsid w:val="00BE31F9"/>
    <w:rsid w:val="00BE344B"/>
    <w:rsid w:val="00BE4125"/>
    <w:rsid w:val="00BE4178"/>
    <w:rsid w:val="00BE4278"/>
    <w:rsid w:val="00BE456B"/>
    <w:rsid w:val="00BE5197"/>
    <w:rsid w:val="00BE53C3"/>
    <w:rsid w:val="00BE553B"/>
    <w:rsid w:val="00BE5840"/>
    <w:rsid w:val="00BE5F55"/>
    <w:rsid w:val="00BE6302"/>
    <w:rsid w:val="00BE68D2"/>
    <w:rsid w:val="00BE7C5B"/>
    <w:rsid w:val="00BE7CD9"/>
    <w:rsid w:val="00BE7DEE"/>
    <w:rsid w:val="00BE7FCD"/>
    <w:rsid w:val="00BF0B90"/>
    <w:rsid w:val="00BF10E7"/>
    <w:rsid w:val="00BF1591"/>
    <w:rsid w:val="00BF1D0A"/>
    <w:rsid w:val="00BF1D1B"/>
    <w:rsid w:val="00BF2101"/>
    <w:rsid w:val="00BF270B"/>
    <w:rsid w:val="00BF2AE2"/>
    <w:rsid w:val="00BF2C86"/>
    <w:rsid w:val="00BF34B4"/>
    <w:rsid w:val="00BF362D"/>
    <w:rsid w:val="00BF463D"/>
    <w:rsid w:val="00BF4F62"/>
    <w:rsid w:val="00BF55B2"/>
    <w:rsid w:val="00BF599D"/>
    <w:rsid w:val="00BF5B8D"/>
    <w:rsid w:val="00BF6980"/>
    <w:rsid w:val="00BF7398"/>
    <w:rsid w:val="00BF7A75"/>
    <w:rsid w:val="00BF7F64"/>
    <w:rsid w:val="00C00127"/>
    <w:rsid w:val="00C01144"/>
    <w:rsid w:val="00C019C7"/>
    <w:rsid w:val="00C02149"/>
    <w:rsid w:val="00C023B9"/>
    <w:rsid w:val="00C027C0"/>
    <w:rsid w:val="00C02934"/>
    <w:rsid w:val="00C02C51"/>
    <w:rsid w:val="00C02E9D"/>
    <w:rsid w:val="00C031A2"/>
    <w:rsid w:val="00C0356A"/>
    <w:rsid w:val="00C038B7"/>
    <w:rsid w:val="00C042F3"/>
    <w:rsid w:val="00C05BF3"/>
    <w:rsid w:val="00C05D72"/>
    <w:rsid w:val="00C060D1"/>
    <w:rsid w:val="00C06975"/>
    <w:rsid w:val="00C069AC"/>
    <w:rsid w:val="00C06CD4"/>
    <w:rsid w:val="00C06F32"/>
    <w:rsid w:val="00C07275"/>
    <w:rsid w:val="00C072F3"/>
    <w:rsid w:val="00C07469"/>
    <w:rsid w:val="00C0748B"/>
    <w:rsid w:val="00C1008E"/>
    <w:rsid w:val="00C104C9"/>
    <w:rsid w:val="00C10593"/>
    <w:rsid w:val="00C105AC"/>
    <w:rsid w:val="00C10614"/>
    <w:rsid w:val="00C112F9"/>
    <w:rsid w:val="00C11DF2"/>
    <w:rsid w:val="00C12706"/>
    <w:rsid w:val="00C127BC"/>
    <w:rsid w:val="00C1445B"/>
    <w:rsid w:val="00C14712"/>
    <w:rsid w:val="00C14E52"/>
    <w:rsid w:val="00C14E6E"/>
    <w:rsid w:val="00C1578A"/>
    <w:rsid w:val="00C162B9"/>
    <w:rsid w:val="00C2004E"/>
    <w:rsid w:val="00C200FC"/>
    <w:rsid w:val="00C204F6"/>
    <w:rsid w:val="00C206D6"/>
    <w:rsid w:val="00C20DA6"/>
    <w:rsid w:val="00C2161C"/>
    <w:rsid w:val="00C21A77"/>
    <w:rsid w:val="00C2345C"/>
    <w:rsid w:val="00C23485"/>
    <w:rsid w:val="00C237E7"/>
    <w:rsid w:val="00C2418A"/>
    <w:rsid w:val="00C248AC"/>
    <w:rsid w:val="00C24907"/>
    <w:rsid w:val="00C24999"/>
    <w:rsid w:val="00C24C00"/>
    <w:rsid w:val="00C24EC9"/>
    <w:rsid w:val="00C25541"/>
    <w:rsid w:val="00C25AA4"/>
    <w:rsid w:val="00C27011"/>
    <w:rsid w:val="00C270D0"/>
    <w:rsid w:val="00C276B2"/>
    <w:rsid w:val="00C278A0"/>
    <w:rsid w:val="00C3013A"/>
    <w:rsid w:val="00C30467"/>
    <w:rsid w:val="00C30799"/>
    <w:rsid w:val="00C30C60"/>
    <w:rsid w:val="00C32035"/>
    <w:rsid w:val="00C32500"/>
    <w:rsid w:val="00C32E11"/>
    <w:rsid w:val="00C33258"/>
    <w:rsid w:val="00C33FFB"/>
    <w:rsid w:val="00C3413F"/>
    <w:rsid w:val="00C345AC"/>
    <w:rsid w:val="00C34B7F"/>
    <w:rsid w:val="00C36066"/>
    <w:rsid w:val="00C36D90"/>
    <w:rsid w:val="00C3700C"/>
    <w:rsid w:val="00C37205"/>
    <w:rsid w:val="00C3740B"/>
    <w:rsid w:val="00C37A74"/>
    <w:rsid w:val="00C37D24"/>
    <w:rsid w:val="00C40243"/>
    <w:rsid w:val="00C40303"/>
    <w:rsid w:val="00C40D5D"/>
    <w:rsid w:val="00C412F5"/>
    <w:rsid w:val="00C4198F"/>
    <w:rsid w:val="00C41AA5"/>
    <w:rsid w:val="00C41B74"/>
    <w:rsid w:val="00C42985"/>
    <w:rsid w:val="00C42E57"/>
    <w:rsid w:val="00C42F21"/>
    <w:rsid w:val="00C43306"/>
    <w:rsid w:val="00C43486"/>
    <w:rsid w:val="00C436BA"/>
    <w:rsid w:val="00C437A2"/>
    <w:rsid w:val="00C4383D"/>
    <w:rsid w:val="00C43BA2"/>
    <w:rsid w:val="00C4447B"/>
    <w:rsid w:val="00C44565"/>
    <w:rsid w:val="00C44FE3"/>
    <w:rsid w:val="00C451D9"/>
    <w:rsid w:val="00C45D6A"/>
    <w:rsid w:val="00C45EE7"/>
    <w:rsid w:val="00C46331"/>
    <w:rsid w:val="00C463FE"/>
    <w:rsid w:val="00C4665D"/>
    <w:rsid w:val="00C4668C"/>
    <w:rsid w:val="00C46876"/>
    <w:rsid w:val="00C46E04"/>
    <w:rsid w:val="00C47575"/>
    <w:rsid w:val="00C47C10"/>
    <w:rsid w:val="00C504FA"/>
    <w:rsid w:val="00C50974"/>
    <w:rsid w:val="00C50DB0"/>
    <w:rsid w:val="00C514EA"/>
    <w:rsid w:val="00C5158E"/>
    <w:rsid w:val="00C51AE8"/>
    <w:rsid w:val="00C52535"/>
    <w:rsid w:val="00C52AF6"/>
    <w:rsid w:val="00C52DAF"/>
    <w:rsid w:val="00C52F46"/>
    <w:rsid w:val="00C52FAB"/>
    <w:rsid w:val="00C53295"/>
    <w:rsid w:val="00C540BA"/>
    <w:rsid w:val="00C542A6"/>
    <w:rsid w:val="00C543EA"/>
    <w:rsid w:val="00C54AAA"/>
    <w:rsid w:val="00C553B4"/>
    <w:rsid w:val="00C55816"/>
    <w:rsid w:val="00C561BD"/>
    <w:rsid w:val="00C5705E"/>
    <w:rsid w:val="00C5765A"/>
    <w:rsid w:val="00C57735"/>
    <w:rsid w:val="00C60534"/>
    <w:rsid w:val="00C60B60"/>
    <w:rsid w:val="00C61364"/>
    <w:rsid w:val="00C61DEB"/>
    <w:rsid w:val="00C62299"/>
    <w:rsid w:val="00C62870"/>
    <w:rsid w:val="00C631CC"/>
    <w:rsid w:val="00C645EF"/>
    <w:rsid w:val="00C64DDC"/>
    <w:rsid w:val="00C64F8D"/>
    <w:rsid w:val="00C6599B"/>
    <w:rsid w:val="00C659B7"/>
    <w:rsid w:val="00C65B7E"/>
    <w:rsid w:val="00C65E19"/>
    <w:rsid w:val="00C65E56"/>
    <w:rsid w:val="00C65FE5"/>
    <w:rsid w:val="00C66A15"/>
    <w:rsid w:val="00C66DA9"/>
    <w:rsid w:val="00C703B3"/>
    <w:rsid w:val="00C70422"/>
    <w:rsid w:val="00C7080D"/>
    <w:rsid w:val="00C71A61"/>
    <w:rsid w:val="00C72007"/>
    <w:rsid w:val="00C72107"/>
    <w:rsid w:val="00C72840"/>
    <w:rsid w:val="00C73948"/>
    <w:rsid w:val="00C757C4"/>
    <w:rsid w:val="00C75807"/>
    <w:rsid w:val="00C75DC7"/>
    <w:rsid w:val="00C761D8"/>
    <w:rsid w:val="00C76F73"/>
    <w:rsid w:val="00C7717F"/>
    <w:rsid w:val="00C77550"/>
    <w:rsid w:val="00C77D03"/>
    <w:rsid w:val="00C77FA7"/>
    <w:rsid w:val="00C80001"/>
    <w:rsid w:val="00C803DD"/>
    <w:rsid w:val="00C806A2"/>
    <w:rsid w:val="00C8115D"/>
    <w:rsid w:val="00C817A6"/>
    <w:rsid w:val="00C819E8"/>
    <w:rsid w:val="00C81F79"/>
    <w:rsid w:val="00C82019"/>
    <w:rsid w:val="00C82080"/>
    <w:rsid w:val="00C8294C"/>
    <w:rsid w:val="00C829B2"/>
    <w:rsid w:val="00C82BA6"/>
    <w:rsid w:val="00C82EE1"/>
    <w:rsid w:val="00C82F14"/>
    <w:rsid w:val="00C8324B"/>
    <w:rsid w:val="00C83454"/>
    <w:rsid w:val="00C83850"/>
    <w:rsid w:val="00C8394A"/>
    <w:rsid w:val="00C83C83"/>
    <w:rsid w:val="00C84052"/>
    <w:rsid w:val="00C844DA"/>
    <w:rsid w:val="00C844E2"/>
    <w:rsid w:val="00C845EF"/>
    <w:rsid w:val="00C85200"/>
    <w:rsid w:val="00C8523D"/>
    <w:rsid w:val="00C8538C"/>
    <w:rsid w:val="00C85B76"/>
    <w:rsid w:val="00C85C3F"/>
    <w:rsid w:val="00C85F47"/>
    <w:rsid w:val="00C86036"/>
    <w:rsid w:val="00C86244"/>
    <w:rsid w:val="00C86276"/>
    <w:rsid w:val="00C865C4"/>
    <w:rsid w:val="00C8683B"/>
    <w:rsid w:val="00C86B36"/>
    <w:rsid w:val="00C86BC6"/>
    <w:rsid w:val="00C8708D"/>
    <w:rsid w:val="00C90056"/>
    <w:rsid w:val="00C9146E"/>
    <w:rsid w:val="00C918AA"/>
    <w:rsid w:val="00C91D2F"/>
    <w:rsid w:val="00C92E29"/>
    <w:rsid w:val="00C92E67"/>
    <w:rsid w:val="00C93B13"/>
    <w:rsid w:val="00C95436"/>
    <w:rsid w:val="00C95829"/>
    <w:rsid w:val="00C95977"/>
    <w:rsid w:val="00C974B6"/>
    <w:rsid w:val="00C97974"/>
    <w:rsid w:val="00CA0A7E"/>
    <w:rsid w:val="00CA0B8B"/>
    <w:rsid w:val="00CA0FA0"/>
    <w:rsid w:val="00CA1682"/>
    <w:rsid w:val="00CA2FE9"/>
    <w:rsid w:val="00CA3319"/>
    <w:rsid w:val="00CA3BFC"/>
    <w:rsid w:val="00CA3CAD"/>
    <w:rsid w:val="00CA3EB6"/>
    <w:rsid w:val="00CA4063"/>
    <w:rsid w:val="00CA4ACD"/>
    <w:rsid w:val="00CA5600"/>
    <w:rsid w:val="00CA5706"/>
    <w:rsid w:val="00CA729E"/>
    <w:rsid w:val="00CA73F8"/>
    <w:rsid w:val="00CA770C"/>
    <w:rsid w:val="00CA7E01"/>
    <w:rsid w:val="00CB000D"/>
    <w:rsid w:val="00CB0396"/>
    <w:rsid w:val="00CB05AB"/>
    <w:rsid w:val="00CB0637"/>
    <w:rsid w:val="00CB10A1"/>
    <w:rsid w:val="00CB1607"/>
    <w:rsid w:val="00CB1F90"/>
    <w:rsid w:val="00CB21DC"/>
    <w:rsid w:val="00CB23C9"/>
    <w:rsid w:val="00CB2D71"/>
    <w:rsid w:val="00CB3381"/>
    <w:rsid w:val="00CB34CA"/>
    <w:rsid w:val="00CB4AEB"/>
    <w:rsid w:val="00CB5002"/>
    <w:rsid w:val="00CB54C6"/>
    <w:rsid w:val="00CB5551"/>
    <w:rsid w:val="00CB5C16"/>
    <w:rsid w:val="00CB61C9"/>
    <w:rsid w:val="00CB63CB"/>
    <w:rsid w:val="00CB72A4"/>
    <w:rsid w:val="00CC00A7"/>
    <w:rsid w:val="00CC00E8"/>
    <w:rsid w:val="00CC012E"/>
    <w:rsid w:val="00CC019A"/>
    <w:rsid w:val="00CC01B1"/>
    <w:rsid w:val="00CC0653"/>
    <w:rsid w:val="00CC092F"/>
    <w:rsid w:val="00CC0E7E"/>
    <w:rsid w:val="00CC12D8"/>
    <w:rsid w:val="00CC18C6"/>
    <w:rsid w:val="00CC1FF3"/>
    <w:rsid w:val="00CC2BEA"/>
    <w:rsid w:val="00CC3413"/>
    <w:rsid w:val="00CC341A"/>
    <w:rsid w:val="00CC34A2"/>
    <w:rsid w:val="00CC3B24"/>
    <w:rsid w:val="00CC4763"/>
    <w:rsid w:val="00CC47CE"/>
    <w:rsid w:val="00CC4EC2"/>
    <w:rsid w:val="00CC5323"/>
    <w:rsid w:val="00CC571C"/>
    <w:rsid w:val="00CC574F"/>
    <w:rsid w:val="00CC5D7B"/>
    <w:rsid w:val="00CC6021"/>
    <w:rsid w:val="00CC6E2B"/>
    <w:rsid w:val="00CC7017"/>
    <w:rsid w:val="00CC7531"/>
    <w:rsid w:val="00CC7B7E"/>
    <w:rsid w:val="00CC7E2D"/>
    <w:rsid w:val="00CD0710"/>
    <w:rsid w:val="00CD0816"/>
    <w:rsid w:val="00CD0A63"/>
    <w:rsid w:val="00CD1234"/>
    <w:rsid w:val="00CD1276"/>
    <w:rsid w:val="00CD1702"/>
    <w:rsid w:val="00CD196F"/>
    <w:rsid w:val="00CD1AF0"/>
    <w:rsid w:val="00CD1FD9"/>
    <w:rsid w:val="00CD21F0"/>
    <w:rsid w:val="00CD2451"/>
    <w:rsid w:val="00CD285E"/>
    <w:rsid w:val="00CD2887"/>
    <w:rsid w:val="00CD307A"/>
    <w:rsid w:val="00CD3165"/>
    <w:rsid w:val="00CD3864"/>
    <w:rsid w:val="00CD3B73"/>
    <w:rsid w:val="00CD3D68"/>
    <w:rsid w:val="00CD43E4"/>
    <w:rsid w:val="00CD479A"/>
    <w:rsid w:val="00CD4D6B"/>
    <w:rsid w:val="00CD54F0"/>
    <w:rsid w:val="00CD5FB0"/>
    <w:rsid w:val="00CD6295"/>
    <w:rsid w:val="00CD6F26"/>
    <w:rsid w:val="00CD71F4"/>
    <w:rsid w:val="00CD78E0"/>
    <w:rsid w:val="00CD79DC"/>
    <w:rsid w:val="00CD7AD3"/>
    <w:rsid w:val="00CD7B98"/>
    <w:rsid w:val="00CD7E87"/>
    <w:rsid w:val="00CE0942"/>
    <w:rsid w:val="00CE15CB"/>
    <w:rsid w:val="00CE18A4"/>
    <w:rsid w:val="00CE1DCB"/>
    <w:rsid w:val="00CE317B"/>
    <w:rsid w:val="00CE3780"/>
    <w:rsid w:val="00CE3A58"/>
    <w:rsid w:val="00CE3E2E"/>
    <w:rsid w:val="00CE3F4F"/>
    <w:rsid w:val="00CE4917"/>
    <w:rsid w:val="00CE4993"/>
    <w:rsid w:val="00CE4FDC"/>
    <w:rsid w:val="00CE666A"/>
    <w:rsid w:val="00CE6961"/>
    <w:rsid w:val="00CE77F8"/>
    <w:rsid w:val="00CE7A14"/>
    <w:rsid w:val="00CF0736"/>
    <w:rsid w:val="00CF0FAB"/>
    <w:rsid w:val="00CF12F8"/>
    <w:rsid w:val="00CF138F"/>
    <w:rsid w:val="00CF15C7"/>
    <w:rsid w:val="00CF279B"/>
    <w:rsid w:val="00CF2B2F"/>
    <w:rsid w:val="00CF30CD"/>
    <w:rsid w:val="00CF318B"/>
    <w:rsid w:val="00CF324F"/>
    <w:rsid w:val="00CF3383"/>
    <w:rsid w:val="00CF3447"/>
    <w:rsid w:val="00CF3A39"/>
    <w:rsid w:val="00CF3E79"/>
    <w:rsid w:val="00CF3EBF"/>
    <w:rsid w:val="00CF3F56"/>
    <w:rsid w:val="00CF3FEE"/>
    <w:rsid w:val="00CF446F"/>
    <w:rsid w:val="00CF5C36"/>
    <w:rsid w:val="00CF717B"/>
    <w:rsid w:val="00CF73B5"/>
    <w:rsid w:val="00D02388"/>
    <w:rsid w:val="00D02BDF"/>
    <w:rsid w:val="00D02CA1"/>
    <w:rsid w:val="00D03283"/>
    <w:rsid w:val="00D03516"/>
    <w:rsid w:val="00D044D3"/>
    <w:rsid w:val="00D04A37"/>
    <w:rsid w:val="00D05A03"/>
    <w:rsid w:val="00D05BDC"/>
    <w:rsid w:val="00D06015"/>
    <w:rsid w:val="00D0651D"/>
    <w:rsid w:val="00D07B15"/>
    <w:rsid w:val="00D07DF2"/>
    <w:rsid w:val="00D07FBB"/>
    <w:rsid w:val="00D10A48"/>
    <w:rsid w:val="00D117B9"/>
    <w:rsid w:val="00D11B53"/>
    <w:rsid w:val="00D11D68"/>
    <w:rsid w:val="00D12796"/>
    <w:rsid w:val="00D13768"/>
    <w:rsid w:val="00D143B3"/>
    <w:rsid w:val="00D145DC"/>
    <w:rsid w:val="00D1489B"/>
    <w:rsid w:val="00D14BD2"/>
    <w:rsid w:val="00D14F0C"/>
    <w:rsid w:val="00D154D9"/>
    <w:rsid w:val="00D163F5"/>
    <w:rsid w:val="00D16674"/>
    <w:rsid w:val="00D16B0F"/>
    <w:rsid w:val="00D16B2E"/>
    <w:rsid w:val="00D16BAD"/>
    <w:rsid w:val="00D2019E"/>
    <w:rsid w:val="00D20369"/>
    <w:rsid w:val="00D2069F"/>
    <w:rsid w:val="00D208C5"/>
    <w:rsid w:val="00D2130E"/>
    <w:rsid w:val="00D21683"/>
    <w:rsid w:val="00D21938"/>
    <w:rsid w:val="00D21DED"/>
    <w:rsid w:val="00D221E2"/>
    <w:rsid w:val="00D225F7"/>
    <w:rsid w:val="00D22A57"/>
    <w:rsid w:val="00D22BA4"/>
    <w:rsid w:val="00D22CA8"/>
    <w:rsid w:val="00D22F47"/>
    <w:rsid w:val="00D22FD3"/>
    <w:rsid w:val="00D23180"/>
    <w:rsid w:val="00D23C87"/>
    <w:rsid w:val="00D24DC4"/>
    <w:rsid w:val="00D257FF"/>
    <w:rsid w:val="00D259CD"/>
    <w:rsid w:val="00D2681B"/>
    <w:rsid w:val="00D26D29"/>
    <w:rsid w:val="00D27AE5"/>
    <w:rsid w:val="00D309F1"/>
    <w:rsid w:val="00D30CE3"/>
    <w:rsid w:val="00D313F0"/>
    <w:rsid w:val="00D31674"/>
    <w:rsid w:val="00D317B2"/>
    <w:rsid w:val="00D31F7F"/>
    <w:rsid w:val="00D31FA8"/>
    <w:rsid w:val="00D323B7"/>
    <w:rsid w:val="00D32C6C"/>
    <w:rsid w:val="00D33661"/>
    <w:rsid w:val="00D341CD"/>
    <w:rsid w:val="00D343B3"/>
    <w:rsid w:val="00D3453D"/>
    <w:rsid w:val="00D349E0"/>
    <w:rsid w:val="00D34A10"/>
    <w:rsid w:val="00D359F1"/>
    <w:rsid w:val="00D35EF3"/>
    <w:rsid w:val="00D35FA1"/>
    <w:rsid w:val="00D36DB0"/>
    <w:rsid w:val="00D3784D"/>
    <w:rsid w:val="00D37EEA"/>
    <w:rsid w:val="00D409E3"/>
    <w:rsid w:val="00D41906"/>
    <w:rsid w:val="00D41C09"/>
    <w:rsid w:val="00D422D0"/>
    <w:rsid w:val="00D424E6"/>
    <w:rsid w:val="00D426D7"/>
    <w:rsid w:val="00D434DD"/>
    <w:rsid w:val="00D43536"/>
    <w:rsid w:val="00D43575"/>
    <w:rsid w:val="00D435B3"/>
    <w:rsid w:val="00D44595"/>
    <w:rsid w:val="00D44AA8"/>
    <w:rsid w:val="00D4519C"/>
    <w:rsid w:val="00D456C1"/>
    <w:rsid w:val="00D4690F"/>
    <w:rsid w:val="00D46DA8"/>
    <w:rsid w:val="00D47B6C"/>
    <w:rsid w:val="00D47D7C"/>
    <w:rsid w:val="00D502DF"/>
    <w:rsid w:val="00D50C17"/>
    <w:rsid w:val="00D50FCA"/>
    <w:rsid w:val="00D51553"/>
    <w:rsid w:val="00D51C3D"/>
    <w:rsid w:val="00D52154"/>
    <w:rsid w:val="00D52369"/>
    <w:rsid w:val="00D526BD"/>
    <w:rsid w:val="00D52DE5"/>
    <w:rsid w:val="00D53010"/>
    <w:rsid w:val="00D531E9"/>
    <w:rsid w:val="00D53787"/>
    <w:rsid w:val="00D5380A"/>
    <w:rsid w:val="00D54ADF"/>
    <w:rsid w:val="00D54C45"/>
    <w:rsid w:val="00D54C9F"/>
    <w:rsid w:val="00D5554F"/>
    <w:rsid w:val="00D55654"/>
    <w:rsid w:val="00D558F8"/>
    <w:rsid w:val="00D55EB9"/>
    <w:rsid w:val="00D56719"/>
    <w:rsid w:val="00D56CDF"/>
    <w:rsid w:val="00D573C6"/>
    <w:rsid w:val="00D57972"/>
    <w:rsid w:val="00D57BB1"/>
    <w:rsid w:val="00D57D10"/>
    <w:rsid w:val="00D60234"/>
    <w:rsid w:val="00D6039E"/>
    <w:rsid w:val="00D60532"/>
    <w:rsid w:val="00D60AC0"/>
    <w:rsid w:val="00D60F7C"/>
    <w:rsid w:val="00D61489"/>
    <w:rsid w:val="00D618BD"/>
    <w:rsid w:val="00D61C8B"/>
    <w:rsid w:val="00D62011"/>
    <w:rsid w:val="00D63753"/>
    <w:rsid w:val="00D6392F"/>
    <w:rsid w:val="00D63B2B"/>
    <w:rsid w:val="00D63BA5"/>
    <w:rsid w:val="00D63F60"/>
    <w:rsid w:val="00D64639"/>
    <w:rsid w:val="00D64877"/>
    <w:rsid w:val="00D64956"/>
    <w:rsid w:val="00D64CF4"/>
    <w:rsid w:val="00D64D46"/>
    <w:rsid w:val="00D65430"/>
    <w:rsid w:val="00D656D8"/>
    <w:rsid w:val="00D65CE2"/>
    <w:rsid w:val="00D65D06"/>
    <w:rsid w:val="00D6607E"/>
    <w:rsid w:val="00D66545"/>
    <w:rsid w:val="00D66DC2"/>
    <w:rsid w:val="00D6767B"/>
    <w:rsid w:val="00D676F7"/>
    <w:rsid w:val="00D6780A"/>
    <w:rsid w:val="00D67BBD"/>
    <w:rsid w:val="00D716D5"/>
    <w:rsid w:val="00D718E9"/>
    <w:rsid w:val="00D71F03"/>
    <w:rsid w:val="00D72B09"/>
    <w:rsid w:val="00D72B5F"/>
    <w:rsid w:val="00D731B6"/>
    <w:rsid w:val="00D7364D"/>
    <w:rsid w:val="00D73B1C"/>
    <w:rsid w:val="00D741C8"/>
    <w:rsid w:val="00D746A4"/>
    <w:rsid w:val="00D74744"/>
    <w:rsid w:val="00D74BA2"/>
    <w:rsid w:val="00D74F32"/>
    <w:rsid w:val="00D7511D"/>
    <w:rsid w:val="00D75325"/>
    <w:rsid w:val="00D75978"/>
    <w:rsid w:val="00D759BC"/>
    <w:rsid w:val="00D75A68"/>
    <w:rsid w:val="00D768F9"/>
    <w:rsid w:val="00D76DF7"/>
    <w:rsid w:val="00D80F68"/>
    <w:rsid w:val="00D8140B"/>
    <w:rsid w:val="00D8274F"/>
    <w:rsid w:val="00D84009"/>
    <w:rsid w:val="00D84646"/>
    <w:rsid w:val="00D855ED"/>
    <w:rsid w:val="00D8591C"/>
    <w:rsid w:val="00D861CC"/>
    <w:rsid w:val="00D8629D"/>
    <w:rsid w:val="00D86395"/>
    <w:rsid w:val="00D865E0"/>
    <w:rsid w:val="00D866D1"/>
    <w:rsid w:val="00D86E85"/>
    <w:rsid w:val="00D86ECA"/>
    <w:rsid w:val="00D86FFA"/>
    <w:rsid w:val="00D9085D"/>
    <w:rsid w:val="00D90F23"/>
    <w:rsid w:val="00D91CEC"/>
    <w:rsid w:val="00D92294"/>
    <w:rsid w:val="00D923AB"/>
    <w:rsid w:val="00D92672"/>
    <w:rsid w:val="00D929B7"/>
    <w:rsid w:val="00D92A88"/>
    <w:rsid w:val="00D92BAC"/>
    <w:rsid w:val="00D93507"/>
    <w:rsid w:val="00D93B41"/>
    <w:rsid w:val="00D93C18"/>
    <w:rsid w:val="00D94822"/>
    <w:rsid w:val="00D953B7"/>
    <w:rsid w:val="00D95BCB"/>
    <w:rsid w:val="00D95E6D"/>
    <w:rsid w:val="00D960A5"/>
    <w:rsid w:val="00D96D1F"/>
    <w:rsid w:val="00D97400"/>
    <w:rsid w:val="00D974FF"/>
    <w:rsid w:val="00D97AD2"/>
    <w:rsid w:val="00D97D73"/>
    <w:rsid w:val="00DA0B56"/>
    <w:rsid w:val="00DA0BBA"/>
    <w:rsid w:val="00DA1289"/>
    <w:rsid w:val="00DA1674"/>
    <w:rsid w:val="00DA17AC"/>
    <w:rsid w:val="00DA2010"/>
    <w:rsid w:val="00DA2BC8"/>
    <w:rsid w:val="00DA2D75"/>
    <w:rsid w:val="00DA31AD"/>
    <w:rsid w:val="00DA3755"/>
    <w:rsid w:val="00DA3946"/>
    <w:rsid w:val="00DA40DC"/>
    <w:rsid w:val="00DA5503"/>
    <w:rsid w:val="00DA5F44"/>
    <w:rsid w:val="00DA60DB"/>
    <w:rsid w:val="00DA6133"/>
    <w:rsid w:val="00DA6A19"/>
    <w:rsid w:val="00DA7296"/>
    <w:rsid w:val="00DB0FE5"/>
    <w:rsid w:val="00DB12E1"/>
    <w:rsid w:val="00DB1A2F"/>
    <w:rsid w:val="00DB1F30"/>
    <w:rsid w:val="00DB27D5"/>
    <w:rsid w:val="00DB344D"/>
    <w:rsid w:val="00DB35BC"/>
    <w:rsid w:val="00DB38F4"/>
    <w:rsid w:val="00DB3ADC"/>
    <w:rsid w:val="00DB45A4"/>
    <w:rsid w:val="00DB4B8F"/>
    <w:rsid w:val="00DB4E2D"/>
    <w:rsid w:val="00DB5757"/>
    <w:rsid w:val="00DB5A63"/>
    <w:rsid w:val="00DB5AD4"/>
    <w:rsid w:val="00DB5E41"/>
    <w:rsid w:val="00DB5FF6"/>
    <w:rsid w:val="00DB6899"/>
    <w:rsid w:val="00DB74D6"/>
    <w:rsid w:val="00DB75ED"/>
    <w:rsid w:val="00DB7941"/>
    <w:rsid w:val="00DB7D32"/>
    <w:rsid w:val="00DC0369"/>
    <w:rsid w:val="00DC0D53"/>
    <w:rsid w:val="00DC1249"/>
    <w:rsid w:val="00DC161F"/>
    <w:rsid w:val="00DC1680"/>
    <w:rsid w:val="00DC16D6"/>
    <w:rsid w:val="00DC1A7E"/>
    <w:rsid w:val="00DC1B4B"/>
    <w:rsid w:val="00DC2035"/>
    <w:rsid w:val="00DC2765"/>
    <w:rsid w:val="00DC4352"/>
    <w:rsid w:val="00DC445A"/>
    <w:rsid w:val="00DC4B04"/>
    <w:rsid w:val="00DC4B91"/>
    <w:rsid w:val="00DC4BBE"/>
    <w:rsid w:val="00DC5FE3"/>
    <w:rsid w:val="00DC60BD"/>
    <w:rsid w:val="00DC6193"/>
    <w:rsid w:val="00DC662B"/>
    <w:rsid w:val="00DC6AB6"/>
    <w:rsid w:val="00DC7020"/>
    <w:rsid w:val="00DC7452"/>
    <w:rsid w:val="00DD0012"/>
    <w:rsid w:val="00DD077C"/>
    <w:rsid w:val="00DD13AB"/>
    <w:rsid w:val="00DD1646"/>
    <w:rsid w:val="00DD22F0"/>
    <w:rsid w:val="00DD2E2F"/>
    <w:rsid w:val="00DD303A"/>
    <w:rsid w:val="00DD39F1"/>
    <w:rsid w:val="00DD3B5D"/>
    <w:rsid w:val="00DD3CAB"/>
    <w:rsid w:val="00DD3D2F"/>
    <w:rsid w:val="00DD3F33"/>
    <w:rsid w:val="00DD4983"/>
    <w:rsid w:val="00DD4D2D"/>
    <w:rsid w:val="00DD4E9A"/>
    <w:rsid w:val="00DD5199"/>
    <w:rsid w:val="00DD5A3A"/>
    <w:rsid w:val="00DD5A48"/>
    <w:rsid w:val="00DD5ECA"/>
    <w:rsid w:val="00DD61A0"/>
    <w:rsid w:val="00DD7554"/>
    <w:rsid w:val="00DD7C4B"/>
    <w:rsid w:val="00DD7CE7"/>
    <w:rsid w:val="00DE0CCC"/>
    <w:rsid w:val="00DE1306"/>
    <w:rsid w:val="00DE17CC"/>
    <w:rsid w:val="00DE2605"/>
    <w:rsid w:val="00DE2A07"/>
    <w:rsid w:val="00DE42A7"/>
    <w:rsid w:val="00DE45FC"/>
    <w:rsid w:val="00DE46D0"/>
    <w:rsid w:val="00DE47D6"/>
    <w:rsid w:val="00DE484C"/>
    <w:rsid w:val="00DE4B04"/>
    <w:rsid w:val="00DE4BC9"/>
    <w:rsid w:val="00DE4E1F"/>
    <w:rsid w:val="00DE4FFF"/>
    <w:rsid w:val="00DE5467"/>
    <w:rsid w:val="00DE5960"/>
    <w:rsid w:val="00DE5BBE"/>
    <w:rsid w:val="00DE5DA0"/>
    <w:rsid w:val="00DE5F29"/>
    <w:rsid w:val="00DE6702"/>
    <w:rsid w:val="00DE6A96"/>
    <w:rsid w:val="00DE6C99"/>
    <w:rsid w:val="00DF072C"/>
    <w:rsid w:val="00DF0A76"/>
    <w:rsid w:val="00DF0F82"/>
    <w:rsid w:val="00DF12D1"/>
    <w:rsid w:val="00DF172D"/>
    <w:rsid w:val="00DF21C5"/>
    <w:rsid w:val="00DF2600"/>
    <w:rsid w:val="00DF278B"/>
    <w:rsid w:val="00DF2A4C"/>
    <w:rsid w:val="00DF3740"/>
    <w:rsid w:val="00DF3912"/>
    <w:rsid w:val="00DF3FB6"/>
    <w:rsid w:val="00DF42F9"/>
    <w:rsid w:val="00DF44C4"/>
    <w:rsid w:val="00DF4A03"/>
    <w:rsid w:val="00DF5653"/>
    <w:rsid w:val="00DF5DBA"/>
    <w:rsid w:val="00DF68E8"/>
    <w:rsid w:val="00DF7494"/>
    <w:rsid w:val="00DF782D"/>
    <w:rsid w:val="00DF7A45"/>
    <w:rsid w:val="00E00271"/>
    <w:rsid w:val="00E00482"/>
    <w:rsid w:val="00E00E96"/>
    <w:rsid w:val="00E013C3"/>
    <w:rsid w:val="00E0171D"/>
    <w:rsid w:val="00E01BC9"/>
    <w:rsid w:val="00E02007"/>
    <w:rsid w:val="00E026E6"/>
    <w:rsid w:val="00E03995"/>
    <w:rsid w:val="00E045EC"/>
    <w:rsid w:val="00E04629"/>
    <w:rsid w:val="00E0474D"/>
    <w:rsid w:val="00E049D4"/>
    <w:rsid w:val="00E04EEB"/>
    <w:rsid w:val="00E051A3"/>
    <w:rsid w:val="00E061D7"/>
    <w:rsid w:val="00E063A2"/>
    <w:rsid w:val="00E07BAA"/>
    <w:rsid w:val="00E1007F"/>
    <w:rsid w:val="00E108B5"/>
    <w:rsid w:val="00E10B3F"/>
    <w:rsid w:val="00E113C4"/>
    <w:rsid w:val="00E115C4"/>
    <w:rsid w:val="00E12081"/>
    <w:rsid w:val="00E12F28"/>
    <w:rsid w:val="00E13370"/>
    <w:rsid w:val="00E138BC"/>
    <w:rsid w:val="00E138DA"/>
    <w:rsid w:val="00E1416B"/>
    <w:rsid w:val="00E142C7"/>
    <w:rsid w:val="00E151AE"/>
    <w:rsid w:val="00E15F91"/>
    <w:rsid w:val="00E16723"/>
    <w:rsid w:val="00E16C0A"/>
    <w:rsid w:val="00E17A66"/>
    <w:rsid w:val="00E17F7C"/>
    <w:rsid w:val="00E20E63"/>
    <w:rsid w:val="00E22191"/>
    <w:rsid w:val="00E22C3E"/>
    <w:rsid w:val="00E22D13"/>
    <w:rsid w:val="00E2449C"/>
    <w:rsid w:val="00E24FE8"/>
    <w:rsid w:val="00E252C8"/>
    <w:rsid w:val="00E25D9A"/>
    <w:rsid w:val="00E26D38"/>
    <w:rsid w:val="00E2758D"/>
    <w:rsid w:val="00E278E4"/>
    <w:rsid w:val="00E27B55"/>
    <w:rsid w:val="00E300C8"/>
    <w:rsid w:val="00E31070"/>
    <w:rsid w:val="00E3109E"/>
    <w:rsid w:val="00E31122"/>
    <w:rsid w:val="00E3197A"/>
    <w:rsid w:val="00E3247A"/>
    <w:rsid w:val="00E32605"/>
    <w:rsid w:val="00E329CD"/>
    <w:rsid w:val="00E32A6B"/>
    <w:rsid w:val="00E32A71"/>
    <w:rsid w:val="00E332CB"/>
    <w:rsid w:val="00E3399E"/>
    <w:rsid w:val="00E346FE"/>
    <w:rsid w:val="00E34B73"/>
    <w:rsid w:val="00E34FAC"/>
    <w:rsid w:val="00E34FC6"/>
    <w:rsid w:val="00E3514E"/>
    <w:rsid w:val="00E3536A"/>
    <w:rsid w:val="00E35B0F"/>
    <w:rsid w:val="00E35BE5"/>
    <w:rsid w:val="00E35C59"/>
    <w:rsid w:val="00E35DE4"/>
    <w:rsid w:val="00E35FDF"/>
    <w:rsid w:val="00E366F8"/>
    <w:rsid w:val="00E36A60"/>
    <w:rsid w:val="00E36E62"/>
    <w:rsid w:val="00E36F12"/>
    <w:rsid w:val="00E3795D"/>
    <w:rsid w:val="00E37AE4"/>
    <w:rsid w:val="00E37D3B"/>
    <w:rsid w:val="00E40183"/>
    <w:rsid w:val="00E4095A"/>
    <w:rsid w:val="00E40A77"/>
    <w:rsid w:val="00E41099"/>
    <w:rsid w:val="00E41432"/>
    <w:rsid w:val="00E41A2D"/>
    <w:rsid w:val="00E41AD0"/>
    <w:rsid w:val="00E426B8"/>
    <w:rsid w:val="00E42912"/>
    <w:rsid w:val="00E42A6B"/>
    <w:rsid w:val="00E42E99"/>
    <w:rsid w:val="00E42FFD"/>
    <w:rsid w:val="00E433AE"/>
    <w:rsid w:val="00E4405F"/>
    <w:rsid w:val="00E45550"/>
    <w:rsid w:val="00E45FED"/>
    <w:rsid w:val="00E47949"/>
    <w:rsid w:val="00E507B1"/>
    <w:rsid w:val="00E50CDD"/>
    <w:rsid w:val="00E50E8E"/>
    <w:rsid w:val="00E516CA"/>
    <w:rsid w:val="00E51EF6"/>
    <w:rsid w:val="00E52409"/>
    <w:rsid w:val="00E5265B"/>
    <w:rsid w:val="00E531D1"/>
    <w:rsid w:val="00E53260"/>
    <w:rsid w:val="00E53711"/>
    <w:rsid w:val="00E53E2B"/>
    <w:rsid w:val="00E54236"/>
    <w:rsid w:val="00E54738"/>
    <w:rsid w:val="00E5509B"/>
    <w:rsid w:val="00E55B0A"/>
    <w:rsid w:val="00E57986"/>
    <w:rsid w:val="00E57D4F"/>
    <w:rsid w:val="00E603F3"/>
    <w:rsid w:val="00E6053A"/>
    <w:rsid w:val="00E60F2F"/>
    <w:rsid w:val="00E61186"/>
    <w:rsid w:val="00E615B0"/>
    <w:rsid w:val="00E6231C"/>
    <w:rsid w:val="00E6236E"/>
    <w:rsid w:val="00E62AEB"/>
    <w:rsid w:val="00E62B75"/>
    <w:rsid w:val="00E63EAE"/>
    <w:rsid w:val="00E63F26"/>
    <w:rsid w:val="00E6459A"/>
    <w:rsid w:val="00E6481D"/>
    <w:rsid w:val="00E649BC"/>
    <w:rsid w:val="00E65190"/>
    <w:rsid w:val="00E6538E"/>
    <w:rsid w:val="00E65497"/>
    <w:rsid w:val="00E65678"/>
    <w:rsid w:val="00E656E7"/>
    <w:rsid w:val="00E65935"/>
    <w:rsid w:val="00E65B73"/>
    <w:rsid w:val="00E65B86"/>
    <w:rsid w:val="00E6609F"/>
    <w:rsid w:val="00E665EA"/>
    <w:rsid w:val="00E6665F"/>
    <w:rsid w:val="00E667E4"/>
    <w:rsid w:val="00E66B37"/>
    <w:rsid w:val="00E66D74"/>
    <w:rsid w:val="00E66DA7"/>
    <w:rsid w:val="00E67181"/>
    <w:rsid w:val="00E67249"/>
    <w:rsid w:val="00E679B0"/>
    <w:rsid w:val="00E67D7F"/>
    <w:rsid w:val="00E67EC2"/>
    <w:rsid w:val="00E7061A"/>
    <w:rsid w:val="00E70DAC"/>
    <w:rsid w:val="00E70EB0"/>
    <w:rsid w:val="00E70F0A"/>
    <w:rsid w:val="00E712AF"/>
    <w:rsid w:val="00E714A7"/>
    <w:rsid w:val="00E724ED"/>
    <w:rsid w:val="00E726CD"/>
    <w:rsid w:val="00E72CB5"/>
    <w:rsid w:val="00E72E60"/>
    <w:rsid w:val="00E73C21"/>
    <w:rsid w:val="00E744E2"/>
    <w:rsid w:val="00E7481F"/>
    <w:rsid w:val="00E74C0C"/>
    <w:rsid w:val="00E7505A"/>
    <w:rsid w:val="00E75CC4"/>
    <w:rsid w:val="00E76992"/>
    <w:rsid w:val="00E800B4"/>
    <w:rsid w:val="00E8041A"/>
    <w:rsid w:val="00E80659"/>
    <w:rsid w:val="00E806D9"/>
    <w:rsid w:val="00E80BC8"/>
    <w:rsid w:val="00E810DC"/>
    <w:rsid w:val="00E81252"/>
    <w:rsid w:val="00E8140D"/>
    <w:rsid w:val="00E81EF7"/>
    <w:rsid w:val="00E82151"/>
    <w:rsid w:val="00E82275"/>
    <w:rsid w:val="00E827DA"/>
    <w:rsid w:val="00E82AC6"/>
    <w:rsid w:val="00E82BDA"/>
    <w:rsid w:val="00E82FE9"/>
    <w:rsid w:val="00E839B1"/>
    <w:rsid w:val="00E842D8"/>
    <w:rsid w:val="00E84703"/>
    <w:rsid w:val="00E849C3"/>
    <w:rsid w:val="00E849D3"/>
    <w:rsid w:val="00E850CA"/>
    <w:rsid w:val="00E85A6C"/>
    <w:rsid w:val="00E85B65"/>
    <w:rsid w:val="00E85CDA"/>
    <w:rsid w:val="00E8612B"/>
    <w:rsid w:val="00E86386"/>
    <w:rsid w:val="00E869B6"/>
    <w:rsid w:val="00E86F1B"/>
    <w:rsid w:val="00E878C3"/>
    <w:rsid w:val="00E879D2"/>
    <w:rsid w:val="00E908B1"/>
    <w:rsid w:val="00E90C60"/>
    <w:rsid w:val="00E9186D"/>
    <w:rsid w:val="00E91DA9"/>
    <w:rsid w:val="00E91F13"/>
    <w:rsid w:val="00E92CD8"/>
    <w:rsid w:val="00E9307E"/>
    <w:rsid w:val="00E93DD5"/>
    <w:rsid w:val="00E93F08"/>
    <w:rsid w:val="00E9432A"/>
    <w:rsid w:val="00E94333"/>
    <w:rsid w:val="00E94570"/>
    <w:rsid w:val="00E948ED"/>
    <w:rsid w:val="00E94DB2"/>
    <w:rsid w:val="00E95133"/>
    <w:rsid w:val="00E95ABB"/>
    <w:rsid w:val="00E95D65"/>
    <w:rsid w:val="00E95DD2"/>
    <w:rsid w:val="00E95EB2"/>
    <w:rsid w:val="00E95FA5"/>
    <w:rsid w:val="00E9620F"/>
    <w:rsid w:val="00E9677A"/>
    <w:rsid w:val="00E974B1"/>
    <w:rsid w:val="00E97B3B"/>
    <w:rsid w:val="00EA0603"/>
    <w:rsid w:val="00EA0822"/>
    <w:rsid w:val="00EA1027"/>
    <w:rsid w:val="00EA180A"/>
    <w:rsid w:val="00EA1C1C"/>
    <w:rsid w:val="00EA2162"/>
    <w:rsid w:val="00EA2775"/>
    <w:rsid w:val="00EA2AAE"/>
    <w:rsid w:val="00EA33BF"/>
    <w:rsid w:val="00EA377C"/>
    <w:rsid w:val="00EA40AE"/>
    <w:rsid w:val="00EA41FA"/>
    <w:rsid w:val="00EA42A4"/>
    <w:rsid w:val="00EA4C2E"/>
    <w:rsid w:val="00EA579D"/>
    <w:rsid w:val="00EA6C48"/>
    <w:rsid w:val="00EA6EA0"/>
    <w:rsid w:val="00EA7DB8"/>
    <w:rsid w:val="00EA7FF3"/>
    <w:rsid w:val="00EB00D8"/>
    <w:rsid w:val="00EB083E"/>
    <w:rsid w:val="00EB0D86"/>
    <w:rsid w:val="00EB0FEC"/>
    <w:rsid w:val="00EB1BB4"/>
    <w:rsid w:val="00EB2856"/>
    <w:rsid w:val="00EB2987"/>
    <w:rsid w:val="00EB2B16"/>
    <w:rsid w:val="00EB2F43"/>
    <w:rsid w:val="00EB35EF"/>
    <w:rsid w:val="00EB36BD"/>
    <w:rsid w:val="00EB3BDB"/>
    <w:rsid w:val="00EB408D"/>
    <w:rsid w:val="00EB474A"/>
    <w:rsid w:val="00EB51C1"/>
    <w:rsid w:val="00EB5379"/>
    <w:rsid w:val="00EB54AA"/>
    <w:rsid w:val="00EB6477"/>
    <w:rsid w:val="00EB679A"/>
    <w:rsid w:val="00EB7789"/>
    <w:rsid w:val="00EB79A2"/>
    <w:rsid w:val="00EB7B88"/>
    <w:rsid w:val="00EC1069"/>
    <w:rsid w:val="00EC128A"/>
    <w:rsid w:val="00EC224A"/>
    <w:rsid w:val="00EC29E7"/>
    <w:rsid w:val="00EC2A0B"/>
    <w:rsid w:val="00EC32A6"/>
    <w:rsid w:val="00EC33E7"/>
    <w:rsid w:val="00EC3C58"/>
    <w:rsid w:val="00EC401C"/>
    <w:rsid w:val="00EC51F2"/>
    <w:rsid w:val="00EC5ABC"/>
    <w:rsid w:val="00EC5C23"/>
    <w:rsid w:val="00EC6075"/>
    <w:rsid w:val="00EC687A"/>
    <w:rsid w:val="00EC78A0"/>
    <w:rsid w:val="00EC796D"/>
    <w:rsid w:val="00EC7E2F"/>
    <w:rsid w:val="00ED00C3"/>
    <w:rsid w:val="00ED021C"/>
    <w:rsid w:val="00ED0268"/>
    <w:rsid w:val="00ED0A11"/>
    <w:rsid w:val="00ED0AAC"/>
    <w:rsid w:val="00ED27AF"/>
    <w:rsid w:val="00ED27C3"/>
    <w:rsid w:val="00ED3577"/>
    <w:rsid w:val="00ED3EB5"/>
    <w:rsid w:val="00ED4116"/>
    <w:rsid w:val="00ED4579"/>
    <w:rsid w:val="00ED49C7"/>
    <w:rsid w:val="00ED4AE0"/>
    <w:rsid w:val="00ED60D0"/>
    <w:rsid w:val="00ED6525"/>
    <w:rsid w:val="00ED673A"/>
    <w:rsid w:val="00ED6CCE"/>
    <w:rsid w:val="00ED6F45"/>
    <w:rsid w:val="00ED78C0"/>
    <w:rsid w:val="00ED7B5F"/>
    <w:rsid w:val="00ED7C0F"/>
    <w:rsid w:val="00ED7F13"/>
    <w:rsid w:val="00EE0A49"/>
    <w:rsid w:val="00EE0CA6"/>
    <w:rsid w:val="00EE0FBA"/>
    <w:rsid w:val="00EE14D8"/>
    <w:rsid w:val="00EE19FF"/>
    <w:rsid w:val="00EE2AA4"/>
    <w:rsid w:val="00EE2D8E"/>
    <w:rsid w:val="00EE3B3A"/>
    <w:rsid w:val="00EE3C62"/>
    <w:rsid w:val="00EE41FE"/>
    <w:rsid w:val="00EE455B"/>
    <w:rsid w:val="00EE524F"/>
    <w:rsid w:val="00EE549A"/>
    <w:rsid w:val="00EE58B8"/>
    <w:rsid w:val="00EE5F55"/>
    <w:rsid w:val="00EE60B0"/>
    <w:rsid w:val="00EE6438"/>
    <w:rsid w:val="00EE6B7E"/>
    <w:rsid w:val="00EE6FFE"/>
    <w:rsid w:val="00EE72AD"/>
    <w:rsid w:val="00EE7C1C"/>
    <w:rsid w:val="00EF0BC4"/>
    <w:rsid w:val="00EF0C40"/>
    <w:rsid w:val="00EF0DEC"/>
    <w:rsid w:val="00EF0FD2"/>
    <w:rsid w:val="00EF1106"/>
    <w:rsid w:val="00EF12B4"/>
    <w:rsid w:val="00EF16B2"/>
    <w:rsid w:val="00EF18AC"/>
    <w:rsid w:val="00EF21EF"/>
    <w:rsid w:val="00EF27FA"/>
    <w:rsid w:val="00EF3762"/>
    <w:rsid w:val="00EF3A8C"/>
    <w:rsid w:val="00EF4825"/>
    <w:rsid w:val="00EF483A"/>
    <w:rsid w:val="00EF486B"/>
    <w:rsid w:val="00EF5A5E"/>
    <w:rsid w:val="00EF6207"/>
    <w:rsid w:val="00EF68CB"/>
    <w:rsid w:val="00EF713D"/>
    <w:rsid w:val="00EF75EE"/>
    <w:rsid w:val="00F00CDC"/>
    <w:rsid w:val="00F00E62"/>
    <w:rsid w:val="00F01090"/>
    <w:rsid w:val="00F01639"/>
    <w:rsid w:val="00F01B41"/>
    <w:rsid w:val="00F0245A"/>
    <w:rsid w:val="00F026F6"/>
    <w:rsid w:val="00F03638"/>
    <w:rsid w:val="00F03662"/>
    <w:rsid w:val="00F03BCA"/>
    <w:rsid w:val="00F04147"/>
    <w:rsid w:val="00F04656"/>
    <w:rsid w:val="00F0470C"/>
    <w:rsid w:val="00F04BD6"/>
    <w:rsid w:val="00F04CC7"/>
    <w:rsid w:val="00F04E91"/>
    <w:rsid w:val="00F054CB"/>
    <w:rsid w:val="00F056CD"/>
    <w:rsid w:val="00F05A23"/>
    <w:rsid w:val="00F0641C"/>
    <w:rsid w:val="00F0691B"/>
    <w:rsid w:val="00F07326"/>
    <w:rsid w:val="00F07D09"/>
    <w:rsid w:val="00F07D5B"/>
    <w:rsid w:val="00F07EFE"/>
    <w:rsid w:val="00F1050B"/>
    <w:rsid w:val="00F110AE"/>
    <w:rsid w:val="00F118A0"/>
    <w:rsid w:val="00F1194C"/>
    <w:rsid w:val="00F11EB2"/>
    <w:rsid w:val="00F11F55"/>
    <w:rsid w:val="00F12F85"/>
    <w:rsid w:val="00F1327E"/>
    <w:rsid w:val="00F1367B"/>
    <w:rsid w:val="00F14350"/>
    <w:rsid w:val="00F14796"/>
    <w:rsid w:val="00F147B2"/>
    <w:rsid w:val="00F14AA0"/>
    <w:rsid w:val="00F15120"/>
    <w:rsid w:val="00F1606F"/>
    <w:rsid w:val="00F16542"/>
    <w:rsid w:val="00F16865"/>
    <w:rsid w:val="00F169F5"/>
    <w:rsid w:val="00F17760"/>
    <w:rsid w:val="00F17B5E"/>
    <w:rsid w:val="00F17BC9"/>
    <w:rsid w:val="00F20232"/>
    <w:rsid w:val="00F2109F"/>
    <w:rsid w:val="00F21C0D"/>
    <w:rsid w:val="00F21E10"/>
    <w:rsid w:val="00F2307D"/>
    <w:rsid w:val="00F230C5"/>
    <w:rsid w:val="00F23E5A"/>
    <w:rsid w:val="00F2434B"/>
    <w:rsid w:val="00F2513A"/>
    <w:rsid w:val="00F2541E"/>
    <w:rsid w:val="00F25F43"/>
    <w:rsid w:val="00F26092"/>
    <w:rsid w:val="00F2612B"/>
    <w:rsid w:val="00F26C87"/>
    <w:rsid w:val="00F26DCA"/>
    <w:rsid w:val="00F2781A"/>
    <w:rsid w:val="00F27908"/>
    <w:rsid w:val="00F30D29"/>
    <w:rsid w:val="00F31B02"/>
    <w:rsid w:val="00F31DCC"/>
    <w:rsid w:val="00F32757"/>
    <w:rsid w:val="00F330BE"/>
    <w:rsid w:val="00F33271"/>
    <w:rsid w:val="00F332CF"/>
    <w:rsid w:val="00F33FB4"/>
    <w:rsid w:val="00F346BC"/>
    <w:rsid w:val="00F3493A"/>
    <w:rsid w:val="00F34E66"/>
    <w:rsid w:val="00F350D3"/>
    <w:rsid w:val="00F3695D"/>
    <w:rsid w:val="00F36CA5"/>
    <w:rsid w:val="00F36ED3"/>
    <w:rsid w:val="00F377C2"/>
    <w:rsid w:val="00F40934"/>
    <w:rsid w:val="00F40DF4"/>
    <w:rsid w:val="00F40F45"/>
    <w:rsid w:val="00F416F9"/>
    <w:rsid w:val="00F418DA"/>
    <w:rsid w:val="00F43484"/>
    <w:rsid w:val="00F436A7"/>
    <w:rsid w:val="00F436EF"/>
    <w:rsid w:val="00F43908"/>
    <w:rsid w:val="00F43D5F"/>
    <w:rsid w:val="00F442AD"/>
    <w:rsid w:val="00F44E3D"/>
    <w:rsid w:val="00F45088"/>
    <w:rsid w:val="00F45468"/>
    <w:rsid w:val="00F45661"/>
    <w:rsid w:val="00F45701"/>
    <w:rsid w:val="00F462A1"/>
    <w:rsid w:val="00F462D4"/>
    <w:rsid w:val="00F46347"/>
    <w:rsid w:val="00F46744"/>
    <w:rsid w:val="00F46897"/>
    <w:rsid w:val="00F46CA9"/>
    <w:rsid w:val="00F46FBA"/>
    <w:rsid w:val="00F47B5D"/>
    <w:rsid w:val="00F47EF7"/>
    <w:rsid w:val="00F5025E"/>
    <w:rsid w:val="00F504C6"/>
    <w:rsid w:val="00F50715"/>
    <w:rsid w:val="00F50A32"/>
    <w:rsid w:val="00F5129D"/>
    <w:rsid w:val="00F52CE2"/>
    <w:rsid w:val="00F52DFE"/>
    <w:rsid w:val="00F535F1"/>
    <w:rsid w:val="00F536DD"/>
    <w:rsid w:val="00F53CB6"/>
    <w:rsid w:val="00F54B6B"/>
    <w:rsid w:val="00F54FCB"/>
    <w:rsid w:val="00F552E0"/>
    <w:rsid w:val="00F5537A"/>
    <w:rsid w:val="00F5548B"/>
    <w:rsid w:val="00F55A45"/>
    <w:rsid w:val="00F55B6B"/>
    <w:rsid w:val="00F55BE3"/>
    <w:rsid w:val="00F55D9A"/>
    <w:rsid w:val="00F56146"/>
    <w:rsid w:val="00F566A2"/>
    <w:rsid w:val="00F57AE3"/>
    <w:rsid w:val="00F57C98"/>
    <w:rsid w:val="00F6045C"/>
    <w:rsid w:val="00F605C3"/>
    <w:rsid w:val="00F605D8"/>
    <w:rsid w:val="00F60976"/>
    <w:rsid w:val="00F61312"/>
    <w:rsid w:val="00F61ACB"/>
    <w:rsid w:val="00F61D07"/>
    <w:rsid w:val="00F6229A"/>
    <w:rsid w:val="00F62450"/>
    <w:rsid w:val="00F62C99"/>
    <w:rsid w:val="00F636D9"/>
    <w:rsid w:val="00F63B6B"/>
    <w:rsid w:val="00F63E43"/>
    <w:rsid w:val="00F63EB6"/>
    <w:rsid w:val="00F63F3D"/>
    <w:rsid w:val="00F644F2"/>
    <w:rsid w:val="00F646E8"/>
    <w:rsid w:val="00F64D54"/>
    <w:rsid w:val="00F6506E"/>
    <w:rsid w:val="00F65391"/>
    <w:rsid w:val="00F6552A"/>
    <w:rsid w:val="00F65593"/>
    <w:rsid w:val="00F65BF4"/>
    <w:rsid w:val="00F65DBC"/>
    <w:rsid w:val="00F666B9"/>
    <w:rsid w:val="00F667B5"/>
    <w:rsid w:val="00F669A6"/>
    <w:rsid w:val="00F67345"/>
    <w:rsid w:val="00F7019E"/>
    <w:rsid w:val="00F701B5"/>
    <w:rsid w:val="00F70241"/>
    <w:rsid w:val="00F7024E"/>
    <w:rsid w:val="00F7128C"/>
    <w:rsid w:val="00F713D6"/>
    <w:rsid w:val="00F715A1"/>
    <w:rsid w:val="00F73CE1"/>
    <w:rsid w:val="00F73E4A"/>
    <w:rsid w:val="00F742C5"/>
    <w:rsid w:val="00F74BD7"/>
    <w:rsid w:val="00F74DF5"/>
    <w:rsid w:val="00F754F0"/>
    <w:rsid w:val="00F75E3A"/>
    <w:rsid w:val="00F76044"/>
    <w:rsid w:val="00F7656F"/>
    <w:rsid w:val="00F76728"/>
    <w:rsid w:val="00F77F68"/>
    <w:rsid w:val="00F80435"/>
    <w:rsid w:val="00F8084A"/>
    <w:rsid w:val="00F80A73"/>
    <w:rsid w:val="00F80AE8"/>
    <w:rsid w:val="00F8143C"/>
    <w:rsid w:val="00F81935"/>
    <w:rsid w:val="00F81DAD"/>
    <w:rsid w:val="00F81F0E"/>
    <w:rsid w:val="00F829C0"/>
    <w:rsid w:val="00F82BFC"/>
    <w:rsid w:val="00F82FB0"/>
    <w:rsid w:val="00F83395"/>
    <w:rsid w:val="00F8365A"/>
    <w:rsid w:val="00F84425"/>
    <w:rsid w:val="00F84954"/>
    <w:rsid w:val="00F84EF9"/>
    <w:rsid w:val="00F8532A"/>
    <w:rsid w:val="00F8696F"/>
    <w:rsid w:val="00F874F1"/>
    <w:rsid w:val="00F87BFE"/>
    <w:rsid w:val="00F90541"/>
    <w:rsid w:val="00F90612"/>
    <w:rsid w:val="00F90E96"/>
    <w:rsid w:val="00F91320"/>
    <w:rsid w:val="00F91FAF"/>
    <w:rsid w:val="00F92493"/>
    <w:rsid w:val="00F92F33"/>
    <w:rsid w:val="00F9373D"/>
    <w:rsid w:val="00F93C04"/>
    <w:rsid w:val="00F93FD4"/>
    <w:rsid w:val="00F94878"/>
    <w:rsid w:val="00F94929"/>
    <w:rsid w:val="00F953FA"/>
    <w:rsid w:val="00F959FB"/>
    <w:rsid w:val="00F96250"/>
    <w:rsid w:val="00F96A01"/>
    <w:rsid w:val="00F96B80"/>
    <w:rsid w:val="00F96E9C"/>
    <w:rsid w:val="00F97BC9"/>
    <w:rsid w:val="00FA0F9B"/>
    <w:rsid w:val="00FA1DA9"/>
    <w:rsid w:val="00FA1E49"/>
    <w:rsid w:val="00FA24AD"/>
    <w:rsid w:val="00FA26FA"/>
    <w:rsid w:val="00FA292F"/>
    <w:rsid w:val="00FA3045"/>
    <w:rsid w:val="00FA33E7"/>
    <w:rsid w:val="00FA3553"/>
    <w:rsid w:val="00FA5554"/>
    <w:rsid w:val="00FA5998"/>
    <w:rsid w:val="00FA60A0"/>
    <w:rsid w:val="00FA6273"/>
    <w:rsid w:val="00FA63E7"/>
    <w:rsid w:val="00FA65A5"/>
    <w:rsid w:val="00FA6908"/>
    <w:rsid w:val="00FA6A2A"/>
    <w:rsid w:val="00FA7E6A"/>
    <w:rsid w:val="00FB049C"/>
    <w:rsid w:val="00FB162A"/>
    <w:rsid w:val="00FB2743"/>
    <w:rsid w:val="00FB2858"/>
    <w:rsid w:val="00FB288D"/>
    <w:rsid w:val="00FB2E5C"/>
    <w:rsid w:val="00FB32C1"/>
    <w:rsid w:val="00FB3395"/>
    <w:rsid w:val="00FB44F4"/>
    <w:rsid w:val="00FB460B"/>
    <w:rsid w:val="00FB6151"/>
    <w:rsid w:val="00FB6A38"/>
    <w:rsid w:val="00FB6FA0"/>
    <w:rsid w:val="00FB7503"/>
    <w:rsid w:val="00FB7527"/>
    <w:rsid w:val="00FB78EA"/>
    <w:rsid w:val="00FB7E3F"/>
    <w:rsid w:val="00FC1054"/>
    <w:rsid w:val="00FC12B5"/>
    <w:rsid w:val="00FC154E"/>
    <w:rsid w:val="00FC1658"/>
    <w:rsid w:val="00FC16DF"/>
    <w:rsid w:val="00FC2187"/>
    <w:rsid w:val="00FC249F"/>
    <w:rsid w:val="00FC2A1E"/>
    <w:rsid w:val="00FC2FDD"/>
    <w:rsid w:val="00FC37D6"/>
    <w:rsid w:val="00FC385E"/>
    <w:rsid w:val="00FC3A38"/>
    <w:rsid w:val="00FC5106"/>
    <w:rsid w:val="00FC5299"/>
    <w:rsid w:val="00FC58FF"/>
    <w:rsid w:val="00FC6F21"/>
    <w:rsid w:val="00FC6F4E"/>
    <w:rsid w:val="00FC72BC"/>
    <w:rsid w:val="00FC72DA"/>
    <w:rsid w:val="00FC7AAB"/>
    <w:rsid w:val="00FC7E71"/>
    <w:rsid w:val="00FC7EF3"/>
    <w:rsid w:val="00FD1650"/>
    <w:rsid w:val="00FD1D75"/>
    <w:rsid w:val="00FD1EA9"/>
    <w:rsid w:val="00FD2234"/>
    <w:rsid w:val="00FD22CA"/>
    <w:rsid w:val="00FD2A0C"/>
    <w:rsid w:val="00FD2F61"/>
    <w:rsid w:val="00FD36BD"/>
    <w:rsid w:val="00FD4383"/>
    <w:rsid w:val="00FD52FA"/>
    <w:rsid w:val="00FD616E"/>
    <w:rsid w:val="00FD6DE0"/>
    <w:rsid w:val="00FD7645"/>
    <w:rsid w:val="00FD7A7A"/>
    <w:rsid w:val="00FE05DF"/>
    <w:rsid w:val="00FE079B"/>
    <w:rsid w:val="00FE0F40"/>
    <w:rsid w:val="00FE1193"/>
    <w:rsid w:val="00FE15DD"/>
    <w:rsid w:val="00FE30FF"/>
    <w:rsid w:val="00FE321B"/>
    <w:rsid w:val="00FE46A6"/>
    <w:rsid w:val="00FE4975"/>
    <w:rsid w:val="00FE4B63"/>
    <w:rsid w:val="00FE4DDF"/>
    <w:rsid w:val="00FE4EA8"/>
    <w:rsid w:val="00FE5ABC"/>
    <w:rsid w:val="00FE5FE6"/>
    <w:rsid w:val="00FE6A4B"/>
    <w:rsid w:val="00FE7366"/>
    <w:rsid w:val="00FE7F57"/>
    <w:rsid w:val="00FF02E9"/>
    <w:rsid w:val="00FF07B0"/>
    <w:rsid w:val="00FF0F6E"/>
    <w:rsid w:val="00FF1578"/>
    <w:rsid w:val="00FF1634"/>
    <w:rsid w:val="00FF222E"/>
    <w:rsid w:val="00FF3799"/>
    <w:rsid w:val="00FF3A97"/>
    <w:rsid w:val="00FF4470"/>
    <w:rsid w:val="00FF4519"/>
    <w:rsid w:val="00FF479A"/>
    <w:rsid w:val="00FF57A3"/>
    <w:rsid w:val="00FF5B78"/>
    <w:rsid w:val="00FF5CF2"/>
    <w:rsid w:val="00FF65CC"/>
    <w:rsid w:val="00FF6E7C"/>
    <w:rsid w:val="00FF7529"/>
    <w:rsid w:val="00FF79D0"/>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paragraph" w:styleId="Heading1">
    <w:name w:val="heading 1"/>
    <w:basedOn w:val="Normal"/>
    <w:next w:val="Normal"/>
    <w:link w:val="Heading1Char"/>
    <w:uiPriority w:val="9"/>
    <w:qFormat/>
    <w:rsid w:val="002B40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D1E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54AB4"/>
    <w:pPr>
      <w:spacing w:before="100" w:beforeAutospacing="1" w:after="100" w:afterAutospacing="1" w:line="240" w:lineRule="auto"/>
      <w:outlineLvl w:val="2"/>
    </w:pPr>
    <w:rPr>
      <w:rFonts w:asciiTheme="majorHAnsi" w:eastAsiaTheme="minorHAnsi" w:hAnsiTheme="majorHAnsi"/>
      <w:bCs/>
      <w:color w:val="2F5496" w:themeColor="accent1" w:themeShade="BF"/>
      <w:sz w:val="24"/>
      <w:szCs w:val="24"/>
      <w:lang w:eastAsia="en-GB"/>
    </w:rPr>
  </w:style>
  <w:style w:type="paragraph" w:styleId="Heading4">
    <w:name w:val="heading 4"/>
    <w:basedOn w:val="Normal"/>
    <w:next w:val="Normal"/>
    <w:link w:val="Heading4Char"/>
    <w:uiPriority w:val="9"/>
    <w:unhideWhenUsed/>
    <w:qFormat/>
    <w:rsid w:val="007051C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rsid w:val="006C4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254AB4"/>
    <w:rPr>
      <w:rFonts w:asciiTheme="majorHAnsi" w:hAnsiTheme="majorHAnsi" w:cs="Times New Roman"/>
      <w:bCs/>
      <w:color w:val="2F5496" w:themeColor="accent1" w:themeShade="BF"/>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line="240" w:lineRule="auto"/>
    </w:pPr>
    <w:rPr>
      <w:rFonts w:ascii="Times New Roman" w:eastAsiaTheme="minorHAnsi" w:hAnsi="Times New Roman"/>
      <w:sz w:val="24"/>
      <w:szCs w:val="24"/>
      <w:lang w:eastAsia="en-GB"/>
    </w:r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pPr>
      <w:spacing w:after="0" w:line="240" w:lineRule="auto"/>
    </w:pPr>
    <w:rPr>
      <w:rFonts w:ascii="Times New Roman" w:eastAsia="Times New Roman" w:hAnsi="Times New Roman"/>
      <w:sz w:val="24"/>
      <w:szCs w:val="20"/>
      <w:u w:val="words"/>
      <w:lang w:val="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 w:type="character" w:customStyle="1" w:styleId="Heading2Char">
    <w:name w:val="Heading 2 Char"/>
    <w:basedOn w:val="DefaultParagraphFont"/>
    <w:link w:val="Heading2"/>
    <w:uiPriority w:val="9"/>
    <w:rsid w:val="005D1ECF"/>
    <w:rPr>
      <w:rFonts w:asciiTheme="majorHAnsi" w:eastAsiaTheme="majorEastAsia" w:hAnsiTheme="majorHAnsi" w:cstheme="majorBidi"/>
      <w:color w:val="2F5496" w:themeColor="accent1" w:themeShade="BF"/>
      <w:sz w:val="26"/>
      <w:szCs w:val="26"/>
      <w:lang w:val="en-GB"/>
    </w:rPr>
  </w:style>
  <w:style w:type="character" w:customStyle="1" w:styleId="Heading4Char">
    <w:name w:val="Heading 4 Char"/>
    <w:basedOn w:val="DefaultParagraphFont"/>
    <w:link w:val="Heading4"/>
    <w:uiPriority w:val="9"/>
    <w:rsid w:val="007051C3"/>
    <w:rPr>
      <w:rFonts w:asciiTheme="majorHAnsi" w:eastAsiaTheme="majorEastAsia" w:hAnsiTheme="majorHAnsi" w:cstheme="majorBidi"/>
      <w:i/>
      <w:iCs/>
      <w:color w:val="2F5496" w:themeColor="accent1" w:themeShade="BF"/>
      <w:sz w:val="22"/>
      <w:szCs w:val="22"/>
      <w:lang w:val="en-GB"/>
    </w:rPr>
  </w:style>
  <w:style w:type="paragraph" w:styleId="TOCHeading">
    <w:name w:val="TOC Heading"/>
    <w:basedOn w:val="Heading1"/>
    <w:next w:val="Normal"/>
    <w:uiPriority w:val="39"/>
    <w:unhideWhenUsed/>
    <w:qFormat/>
    <w:rsid w:val="00102468"/>
    <w:pPr>
      <w:spacing w:before="480"/>
      <w:outlineLvl w:val="9"/>
    </w:pPr>
    <w:rPr>
      <w:b/>
      <w:bCs/>
      <w:sz w:val="28"/>
      <w:szCs w:val="28"/>
      <w:lang w:val="en-US"/>
    </w:rPr>
  </w:style>
  <w:style w:type="paragraph" w:styleId="TOC1">
    <w:name w:val="toc 1"/>
    <w:basedOn w:val="Normal"/>
    <w:next w:val="Normal"/>
    <w:autoRedefine/>
    <w:uiPriority w:val="39"/>
    <w:unhideWhenUsed/>
    <w:rsid w:val="006D1B09"/>
    <w:pPr>
      <w:tabs>
        <w:tab w:val="right" w:leader="dot" w:pos="9010"/>
      </w:tabs>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102468"/>
    <w:pPr>
      <w:spacing w:after="0"/>
      <w:ind w:left="220"/>
    </w:pPr>
    <w:rPr>
      <w:rFonts w:asciiTheme="minorHAnsi" w:hAnsiTheme="minorHAnsi"/>
      <w:b/>
      <w:bCs/>
    </w:rPr>
  </w:style>
  <w:style w:type="paragraph" w:styleId="TOC3">
    <w:name w:val="toc 3"/>
    <w:basedOn w:val="Normal"/>
    <w:next w:val="Normal"/>
    <w:autoRedefine/>
    <w:uiPriority w:val="39"/>
    <w:unhideWhenUsed/>
    <w:rsid w:val="00102468"/>
    <w:pPr>
      <w:spacing w:after="0"/>
      <w:ind w:left="440"/>
    </w:pPr>
    <w:rPr>
      <w:rFonts w:asciiTheme="minorHAnsi" w:hAnsiTheme="minorHAnsi"/>
    </w:rPr>
  </w:style>
  <w:style w:type="paragraph" w:styleId="TOC4">
    <w:name w:val="toc 4"/>
    <w:basedOn w:val="Normal"/>
    <w:next w:val="Normal"/>
    <w:autoRedefine/>
    <w:uiPriority w:val="39"/>
    <w:semiHidden/>
    <w:unhideWhenUsed/>
    <w:rsid w:val="0010246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10246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10246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10246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10246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102468"/>
    <w:pPr>
      <w:spacing w:after="0"/>
      <w:ind w:left="1760"/>
    </w:pPr>
    <w:rPr>
      <w:rFonts w:asciiTheme="minorHAnsi" w:hAnsiTheme="minorHAnsi"/>
      <w:sz w:val="20"/>
      <w:szCs w:val="20"/>
    </w:rPr>
  </w:style>
  <w:style w:type="character" w:styleId="UnresolvedMention">
    <w:name w:val="Unresolved Mention"/>
    <w:basedOn w:val="DefaultParagraphFont"/>
    <w:uiPriority w:val="99"/>
    <w:rsid w:val="007657C3"/>
    <w:rPr>
      <w:color w:val="605E5C"/>
      <w:shd w:val="clear" w:color="auto" w:fill="E1DFDD"/>
    </w:rPr>
  </w:style>
  <w:style w:type="paragraph" w:styleId="TableofFigures">
    <w:name w:val="table of figures"/>
    <w:basedOn w:val="Normal"/>
    <w:next w:val="Normal"/>
    <w:uiPriority w:val="99"/>
    <w:unhideWhenUsed/>
    <w:rsid w:val="00B82FF5"/>
    <w:pPr>
      <w:spacing w:after="0"/>
    </w:pPr>
  </w:style>
  <w:style w:type="paragraph" w:styleId="FootnoteText">
    <w:name w:val="footnote text"/>
    <w:basedOn w:val="Normal"/>
    <w:link w:val="FootnoteTextChar"/>
    <w:uiPriority w:val="99"/>
    <w:semiHidden/>
    <w:unhideWhenUsed/>
    <w:rsid w:val="00FD438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D4383"/>
    <w:rPr>
      <w:rFonts w:ascii="Calibri" w:eastAsia="Calibri" w:hAnsi="Calibri" w:cs="Times New Roman"/>
      <w:sz w:val="20"/>
      <w:szCs w:val="20"/>
      <w:lang w:val="en-GB"/>
    </w:rPr>
  </w:style>
  <w:style w:type="character" w:styleId="FootnoteReference">
    <w:name w:val="footnote reference"/>
    <w:basedOn w:val="DefaultParagraphFont"/>
    <w:uiPriority w:val="99"/>
    <w:semiHidden/>
    <w:unhideWhenUsed/>
    <w:rsid w:val="00FD438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05926678">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499123269">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81792033">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43118028">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28383265">
      <w:bodyDiv w:val="1"/>
      <w:marLeft w:val="0"/>
      <w:marRight w:val="0"/>
      <w:marTop w:val="0"/>
      <w:marBottom w:val="0"/>
      <w:divBdr>
        <w:top w:val="none" w:sz="0" w:space="0" w:color="auto"/>
        <w:left w:val="none" w:sz="0" w:space="0" w:color="auto"/>
        <w:bottom w:val="none" w:sz="0" w:space="0" w:color="auto"/>
        <w:right w:val="none" w:sz="0" w:space="0" w:color="auto"/>
      </w:divBdr>
    </w:div>
    <w:div w:id="738596671">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995959729">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288003227">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545629517">
      <w:bodyDiv w:val="1"/>
      <w:marLeft w:val="0"/>
      <w:marRight w:val="0"/>
      <w:marTop w:val="0"/>
      <w:marBottom w:val="0"/>
      <w:divBdr>
        <w:top w:val="none" w:sz="0" w:space="0" w:color="auto"/>
        <w:left w:val="none" w:sz="0" w:space="0" w:color="auto"/>
        <w:bottom w:val="none" w:sz="0" w:space="0" w:color="auto"/>
        <w:right w:val="none" w:sz="0" w:space="0" w:color="auto"/>
      </w:divBdr>
      <w:divsChild>
        <w:div w:id="401635629">
          <w:marLeft w:val="0"/>
          <w:marRight w:val="0"/>
          <w:marTop w:val="0"/>
          <w:marBottom w:val="0"/>
          <w:divBdr>
            <w:top w:val="none" w:sz="0" w:space="0" w:color="auto"/>
            <w:left w:val="none" w:sz="0" w:space="0" w:color="auto"/>
            <w:bottom w:val="none" w:sz="0" w:space="0" w:color="auto"/>
            <w:right w:val="none" w:sz="0" w:space="0" w:color="auto"/>
          </w:divBdr>
        </w:div>
        <w:div w:id="1520006651">
          <w:marLeft w:val="0"/>
          <w:marRight w:val="0"/>
          <w:marTop w:val="0"/>
          <w:marBottom w:val="0"/>
          <w:divBdr>
            <w:top w:val="none" w:sz="0" w:space="0" w:color="auto"/>
            <w:left w:val="none" w:sz="0" w:space="0" w:color="auto"/>
            <w:bottom w:val="none" w:sz="0" w:space="0" w:color="auto"/>
            <w:right w:val="none" w:sz="0" w:space="0" w:color="auto"/>
          </w:divBdr>
        </w:div>
      </w:divsChild>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89790723">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03046266">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5250114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791822649">
      <w:bodyDiv w:val="1"/>
      <w:marLeft w:val="0"/>
      <w:marRight w:val="0"/>
      <w:marTop w:val="0"/>
      <w:marBottom w:val="0"/>
      <w:divBdr>
        <w:top w:val="none" w:sz="0" w:space="0" w:color="auto"/>
        <w:left w:val="none" w:sz="0" w:space="0" w:color="auto"/>
        <w:bottom w:val="none" w:sz="0" w:space="0" w:color="auto"/>
        <w:right w:val="none" w:sz="0" w:space="0" w:color="auto"/>
      </w:divBdr>
    </w:div>
    <w:div w:id="1850559438">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35111548">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Users/rmiparks/git/mortality/USA/state/write_ups/99_thesis/02_Data/Data%202019%2004%2003.docx" TargetMode="External"/><Relationship Id="rId13" Type="http://schemas.openxmlformats.org/officeDocument/2006/relationships/hyperlink" Target="https://www.cdc.gov/nchs/icd/icd10cm.htm" TargetMode="External"/><Relationship Id="rId18" Type="http://schemas.openxmlformats.org/officeDocument/2006/relationships/image" Target="media/image1.png"/><Relationship Id="rId26" Type="http://schemas.openxmlformats.org/officeDocument/2006/relationships/image" Target="media/image7.emf"/><Relationship Id="rId3" Type="http://schemas.openxmlformats.org/officeDocument/2006/relationships/styles" Target="styles.xml"/><Relationship Id="rId21" Type="http://schemas.openxmlformats.org/officeDocument/2006/relationships/image" Target="media/image2.emf"/><Relationship Id="rId7" Type="http://schemas.openxmlformats.org/officeDocument/2006/relationships/endnotes" Target="endnotes.xml"/><Relationship Id="rId12" Type="http://schemas.openxmlformats.org/officeDocument/2006/relationships/hyperlink" Target="https://www.who.int/classifications/icd/en/" TargetMode="External"/><Relationship Id="rId17" Type="http://schemas.openxmlformats.org/officeDocument/2006/relationships/hyperlink" Target="https://www.cancer.gov/about-cancer/understanding/statistics" TargetMode="External"/><Relationship Id="rId25" Type="http://schemas.openxmlformats.org/officeDocument/2006/relationships/image" Target="media/image6.emf"/><Relationship Id="rId2" Type="http://schemas.openxmlformats.org/officeDocument/2006/relationships/numbering" Target="numbering.xml"/><Relationship Id="rId16" Type="http://schemas.openxmlformats.org/officeDocument/2006/relationships/hyperlink" Target="https://www.census.gov/data/tables/time-series/demo/popest/1980s-county.html)" TargetMode="External"/><Relationship Id="rId20" Type="http://schemas.openxmlformats.org/officeDocument/2006/relationships/footer" Target="footer2.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ensus.gov/data/developers/data-sets/popest-popproj/popest.html" TargetMode="External"/><Relationship Id="rId24" Type="http://schemas.openxmlformats.org/officeDocument/2006/relationships/image" Target="media/image5.emf"/><Relationship Id="rId5" Type="http://schemas.openxmlformats.org/officeDocument/2006/relationships/webSettings" Target="webSettings.xml"/><Relationship Id="rId15" Type="http://schemas.openxmlformats.org/officeDocument/2006/relationships/hyperlink" Target="https://www.cdc.gov/nchs/nvss/bridged_race.htm" TargetMode="External"/><Relationship Id="rId23" Type="http://schemas.openxmlformats.org/officeDocument/2006/relationships/image" Target="media/image4.emf"/><Relationship Id="rId28" Type="http://schemas.openxmlformats.org/officeDocument/2006/relationships/image" Target="media/image9.emf"/><Relationship Id="rId10" Type="http://schemas.openxmlformats.org/officeDocument/2006/relationships/hyperlink" Target="https://www.cdc.gov/nchs/nvss/bridged_race.htm"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file:////Users/rmiparks/git/mortality/USA/state/write_ups/99_thesis/02_Data/Data%202019%2004%2003.docx" TargetMode="External"/><Relationship Id="rId14" Type="http://schemas.openxmlformats.org/officeDocument/2006/relationships/hyperlink" Target="https://www.cdc.gov/nchs/nvss/dvs_data_release.htm" TargetMode="External"/><Relationship Id="rId22" Type="http://schemas.openxmlformats.org/officeDocument/2006/relationships/image" Target="media/image3.emf"/><Relationship Id="rId27" Type="http://schemas.openxmlformats.org/officeDocument/2006/relationships/image" Target="media/image8.emf"/><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apps.ecmwf.int/datasets/data/interim-full-daily/levtype=sf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6CD0218E-7C90-FD4D-BE57-1C5E57BB45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39</Pages>
  <Words>45979</Words>
  <Characters>262083</Characters>
  <Application>Microsoft Office Word</Application>
  <DocSecurity>0</DocSecurity>
  <Lines>2184</Lines>
  <Paragraphs>614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6</cp:revision>
  <cp:lastPrinted>2019-04-03T22:47:00Z</cp:lastPrinted>
  <dcterms:created xsi:type="dcterms:W3CDTF">2019-04-03T23:32:00Z</dcterms:created>
  <dcterms:modified xsi:type="dcterms:W3CDTF">2019-04-03T23:58:00Z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http://www.zotero.org/styles/apa</vt:lpwstr>
  </property>
</Properties>
</file>