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2D01052"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89054B">
        <w:t>non-injury</w:t>
      </w:r>
      <w:r w:rsidRPr="006126BB">
        <w:t xml:space="preserve"> mortality in the U</w:t>
      </w:r>
      <w:r w:rsidR="0058369B" w:rsidRPr="006126BB">
        <w:t>nited States</w:t>
      </w:r>
      <w:bookmarkEnd w:id="0"/>
    </w:p>
    <w:p w14:paraId="1310F75B" w14:textId="46DB6980" w:rsidR="006675AE" w:rsidRPr="006126BB" w:rsidRDefault="006675AE" w:rsidP="006675AE">
      <w:pPr>
        <w:pStyle w:val="Heading2"/>
      </w:pPr>
      <w:bookmarkStart w:id="2" w:name="_Toc7509890"/>
      <w:r w:rsidRPr="006126BB">
        <w:t>Overview</w:t>
      </w:r>
      <w:bookmarkEnd w:id="1"/>
      <w:bookmarkEnd w:id="2"/>
    </w:p>
    <w:p w14:paraId="0D16B50F" w14:textId="35E5B28B" w:rsidR="00206E7C" w:rsidRPr="006126BB" w:rsidRDefault="006126BB" w:rsidP="006126BB">
      <w:pPr>
        <w:ind w:firstLine="720"/>
        <w:rPr>
          <w:rFonts w:cs="Calibri"/>
          <w:szCs w:val="24"/>
        </w:rPr>
      </w:pPr>
      <w:bookmarkStart w:id="3" w:name="_Toc6045013"/>
      <w:r>
        <w:rPr>
          <w:rFonts w:cs="Calibri"/>
          <w:szCs w:val="24"/>
        </w:rPr>
        <w:t>[[[WORDS]]]</w:t>
      </w:r>
      <w:bookmarkStart w:id="4" w:name="_Toc7509891"/>
    </w:p>
    <w:p w14:paraId="2C8ED6BF" w14:textId="690930D0" w:rsidR="000377CB" w:rsidRPr="006126BB" w:rsidRDefault="000377CB" w:rsidP="000377CB">
      <w:pPr>
        <w:pStyle w:val="Heading2"/>
        <w:rPr>
          <w:rFonts w:ascii="Calibri" w:hAnsi="Calibri"/>
        </w:rPr>
      </w:pPr>
      <w:r w:rsidRPr="006126BB">
        <w:t>Introduction</w:t>
      </w:r>
      <w:bookmarkEnd w:id="4"/>
    </w:p>
    <w:p w14:paraId="4EC11218" w14:textId="62CAB405" w:rsidR="00607963" w:rsidRDefault="00BA13B9" w:rsidP="00BF00A7">
      <w:pPr>
        <w:pStyle w:val="ListParagraph"/>
        <w:numPr>
          <w:ilvl w:val="0"/>
          <w:numId w:val="1"/>
        </w:numPr>
        <w:spacing w:line="240" w:lineRule="auto"/>
        <w:rPr>
          <w:szCs w:val="24"/>
        </w:rPr>
      </w:pPr>
      <w:r>
        <w:rPr>
          <w:szCs w:val="24"/>
        </w:rPr>
        <w:t>Deaths from cardiorespiratory disease have been associated with temperature</w:t>
      </w:r>
    </w:p>
    <w:p w14:paraId="6E4D38AB" w14:textId="4D748CAA" w:rsidR="000A3F55" w:rsidRDefault="00CF625D" w:rsidP="000A3F55">
      <w:pPr>
        <w:pStyle w:val="ListParagraph"/>
        <w:numPr>
          <w:ilvl w:val="0"/>
          <w:numId w:val="1"/>
        </w:numPr>
        <w:spacing w:line="240" w:lineRule="auto"/>
        <w:rPr>
          <w:szCs w:val="24"/>
        </w:rPr>
      </w:pPr>
      <w:r>
        <w:rPr>
          <w:szCs w:val="24"/>
        </w:rPr>
        <w:t>However, hitherto n</w:t>
      </w:r>
      <w:r w:rsidR="00BA13B9">
        <w:rPr>
          <w:szCs w:val="24"/>
        </w:rPr>
        <w:t>o analysis by type of cardiorespiratory disease, by age group, sex</w:t>
      </w:r>
    </w:p>
    <w:p w14:paraId="0B453B84" w14:textId="77777777" w:rsidR="003B490B" w:rsidRPr="003B490B" w:rsidRDefault="003B490B" w:rsidP="003B490B">
      <w:pPr>
        <w:pStyle w:val="ListParagraph"/>
        <w:spacing w:line="240" w:lineRule="auto"/>
        <w:ind w:left="1440"/>
        <w:rPr>
          <w:szCs w:val="24"/>
        </w:rPr>
      </w:pPr>
    </w:p>
    <w:p w14:paraId="31E23785" w14:textId="2B939038" w:rsidR="00F63F5A" w:rsidRPr="00F63F5A" w:rsidRDefault="00BC19A0" w:rsidP="00F63F5A">
      <w:pPr>
        <w:pStyle w:val="ListParagraph"/>
        <w:numPr>
          <w:ilvl w:val="0"/>
          <w:numId w:val="1"/>
        </w:numPr>
        <w:rPr>
          <w:szCs w:val="24"/>
        </w:rPr>
      </w:pPr>
      <w:r>
        <w:rPr>
          <w:szCs w:val="24"/>
        </w:rPr>
        <w:t>No cancer association normally</w:t>
      </w:r>
    </w:p>
    <w:p w14:paraId="74DBDE0B" w14:textId="18E2CCF0" w:rsidR="00F63F5A" w:rsidRPr="00F63F5A" w:rsidRDefault="00F63F5A" w:rsidP="00F63F5A">
      <w:pPr>
        <w:pStyle w:val="ListParagraph"/>
        <w:numPr>
          <w:ilvl w:val="0"/>
          <w:numId w:val="1"/>
        </w:numPr>
        <w:rPr>
          <w:szCs w:val="24"/>
        </w:rPr>
      </w:pPr>
      <w:r>
        <w:rPr>
          <w:szCs w:val="24"/>
        </w:rPr>
        <w:t>Other deaths also weird to look at but whatever</w:t>
      </w:r>
    </w:p>
    <w:p w14:paraId="366A6D2C" w14:textId="1E114751" w:rsidR="00E06158" w:rsidRPr="006126BB" w:rsidRDefault="00281101" w:rsidP="00281101">
      <w:pPr>
        <w:pStyle w:val="Heading2"/>
      </w:pPr>
      <w:bookmarkStart w:id="5" w:name="_Toc7509892"/>
      <w:r w:rsidRPr="006126BB">
        <w:t>Data</w:t>
      </w:r>
      <w:bookmarkEnd w:id="5"/>
    </w:p>
    <w:p w14:paraId="4C18E71D" w14:textId="77777777"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2F7EE4">
        <w:rPr>
          <w:rFonts w:cs="Calibri"/>
          <w:color w:val="000000" w:themeColor="text1"/>
          <w:szCs w:val="24"/>
        </w:rPr>
        <w:t xml:space="preserve">This divided in XX deaths from cardiorespiratory disease, XX deaths from cancers, and XX deaths from </w:t>
      </w:r>
      <w:r w:rsidR="005A4E3E" w:rsidRPr="0076497B">
        <w:t>causes other than cancers, cardiorespiratory diseases and injuries</w:t>
      </w:r>
      <w:r w:rsidR="005A4E3E">
        <w:t>.</w:t>
      </w:r>
    </w:p>
    <w:p w14:paraId="7A84FEBB" w14:textId="3FA23004" w:rsidR="00120DBF" w:rsidRDefault="00822113" w:rsidP="00120DBF">
      <w:pPr>
        <w:ind w:firstLine="720"/>
        <w:rPr>
          <w:rFonts w:cs="Calibri"/>
          <w:color w:val="000000" w:themeColor="text1"/>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 xml:space="preserve">The remainder were from a heterogeneous group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which the type of </w:t>
      </w:r>
      <w:r w:rsidR="00462F5C">
        <w:rPr>
          <w:rFonts w:cs="Calibri"/>
          <w:color w:val="000000" w:themeColor="text1"/>
          <w:szCs w:val="24"/>
        </w:rPr>
        <w:t>cardiorespiratory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 I did not further subdivide cancer or other deaths.</w:t>
      </w:r>
      <w:r w:rsidR="00C22FC0">
        <w:rPr>
          <w:rStyle w:val="apple-style-span"/>
          <w:szCs w:val="24"/>
        </w:rPr>
        <w:t xml:space="preserve"> </w:t>
      </w:r>
      <w:r w:rsidR="00120DBF">
        <w:rPr>
          <w:rStyle w:val="apple-style-span"/>
          <w:szCs w:val="24"/>
        </w:rPr>
        <w:t xml:space="preserve">I obtained </w:t>
      </w:r>
      <w:r w:rsidR="00120DBF">
        <w:rPr>
          <w:rStyle w:val="apple-style-span"/>
          <w:szCs w:val="24"/>
        </w:rPr>
        <w:lastRenderedPageBreak/>
        <w:t>monthly population-weighted temperature from ERA-Interim. Full details of the data processing choices I made can be found in Chapter XX.</w:t>
      </w:r>
    </w:p>
    <w:p w14:paraId="5B2D56ED" w14:textId="02C001B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 accounting for 46.3% and 49.9% of all male and female deaths respectively (Figure XX</w:t>
      </w:r>
      <w:r w:rsidRPr="00755632">
        <w:rPr>
          <w:szCs w:val="24"/>
        </w:rPr>
        <w:t>). Cardiorespiratory diseases accounted for</w:t>
      </w:r>
      <w:r>
        <w:rPr>
          <w:szCs w:val="24"/>
        </w:rPr>
        <w:t xml:space="preserve"> 54.3</w:t>
      </w:r>
      <w:r w:rsidRPr="00755632">
        <w:rPr>
          <w:szCs w:val="24"/>
        </w:rPr>
        <w:t xml:space="preserve">% and </w:t>
      </w:r>
      <w:r>
        <w:rPr>
          <w:szCs w:val="24"/>
        </w:rPr>
        <w:t>58.9</w:t>
      </w:r>
      <w:r w:rsidRPr="00755632">
        <w:rPr>
          <w:szCs w:val="24"/>
        </w:rPr>
        <w:t xml:space="preserve">% of total deaths in 1980, and </w:t>
      </w:r>
      <w:r>
        <w:rPr>
          <w:szCs w:val="24"/>
        </w:rPr>
        <w:t>39.9</w:t>
      </w:r>
      <w:r w:rsidRPr="00755632">
        <w:rPr>
          <w:szCs w:val="24"/>
        </w:rPr>
        <w:t xml:space="preserve">% and </w:t>
      </w:r>
      <w:r>
        <w:rPr>
          <w:szCs w:val="24"/>
        </w:rPr>
        <w:t>40.8</w:t>
      </w:r>
      <w:r w:rsidRPr="00755632">
        <w:rPr>
          <w:szCs w:val="24"/>
        </w:rPr>
        <w:t>% of total deaths in 2016, for males and females respectively</w:t>
      </w:r>
      <w:r>
        <w:rPr>
          <w:szCs w:val="24"/>
        </w:rPr>
        <w:t>.</w:t>
      </w:r>
      <w:r w:rsidRPr="00755632">
        <w:rPr>
          <w:szCs w:val="24"/>
        </w:rPr>
        <w:t xml:space="preserve"> Over time, cardiorespiratory death</w:t>
      </w:r>
      <w:r>
        <w:rPr>
          <w:szCs w:val="24"/>
        </w:rPr>
        <w:t xml:space="preserve"> rates</w:t>
      </w:r>
      <w:r w:rsidRPr="00755632">
        <w:rPr>
          <w:szCs w:val="24"/>
        </w:rPr>
        <w:t xml:space="preserve"> have </w:t>
      </w:r>
      <w:r>
        <w:rPr>
          <w:szCs w:val="24"/>
        </w:rPr>
        <w:t>decreased overall</w:t>
      </w:r>
      <w:r w:rsidRPr="00755632">
        <w:rPr>
          <w:szCs w:val="24"/>
        </w:rPr>
        <w:t xml:space="preserve"> (</w:t>
      </w:r>
      <w:r>
        <w:rPr>
          <w:szCs w:val="24"/>
        </w:rPr>
        <w:fldChar w:fldCharType="begin"/>
      </w:r>
      <w:r>
        <w:rPr>
          <w:szCs w:val="24"/>
        </w:rPr>
        <w:instrText xml:space="preserve"> REF _Ref5045995 \h </w:instrText>
      </w:r>
      <w:r>
        <w:rPr>
          <w:szCs w:val="24"/>
        </w:rPr>
      </w:r>
      <w:r>
        <w:rPr>
          <w:szCs w:val="24"/>
        </w:rPr>
        <w:fldChar w:fldCharType="separate"/>
      </w:r>
      <w:r w:rsidRPr="00F0470C">
        <w:rPr>
          <w:b/>
        </w:rPr>
        <w:t xml:space="preserve">Figure </w:t>
      </w:r>
      <w:r>
        <w:rPr>
          <w:b/>
          <w:noProof/>
        </w:rPr>
        <w:t>3</w:t>
      </w:r>
      <w:r>
        <w:rPr>
          <w:szCs w:val="24"/>
        </w:rPr>
        <w:fldChar w:fldCharType="end"/>
      </w:r>
      <w:r>
        <w:rPr>
          <w:szCs w:val="24"/>
        </w:rPr>
        <w:t>)</w:t>
      </w:r>
      <w:r w:rsidR="00120DBF" w:rsidRPr="008112A6">
        <w:rPr>
          <w:rFonts w:cs="Calibri"/>
          <w:color w:val="000000" w:themeColor="text1"/>
          <w:szCs w:val="24"/>
        </w:rPr>
        <w:t xml:space="preserve">. </w:t>
      </w:r>
      <w:r w:rsidR="00B04DFC">
        <w:rPr>
          <w:rFonts w:cs="Calibri"/>
          <w:color w:val="000000" w:themeColor="text1"/>
          <w:szCs w:val="24"/>
        </w:rPr>
        <w:t>XX</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XX</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20DBF" w:rsidRPr="008112A6">
        <w:rPr>
          <w:rFonts w:cs="Calibri"/>
          <w:color w:val="000000" w:themeColor="text1"/>
          <w:szCs w:val="24"/>
        </w:rPr>
        <w:t xml:space="preserve">, and over </w:t>
      </w:r>
      <w:r w:rsidR="00AA179E">
        <w:rPr>
          <w:rFonts w:cs="Calibri"/>
          <w:color w:val="000000" w:themeColor="text1"/>
          <w:szCs w:val="24"/>
        </w:rPr>
        <w:t>XX</w:t>
      </w:r>
      <w:r w:rsidR="00120DBF" w:rsidRPr="008112A6">
        <w:rPr>
          <w:rFonts w:cs="Calibri"/>
          <w:color w:val="000000" w:themeColor="text1"/>
          <w:szCs w:val="24"/>
        </w:rPr>
        <w:t xml:space="preserve"> (</w:t>
      </w:r>
      <w:r w:rsidR="00AA179E">
        <w:rPr>
          <w:rFonts w:cs="Calibri"/>
          <w:color w:val="000000" w:themeColor="text1"/>
          <w:szCs w:val="24"/>
        </w:rPr>
        <w:t>XX</w:t>
      </w:r>
      <w:r w:rsidR="00120DBF" w:rsidRPr="008112A6">
        <w:rPr>
          <w:rFonts w:cs="Calibri"/>
          <w:color w:val="000000" w:themeColor="text1"/>
          <w:szCs w:val="24"/>
        </w:rPr>
        <w:t xml:space="preserve">%) 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 xml:space="preserve"> years</w:t>
      </w:r>
      <w:r w:rsidR="0001675F">
        <w:rPr>
          <w:rFonts w:cs="Calibri"/>
          <w:color w:val="000000" w:themeColor="text1"/>
          <w:szCs w:val="24"/>
        </w:rPr>
        <w:t xml:space="preserve"> and over</w:t>
      </w:r>
      <w:r w:rsidR="00120DBF" w:rsidRPr="008112A6">
        <w:rPr>
          <w:rFonts w:cs="Calibri"/>
          <w:color w:val="000000" w:themeColor="text1"/>
          <w:szCs w:val="24"/>
        </w:rPr>
        <w:t xml:space="preserve"> (</w:t>
      </w:r>
      <w:r w:rsidR="00120DBF">
        <w:rPr>
          <w:rFonts w:cs="Calibri"/>
          <w:color w:val="000000" w:themeColor="text1"/>
          <w:szCs w:val="24"/>
        </w:rPr>
        <w:fldChar w:fldCharType="begin"/>
      </w:r>
      <w:r w:rsidR="00120DBF">
        <w:rPr>
          <w:rFonts w:cs="Calibri"/>
          <w:color w:val="000000" w:themeColor="text1"/>
          <w:szCs w:val="24"/>
        </w:rPr>
        <w:instrText xml:space="preserve"> REF _Ref6323550 \h </w:instrText>
      </w:r>
      <w:r w:rsidR="00120DBF">
        <w:rPr>
          <w:rFonts w:cs="Calibri"/>
          <w:color w:val="000000" w:themeColor="text1"/>
          <w:szCs w:val="24"/>
        </w:rPr>
      </w:r>
      <w:r w:rsidR="00120DBF">
        <w:rPr>
          <w:rFonts w:cs="Calibri"/>
          <w:color w:val="000000" w:themeColor="text1"/>
          <w:szCs w:val="24"/>
        </w:rPr>
        <w:fldChar w:fldCharType="separate"/>
      </w:r>
      <w:r w:rsidR="00120DBF" w:rsidRPr="00C1349F">
        <w:rPr>
          <w:b/>
        </w:rPr>
        <w:t>Figu</w:t>
      </w:r>
      <w:r w:rsidR="00120DBF" w:rsidRPr="00C1349F">
        <w:rPr>
          <w:b/>
        </w:rPr>
        <w:t>r</w:t>
      </w:r>
      <w:r w:rsidR="00120DBF" w:rsidRPr="00C1349F">
        <w:rPr>
          <w:b/>
        </w:rPr>
        <w:t xml:space="preserve">e </w:t>
      </w:r>
      <w:r w:rsidR="00120DBF">
        <w:rPr>
          <w:b/>
          <w:noProof/>
        </w:rPr>
        <w:t>1</w:t>
      </w:r>
      <w:r w:rsidR="00120DBF">
        <w:rPr>
          <w:rFonts w:cs="Calibri"/>
          <w:color w:val="000000" w:themeColor="text1"/>
          <w:szCs w:val="24"/>
        </w:rPr>
        <w:fldChar w:fldCharType="end"/>
      </w:r>
      <w:r w:rsidR="00120DBF" w:rsidRPr="008112A6">
        <w:rPr>
          <w:rFonts w:cs="Calibri"/>
          <w:color w:val="000000" w:themeColor="text1"/>
          <w:szCs w:val="24"/>
        </w:rPr>
        <w:t xml:space="preserve">). </w:t>
      </w:r>
    </w:p>
    <w:p w14:paraId="756CB0C4" w14:textId="3CDAAF5E"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71BE2">
        <w:rPr>
          <w:rFonts w:cs="Calibri"/>
          <w:color w:val="000000" w:themeColor="text1"/>
          <w:szCs w:val="24"/>
        </w:rPr>
        <w:t>XX</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A959FB">
        <w:rPr>
          <w:rFonts w:cs="Calibri"/>
          <w:color w:val="000000" w:themeColor="text1"/>
          <w:szCs w:val="24"/>
        </w:rPr>
        <w:t>XX</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1324BF" w:rsidRPr="00C1349F">
        <w:rPr>
          <w:b/>
        </w:rPr>
        <w:t xml:space="preserve">Figure </w:t>
      </w:r>
      <w:r w:rsidR="001324BF">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1324BF">
        <w:rPr>
          <w:rFonts w:cs="Calibri"/>
          <w:color w:val="000000" w:themeColor="text1"/>
          <w:szCs w:val="24"/>
        </w:rPr>
        <w:t>XX</w:t>
      </w:r>
      <w:r w:rsidR="00120DBF" w:rsidRPr="008112A6">
        <w:rPr>
          <w:rFonts w:cs="Calibri"/>
          <w:color w:val="000000" w:themeColor="text1"/>
          <w:szCs w:val="24"/>
        </w:rPr>
        <w:t xml:space="preserve"> was the leading </w:t>
      </w:r>
      <w:r w:rsidR="001E5ADC">
        <w:rPr>
          <w:rFonts w:cs="Calibri"/>
          <w:color w:val="000000" w:themeColor="text1"/>
          <w:szCs w:val="24"/>
        </w:rPr>
        <w:t>cardiorespiratory disease</w:t>
      </w:r>
      <w:r w:rsidR="001E5ADC" w:rsidRPr="008112A6">
        <w:rPr>
          <w:rFonts w:cs="Calibri"/>
          <w:color w:val="000000" w:themeColor="text1"/>
          <w:szCs w:val="24"/>
        </w:rPr>
        <w:t xml:space="preserve"> </w:t>
      </w:r>
      <w:r w:rsidR="00120DBF" w:rsidRPr="008112A6">
        <w:rPr>
          <w:rFonts w:cs="Calibri"/>
          <w:color w:val="000000" w:themeColor="text1"/>
          <w:szCs w:val="24"/>
        </w:rPr>
        <w:t xml:space="preserve">cause of death in women younger than 75 years and men younger than 35 years. </w:t>
      </w:r>
      <w:r w:rsidR="00512E82">
        <w:rPr>
          <w:rFonts w:cs="Calibri"/>
          <w:color w:val="000000" w:themeColor="text1"/>
          <w:szCs w:val="24"/>
        </w:rPr>
        <w:t>Above 25</w:t>
      </w:r>
      <w:r w:rsidR="00120DBF" w:rsidRPr="008112A6">
        <w:rPr>
          <w:rFonts w:cs="Calibri"/>
          <w:color w:val="000000" w:themeColor="text1"/>
          <w:szCs w:val="24"/>
        </w:rPr>
        <w:t xml:space="preserve"> years of age, more men</w:t>
      </w:r>
      <w:r w:rsidR="00512E82">
        <w:rPr>
          <w:rFonts w:cs="Calibri"/>
          <w:color w:val="000000" w:themeColor="text1"/>
          <w:szCs w:val="24"/>
        </w:rPr>
        <w:t xml:space="preserve"> and women</w:t>
      </w:r>
      <w:r w:rsidR="00120DBF" w:rsidRPr="008112A6">
        <w:rPr>
          <w:rFonts w:cs="Calibri"/>
          <w:color w:val="000000" w:themeColor="text1"/>
          <w:szCs w:val="24"/>
        </w:rPr>
        <w:t xml:space="preserve"> died of </w:t>
      </w:r>
      <w:r w:rsidR="00512E82">
        <w:rPr>
          <w:rFonts w:cs="Calibri"/>
          <w:color w:val="000000" w:themeColor="text1"/>
          <w:szCs w:val="24"/>
        </w:rPr>
        <w:t>ischaemic heart disease</w:t>
      </w:r>
      <w:r w:rsidR="00120DBF" w:rsidRPr="008112A6">
        <w:rPr>
          <w:rFonts w:cs="Calibri"/>
          <w:color w:val="000000" w:themeColor="text1"/>
          <w:szCs w:val="24"/>
        </w:rPr>
        <w:t xml:space="preserve"> than any other </w:t>
      </w:r>
      <w:r w:rsidR="001E5ADC">
        <w:rPr>
          <w:rFonts w:cs="Calibri"/>
          <w:color w:val="000000" w:themeColor="text1"/>
          <w:szCs w:val="24"/>
        </w:rPr>
        <w:t>cardiorespiratory disease</w:t>
      </w:r>
      <w:r w:rsidR="00512E82">
        <w:rPr>
          <w:rFonts w:cs="Calibri"/>
          <w:color w:val="000000" w:themeColor="text1"/>
          <w:szCs w:val="24"/>
        </w:rPr>
        <w:t>, with the largest proportion (XX%) 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 death in both men and women.  </w:t>
      </w:r>
    </w:p>
    <w:p w14:paraId="61B118AB" w14:textId="7313740F"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4914D5">
        <w:rPr>
          <w:rFonts w:cs="Calibri"/>
          <w:color w:val="000000" w:themeColor="text1"/>
          <w:szCs w:val="24"/>
        </w:rPr>
        <w:t xml:space="preserve">, while decreasing up until the late 1990s, </w:t>
      </w:r>
      <w:r w:rsidRPr="008112A6">
        <w:rPr>
          <w:rFonts w:cs="Calibri"/>
          <w:color w:val="000000" w:themeColor="text1"/>
          <w:szCs w:val="24"/>
        </w:rPr>
        <w:t xml:space="preserve">have </w:t>
      </w:r>
      <w:r w:rsidR="004914D5">
        <w:rPr>
          <w:rFonts w:cs="Calibri"/>
          <w:color w:val="000000" w:themeColor="text1"/>
          <w:szCs w:val="24"/>
        </w:rPr>
        <w:t>been steadily</w:t>
      </w:r>
      <w:r w:rsidRPr="008112A6">
        <w:rPr>
          <w:rFonts w:cs="Calibri"/>
          <w:color w:val="000000" w:themeColor="text1"/>
          <w:szCs w:val="24"/>
        </w:rPr>
        <w:t xml:space="preserve"> increas</w:t>
      </w:r>
      <w:r w:rsidR="004914D5">
        <w:rPr>
          <w:rFonts w:cs="Calibri"/>
          <w:color w:val="000000" w:themeColor="text1"/>
          <w:szCs w:val="24"/>
        </w:rPr>
        <w:t>ing</w:t>
      </w:r>
      <w:r w:rsidRPr="008112A6">
        <w:rPr>
          <w:rFonts w:cs="Calibri"/>
          <w:color w:val="000000" w:themeColor="text1"/>
          <w:szCs w:val="24"/>
        </w:rPr>
        <w:t xml:space="preserve"> since </w:t>
      </w:r>
      <w:r w:rsidR="004914D5">
        <w:rPr>
          <w:rFonts w:cs="Calibri"/>
          <w:color w:val="000000" w:themeColor="text1"/>
          <w:szCs w:val="24"/>
        </w:rPr>
        <w:t>20XX</w:t>
      </w:r>
      <w:r w:rsidRPr="008112A6">
        <w:rPr>
          <w:rFonts w:cs="Calibri"/>
          <w:color w:val="000000" w:themeColor="text1"/>
          <w:szCs w:val="24"/>
        </w:rPr>
        <w:t xml:space="preserve"> (</w:t>
      </w:r>
      <w:r>
        <w:rPr>
          <w:rFonts w:cs="Calibri"/>
          <w:color w:val="000000" w:themeColor="text1"/>
          <w:szCs w:val="24"/>
        </w:rPr>
        <w:fldChar w:fldCharType="begin"/>
      </w:r>
      <w:r>
        <w:rPr>
          <w:rFonts w:cs="Calibri"/>
          <w:color w:val="000000" w:themeColor="text1"/>
          <w:szCs w:val="24"/>
        </w:rPr>
        <w:instrText xml:space="preserve"> REF _Ref7182522 \h </w:instrText>
      </w:r>
      <w:r>
        <w:rPr>
          <w:rFonts w:cs="Calibri"/>
          <w:color w:val="000000" w:themeColor="text1"/>
          <w:szCs w:val="24"/>
        </w:rPr>
      </w:r>
      <w:r>
        <w:rPr>
          <w:rFonts w:cs="Calibri"/>
          <w:color w:val="000000" w:themeColor="text1"/>
          <w:szCs w:val="24"/>
        </w:rPr>
        <w:fldChar w:fldCharType="separate"/>
      </w:r>
      <w:r w:rsidRPr="00EA12B7">
        <w:rPr>
          <w:b/>
        </w:rPr>
        <w:t xml:space="preserve">Figure </w:t>
      </w:r>
      <w:r>
        <w:rPr>
          <w:b/>
          <w:noProof/>
        </w:rPr>
        <w:t>2</w:t>
      </w:r>
      <w:r>
        <w:rPr>
          <w:rFonts w:cs="Calibri"/>
          <w:color w:val="000000" w:themeColor="text1"/>
          <w:szCs w:val="24"/>
        </w:rPr>
        <w:fldChar w:fldCharType="end"/>
      </w:r>
      <w:r w:rsidRPr="008112A6">
        <w:rPr>
          <w:rFonts w:cs="Calibri"/>
          <w:color w:val="000000" w:themeColor="text1"/>
          <w:szCs w:val="24"/>
        </w:rPr>
        <w:t xml:space="preserve">). The largest overall decline over time was for </w:t>
      </w:r>
      <w:r w:rsidR="00F41FD7">
        <w:rPr>
          <w:rFonts w:cs="Calibri"/>
          <w:color w:val="000000" w:themeColor="text1"/>
          <w:szCs w:val="24"/>
        </w:rPr>
        <w:t>ischaemic heart disease</w:t>
      </w:r>
      <w:r w:rsidRPr="008112A6">
        <w:rPr>
          <w:rFonts w:cs="Calibri"/>
          <w:color w:val="000000" w:themeColor="text1"/>
          <w:szCs w:val="24"/>
        </w:rPr>
        <w:t xml:space="preserve"> deaths, which declined by over 50% </w:t>
      </w:r>
      <w:r w:rsidR="00F41FD7">
        <w:rPr>
          <w:rFonts w:cs="Calibri"/>
          <w:color w:val="000000" w:themeColor="text1"/>
          <w:szCs w:val="24"/>
        </w:rPr>
        <w:t xml:space="preserve">for both men and women </w:t>
      </w:r>
      <w:r w:rsidRPr="008112A6">
        <w:rPr>
          <w:rFonts w:cs="Calibri"/>
          <w:color w:val="000000" w:themeColor="text1"/>
          <w:szCs w:val="24"/>
        </w:rPr>
        <w:t xml:space="preserve">from 1980 to 2016. Age-standardised death rates for </w:t>
      </w:r>
      <w:r w:rsidR="00C22024">
        <w:rPr>
          <w:rFonts w:cs="Calibri"/>
          <w:color w:val="000000" w:themeColor="text1"/>
          <w:szCs w:val="24"/>
        </w:rPr>
        <w:t xml:space="preserve">all cardiorespiratory </w:t>
      </w:r>
      <w:r w:rsidR="00C22024">
        <w:rPr>
          <w:rFonts w:cs="Calibri"/>
          <w:color w:val="000000" w:themeColor="text1"/>
          <w:szCs w:val="24"/>
        </w:rPr>
        <w:lastRenderedPageBreak/>
        <w:t>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previous work </w:t>
      </w:r>
      <w:r w:rsidR="00C22024">
        <w:rPr>
          <w:rFonts w:cs="Calibri"/>
          <w:color w:val="000000" w:themeColor="text1"/>
          <w:szCs w:val="24"/>
        </w:rPr>
        <w:fldChar w:fldCharType="begin" w:fldLock="1"/>
      </w:r>
      <w:r w:rsidR="00C22024">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2018)"},"properties":{"noteIndex":0},"schema":"https://github.com/citation-style-language/schema/raw/master/csl-citation.json"}</w:instrText>
      </w:r>
      <w:r w:rsidR="00C22024">
        <w:rPr>
          <w:rFonts w:cs="Calibri"/>
          <w:color w:val="000000" w:themeColor="text1"/>
          <w:szCs w:val="24"/>
        </w:rPr>
        <w:fldChar w:fldCharType="separate"/>
      </w:r>
      <w:r w:rsidR="00C22024" w:rsidRPr="00C22024">
        <w:rPr>
          <w:rFonts w:cs="Calibri"/>
          <w:noProof/>
          <w:color w:val="000000" w:themeColor="text1"/>
          <w:szCs w:val="24"/>
        </w:rPr>
        <w:t>(Parks, Bennett, Foreman, Toumi, &amp; Ezzati, 2018)</w:t>
      </w:r>
      <w:r w:rsidR="00C22024">
        <w:rPr>
          <w:rFonts w:cs="Calibri"/>
          <w:color w:val="000000" w:themeColor="text1"/>
          <w:szCs w:val="24"/>
        </w:rPr>
        <w:fldChar w:fldCharType="end"/>
      </w:r>
      <w:r w:rsidRPr="008112A6">
        <w:rPr>
          <w:rFonts w:cs="Calibri"/>
          <w:color w:val="000000" w:themeColor="text1"/>
          <w:szCs w:val="24"/>
        </w:rPr>
        <w:t>.</w:t>
      </w:r>
    </w:p>
    <w:p w14:paraId="5563F0A8" w14:textId="2D185E39" w:rsidR="008560EE" w:rsidRPr="00205AAD" w:rsidRDefault="00B61693" w:rsidP="00205AAD">
      <w:pPr>
        <w:ind w:firstLine="720"/>
        <w:rPr>
          <w:szCs w:val="24"/>
        </w:r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There is a lack of solid evidence that deaths from cancers is associated with temperature.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Pr>
          <w:szCs w:val="24"/>
        </w:rPr>
        <w:fldChar w:fldCharType="begin"/>
      </w:r>
      <w:r>
        <w:rPr>
          <w:szCs w:val="24"/>
        </w:rPr>
        <w:instrText xml:space="preserve"> REF _Ref5045995 \h </w:instrText>
      </w:r>
      <w:r>
        <w:rPr>
          <w:szCs w:val="24"/>
        </w:rPr>
      </w:r>
      <w:r>
        <w:rPr>
          <w:szCs w:val="24"/>
        </w:rPr>
        <w:fldChar w:fldCharType="separate"/>
      </w:r>
      <w:r w:rsidRPr="00F0470C">
        <w:rPr>
          <w:b/>
        </w:rPr>
        <w:t xml:space="preserve">Figure </w:t>
      </w:r>
      <w:r>
        <w:rPr>
          <w:b/>
          <w:noProof/>
        </w:rPr>
        <w:t>3</w:t>
      </w:r>
      <w:r>
        <w:rPr>
          <w:szCs w:val="24"/>
        </w:rPr>
        <w:fldChar w:fldCharType="end"/>
      </w:r>
      <w:r>
        <w:rPr>
          <w:szCs w:val="24"/>
        </w:rPr>
        <w:t>)</w:t>
      </w:r>
      <w:r w:rsidRPr="00755632">
        <w:rPr>
          <w:szCs w:val="24"/>
        </w:rPr>
        <w:t>.</w:t>
      </w:r>
    </w:p>
    <w:p w14:paraId="526B99EF" w14:textId="06B18334" w:rsidR="00205AAD" w:rsidRPr="00205AAD" w:rsidRDefault="00205AAD" w:rsidP="00F843A6">
      <w:pPr>
        <w:ind w:firstLine="720"/>
        <w:rPr>
          <w:rFonts w:cs="Calibri"/>
          <w:color w:val="000000" w:themeColor="text1"/>
          <w:szCs w:val="24"/>
        </w:rPr>
        <w:sectPr w:rsidR="00205AAD" w:rsidRPr="00205AAD" w:rsidSect="00323452">
          <w:footerReference w:type="even" r:id="rId8"/>
          <w:footerReference w:type="default" r:id="rId9"/>
          <w:type w:val="continuous"/>
          <w:pgSz w:w="11900" w:h="16840"/>
          <w:pgMar w:top="1440" w:right="1440" w:bottom="1440" w:left="1440" w:header="720" w:footer="720" w:gutter="0"/>
          <w:cols w:space="720"/>
          <w:docGrid w:linePitch="360"/>
        </w:sectPr>
      </w:pPr>
      <w:r w:rsidRPr="00205AAD">
        <w:rPr>
          <w:rFonts w:cs="Calibri"/>
          <w:color w:val="000000" w:themeColor="text1"/>
          <w:szCs w:val="24"/>
        </w:rPr>
        <w:t>[[[</w:t>
      </w:r>
      <w:r>
        <w:rPr>
          <w:rFonts w:cs="Calibri"/>
          <w:color w:val="000000" w:themeColor="text1"/>
          <w:szCs w:val="24"/>
        </w:rPr>
        <w:t>Something about other deaths</w:t>
      </w:r>
      <w:r w:rsidRPr="00205AAD">
        <w:rPr>
          <w:rFonts w:cs="Calibri"/>
          <w:color w:val="000000" w:themeColor="text1"/>
          <w:szCs w:val="24"/>
        </w:rPr>
        <w:t>]]]</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67EC141"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467EC141" w:rsidR="003B1140" w:rsidRPr="00AC2AD1" w:rsidRDefault="003B1140" w:rsidP="004E3EC9">
                      <w:pPr>
                        <w:suppressLineNumbers/>
                        <w:spacing w:line="240" w:lineRule="auto"/>
                        <w:rPr>
                          <w:rFonts w:cs="Calibri"/>
                          <w:noProof/>
                        </w:rPr>
                      </w:pPr>
                      <w:bookmarkStart w:id="8" w:name="_Ref6323550"/>
                      <w:bookmarkStart w:id="9"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8"/>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9"/>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0A9B9549" w:rsidR="008F3EDC" w:rsidRDefault="008F3EDC" w:rsidP="002F3B6F">
                            <w:pPr>
                              <w:suppressLineNumbers/>
                              <w:rPr>
                                <w:rFonts w:cs="Calibri"/>
                                <w:color w:val="000000" w:themeColor="text1"/>
                                <w:szCs w:val="24"/>
                              </w:rPr>
                            </w:pPr>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Pr>
                                <w:b/>
                                <w:noProof/>
                              </w:rPr>
                              <w:t>2</w:t>
                            </w:r>
                            <w:r w:rsidRPr="00015B75">
                              <w:rPr>
                                <w:b/>
                              </w:rPr>
                              <w:fldChar w:fldCharType="end"/>
                            </w:r>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0A9B9549" w:rsidR="008F3EDC" w:rsidRDefault="008F3EDC" w:rsidP="002F3B6F">
                      <w:pPr>
                        <w:suppressLineNumbers/>
                        <w:rPr>
                          <w:rFonts w:cs="Calibri"/>
                          <w:color w:val="000000" w:themeColor="text1"/>
                          <w:szCs w:val="24"/>
                        </w:rPr>
                      </w:pPr>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Pr>
                          <w:b/>
                          <w:noProof/>
                        </w:rPr>
                        <w:t>2</w:t>
                      </w:r>
                      <w:r w:rsidRPr="00015B75">
                        <w:rPr>
                          <w:b/>
                        </w:rPr>
                        <w:fldChar w:fldCharType="end"/>
                      </w:r>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0" w:name="_Toc7509895"/>
      <w:r w:rsidRPr="004423D4">
        <w:lastRenderedPageBreak/>
        <w:t>Statistical methods</w:t>
      </w:r>
      <w:bookmarkEnd w:id="10"/>
    </w:p>
    <w:p w14:paraId="1C74B974" w14:textId="49E840EF" w:rsidR="004423D4" w:rsidRPr="004423D4" w:rsidRDefault="004423D4" w:rsidP="004423D4">
      <w:pPr>
        <w:pStyle w:val="Heading3"/>
      </w:pPr>
      <w:r>
        <w:t>National temperature model</w:t>
      </w:r>
    </w:p>
    <w:p w14:paraId="183E0A81" w14:textId="4A828C6F"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57F711AA" w14:textId="0A736B6B" w:rsidR="004423D4" w:rsidRPr="004423D4" w:rsidRDefault="004423D4" w:rsidP="004423D4">
      <w:pPr>
        <w:pStyle w:val="Heading3"/>
      </w:pPr>
      <w:r>
        <w:t>Subnational temperature model</w:t>
      </w:r>
    </w:p>
    <w:p w14:paraId="06E15E56" w14:textId="2F1AE069"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attempted </w:t>
      </w:r>
      <w:r w:rsidR="00180752" w:rsidRPr="00390B37">
        <w:rPr>
          <w:szCs w:val="24"/>
        </w:rPr>
        <w:t xml:space="preserve">to run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2A6B7C" w:rsidRPr="00390B37">
        <w:rPr>
          <w:szCs w:val="24"/>
        </w:rPr>
        <w:t xml:space="preserve">. </w:t>
      </w:r>
      <w:r w:rsidR="00180752" w:rsidRPr="00390B37">
        <w:rPr>
          <w:szCs w:val="24"/>
        </w:rPr>
        <w:t>However, the model would either not converge or not achieve sensible results</w:t>
      </w:r>
      <w:r w:rsidR="004475A2" w:rsidRPr="00390B37">
        <w:rPr>
          <w:szCs w:val="24"/>
        </w:rPr>
        <w:t xml:space="preserve"> without </w:t>
      </w:r>
      <w:r w:rsidR="00390B37" w:rsidRPr="00390B37">
        <w:rPr>
          <w:szCs w:val="24"/>
        </w:rPr>
        <w:t>combining all cardiorespiratory diseases together.</w:t>
      </w:r>
      <w:r w:rsidR="002D5F5F">
        <w:rPr>
          <w:szCs w:val="24"/>
        </w:rPr>
        <w:t xml:space="preserve"> In Results, I present some results from this analysis.</w:t>
      </w:r>
    </w:p>
    <w:p w14:paraId="28376CCC" w14:textId="5CCC76BF" w:rsidR="00DE5BA2" w:rsidRDefault="00257977" w:rsidP="00DE5BA2">
      <w:pPr>
        <w:pStyle w:val="Heading2"/>
      </w:pPr>
      <w:r>
        <w:t>Results</w:t>
      </w:r>
    </w:p>
    <w:p w14:paraId="71559D28" w14:textId="77777777" w:rsidR="00DE5BA2" w:rsidRDefault="00DE5BA2" w:rsidP="00DE5BA2">
      <w:pPr>
        <w:pStyle w:val="Heading3"/>
      </w:pPr>
      <w:r>
        <w:t>National temperature model</w:t>
      </w:r>
    </w:p>
    <w:p w14:paraId="7C7AF992" w14:textId="77777777" w:rsidR="00DE5BA2" w:rsidRDefault="00DE5BA2" w:rsidP="00B14701">
      <w:pPr>
        <w:pStyle w:val="ListParagraph"/>
        <w:numPr>
          <w:ilvl w:val="0"/>
          <w:numId w:val="1"/>
        </w:numPr>
        <w:spacing w:line="240" w:lineRule="auto"/>
      </w:pPr>
      <w:r>
        <w:t>Overall decrease in deaths overall and in each cardiorespiratory disease type</w:t>
      </w:r>
    </w:p>
    <w:p w14:paraId="14C54190" w14:textId="77777777" w:rsidR="00DE5BA2" w:rsidRDefault="00DE5BA2" w:rsidP="00B14701">
      <w:pPr>
        <w:pStyle w:val="ListParagraph"/>
        <w:numPr>
          <w:ilvl w:val="0"/>
          <w:numId w:val="1"/>
        </w:numPr>
        <w:spacing w:line="240" w:lineRule="auto"/>
      </w:pPr>
      <w:r>
        <w:t>Across all ages and all months</w:t>
      </w:r>
    </w:p>
    <w:p w14:paraId="6E70FDF6" w14:textId="77777777" w:rsidR="00DE5BA2" w:rsidRDefault="00DE5BA2" w:rsidP="00B14701">
      <w:pPr>
        <w:pStyle w:val="ListParagraph"/>
        <w:numPr>
          <w:ilvl w:val="0"/>
          <w:numId w:val="1"/>
        </w:numPr>
        <w:spacing w:line="240" w:lineRule="auto"/>
      </w:pPr>
      <w:r>
        <w:t>XX% in ages 45 years and over</w:t>
      </w:r>
    </w:p>
    <w:p w14:paraId="3B6E5144" w14:textId="2F5D8F16" w:rsidR="00B14701" w:rsidRDefault="00DE5BA2" w:rsidP="00B14701">
      <w:pPr>
        <w:pStyle w:val="ListParagraph"/>
        <w:numPr>
          <w:ilvl w:val="0"/>
          <w:numId w:val="1"/>
        </w:numPr>
        <w:spacing w:line="240" w:lineRule="auto"/>
      </w:pPr>
      <w:r>
        <w:t>Only increase in June and July for cardiovascular (ischaemic heart disease and COPD)</w:t>
      </w:r>
    </w:p>
    <w:p w14:paraId="42D2BB67" w14:textId="5F38C0FE" w:rsidR="00B14701" w:rsidRPr="00DE5BA2" w:rsidRDefault="00B14701" w:rsidP="00B14701">
      <w:pPr>
        <w:pStyle w:val="ListParagraph"/>
        <w:numPr>
          <w:ilvl w:val="0"/>
          <w:numId w:val="1"/>
        </w:numPr>
        <w:spacing w:line="240" w:lineRule="auto"/>
        <w:sectPr w:rsidR="00B14701" w:rsidRPr="00DE5BA2" w:rsidSect="00323452">
          <w:type w:val="continuous"/>
          <w:pgSz w:w="11900" w:h="16840"/>
          <w:pgMar w:top="1440" w:right="1440" w:bottom="1440" w:left="1440" w:header="720" w:footer="720" w:gutter="0"/>
          <w:cols w:space="720"/>
          <w:docGrid w:linePitch="360"/>
        </w:sectPr>
      </w:pPr>
      <w:r>
        <w:t>Higher increase in women in summer but lower decrease also</w:t>
      </w:r>
      <w:bookmarkStart w:id="11" w:name="_GoBack"/>
      <w:bookmarkEnd w:id="11"/>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42AA681F" w:rsidR="00E63D84" w:rsidRPr="00AC2AD1" w:rsidRDefault="00E63D84" w:rsidP="00E63D84">
                            <w:pPr>
                              <w:suppressLineNumbers/>
                              <w:spacing w:line="240" w:lineRule="auto"/>
                              <w:rPr>
                                <w:rFonts w:cs="Calibri"/>
                                <w:noProof/>
                              </w:rPr>
                            </w:pPr>
                            <w:bookmarkStart w:id="12"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4</w:t>
                            </w:r>
                            <w:r w:rsidRPr="00F80C3C">
                              <w:rPr>
                                <w:b/>
                              </w:rPr>
                              <w:fldChar w:fldCharType="end"/>
                            </w:r>
                            <w:bookmarkEnd w:id="12"/>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8"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GHLJrTACAABpBAAADgAAAAAAAAAAAAAA&#13;&#10;AAAuAgAAZHJzL2Uyb0RvYy54bWxQSwECLQAUAAYACAAAACEAJhotB+MAAAAQAQAADwAAAAAAAAAA&#13;&#10;AAAAAACKBAAAZHJzL2Rvd25yZXYueG1sUEsFBgAAAAAEAAQA8wAAAJoFAAAAAA==&#13;&#10;" stroked="f">
                <v:textbox inset="0,0,0,0">
                  <w:txbxContent>
                    <w:p w14:paraId="46F58C26" w14:textId="42AA681F" w:rsidR="00E63D84" w:rsidRPr="00AC2AD1" w:rsidRDefault="00E63D84" w:rsidP="00E63D84">
                      <w:pPr>
                        <w:suppressLineNumbers/>
                        <w:spacing w:line="240" w:lineRule="auto"/>
                        <w:rPr>
                          <w:rFonts w:cs="Calibri"/>
                          <w:noProof/>
                        </w:rPr>
                      </w:pPr>
                      <w:bookmarkStart w:id="13"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4</w:t>
                      </w:r>
                      <w:r w:rsidRPr="00F80C3C">
                        <w:rPr>
                          <w:b/>
                        </w:rPr>
                        <w:fldChar w:fldCharType="end"/>
                      </w:r>
                      <w:bookmarkEnd w:id="13"/>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487F5EF1"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29"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" stroked="f">
                <v:textbox inset="0,0,0,0">
                  <w:txbxContent>
                    <w:p w14:paraId="191BD4DF" w14:textId="487F5EF1"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0BA79267" w14:textId="3B970F40" w:rsidR="00725419" w:rsidRPr="000E2E78" w:rsidRDefault="001F4BDA" w:rsidP="00617F0A">
      <w:pPr>
        <w:keepNext/>
        <w:suppressLineNumbers/>
        <w:rPr>
          <w:strike/>
        </w:rPr>
      </w:pPr>
      <w:r w:rsidRPr="00F458DA">
        <w:rPr>
          <w:noProof/>
        </w:rPr>
        <w:lastRenderedPageBreak/>
        <mc:AlternateContent>
          <mc:Choice Requires="wps">
            <w:drawing>
              <wp:anchor distT="0" distB="0" distL="114300" distR="114300" simplePos="0" relativeHeight="251691008" behindDoc="0" locked="0" layoutInCell="1" allowOverlap="1" wp14:anchorId="2D30CF1C" wp14:editId="34EA6498">
                <wp:simplePos x="0" y="0"/>
                <wp:positionH relativeFrom="column">
                  <wp:posOffset>0</wp:posOffset>
                </wp:positionH>
                <wp:positionV relativeFrom="paragraph">
                  <wp:posOffset>6413938</wp:posOffset>
                </wp:positionV>
                <wp:extent cx="9387840" cy="596265"/>
                <wp:effectExtent l="0" t="0" r="0" b="635"/>
                <wp:wrapNone/>
                <wp:docPr id="29" name="Text Box 2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5E440CA4" w14:textId="0CC170BD"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Pr>
                                <w:b/>
                                <w:noProof/>
                              </w:rPr>
                              <w:t>6</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30CF1C" id="Text Box 29" o:spid="_x0000_s1030" type="#_x0000_t202" style="position:absolute;left:0;text-align:left;margin-left:0;margin-top:505.05pt;width:739.2pt;height:46.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" stroked="f">
                <v:textbox inset="0,0,0,0">
                  <w:txbxContent>
                    <w:p w14:paraId="5E440CA4" w14:textId="0CC170BD"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Pr>
                          <w:b/>
                          <w:noProof/>
                        </w:rPr>
                        <w:t>6</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r w:rsidR="00725419" w:rsidRPr="000E2E78">
        <w:rPr>
          <w:rFonts w:cs="Calibri"/>
          <w:strike/>
          <w:noProof/>
          <w:szCs w:val="24"/>
        </w:rPr>
        <w:drawing>
          <wp:anchor distT="0" distB="0" distL="114300" distR="114300" simplePos="0" relativeHeight="251675648" behindDoc="0" locked="0" layoutInCell="1" allowOverlap="1" wp14:anchorId="6D70179E" wp14:editId="567B6D0D">
            <wp:simplePos x="0" y="0"/>
            <wp:positionH relativeFrom="column">
              <wp:posOffset>0</wp:posOffset>
            </wp:positionH>
            <wp:positionV relativeFrom="paragraph">
              <wp:posOffset>0</wp:posOffset>
            </wp:positionV>
            <wp:extent cx="9774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2B4B2935" w14:textId="7D789DF5" w:rsidR="00DE5BA2" w:rsidRDefault="00DE5BA2" w:rsidP="00DE5BA2">
      <w:pPr>
        <w:pStyle w:val="Heading3"/>
      </w:pPr>
      <w:bookmarkStart w:id="14" w:name="_Toc7509897"/>
      <w:r>
        <w:lastRenderedPageBreak/>
        <w:t>Subnational temperature model</w:t>
      </w:r>
    </w:p>
    <w:p w14:paraId="1750B9B1" w14:textId="77777777" w:rsidR="00DE5BA2" w:rsidRPr="00DE5BA2" w:rsidRDefault="00DE5BA2" w:rsidP="00DE5BA2"/>
    <w:p w14:paraId="525C900F" w14:textId="77777777" w:rsidR="00DE5BA2" w:rsidRDefault="00DE5BA2" w:rsidP="00DE5BA2">
      <w:pPr>
        <w:pStyle w:val="Heading2"/>
        <w:sectPr w:rsidR="00DE5BA2" w:rsidSect="00BD2EF8">
          <w:pgSz w:w="11900" w:h="16840"/>
          <w:pgMar w:top="1440" w:right="1440" w:bottom="1440" w:left="1440" w:header="720" w:footer="720" w:gutter="0"/>
          <w:cols w:space="720"/>
          <w:docGrid w:linePitch="360"/>
        </w:sectPr>
      </w:pPr>
    </w:p>
    <w:p w14:paraId="75DB0D0F" w14:textId="22B52BF0" w:rsidR="00DE5BA2" w:rsidRDefault="00B14701" w:rsidP="00B14701">
      <w:r>
        <w:rPr>
          <w:noProof/>
        </w:rPr>
        <w:lastRenderedPageBreak/>
        <w:drawing>
          <wp:inline distT="0" distB="0" distL="0" distR="0" wp14:anchorId="1B6360E5" wp14:editId="1E319AC8">
            <wp:extent cx="9388475" cy="664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1E21AF3D" w14:textId="09C6C421" w:rsidR="00B14701" w:rsidRPr="00B14701" w:rsidRDefault="00B14701"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w:drawing>
          <wp:inline distT="0" distB="0" distL="0" distR="0" wp14:anchorId="295EDDA9" wp14:editId="48B2FE47">
            <wp:extent cx="9388475" cy="6642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r>
        <w:tab/>
      </w:r>
    </w:p>
    <w:p w14:paraId="58A18417" w14:textId="440F6850" w:rsidR="00F02E33" w:rsidRPr="00F02E33" w:rsidRDefault="000732F9" w:rsidP="00DE5BA2">
      <w:pPr>
        <w:pStyle w:val="Heading2"/>
      </w:pPr>
      <w:r w:rsidRPr="00CF32ED">
        <w:lastRenderedPageBreak/>
        <w:t>Discussion</w:t>
      </w:r>
      <w:bookmarkEnd w:id="14"/>
    </w:p>
    <w:p w14:paraId="45B02434" w14:textId="7CCF2DD3" w:rsidR="00CF32ED" w:rsidRPr="00CF32ED" w:rsidRDefault="00ED551D" w:rsidP="00CF32ED">
      <w:pPr>
        <w:sectPr w:rsidR="00CF32ED" w:rsidRPr="00CF32ED" w:rsidSect="00BD2EF8">
          <w:pgSz w:w="11900" w:h="16840"/>
          <w:pgMar w:top="1440" w:right="1440" w:bottom="1440" w:left="1440" w:header="720" w:footer="720" w:gutter="0"/>
          <w:cols w:space="720"/>
          <w:docGrid w:linePitch="360"/>
        </w:sectPr>
      </w:pPr>
      <w:r>
        <w:t>[[[</w:t>
      </w:r>
      <w:r w:rsidR="00CF32ED">
        <w:t>Words</w:t>
      </w:r>
      <w:r>
        <w:t>]]]</w:t>
      </w: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6CA52ABC" w:rsidR="003B1140" w:rsidRPr="003A0C00" w:rsidRDefault="003B1140" w:rsidP="00CF312E">
                            <w:pPr>
                              <w:spacing w:line="240" w:lineRule="auto"/>
                              <w:rPr>
                                <w:rFonts w:cs="Calibri"/>
                                <w:b/>
                                <w:noProof/>
                              </w:rPr>
                            </w:pPr>
                            <w:bookmarkStart w:id="15" w:name="_Ref7260430"/>
                            <w:bookmarkStart w:id="16"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15"/>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1"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" stroked="f">
                <v:textbox inset="0,0,0,0">
                  <w:txbxContent>
                    <w:p w14:paraId="5A513B45" w14:textId="6CA52ABC" w:rsidR="003B1140" w:rsidRPr="003A0C00" w:rsidRDefault="003B1140" w:rsidP="00CF312E">
                      <w:pPr>
                        <w:spacing w:line="240" w:lineRule="auto"/>
                        <w:rPr>
                          <w:rFonts w:cs="Calibri"/>
                          <w:b/>
                          <w:noProof/>
                        </w:rPr>
                      </w:pPr>
                      <w:bookmarkStart w:id="17" w:name="_Ref7260430"/>
                      <w:bookmarkStart w:id="1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1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8"/>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0479476D" w:rsidR="003B1140" w:rsidRPr="003A0C00" w:rsidRDefault="003B1140" w:rsidP="00CF312E">
                            <w:pPr>
                              <w:spacing w:line="240" w:lineRule="auto"/>
                              <w:rPr>
                                <w:rFonts w:cs="Calibri"/>
                                <w:b/>
                                <w:noProof/>
                              </w:rPr>
                            </w:pPr>
                            <w:bookmarkStart w:id="1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2"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DSwGyy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0479476D" w:rsidR="003B1140" w:rsidRPr="003A0C00" w:rsidRDefault="003B1140" w:rsidP="00CF312E">
                      <w:pPr>
                        <w:spacing w:line="240" w:lineRule="auto"/>
                        <w:rPr>
                          <w:rFonts w:cs="Calibri"/>
                          <w:b/>
                          <w:noProof/>
                        </w:rPr>
                      </w:pPr>
                      <w:bookmarkStart w:id="20"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0"/>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4EC7F7A5" w:rsidR="003B1140" w:rsidRPr="003A0C00" w:rsidRDefault="003B1140" w:rsidP="00213E38">
                            <w:pPr>
                              <w:spacing w:line="240" w:lineRule="auto"/>
                              <w:jc w:val="left"/>
                              <w:rPr>
                                <w:rFonts w:cs="Calibri"/>
                                <w:b/>
                                <w:noProof/>
                              </w:rPr>
                            </w:pPr>
                            <w:bookmarkStart w:id="21"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3"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H/PP1kxAgAAaQQAAA4AAAAAAAAAAAAA&#13;&#10;AAAALgIAAGRycy9lMm9Eb2MueG1sUEsBAi0AFAAGAAgAAAAhAKMz5nDjAAAAEAEAAA8AAAAAAAAA&#13;&#10;AAAAAAAAiwQAAGRycy9kb3ducmV2LnhtbFBLBQYAAAAABAAEAPMAAACbBQAAAAA=&#13;&#10;" stroked="f">
                <v:textbox inset="0,0,0,0">
                  <w:txbxContent>
                    <w:p w14:paraId="4C9C273C" w14:textId="4EC7F7A5" w:rsidR="003B1140" w:rsidRPr="003A0C00" w:rsidRDefault="003B1140" w:rsidP="00213E38">
                      <w:pPr>
                        <w:spacing w:line="240" w:lineRule="auto"/>
                        <w:jc w:val="left"/>
                        <w:rPr>
                          <w:rFonts w:cs="Calibri"/>
                          <w:b/>
                          <w:noProof/>
                        </w:rPr>
                      </w:pPr>
                      <w:bookmarkStart w:id="2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2"/>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01849973" w:rsidR="003B1140" w:rsidRPr="003A0C00" w:rsidRDefault="003B1140" w:rsidP="00CF312E">
                            <w:pPr>
                              <w:spacing w:line="240" w:lineRule="auto"/>
                              <w:rPr>
                                <w:rFonts w:cs="Calibri"/>
                                <w:b/>
                                <w:noProof/>
                              </w:rPr>
                            </w:pPr>
                            <w:bookmarkStart w:id="23"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4"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Bv1ddwzAgAAaQQAAA4AAAAAAAAAAAAA&#13;&#10;AAAALgIAAGRycy9lMm9Eb2MueG1sUEsBAi0AFAAGAAgAAAAhAP09OK7hAAAAEAEAAA8AAAAAAAAA&#13;&#10;AAAAAAAAjQQAAGRycy9kb3ducmV2LnhtbFBLBQYAAAAABAAEAPMAAACbBQAAAAA=&#13;&#10;" stroked="f">
                <v:textbox inset="0,0,0,0">
                  <w:txbxContent>
                    <w:p w14:paraId="1D9A0D21" w14:textId="01849973" w:rsidR="003B1140" w:rsidRPr="003A0C00" w:rsidRDefault="003B1140" w:rsidP="00CF312E">
                      <w:pPr>
                        <w:spacing w:line="240" w:lineRule="auto"/>
                        <w:rPr>
                          <w:rFonts w:cs="Calibri"/>
                          <w:b/>
                          <w:noProof/>
                        </w:rPr>
                      </w:pPr>
                      <w:bookmarkStart w:id="24"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4"/>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6C010117" w:rsidR="003B1140" w:rsidRPr="00752547" w:rsidRDefault="003B1140" w:rsidP="00CF312E">
                            <w:pPr>
                              <w:spacing w:line="240" w:lineRule="auto"/>
                              <w:rPr>
                                <w:rFonts w:cs="Calibri"/>
                                <w:b/>
                                <w:noProof/>
                              </w:rPr>
                            </w:pPr>
                            <w:bookmarkStart w:id="25" w:name="_Ref7260437"/>
                            <w:bookmarkStart w:id="26"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25"/>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5"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vEl8hjICAABpBAAADgAAAAAAAAAA&#13;&#10;AAAAAAAuAgAAZHJzL2Uyb0RvYy54bWxQSwECLQAUAAYACAAAACEAa9ESvuQAAAARAQAADwAAAAAA&#13;&#10;AAAAAAAAAACMBAAAZHJzL2Rvd25yZXYueG1sUEsFBgAAAAAEAAQA8wAAAJ0FAAAAAA==&#13;&#10;" stroked="f">
                <v:textbox inset="0,0,0,0">
                  <w:txbxContent>
                    <w:p w14:paraId="39F666C8" w14:textId="6C010117" w:rsidR="003B1140" w:rsidRPr="00752547" w:rsidRDefault="003B1140" w:rsidP="00CF312E">
                      <w:pPr>
                        <w:spacing w:line="240" w:lineRule="auto"/>
                        <w:rPr>
                          <w:rFonts w:cs="Calibri"/>
                          <w:b/>
                          <w:noProof/>
                        </w:rPr>
                      </w:pPr>
                      <w:bookmarkStart w:id="27" w:name="_Ref7260437"/>
                      <w:bookmarkStart w:id="28"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27"/>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8"/>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6E2E0AB0" w:rsidR="003B1140" w:rsidRPr="00752547" w:rsidRDefault="003B1140" w:rsidP="00CF312E">
                            <w:pPr>
                              <w:spacing w:line="240" w:lineRule="auto"/>
                              <w:rPr>
                                <w:rFonts w:cs="Calibri"/>
                                <w:b/>
                                <w:noProof/>
                              </w:rPr>
                            </w:pPr>
                            <w:bookmarkStart w:id="29" w:name="_Ref7260386"/>
                            <w:bookmarkStart w:id="30"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29"/>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6"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" stroked="f">
                <v:textbox inset="0,0,0,0">
                  <w:txbxContent>
                    <w:p w14:paraId="3CD1DE8C" w14:textId="6E2E0AB0" w:rsidR="003B1140" w:rsidRPr="00752547" w:rsidRDefault="003B1140" w:rsidP="00CF312E">
                      <w:pPr>
                        <w:spacing w:line="240" w:lineRule="auto"/>
                        <w:rPr>
                          <w:rFonts w:cs="Calibri"/>
                          <w:b/>
                          <w:noProof/>
                        </w:rPr>
                      </w:pPr>
                      <w:bookmarkStart w:id="31" w:name="_Ref7260386"/>
                      <w:bookmarkStart w:id="32"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31"/>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2"/>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33" w:name="_Toc7509898"/>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3CF06A62" w:rsidR="00B12A90" w:rsidRPr="00752547" w:rsidRDefault="00B12A90" w:rsidP="00CF312E">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7"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" stroked="f">
                <v:textbox inset="0,0,0,0">
                  <w:txbxContent>
                    <w:p w14:paraId="4779C008" w14:textId="3CF06A62" w:rsidR="00B12A90" w:rsidRPr="00752547" w:rsidRDefault="00B12A90" w:rsidP="00CF312E">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18B1594C" w:rsidR="001C6868" w:rsidRPr="00752547" w:rsidRDefault="001C6868" w:rsidP="0076497B">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38"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ltx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mNe5wHqC4I30PXQMHxjcILtyzEZ+axYxAWTkF8wkVqaEoKV4uSGvyP&#13;&#10;v/lTPgqJUUoa7MCShu8n5gUl+qtFiVO79obvjUNv2JNZA0Id4Xw5nk084KPuTenBvOBwrNItGGKW&#13;&#10;410ljb25jt0c4HBxsVrlJGxKx+LW7hxPpXti9+0L8+4qS0RBH6HvTTZ/o06X29G8OkWQKkuXiO1Y&#13;&#10;vPKNDZ31uQ5fmphf9znr9Rex/Ak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FU2W3E0AgAAagQAAA4AAAAAAAAA&#13;&#10;AAAAAAAALgIAAGRycy9lMm9Eb2MueG1sUEsBAi0AFAAGAAgAAAAhAMS0XrzjAAAAEAEAAA8AAAAA&#13;&#10;AAAAAAAAAAAAjgQAAGRycy9kb3ducmV2LnhtbFBLBQYAAAAABAAEAPMAAACeBQAAAAA=&#13;&#10;" stroked="f">
                <v:textbox inset="0,0,0,0">
                  <w:txbxContent>
                    <w:p w14:paraId="6816E153" w14:textId="18B1594C" w:rsidR="001C6868" w:rsidRPr="00752547" w:rsidRDefault="001C6868" w:rsidP="0076497B">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bookmarkEnd w:id="33"/>
    <w:p w14:paraId="3E510F2B" w14:textId="500187FF" w:rsidR="00B57A04" w:rsidRDefault="00B57A04" w:rsidP="00B57A04">
      <w:pPr>
        <w:pStyle w:val="Heading1"/>
        <w:numPr>
          <w:ilvl w:val="0"/>
          <w:numId w:val="0"/>
        </w:numPr>
      </w:pPr>
      <w:r>
        <w:lastRenderedPageBreak/>
        <w:t>Works cited</w:t>
      </w:r>
    </w:p>
    <w:p w14:paraId="5973BFAE" w14:textId="488D62C8" w:rsidR="00C22024" w:rsidRPr="00C22024" w:rsidRDefault="006675AE" w:rsidP="00C22024">
      <w:pPr>
        <w:widowControl w:val="0"/>
        <w:autoSpaceDE w:val="0"/>
        <w:autoSpaceDN w:val="0"/>
        <w:adjustRightInd w:val="0"/>
        <w:spacing w:line="240" w:lineRule="auto"/>
        <w:ind w:left="480" w:hanging="480"/>
        <w:rPr>
          <w:rFonts w:cs="Times New Roman"/>
          <w:noProof/>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C22024" w:rsidRPr="00C22024">
        <w:rPr>
          <w:rFonts w:cs="Times New Roman"/>
          <w:noProof/>
          <w:lang w:val="en-US"/>
        </w:rPr>
        <w:t xml:space="preserve">Parks, R. M., Bennett, J. E., Foreman, K. J., Toumi, R., &amp; Ezzati, M. (2018). National and regional seasonal dynamics of all-cause and cause-specific mortality in the USA from 1980 to 2016. </w:t>
      </w:r>
      <w:r w:rsidR="00C22024" w:rsidRPr="00C22024">
        <w:rPr>
          <w:rFonts w:cs="Times New Roman"/>
          <w:i/>
          <w:iCs/>
          <w:noProof/>
          <w:lang w:val="en-US"/>
        </w:rPr>
        <w:t>ELife</w:t>
      </w:r>
      <w:r w:rsidR="00C22024" w:rsidRPr="00C22024">
        <w:rPr>
          <w:rFonts w:cs="Times New Roman"/>
          <w:noProof/>
          <w:lang w:val="en-US"/>
        </w:rPr>
        <w:t xml:space="preserve">, </w:t>
      </w:r>
      <w:r w:rsidR="00C22024" w:rsidRPr="00C22024">
        <w:rPr>
          <w:rFonts w:cs="Times New Roman"/>
          <w:i/>
          <w:iCs/>
          <w:noProof/>
          <w:lang w:val="en-US"/>
        </w:rPr>
        <w:t>7</w:t>
      </w:r>
      <w:r w:rsidR="00C22024" w:rsidRPr="00C22024">
        <w:rPr>
          <w:rFonts w:cs="Times New Roman"/>
          <w:noProof/>
          <w:lang w:val="en-US"/>
        </w:rPr>
        <w:t>. https://doi.org/10.7554/eLife.35500</w:t>
      </w:r>
    </w:p>
    <w:p w14:paraId="2B228869" w14:textId="7A55EB1A" w:rsidR="006675AE" w:rsidRPr="006126BB" w:rsidRDefault="006675AE" w:rsidP="00B239AF">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50A60D" w14:textId="77777777" w:rsidR="00EB0F8F" w:rsidRDefault="00EB0F8F">
      <w:pPr>
        <w:spacing w:after="0" w:line="240" w:lineRule="auto"/>
      </w:pPr>
      <w:r>
        <w:separator/>
      </w:r>
    </w:p>
    <w:p w14:paraId="25FF3FBA" w14:textId="77777777" w:rsidR="00EB0F8F" w:rsidRDefault="00EB0F8F"/>
  </w:endnote>
  <w:endnote w:type="continuationSeparator" w:id="0">
    <w:p w14:paraId="4B9CC193" w14:textId="77777777" w:rsidR="00EB0F8F" w:rsidRDefault="00EB0F8F">
      <w:pPr>
        <w:spacing w:after="0" w:line="240" w:lineRule="auto"/>
      </w:pPr>
      <w:r>
        <w:continuationSeparator/>
      </w:r>
    </w:p>
    <w:p w14:paraId="57BB0EE0" w14:textId="77777777" w:rsidR="00EB0F8F" w:rsidRDefault="00EB0F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268699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2787146"/>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D0BBA7" w14:textId="77777777" w:rsidR="00EB0F8F" w:rsidRDefault="00EB0F8F">
      <w:pPr>
        <w:spacing w:after="0" w:line="240" w:lineRule="auto"/>
      </w:pPr>
      <w:r>
        <w:separator/>
      </w:r>
    </w:p>
    <w:p w14:paraId="3FBBB116" w14:textId="77777777" w:rsidR="00EB0F8F" w:rsidRDefault="00EB0F8F"/>
  </w:footnote>
  <w:footnote w:type="continuationSeparator" w:id="0">
    <w:p w14:paraId="00CF9B58" w14:textId="77777777" w:rsidR="00EB0F8F" w:rsidRDefault="00EB0F8F">
      <w:pPr>
        <w:spacing w:after="0" w:line="240" w:lineRule="auto"/>
      </w:pPr>
      <w:r>
        <w:continuationSeparator/>
      </w:r>
    </w:p>
    <w:p w14:paraId="37871F1D" w14:textId="77777777" w:rsidR="00EB0F8F" w:rsidRDefault="00EB0F8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A4B"/>
    <w:rsid w:val="00040C49"/>
    <w:rsid w:val="00040D7A"/>
    <w:rsid w:val="00040DB5"/>
    <w:rsid w:val="00040FE5"/>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188"/>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C4E"/>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DBF"/>
    <w:rsid w:val="00120F44"/>
    <w:rsid w:val="001210C1"/>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4C7D"/>
    <w:rsid w:val="001E5ADC"/>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D61"/>
    <w:rsid w:val="00212288"/>
    <w:rsid w:val="002126B3"/>
    <w:rsid w:val="0021306D"/>
    <w:rsid w:val="002136E5"/>
    <w:rsid w:val="00213A9C"/>
    <w:rsid w:val="00213E38"/>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B4B"/>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D4"/>
    <w:rsid w:val="00442AF2"/>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400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A23"/>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1310"/>
    <w:rsid w:val="00A01638"/>
    <w:rsid w:val="00A01C8B"/>
    <w:rsid w:val="00A01CED"/>
    <w:rsid w:val="00A0222A"/>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29D5"/>
    <w:rsid w:val="00A13233"/>
    <w:rsid w:val="00A13D22"/>
    <w:rsid w:val="00A14613"/>
    <w:rsid w:val="00A15149"/>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9AF"/>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8B1"/>
    <w:rsid w:val="00B57A04"/>
    <w:rsid w:val="00B57AA9"/>
    <w:rsid w:val="00B6015C"/>
    <w:rsid w:val="00B60ACD"/>
    <w:rsid w:val="00B61232"/>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1F58"/>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1EF5"/>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2E33"/>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FC"/>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FD7"/>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46A6"/>
    <w:rsid w:val="00FE4975"/>
    <w:rsid w:val="00FE4B6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7DDC763-ADFB-4842-BE13-CFEC98B99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22</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31</cp:revision>
  <cp:lastPrinted>2019-04-05T14:52:00Z</cp:lastPrinted>
  <dcterms:created xsi:type="dcterms:W3CDTF">2019-05-02T17:03:00Z</dcterms:created>
  <dcterms:modified xsi:type="dcterms:W3CDTF">2019-05-02T23:43:00Z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