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41280C4D"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usually </w:t>
      </w:r>
      <w:r w:rsidR="003E4626">
        <w:rPr>
          <w:szCs w:val="24"/>
        </w:rPr>
        <w:t>consecutive days over a 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w:t>
      </w:r>
      <w:r w:rsidR="000F4B39">
        <w:lastRenderedPageBreak/>
        <w:t xml:space="preserve">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5A05B6CC" w14:textId="522CEDBB" w:rsidR="00D252CA" w:rsidRDefault="00FD0DB5" w:rsidP="00D75C2F">
      <w:pPr>
        <w:ind w:firstLine="567"/>
        <w:rPr>
          <w:szCs w:val="24"/>
        </w:rPr>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48F8A2BE"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32459F">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C37044" w:rsidRPr="00C37044">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32459F">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C37044" w:rsidRPr="00C37044">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7D5C9D">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32459F" w:rsidRPr="0032459F">
        <w:rPr>
          <w:noProof/>
          <w:vertAlign w:val="superscript"/>
        </w:rPr>
        <w:t>70</w:t>
      </w:r>
      <w:r w:rsidR="00BC7D34">
        <w:fldChar w:fldCharType="end"/>
      </w:r>
    </w:p>
    <w:p w14:paraId="1C4D2CD1" w14:textId="3A41B372"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32459F" w:rsidRPr="0032459F">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influenza severity, o</w:t>
      </w:r>
      <w:r w:rsidR="00064B13">
        <w:rPr>
          <w:szCs w:val="24"/>
        </w:rPr>
        <w:t xml:space="preserve">ne conclusion possible from these results 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may be due to a more advanced chain of causality. This would involve social factors (such as housing conditions), biomedical reaction to climate (such as infections of respiratory systems) and demographic reaction to biomedical changes (such as changed mortality risk in susceptible groups).</w:t>
      </w:r>
      <w:r w:rsidR="00F10606">
        <w:fldChar w:fldCharType="begin" w:fldLock="1"/>
      </w:r>
      <w:r w:rsidR="00F10606">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F10606" w:rsidRPr="004F27C8">
        <w:rPr>
          <w:noProof/>
          <w:vertAlign w:val="superscript"/>
        </w:rPr>
        <w:t>48</w:t>
      </w:r>
      <w:r w:rsidR="00F10606">
        <w:fldChar w:fldCharType="end"/>
      </w:r>
    </w:p>
    <w:p w14:paraId="3C5DCB89" w14:textId="1F56FE97"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 a major source of variation in mortality</w:t>
      </w:r>
      <w:r w:rsidR="005271B4">
        <w:rPr>
          <w:szCs w:val="24"/>
        </w:rPr>
        <w:t xml:space="preserve"> and morbidity</w:t>
      </w:r>
      <w:r w:rsidR="0045613E">
        <w:rPr>
          <w:szCs w:val="24"/>
        </w:rPr>
        <w:t>.</w:t>
      </w:r>
      <w:r w:rsidR="00A92D33">
        <w:rPr>
          <w:szCs w:val="24"/>
        </w:rPr>
        <w:fldChar w:fldCharType="begin" w:fldLock="1"/>
      </w:r>
      <w:r w:rsidR="00E842CC">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mendeley":{"formattedCitation":"&lt;sup&gt;72–76&lt;/sup&gt;","plainTextFormattedCitation":"72–76","previouslyFormattedCitation":"&lt;sup&gt;72–76&lt;/sup&gt;"},"properties":{"noteIndex":0},"schema":"https://github.com/citation-style-language/schema/raw/master/csl-citation.json"}</w:instrText>
      </w:r>
      <w:r w:rsidR="00A92D33">
        <w:rPr>
          <w:szCs w:val="24"/>
        </w:rPr>
        <w:fldChar w:fldCharType="separate"/>
      </w:r>
      <w:r w:rsidR="00E45D6B" w:rsidRPr="00E45D6B">
        <w:rPr>
          <w:noProof/>
          <w:szCs w:val="24"/>
          <w:vertAlign w:val="superscript"/>
        </w:rPr>
        <w:t>72–76</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0C3D72A6"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E842CC">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77&lt;/sup&gt;","plainTextFormattedCitation":"77","previouslyFormattedCitation":"&lt;sup&gt;77&lt;/sup&gt;"},"properties":{"noteIndex":0},"schema":"https://github.com/citation-style-language/schema/raw/master/csl-citation.json"}</w:instrText>
      </w:r>
      <w:r w:rsidR="00284F25">
        <w:rPr>
          <w:rFonts w:cs="Calibri"/>
          <w:color w:val="000000" w:themeColor="text1"/>
          <w:szCs w:val="24"/>
        </w:rPr>
        <w:fldChar w:fldCharType="separate"/>
      </w:r>
      <w:r w:rsidR="00E45D6B" w:rsidRPr="00E45D6B">
        <w:rPr>
          <w:rFonts w:cs="Calibri"/>
          <w:noProof/>
          <w:color w:val="000000" w:themeColor="text1"/>
          <w:szCs w:val="24"/>
          <w:vertAlign w:val="superscript"/>
        </w:rPr>
        <w:t>77</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E842CC">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78&lt;/sup&gt;","plainTextFormattedCitation":"78","previouslyFormattedCitation":"&lt;sup&gt;78&lt;/sup&gt;"},"properties":{"noteIndex":0},"schema":"https://github.com/citation-style-language/schema/raw/master/csl-citation.json"}</w:instrText>
      </w:r>
      <w:r w:rsidR="00144CB1">
        <w:rPr>
          <w:rFonts w:cs="Calibri"/>
          <w:color w:val="000000" w:themeColor="text1"/>
          <w:szCs w:val="24"/>
        </w:rPr>
        <w:fldChar w:fldCharType="separate"/>
      </w:r>
      <w:r w:rsidR="00E45D6B" w:rsidRPr="00E45D6B">
        <w:rPr>
          <w:rFonts w:cs="Calibri"/>
          <w:noProof/>
          <w:color w:val="000000" w:themeColor="text1"/>
          <w:szCs w:val="24"/>
          <w:vertAlign w:val="superscript"/>
        </w:rPr>
        <w:t>78</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E842CC">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79&lt;/sup&gt;","plainTextFormattedCitation":"79","previouslyFormattedCitation":"&lt;sup&gt;79&lt;/sup&gt;"},"properties":{"noteIndex":0},"schema":"https://github.com/citation-style-language/schema/raw/master/csl-citation.json"}</w:instrText>
      </w:r>
      <w:r w:rsidR="007D68F5">
        <w:rPr>
          <w:color w:val="000000" w:themeColor="text1"/>
          <w:szCs w:val="24"/>
        </w:rPr>
        <w:fldChar w:fldCharType="separate"/>
      </w:r>
      <w:r w:rsidR="00E45D6B" w:rsidRPr="00E45D6B">
        <w:rPr>
          <w:noProof/>
          <w:color w:val="000000" w:themeColor="text1"/>
          <w:szCs w:val="24"/>
          <w:vertAlign w:val="superscript"/>
        </w:rPr>
        <w:t>79</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E842CC">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80&lt;/sup&gt;","plainTextFormattedCitation":"80","previouslyFormattedCitation":"&lt;sup&gt;80&lt;/sup&gt;"},"properties":{"noteIndex":0},"schema":"https://github.com/citation-style-language/schema/raw/master/csl-citation.json"}</w:instrText>
      </w:r>
      <w:r w:rsidR="00876C58">
        <w:rPr>
          <w:color w:val="000000" w:themeColor="text1"/>
          <w:szCs w:val="24"/>
        </w:rPr>
        <w:fldChar w:fldCharType="separate"/>
      </w:r>
      <w:r w:rsidR="00E45D6B" w:rsidRPr="00E45D6B">
        <w:rPr>
          <w:noProof/>
          <w:color w:val="000000" w:themeColor="text1"/>
          <w:szCs w:val="24"/>
          <w:vertAlign w:val="superscript"/>
        </w:rPr>
        <w:t>80</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E842CC">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81,82&lt;/sup&gt;","plainTextFormattedCitation":"81,82","previouslyFormattedCitation":"&lt;sup&gt;81,82&lt;/sup&gt;"},"properties":{"noteIndex":0},"schema":"https://github.com/citation-style-language/schema/raw/master/csl-citation.json"}</w:instrText>
      </w:r>
      <w:r w:rsidR="007225DF">
        <w:rPr>
          <w:color w:val="000000" w:themeColor="text1"/>
          <w:szCs w:val="24"/>
        </w:rPr>
        <w:fldChar w:fldCharType="separate"/>
      </w:r>
      <w:r w:rsidR="00E45D6B" w:rsidRPr="00E45D6B">
        <w:rPr>
          <w:noProof/>
          <w:color w:val="000000" w:themeColor="text1"/>
          <w:szCs w:val="24"/>
          <w:vertAlign w:val="superscript"/>
        </w:rPr>
        <w:t>81,82</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E842CC">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83&lt;/sup&gt;","plainTextFormattedCitation":"83","previouslyFormattedCitation":"&lt;sup&gt;83&lt;/sup&gt;"},"properties":{"noteIndex":0},"schema":"https://github.com/citation-style-language/schema/raw/master/csl-citation.json"}</w:instrText>
      </w:r>
      <w:r w:rsidR="00DB6BA3">
        <w:rPr>
          <w:color w:val="000000" w:themeColor="text1"/>
          <w:szCs w:val="24"/>
        </w:rPr>
        <w:fldChar w:fldCharType="separate"/>
      </w:r>
      <w:r w:rsidR="00E45D6B" w:rsidRPr="00E45D6B">
        <w:rPr>
          <w:noProof/>
          <w:color w:val="000000" w:themeColor="text1"/>
          <w:szCs w:val="24"/>
          <w:vertAlign w:val="superscript"/>
        </w:rPr>
        <w:t>83</w:t>
      </w:r>
      <w:r w:rsidR="00DB6BA3">
        <w:rPr>
          <w:color w:val="000000" w:themeColor="text1"/>
          <w:szCs w:val="24"/>
        </w:rPr>
        <w:fldChar w:fldCharType="end"/>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p>
    <w:p w14:paraId="6BAD8B7A" w14:textId="7E1E2CF7"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E842CC">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84</w:t>
      </w:r>
      <w:r>
        <w:rPr>
          <w:color w:val="000000" w:themeColor="text1"/>
          <w:szCs w:val="24"/>
        </w:rPr>
        <w:fldChar w:fldCharType="end"/>
      </w:r>
      <w:r>
        <w:rPr>
          <w:color w:val="000000" w:themeColor="text1"/>
          <w:szCs w:val="24"/>
        </w:rPr>
        <w:t xml:space="preserve"> Heat stress, or the ‘perceived discomfort and physiological strain associated with exposure to a hot environment’, occurs at temperatures above this range.</w:t>
      </w:r>
      <w:r>
        <w:rPr>
          <w:color w:val="000000" w:themeColor="text1"/>
          <w:szCs w:val="24"/>
        </w:rPr>
        <w:fldChar w:fldCharType="begin" w:fldLock="1"/>
      </w:r>
      <w:r w:rsidR="00E842CC">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85</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szCs w:val="24"/>
        </w:rPr>
        <w:fldChar w:fldCharType="separate"/>
      </w:r>
      <w:r w:rsidR="00CA3E70" w:rsidRPr="00CA3E70">
        <w:rPr>
          <w:noProof/>
          <w:szCs w:val="24"/>
          <w:vertAlign w:val="superscript"/>
        </w:rPr>
        <w:t>75</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E842CC">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84</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 xml:space="preserve">such as heat stroke, heat exhaustion, heat </w:t>
      </w:r>
      <w:r>
        <w:rPr>
          <w:szCs w:val="24"/>
        </w:rPr>
        <w:lastRenderedPageBreak/>
        <w:t>syncope, heat rash and heat cramps.</w:t>
      </w:r>
      <w:r>
        <w:rPr>
          <w:szCs w:val="24"/>
        </w:rPr>
        <w:fldChar w:fldCharType="begin" w:fldLock="1"/>
      </w:r>
      <w:r w:rsidR="00E842CC">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86&lt;/sup&gt;","plainTextFormattedCitation":"86","previouslyFormattedCitation":"&lt;sup&gt;86&lt;/sup&gt;"},"properties":{"noteIndex":0},"schema":"https://github.com/citation-style-language/schema/raw/master/csl-citation.json"}</w:instrText>
      </w:r>
      <w:r>
        <w:rPr>
          <w:szCs w:val="24"/>
        </w:rPr>
        <w:fldChar w:fldCharType="separate"/>
      </w:r>
      <w:r w:rsidR="00E45D6B" w:rsidRPr="00E45D6B">
        <w:rPr>
          <w:noProof/>
          <w:szCs w:val="24"/>
          <w:vertAlign w:val="superscript"/>
        </w:rPr>
        <w:t>86</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sidRPr="00A60C11">
        <w:rPr>
          <w:szCs w:val="24"/>
        </w:rPr>
        <w:fldChar w:fldCharType="separate"/>
      </w:r>
      <w:r w:rsidR="00CA3E70" w:rsidRPr="00CA3E70">
        <w:rPr>
          <w:noProof/>
          <w:szCs w:val="24"/>
          <w:vertAlign w:val="superscript"/>
        </w:rPr>
        <w:t>75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sidR="00E842CC">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81,87–92&lt;/sup&gt;","plainTextFormattedCitation":"81,87–92","previouslyFormattedCitation":"&lt;sup&gt;81,87–92&lt;/sup&gt;"},"properties":{"noteIndex":0},"schema":"https://github.com/citation-style-language/schema/raw/master/csl-citation.json"}</w:instrText>
      </w:r>
      <w:r w:rsidRPr="00A60C11">
        <w:rPr>
          <w:color w:val="000000" w:themeColor="text1"/>
          <w:szCs w:val="24"/>
        </w:rPr>
        <w:fldChar w:fldCharType="separate"/>
      </w:r>
      <w:r w:rsidR="00E45D6B" w:rsidRPr="00E45D6B">
        <w:rPr>
          <w:noProof/>
          <w:color w:val="000000" w:themeColor="text1"/>
          <w:szCs w:val="24"/>
          <w:vertAlign w:val="superscript"/>
        </w:rPr>
        <w:t>81,87–92</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Pr>
          <w:szCs w:val="24"/>
        </w:rPr>
        <w:fldChar w:fldCharType="separate"/>
      </w:r>
      <w:r w:rsidR="00E45D6B" w:rsidRPr="00E45D6B">
        <w:rPr>
          <w:noProof/>
          <w:szCs w:val="24"/>
          <w:vertAlign w:val="superscript"/>
        </w:rPr>
        <w:t>93</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sidR="00E842CC">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72,73,93&lt;/sup&gt;","plainTextFormattedCitation":"72,73,93","previouslyFormattedCitation":"&lt;sup&gt;72,73,93&lt;/sup&gt;"},"properties":{"noteIndex":0},"schema":"https://github.com/citation-style-language/schema/raw/master/csl-citation.json"}</w:instrText>
      </w:r>
      <w:r w:rsidRPr="00075402">
        <w:rPr>
          <w:szCs w:val="24"/>
        </w:rPr>
        <w:fldChar w:fldCharType="separate"/>
      </w:r>
      <w:r w:rsidR="00E45D6B" w:rsidRPr="00E45D6B">
        <w:rPr>
          <w:noProof/>
          <w:szCs w:val="24"/>
          <w:vertAlign w:val="superscript"/>
        </w:rPr>
        <w:t>72,73,93</w:t>
      </w:r>
      <w:r w:rsidRPr="00075402">
        <w:rPr>
          <w:szCs w:val="24"/>
        </w:rPr>
        <w:fldChar w:fldCharType="end"/>
      </w:r>
      <w:r w:rsidRPr="00075402">
        <w:rPr>
          <w:szCs w:val="24"/>
        </w:rPr>
        <w:t xml:space="preserve"> </w:t>
      </w:r>
    </w:p>
    <w:p w14:paraId="3F93815D" w14:textId="0C9271E3"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E842CC">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94&lt;/sup&gt;","plainTextFormattedCitation":"94","previouslyFormattedCitation":"&lt;sup&gt;94&lt;/sup&gt;"},"properties":{"noteIndex":0},"schema":"https://github.com/citation-style-language/schema/raw/master/csl-citation.json"}</w:instrText>
      </w:r>
      <w:r w:rsidRPr="00D94588">
        <w:rPr>
          <w:szCs w:val="24"/>
        </w:rPr>
        <w:fldChar w:fldCharType="separate"/>
      </w:r>
      <w:r w:rsidR="00E45D6B" w:rsidRPr="00E45D6B">
        <w:rPr>
          <w:noProof/>
          <w:szCs w:val="24"/>
          <w:vertAlign w:val="superscript"/>
        </w:rPr>
        <w:t>94</w:t>
      </w:r>
      <w:r w:rsidRPr="00D94588">
        <w:rPr>
          <w:szCs w:val="24"/>
        </w:rPr>
        <w:fldChar w:fldCharType="end"/>
      </w:r>
      <w:r>
        <w:rPr>
          <w:szCs w:val="24"/>
        </w:rPr>
        <w:t xml:space="preserve"> there is a rapidly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8047C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75</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F405B9">
        <w:rPr>
          <w:color w:val="000000" w:themeColor="text1"/>
          <w:szCs w:val="24"/>
        </w:rPr>
        <w:t xml:space="preserve"> </w:t>
      </w:r>
      <w:r w:rsidR="00337ABD">
        <w:rPr>
          <w:color w:val="000000" w:themeColor="text1"/>
          <w:szCs w:val="24"/>
        </w:rPr>
        <w:t xml:space="preserve">In the United States, 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E842CC">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95,96&lt;/sup&gt;","plainTextFormattedCitation":"95,96","previouslyFormattedCitation":"&lt;sup&gt;95,96&lt;/sup&gt;"},"properties":{"noteIndex":0},"schema":"https://github.com/citation-style-language/schema/raw/master/csl-citation.json"}</w:instrText>
      </w:r>
      <w:r w:rsidR="00E03E8F">
        <w:rPr>
          <w:color w:val="000000" w:themeColor="text1"/>
          <w:szCs w:val="24"/>
        </w:rPr>
        <w:fldChar w:fldCharType="separate"/>
      </w:r>
      <w:r w:rsidR="00E45D6B" w:rsidRPr="00E45D6B">
        <w:rPr>
          <w:noProof/>
          <w:color w:val="000000" w:themeColor="text1"/>
          <w:szCs w:val="24"/>
          <w:vertAlign w:val="superscript"/>
        </w:rPr>
        <w:t>95,96</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E842CC">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97&lt;/sup&gt;","plainTextFormattedCitation":"97","previouslyFormattedCitation":"&lt;sup&gt;97&lt;/sup&gt;"},"properties":{"noteIndex":0},"schema":"https://github.com/citation-style-language/schema/raw/master/csl-citation.json"}</w:instrText>
      </w:r>
      <w:r w:rsidR="00EE4DE2">
        <w:rPr>
          <w:color w:val="000000" w:themeColor="text1"/>
          <w:szCs w:val="24"/>
        </w:rPr>
        <w:fldChar w:fldCharType="separate"/>
      </w:r>
      <w:r w:rsidR="00E45D6B" w:rsidRPr="00E45D6B">
        <w:rPr>
          <w:noProof/>
          <w:color w:val="000000" w:themeColor="text1"/>
          <w:szCs w:val="24"/>
          <w:vertAlign w:val="superscript"/>
        </w:rPr>
        <w:t>97</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E842CC">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98&lt;/sup&gt;","plainTextFormattedCitation":"98","previouslyFormattedCitation":"&lt;sup&gt;98&lt;/sup&gt;"},"properties":{"noteIndex":0},"schema":"https://github.com/citation-style-language/schema/raw/master/csl-citation.json"}</w:instrText>
      </w:r>
      <w:r w:rsidR="00270AAC">
        <w:rPr>
          <w:color w:val="000000" w:themeColor="text1"/>
          <w:szCs w:val="24"/>
        </w:rPr>
        <w:fldChar w:fldCharType="separate"/>
      </w:r>
      <w:r w:rsidR="00E45D6B" w:rsidRPr="00E45D6B">
        <w:rPr>
          <w:noProof/>
          <w:color w:val="000000" w:themeColor="text1"/>
          <w:szCs w:val="24"/>
          <w:vertAlign w:val="superscript"/>
        </w:rPr>
        <w:t>98</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E842CC">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99&lt;/sup&gt;","plainTextFormattedCitation":"99","previouslyFormattedCitation":"&lt;sup&gt;99&lt;/sup&gt;"},"properties":{"noteIndex":0},"schema":"https://github.com/citation-style-language/schema/raw/master/csl-citation.json"}</w:instrText>
      </w:r>
      <w:r w:rsidR="009033F5">
        <w:rPr>
          <w:color w:val="000000" w:themeColor="text1"/>
          <w:szCs w:val="24"/>
        </w:rPr>
        <w:fldChar w:fldCharType="separate"/>
      </w:r>
      <w:r w:rsidR="00E45D6B" w:rsidRPr="00E45D6B">
        <w:rPr>
          <w:noProof/>
          <w:color w:val="000000" w:themeColor="text1"/>
          <w:szCs w:val="24"/>
          <w:vertAlign w:val="superscript"/>
        </w:rPr>
        <w:t>99</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E842CC">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93,100&lt;/sup&gt;","plainTextFormattedCitation":"93,100","previouslyFormattedCitation":"&lt;sup&gt;93,100&lt;/sup&gt;"},"properties":{"noteIndex":0},"schema":"https://github.com/citation-style-language/schema/raw/master/csl-citation.json"}</w:instrText>
      </w:r>
      <w:r w:rsidR="00F405B9">
        <w:rPr>
          <w:color w:val="000000" w:themeColor="text1"/>
          <w:szCs w:val="24"/>
        </w:rPr>
        <w:fldChar w:fldCharType="separate"/>
      </w:r>
      <w:r w:rsidR="00E45D6B" w:rsidRPr="00E45D6B">
        <w:rPr>
          <w:noProof/>
          <w:color w:val="000000" w:themeColor="text1"/>
          <w:szCs w:val="24"/>
          <w:vertAlign w:val="superscript"/>
        </w:rPr>
        <w:t>93,100</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E842CC">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101&lt;/sup&gt;","plainTextFormattedCitation":"101","previouslyFormattedCitation":"&lt;sup&gt;101&lt;/sup&gt;"},"properties":{"noteIndex":0},"schema":"https://github.com/citation-style-language/schema/raw/master/csl-citation.json"}</w:instrText>
      </w:r>
      <w:r w:rsidR="00F405B9">
        <w:rPr>
          <w:rFonts w:cs="Calibri"/>
          <w:szCs w:val="24"/>
        </w:rPr>
        <w:fldChar w:fldCharType="separate"/>
      </w:r>
      <w:r w:rsidR="00E45D6B" w:rsidRPr="00E45D6B">
        <w:rPr>
          <w:rFonts w:cs="Calibri"/>
          <w:noProof/>
          <w:szCs w:val="24"/>
          <w:vertAlign w:val="superscript"/>
        </w:rPr>
        <w:t>101</w:t>
      </w:r>
      <w:r w:rsidR="00F405B9">
        <w:rPr>
          <w:rFonts w:cs="Calibri"/>
          <w:szCs w:val="24"/>
        </w:rPr>
        <w:fldChar w:fldCharType="end"/>
      </w:r>
    </w:p>
    <w:p w14:paraId="2166DAB1" w14:textId="15C02CB9" w:rsidR="006C75E1" w:rsidRDefault="006C75E1" w:rsidP="006C75E1">
      <w:pPr>
        <w:ind w:firstLine="720"/>
        <w:rPr>
          <w:szCs w:val="24"/>
        </w:rPr>
      </w:pPr>
      <w:r>
        <w:rPr>
          <w:szCs w:val="24"/>
        </w:rPr>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E842CC">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91,102–104&lt;/sup&gt;","plainTextFormattedCitation":"91,102–104","previouslyFormattedCitation":"&lt;sup&gt;91,102–104&lt;/sup&gt;"},"properties":{"noteIndex":0},"schema":"https://github.com/citation-style-language/schema/raw/master/csl-citation.json"}</w:instrText>
      </w:r>
      <w:r>
        <w:rPr>
          <w:szCs w:val="24"/>
        </w:rPr>
        <w:fldChar w:fldCharType="separate"/>
      </w:r>
      <w:r w:rsidR="00E45D6B" w:rsidRPr="00E45D6B">
        <w:rPr>
          <w:noProof/>
          <w:szCs w:val="24"/>
          <w:vertAlign w:val="superscript"/>
        </w:rPr>
        <w:t>91,102–104</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w:t>
      </w:r>
      <w:r w:rsidR="00BA3D57">
        <w:rPr>
          <w:szCs w:val="24"/>
        </w:rPr>
        <w:lastRenderedPageBreak/>
        <w:t>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E842CC">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91,103&lt;/sup&gt;","plainTextFormattedCitation":"91,103","previouslyFormattedCitation":"&lt;sup&gt;91,103&lt;/sup&gt;"},"properties":{"noteIndex":0},"schema":"https://github.com/citation-style-language/schema/raw/master/csl-citation.json"}</w:instrText>
      </w:r>
      <w:r>
        <w:rPr>
          <w:szCs w:val="24"/>
        </w:rPr>
        <w:fldChar w:fldCharType="separate"/>
      </w:r>
      <w:r w:rsidR="00E45D6B" w:rsidRPr="00E45D6B">
        <w:rPr>
          <w:noProof/>
          <w:szCs w:val="24"/>
          <w:vertAlign w:val="superscript"/>
        </w:rPr>
        <w:t>91,103</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E842CC">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102&lt;/sup&gt;","plainTextFormattedCitation":"102","previouslyFormattedCitation":"&lt;sup&gt;102&lt;/sup&gt;"},"properties":{"noteIndex":0},"schema":"https://github.com/citation-style-language/schema/raw/master/csl-citation.json"}</w:instrText>
      </w:r>
      <w:r w:rsidRPr="00A60C11">
        <w:rPr>
          <w:szCs w:val="24"/>
        </w:rPr>
        <w:fldChar w:fldCharType="separate"/>
      </w:r>
      <w:r w:rsidR="00E45D6B" w:rsidRPr="00E45D6B">
        <w:rPr>
          <w:noProof/>
          <w:szCs w:val="24"/>
          <w:vertAlign w:val="superscript"/>
        </w:rPr>
        <w:t>102</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2B930A87" w:rsidR="006C75E1" w:rsidRP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105,106&lt;/sup&gt;","plainTextFormattedCitation":"105,106","previouslyFormattedCitation":"&lt;sup&gt;105,106&lt;/sup&gt;"},"properties":{"noteIndex":0},"schema":"https://github.com/citation-style-language/schema/raw/master/csl-citation.json"}</w:instrText>
      </w:r>
      <w:r w:rsidR="00B32ADF">
        <w:rPr>
          <w:szCs w:val="24"/>
        </w:rPr>
        <w:fldChar w:fldCharType="separate"/>
      </w:r>
      <w:r w:rsidR="00E45D6B" w:rsidRPr="00E45D6B">
        <w:rPr>
          <w:noProof/>
          <w:szCs w:val="24"/>
          <w:vertAlign w:val="superscript"/>
        </w:rPr>
        <w:t>105,106</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0F5B6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9F5BD0" w:rsidRPr="009F5BD0">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E842CC">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107&lt;/sup&gt;","plainTextFormattedCitation":"107","previouslyFormattedCitation":"&lt;sup&gt;107&lt;/sup&gt;"},"properties":{"noteIndex":0},"schema":"https://github.com/citation-style-language/schema/raw/master/csl-citation.json"}</w:instrText>
      </w:r>
      <w:r w:rsidR="009F5BD0">
        <w:rPr>
          <w:szCs w:val="24"/>
        </w:rPr>
        <w:fldChar w:fldCharType="separate"/>
      </w:r>
      <w:r w:rsidR="00E45D6B" w:rsidRPr="00E45D6B">
        <w:rPr>
          <w:noProof/>
          <w:szCs w:val="24"/>
          <w:vertAlign w:val="superscript"/>
        </w:rPr>
        <w:t>107</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32459F" w:rsidRPr="0032459F">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E842CC">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107&lt;/sup&gt;","plainTextFormattedCitation":"107","previouslyFormattedCitation":"&lt;sup&gt;107&lt;/sup&gt;"},"properties":{"noteIndex":0},"schema":"https://github.com/citation-style-language/schema/raw/master/csl-citation.json"}</w:instrText>
      </w:r>
      <w:r>
        <w:rPr>
          <w:szCs w:val="24"/>
        </w:rPr>
        <w:fldChar w:fldCharType="separate"/>
      </w:r>
      <w:r w:rsidR="00E45D6B" w:rsidRPr="00E45D6B">
        <w:rPr>
          <w:noProof/>
          <w:szCs w:val="24"/>
          <w:vertAlign w:val="superscript"/>
        </w:rPr>
        <w:t>107</w:t>
      </w:r>
      <w:r>
        <w:rPr>
          <w:szCs w:val="24"/>
        </w:rPr>
        <w:fldChar w:fldCharType="end"/>
      </w:r>
    </w:p>
    <w:p w14:paraId="3B8B21C4" w14:textId="2A723088" w:rsidR="00C7742A" w:rsidRDefault="00C7742A" w:rsidP="00C7742A">
      <w:pPr>
        <w:pStyle w:val="Heading2"/>
      </w:pPr>
      <w:r>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791138DD"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E842CC">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id":"ITEM-20","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Environment","id":"ITEM-20","issued":{"date-parts":[["2017"]]},"page":"241-254","title":"Impact of ambient temperature on morbidity and mortality: An overview of reviews","type":"article-journal","volume":"586"},"uris":["http://www.mendeley.com/documents/?uuid=ec8f9b0b-9e5a-4af2-97b8-252be22410de"]}],"mendeley":{"formattedCitation":"&lt;sup&gt;72,74,93,100,102–104,106–110,75,76,82,83,87,88,91,92&lt;/sup&gt;","plainTextFormattedCitation":"72,74,93,100,102–104,106–110,75,76,82,83,87,88,91,92","previouslyFormattedCitation":"&lt;sup&gt;72,74,93,100,102–104,106–110,75,76,82,83,87,88,91,92&lt;/sup&gt;"},"properties":{"noteIndex":0},"schema":"https://github.com/citation-style-language/schema/raw/master/csl-citation.json"}</w:instrText>
      </w:r>
      <w:r w:rsidR="00675088">
        <w:rPr>
          <w:szCs w:val="24"/>
        </w:rPr>
        <w:fldChar w:fldCharType="separate"/>
      </w:r>
      <w:r w:rsidR="00E842CC" w:rsidRPr="00E842CC">
        <w:rPr>
          <w:noProof/>
          <w:szCs w:val="24"/>
          <w:vertAlign w:val="superscript"/>
        </w:rPr>
        <w:t>72,74,93,100,102–104,106–110,75,76,82,83,87,88,91,92</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E842CC">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72,74–76,82,83,108–117&lt;/sup&gt;","plainTextFormattedCitation":"72,74–76,82,83,108–117","previouslyFormattedCitation":"&lt;sup&gt;72,74–76,82,83,108–117&lt;/sup&gt;"},"properties":{"noteIndex":0},"schema":"https://github.com/citation-style-language/schema/raw/master/csl-citation.json"}</w:instrText>
      </w:r>
      <w:r w:rsidR="00F04CAC">
        <w:rPr>
          <w:color w:val="000000" w:themeColor="text1"/>
          <w:szCs w:val="24"/>
        </w:rPr>
        <w:fldChar w:fldCharType="separate"/>
      </w:r>
      <w:r w:rsidR="00E45D6B" w:rsidRPr="00E45D6B">
        <w:rPr>
          <w:noProof/>
          <w:color w:val="000000" w:themeColor="text1"/>
          <w:szCs w:val="24"/>
          <w:vertAlign w:val="superscript"/>
        </w:rPr>
        <w:t>72,74–76,82,83,108–117</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AC62A2">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76,82,108,110&lt;/sup&gt;","plainTextFormattedCitation":"76,82,108,110","previouslyFormattedCitation":"&lt;sup&gt;76,82,108,110&lt;/sup&gt;"},"properties":{"noteIndex":0},"schema":"https://github.com/citation-style-language/schema/raw/master/csl-citation.json"}</w:instrText>
      </w:r>
      <w:r w:rsidR="002D5AA9">
        <w:rPr>
          <w:szCs w:val="24"/>
        </w:rPr>
        <w:fldChar w:fldCharType="separate"/>
      </w:r>
      <w:r w:rsidR="00AC62A2" w:rsidRPr="00AC62A2">
        <w:rPr>
          <w:noProof/>
          <w:szCs w:val="24"/>
          <w:vertAlign w:val="superscript"/>
        </w:rPr>
        <w:t>76,82,108,110</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E842CC">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100,110&lt;/sup&gt;","plainTextFormattedCitation":"100,110","previouslyFormattedCitation":"&lt;sup&gt;100,110&lt;/sup&gt;"},"properties":{"noteIndex":0},"schema":"https://github.com/citation-style-language/schema/raw/master/csl-citation.json"}</w:instrText>
      </w:r>
      <w:r w:rsidR="0081134E">
        <w:rPr>
          <w:szCs w:val="24"/>
        </w:rPr>
        <w:fldChar w:fldCharType="separate"/>
      </w:r>
      <w:r w:rsidR="00E45D6B" w:rsidRPr="00E45D6B">
        <w:rPr>
          <w:noProof/>
          <w:szCs w:val="24"/>
          <w:vertAlign w:val="superscript"/>
        </w:rPr>
        <w:t>100,110</w:t>
      </w:r>
      <w:r w:rsidR="0081134E">
        <w:rPr>
          <w:szCs w:val="24"/>
        </w:rPr>
        <w:fldChar w:fldCharType="end"/>
      </w:r>
      <w:r w:rsidR="006020D7">
        <w:rPr>
          <w:szCs w:val="24"/>
        </w:rPr>
        <w:t xml:space="preserve"> cerebrovascular diseases</w:t>
      </w:r>
      <w:r w:rsidR="00AC62A2">
        <w:rPr>
          <w:szCs w:val="24"/>
        </w:rPr>
        <w:t xml:space="preserve"> (stroke)</w:t>
      </w:r>
      <w:r w:rsidR="003E193A">
        <w:rPr>
          <w:szCs w:val="24"/>
        </w:rPr>
        <w:t>;</w:t>
      </w:r>
      <w:r w:rsidR="0081134E">
        <w:rPr>
          <w:szCs w:val="24"/>
        </w:rPr>
        <w:fldChar w:fldCharType="begin" w:fldLock="1"/>
      </w:r>
      <w:r w:rsidR="00347E8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76,100,110&lt;/sup&gt;","plainTextFormattedCitation":"76,100,110","previouslyFormattedCitation":"&lt;sup&gt;76,100,110&lt;/sup&gt;"},"properties":{"noteIndex":0},"schema":"https://github.com/citation-style-language/schema/raw/master/csl-citation.json"}</w:instrText>
      </w:r>
      <w:r w:rsidR="0081134E">
        <w:rPr>
          <w:szCs w:val="24"/>
        </w:rPr>
        <w:fldChar w:fldCharType="separate"/>
      </w:r>
      <w:r w:rsidR="00AC62A2" w:rsidRPr="00AC62A2">
        <w:rPr>
          <w:noProof/>
          <w:szCs w:val="24"/>
          <w:vertAlign w:val="superscript"/>
        </w:rPr>
        <w:t>76,100,110</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-2","issued":{"date-parts":[["2006"]]},"title":"Climate impacts on myocardial infarction deaths in the Athens Territory: The CLIMATE study","type":"article-journal"},"uris":["http://www.mendeley.com/documents/?uuid=38030d8d-6b41-4e58-91f3-0aa796b7028c"]}],"mendeley":{"formattedCitation":"&lt;sup&gt;110,118&lt;/sup&gt;","plainTextFormattedCitation":"110,118","previouslyFormattedCitation":"&lt;sup&gt;110,118&lt;/sup&gt;"},"properties":{"noteIndex":0},"schema":"https://github.com/citation-style-language/schema/raw/master/csl-citation.json"}</w:instrText>
      </w:r>
      <w:r w:rsidR="00290BD7">
        <w:rPr>
          <w:szCs w:val="24"/>
        </w:rPr>
        <w:fldChar w:fldCharType="separate"/>
      </w:r>
      <w:r w:rsidR="00E45D6B" w:rsidRPr="00E45D6B">
        <w:rPr>
          <w:noProof/>
          <w:szCs w:val="24"/>
          <w:vertAlign w:val="superscript"/>
        </w:rPr>
        <w:t>110,118</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290BD7">
        <w:rPr>
          <w:szCs w:val="24"/>
        </w:rPr>
        <w:fldChar w:fldCharType="separate"/>
      </w:r>
      <w:r w:rsidR="00E45D6B" w:rsidRPr="00E45D6B">
        <w:rPr>
          <w:noProof/>
          <w:szCs w:val="24"/>
          <w:vertAlign w:val="superscript"/>
        </w:rPr>
        <w:t>110</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E842CC">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100,119,120&lt;/sup&gt;","plainTextFormattedCitation":"100,119,120","previouslyFormattedCitation":"&lt;sup&gt;100,119,120&lt;/sup&gt;"},"properties":{"noteIndex":0},"schema":"https://github.com/citation-style-language/schema/raw/master/csl-citation.json"}</w:instrText>
      </w:r>
      <w:r w:rsidR="00E10776">
        <w:rPr>
          <w:szCs w:val="24"/>
        </w:rPr>
        <w:fldChar w:fldCharType="separate"/>
      </w:r>
      <w:r w:rsidR="00E45D6B" w:rsidRPr="00E45D6B">
        <w:rPr>
          <w:noProof/>
          <w:szCs w:val="24"/>
          <w:vertAlign w:val="superscript"/>
        </w:rPr>
        <w:t>100,119,120</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xml:space="preserve">, releasing platelets into the blood stream, increasing white and red blood </w:t>
      </w:r>
      <w:r w:rsidR="001C7BBA">
        <w:rPr>
          <w:szCs w:val="24"/>
        </w:rPr>
        <w:lastRenderedPageBreak/>
        <w:t>cell counts, bloody viscosity and plasma cholesterol</w:t>
      </w:r>
      <w:r w:rsidR="00EA7B99">
        <w:rPr>
          <w:szCs w:val="24"/>
        </w:rPr>
        <w:t>.</w:t>
      </w:r>
      <w:r w:rsidR="00B61CD9">
        <w:rPr>
          <w:szCs w:val="24"/>
        </w:rPr>
        <w:fldChar w:fldCharType="begin" w:fldLock="1"/>
      </w:r>
      <w:r w:rsidR="005100B3">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121&lt;/sup&gt;","plainTextFormattedCitation":"121","previouslyFormattedCitation":"&lt;sup&gt;121&lt;/sup&gt;"},"properties":{"noteIndex":0},"schema":"https://github.com/citation-style-language/schema/raw/master/csl-citation.json"}</w:instrText>
      </w:r>
      <w:r w:rsidR="00B61CD9">
        <w:rPr>
          <w:szCs w:val="24"/>
        </w:rPr>
        <w:fldChar w:fldCharType="separate"/>
      </w:r>
      <w:r w:rsidR="000F5641" w:rsidRPr="000F5641">
        <w:rPr>
          <w:noProof/>
          <w:szCs w:val="24"/>
          <w:vertAlign w:val="superscript"/>
        </w:rPr>
        <w:t>121</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sidR="00534129">
        <w:rPr>
          <w:szCs w:val="24"/>
        </w:rPr>
        <w:fldChar w:fldCharType="separate"/>
      </w:r>
      <w:r w:rsidR="000F5641" w:rsidRPr="000F5641">
        <w:rPr>
          <w:noProof/>
          <w:szCs w:val="24"/>
          <w:vertAlign w:val="superscript"/>
        </w:rPr>
        <w:t>120</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E40773">
        <w:rPr>
          <w:szCs w:val="24"/>
        </w:rPr>
        <w:fldChar w:fldCharType="separate"/>
      </w:r>
      <w:r w:rsidR="000F5641" w:rsidRPr="000F5641">
        <w:rPr>
          <w:noProof/>
          <w:szCs w:val="24"/>
          <w:vertAlign w:val="superscript"/>
        </w:rPr>
        <w:t>119</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4B0668">
        <w:rPr>
          <w:szCs w:val="24"/>
        </w:rPr>
        <w:fldChar w:fldCharType="separate"/>
      </w:r>
      <w:r w:rsidR="000F5641" w:rsidRPr="000F5641">
        <w:rPr>
          <w:noProof/>
          <w:szCs w:val="24"/>
          <w:vertAlign w:val="superscript"/>
        </w:rPr>
        <w:t>119</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C01B38">
        <w:rPr>
          <w:szCs w:val="24"/>
        </w:rPr>
        <w:fldChar w:fldCharType="separate"/>
      </w:r>
      <w:r w:rsidR="000F5641" w:rsidRPr="000F5641">
        <w:rPr>
          <w:noProof/>
          <w:szCs w:val="24"/>
          <w:vertAlign w:val="superscript"/>
        </w:rPr>
        <w:t>119</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7219B7">
        <w:rPr>
          <w:szCs w:val="24"/>
        </w:rPr>
        <w:fldChar w:fldCharType="separate"/>
      </w:r>
      <w:r w:rsidR="000F5641" w:rsidRPr="000F5641">
        <w:rPr>
          <w:noProof/>
          <w:szCs w:val="24"/>
          <w:vertAlign w:val="superscript"/>
        </w:rPr>
        <w:t>119</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E842CC">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100,119&lt;/sup&gt;","plainTextFormattedCitation":"100,119","previouslyFormattedCitation":"&lt;sup&gt;100,119&lt;/sup&gt;"},"properties":{"noteIndex":0},"schema":"https://github.com/citation-style-language/schema/raw/master/csl-citation.json"}</w:instrText>
      </w:r>
      <w:r w:rsidR="00AB32CB">
        <w:rPr>
          <w:szCs w:val="24"/>
        </w:rPr>
        <w:fldChar w:fldCharType="separate"/>
      </w:r>
      <w:r w:rsidR="00E45D6B" w:rsidRPr="00E45D6B">
        <w:rPr>
          <w:noProof/>
          <w:szCs w:val="24"/>
          <w:vertAlign w:val="superscript"/>
        </w:rPr>
        <w:t>100,119</w:t>
      </w:r>
      <w:r w:rsidR="00AB32CB">
        <w:rPr>
          <w:szCs w:val="24"/>
        </w:rPr>
        <w:fldChar w:fldCharType="end"/>
      </w:r>
      <w:r w:rsidR="002175BA">
        <w:rPr>
          <w:szCs w:val="24"/>
        </w:rPr>
        <w:t xml:space="preserve"> </w:t>
      </w:r>
      <w:r w:rsidR="00E93B66">
        <w:rPr>
          <w:szCs w:val="24"/>
        </w:rPr>
        <w:t xml:space="preserve"> </w:t>
      </w:r>
    </w:p>
    <w:p w14:paraId="3B1B8F53" w14:textId="057BA2F0" w:rsidR="00972FFF" w:rsidRDefault="002175BA" w:rsidP="00E93B66">
      <w:pPr>
        <w:ind w:firstLine="720"/>
        <w:rPr>
          <w:szCs w:val="24"/>
        </w:rPr>
      </w:pPr>
      <w:r>
        <w:rPr>
          <w:szCs w:val="24"/>
        </w:rPr>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347E8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76,100,108,110&lt;/sup&gt;","plainTextFormattedCitation":"76,100,108,110","previouslyFormattedCitation":"&lt;sup&gt;76,100,108,110&lt;/sup&gt;"},"properties":{"noteIndex":0},"schema":"https://github.com/citation-style-language/schema/raw/master/csl-citation.json"}</w:instrText>
      </w:r>
      <w:r w:rsidR="0081134E">
        <w:rPr>
          <w:szCs w:val="24"/>
        </w:rPr>
        <w:fldChar w:fldCharType="separate"/>
      </w:r>
      <w:r w:rsidR="00347E88" w:rsidRPr="00347E88">
        <w:rPr>
          <w:noProof/>
          <w:szCs w:val="24"/>
          <w:vertAlign w:val="superscript"/>
        </w:rPr>
        <w:t>76,100,108,110</w:t>
      </w:r>
      <w:r w:rsidR="0081134E">
        <w:rPr>
          <w:szCs w:val="24"/>
        </w:rPr>
        <w:fldChar w:fldCharType="end"/>
      </w:r>
      <w:r w:rsidR="008508BB">
        <w:rPr>
          <w:szCs w:val="24"/>
        </w:rPr>
        <w:t xml:space="preserve"> including COPD;</w:t>
      </w:r>
      <w:r w:rsidR="008508B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8508BB">
        <w:rPr>
          <w:szCs w:val="24"/>
        </w:rPr>
        <w:fldChar w:fldCharType="separate"/>
      </w:r>
      <w:r w:rsidR="00E45D6B" w:rsidRPr="00E45D6B">
        <w:rPr>
          <w:noProof/>
          <w:szCs w:val="24"/>
          <w:vertAlign w:val="superscript"/>
        </w:rPr>
        <w:t>110</w:t>
      </w:r>
      <w:r w:rsidR="008508BB">
        <w:rPr>
          <w:szCs w:val="24"/>
        </w:rPr>
        <w:fldChar w:fldCharType="end"/>
      </w:r>
      <w:r w:rsidR="008508BB">
        <w:rPr>
          <w:szCs w:val="24"/>
        </w:rPr>
        <w:t xml:space="preserve"> asthma;</w:t>
      </w:r>
      <w:r w:rsidR="008508B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8508BB">
        <w:rPr>
          <w:szCs w:val="24"/>
        </w:rPr>
        <w:fldChar w:fldCharType="separate"/>
      </w:r>
      <w:r w:rsidR="00E45D6B" w:rsidRPr="00E45D6B">
        <w:rPr>
          <w:noProof/>
          <w:szCs w:val="24"/>
          <w:vertAlign w:val="superscript"/>
        </w:rPr>
        <w:t>110</w:t>
      </w:r>
      <w:r w:rsidR="008508BB">
        <w:rPr>
          <w:szCs w:val="24"/>
        </w:rPr>
        <w:fldChar w:fldCharType="end"/>
      </w:r>
      <w:r w:rsidR="008508BB">
        <w:rPr>
          <w:szCs w:val="24"/>
        </w:rPr>
        <w:t xml:space="preserve"> and respiratory infections.</w:t>
      </w:r>
      <w:r w:rsidR="008508BB">
        <w:rPr>
          <w:szCs w:val="24"/>
        </w:rPr>
        <w:fldChar w:fldCharType="begin" w:fldLock="1"/>
      </w:r>
      <w:r w:rsidR="00347E8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76,110&lt;/sup&gt;","plainTextFormattedCitation":"76,110","previouslyFormattedCitation":"&lt;sup&gt;76,110&lt;/sup&gt;"},"properties":{"noteIndex":0},"schema":"https://github.com/citation-style-language/schema/raw/master/csl-citation.json"}</w:instrText>
      </w:r>
      <w:r w:rsidR="008508BB">
        <w:rPr>
          <w:szCs w:val="24"/>
        </w:rPr>
        <w:fldChar w:fldCharType="separate"/>
      </w:r>
      <w:r w:rsidR="00347E88" w:rsidRPr="00347E88">
        <w:rPr>
          <w:noProof/>
          <w:szCs w:val="24"/>
          <w:vertAlign w:val="superscript"/>
        </w:rPr>
        <w:t>76,110</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COPD unable to dissipate excess heat.</w:t>
      </w:r>
      <w:r>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Pr>
          <w:szCs w:val="24"/>
        </w:rPr>
        <w:fldChar w:fldCharType="separate"/>
      </w:r>
      <w:r w:rsidR="000F5641" w:rsidRPr="000F5641">
        <w:rPr>
          <w:noProof/>
          <w:szCs w:val="24"/>
          <w:vertAlign w:val="superscript"/>
        </w:rPr>
        <w:t>120</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E842CC">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100&lt;/sup&gt;","plainTextFormattedCitation":"100","previouslyFormattedCitation":"&lt;sup&gt;100&lt;/sup&gt;"},"properties":{"noteIndex":0},"schema":"https://github.com/citation-style-language/schema/raw/master/csl-citation.json"}</w:instrText>
      </w:r>
      <w:r w:rsidR="005D2313">
        <w:rPr>
          <w:szCs w:val="24"/>
        </w:rPr>
        <w:fldChar w:fldCharType="separate"/>
      </w:r>
      <w:r w:rsidR="00E45D6B" w:rsidRPr="00E45D6B">
        <w:rPr>
          <w:noProof/>
          <w:szCs w:val="24"/>
          <w:vertAlign w:val="superscript"/>
        </w:rPr>
        <w:t>100</w:t>
      </w:r>
      <w:r w:rsidR="005D2313">
        <w:rPr>
          <w:szCs w:val="24"/>
        </w:rPr>
        <w:fldChar w:fldCharType="end"/>
      </w:r>
    </w:p>
    <w:p w14:paraId="038A44B3" w14:textId="5779A336" w:rsidR="00EB3BF3"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105,110,122,123&lt;/sup&gt;","plainTextFormattedCitation":"105,110,122,123","previouslyFormattedCitation":"&lt;sup&gt;105,110,122,123&lt;/sup&gt;"},"properties":{"noteIndex":0},"schema":"https://github.com/citation-style-language/schema/raw/master/csl-citation.json"}</w:instrText>
      </w:r>
      <w:r w:rsidR="00CF1882" w:rsidRPr="00A60C11">
        <w:rPr>
          <w:szCs w:val="24"/>
        </w:rPr>
        <w:fldChar w:fldCharType="separate"/>
      </w:r>
      <w:r w:rsidR="00E45D6B" w:rsidRPr="00E45D6B">
        <w:rPr>
          <w:noProof/>
          <w:szCs w:val="24"/>
          <w:vertAlign w:val="superscript"/>
        </w:rPr>
        <w:t>105,110,122,123</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72,74,91,93,102,104,107,109&lt;/sup&gt;","plainTextFormattedCitation":"72,74,91,93,102,104,107,109","previouslyFormattedCitation":"&lt;sup&gt;72,74,91,93,102,104,107,109&lt;/sup&gt;"},"properties":{"noteIndex":0},"schema":"https://github.com/citation-style-language/schema/raw/master/csl-citation.json"}</w:instrText>
      </w:r>
      <w:r w:rsidR="004703D8">
        <w:rPr>
          <w:szCs w:val="24"/>
        </w:rPr>
        <w:fldChar w:fldCharType="separate"/>
      </w:r>
      <w:r w:rsidR="00E45D6B" w:rsidRPr="00E45D6B">
        <w:rPr>
          <w:noProof/>
          <w:szCs w:val="24"/>
          <w:vertAlign w:val="superscript"/>
        </w:rPr>
        <w:t>72,74,91,93,102,104,107,109</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 xml:space="preserve">manual workers such as farmers, construction works, </w:t>
      </w:r>
      <w:r w:rsidR="002A5A97">
        <w:rPr>
          <w:szCs w:val="24"/>
        </w:rPr>
        <w:lastRenderedPageBreak/>
        <w:t>firefighters, miners, soldiers and</w:t>
      </w:r>
      <w:r w:rsidR="00E27025">
        <w:rPr>
          <w:szCs w:val="24"/>
        </w:rPr>
        <w:t xml:space="preserve"> those in</w:t>
      </w:r>
      <w:r w:rsidR="002A5A97">
        <w:rPr>
          <w:szCs w:val="24"/>
        </w:rPr>
        <w:t xml:space="preserve"> manufacturing </w:t>
      </w:r>
      <w:r w:rsidR="00E27025">
        <w:rPr>
          <w:szCs w:val="24"/>
        </w:rPr>
        <w:t xml:space="preserve">roles </w:t>
      </w:r>
      <w:r w:rsidR="00757ADD">
        <w:rPr>
          <w:szCs w:val="24"/>
        </w:rPr>
        <w:t>highlighted as at increased risk.</w:t>
      </w:r>
      <w:r w:rsidR="008577E6">
        <w:rPr>
          <w:szCs w:val="24"/>
        </w:rPr>
        <w:fldChar w:fldCharType="begin" w:fldLock="1"/>
      </w:r>
      <w:r w:rsidR="005100B3">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124&lt;/sup&gt;","plainTextFormattedCitation":"124","previouslyFormattedCitation":"&lt;sup&gt;124&lt;/sup&gt;"},"properties":{"noteIndex":0},"schema":"https://github.com/citation-style-language/schema/raw/master/csl-citation.json"}</w:instrText>
      </w:r>
      <w:r w:rsidR="008577E6">
        <w:rPr>
          <w:szCs w:val="24"/>
        </w:rPr>
        <w:fldChar w:fldCharType="separate"/>
      </w:r>
      <w:r w:rsidR="000F5641" w:rsidRPr="000F5641">
        <w:rPr>
          <w:noProof/>
          <w:szCs w:val="24"/>
          <w:vertAlign w:val="superscript"/>
        </w:rPr>
        <w:t>124</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105&lt;/sup&gt;","plainTextFormattedCitation":"105","previouslyFormattedCitation":"&lt;sup&gt;105&lt;/sup&gt;"},"properties":{"noteIndex":0},"schema":"https://github.com/citation-style-language/schema/raw/master/csl-citation.json"}</w:instrText>
      </w:r>
      <w:r w:rsidR="00A41C9A">
        <w:rPr>
          <w:szCs w:val="24"/>
        </w:rPr>
        <w:fldChar w:fldCharType="separate"/>
      </w:r>
      <w:r w:rsidR="00E45D6B" w:rsidRPr="00E45D6B">
        <w:rPr>
          <w:noProof/>
          <w:szCs w:val="24"/>
          <w:vertAlign w:val="superscript"/>
        </w:rPr>
        <w:t>105</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5100B3">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125&lt;/sup&gt;","plainTextFormattedCitation":"125","previouslyFormattedCitation":"&lt;sup&gt;125&lt;/sup&gt;"},"properties":{"noteIndex":0},"schema":"https://github.com/citation-style-language/schema/raw/master/csl-citation.json"}</w:instrText>
      </w:r>
      <w:r w:rsidR="00667390">
        <w:rPr>
          <w:szCs w:val="24"/>
        </w:rPr>
        <w:fldChar w:fldCharType="separate"/>
      </w:r>
      <w:r w:rsidR="000F5641" w:rsidRPr="000F5641">
        <w:rPr>
          <w:noProof/>
          <w:szCs w:val="24"/>
          <w:vertAlign w:val="superscript"/>
        </w:rPr>
        <w:t>125</w:t>
      </w:r>
      <w:r w:rsidR="00667390">
        <w:rPr>
          <w:szCs w:val="24"/>
        </w:rPr>
        <w:fldChar w:fldCharType="end"/>
      </w:r>
      <w:r w:rsidR="006016C9">
        <w:rPr>
          <w:szCs w:val="24"/>
        </w:rPr>
        <w:t xml:space="preserve"> </w:t>
      </w:r>
      <w:r w:rsidR="00742C1A">
        <w:rPr>
          <w:szCs w:val="24"/>
        </w:rPr>
        <w:t>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3F47A4">
        <w:rPr>
          <w:szCs w:val="24"/>
        </w:rPr>
        <w:t>,</w:t>
      </w:r>
      <w:r w:rsidR="00CA4B84" w:rsidRPr="00A60C11">
        <w:rPr>
          <w:szCs w:val="24"/>
        </w:rPr>
        <w:fldChar w:fldCharType="begin" w:fldLock="1"/>
      </w:r>
      <w:r w:rsidR="00170418">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id":"ITEM-7","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Environment","id":"ITEM-7","issued":{"date-parts":[["2017"]]},"page":"241-254","title":"Impact of ambient temperature on morbidity and mortality: An overview of reviews","type":"article-journal","volume":"586"},"uris":["http://www.mendeley.com/documents/?uuid=ec8f9b0b-9e5a-4af2-97b8-252be22410de"]}],"mendeley":{"formattedCitation":"&lt;sup&gt;76,109,110,118,126–128&lt;/sup&gt;","plainTextFormattedCitation":"76,109,110,118,126–128","previouslyFormattedCitation":"&lt;sup&gt;76,109,110,118,126–128&lt;/sup&gt;"},"properties":{"noteIndex":0},"schema":"https://github.com/citation-style-language/schema/raw/master/csl-citation.json"}</w:instrText>
      </w:r>
      <w:r w:rsidR="00CA4B84" w:rsidRPr="00A60C11">
        <w:rPr>
          <w:szCs w:val="24"/>
        </w:rPr>
        <w:fldChar w:fldCharType="separate"/>
      </w:r>
      <w:r w:rsidR="00170418" w:rsidRPr="00170418">
        <w:rPr>
          <w:noProof/>
          <w:szCs w:val="24"/>
          <w:vertAlign w:val="superscript"/>
        </w:rPr>
        <w:t>76,109,110,118,126–128</w:t>
      </w:r>
      <w:r w:rsidR="00CA4B84" w:rsidRPr="00A60C11">
        <w:rPr>
          <w:szCs w:val="24"/>
        </w:rPr>
        <w:fldChar w:fldCharType="end"/>
      </w:r>
      <w:r w:rsidR="003F47A4">
        <w:rPr>
          <w:szCs w:val="24"/>
        </w:rPr>
        <w:t xml:space="preserve"> though one particular study </w:t>
      </w:r>
      <w:r w:rsidR="00480E50">
        <w:rPr>
          <w:szCs w:val="24"/>
        </w:rPr>
        <w:t>classed</w:t>
      </w:r>
      <w:r w:rsidR="003F47A4">
        <w:rPr>
          <w:szCs w:val="24"/>
        </w:rPr>
        <w:t xml:space="preserve"> </w:t>
      </w:r>
      <w:r w:rsidR="00F604ED">
        <w:rPr>
          <w:szCs w:val="24"/>
        </w:rPr>
        <w:t xml:space="preserve">deaths </w:t>
      </w:r>
      <w:r w:rsidR="003B0321">
        <w:rPr>
          <w:szCs w:val="24"/>
        </w:rPr>
        <w:t>by</w:t>
      </w:r>
      <w:r w:rsidR="00C24E2C">
        <w:rPr>
          <w:szCs w:val="24"/>
        </w:rPr>
        <w:t xml:space="preserve"> </w:t>
      </w:r>
      <w:r w:rsidR="00F604ED">
        <w:rPr>
          <w:szCs w:val="24"/>
        </w:rPr>
        <w:t>previous hospitalisations as opposed to direct cause of death.</w:t>
      </w:r>
      <w:r w:rsidR="005100B3">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mendeley":{"formattedCitation":"&lt;sup&gt;109&lt;/sup&gt;","plainTextFormattedCitation":"109","previouslyFormattedCitation":"&lt;sup&gt;109&lt;/sup&gt;"},"properties":{"noteIndex":0},"schema":"https://github.com/citation-style-language/schema/raw/master/csl-citation.json"}</w:instrText>
      </w:r>
      <w:r w:rsidR="005100B3">
        <w:rPr>
          <w:szCs w:val="24"/>
        </w:rPr>
        <w:fldChar w:fldCharType="separate"/>
      </w:r>
      <w:r w:rsidR="00E45D6B" w:rsidRPr="00E45D6B">
        <w:rPr>
          <w:noProof/>
          <w:szCs w:val="24"/>
          <w:vertAlign w:val="superscript"/>
        </w:rPr>
        <w:t>109</w:t>
      </w:r>
      <w:r w:rsidR="005100B3">
        <w:rPr>
          <w:szCs w:val="24"/>
        </w:rPr>
        <w:fldChar w:fldCharType="end"/>
      </w:r>
      <w:r w:rsidR="00F604ED">
        <w:rPr>
          <w:szCs w:val="24"/>
        </w:rPr>
        <w:t xml:space="preserve"> </w:t>
      </w:r>
      <w:r w:rsidR="003F47A4">
        <w:rPr>
          <w:szCs w:val="24"/>
        </w:rPr>
        <w:t>D</w:t>
      </w:r>
      <w:r w:rsidR="00F36495">
        <w:rPr>
          <w:szCs w:val="24"/>
        </w:rPr>
        <w:t>eaths from cancers</w:t>
      </w:r>
      <w:r w:rsidR="00594D78">
        <w:rPr>
          <w:szCs w:val="24"/>
        </w:rPr>
        <w:t>;</w:t>
      </w:r>
      <w:r w:rsidR="005F25A1">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109,126&lt;/sup&gt;","plainTextFormattedCitation":"109,126","previouslyFormattedCitation":"&lt;sup&gt;109,126&lt;/sup&gt;"},"properties":{"noteIndex":0},"schema":"https://github.com/citation-style-language/schema/raw/master/csl-citation.json"}</w:instrText>
      </w:r>
      <w:r w:rsidR="005F25A1">
        <w:rPr>
          <w:szCs w:val="24"/>
        </w:rPr>
        <w:fldChar w:fldCharType="separate"/>
      </w:r>
      <w:r w:rsidR="00E45D6B" w:rsidRPr="00E45D6B">
        <w:rPr>
          <w:noProof/>
          <w:szCs w:val="24"/>
          <w:vertAlign w:val="superscript"/>
        </w:rPr>
        <w:t>109,126</w:t>
      </w:r>
      <w:r w:rsidR="005F25A1">
        <w:rPr>
          <w:szCs w:val="24"/>
        </w:rPr>
        <w:fldChar w:fldCharType="end"/>
      </w:r>
      <w:r w:rsidR="006F0542">
        <w:rPr>
          <w:szCs w:val="24"/>
        </w:rPr>
        <w:t xml:space="preserve"> diabetes</w:t>
      </w:r>
      <w:r w:rsidR="00594D78">
        <w:rPr>
          <w:szCs w:val="24"/>
        </w:rPr>
        <w:t>;</w:t>
      </w:r>
      <w:r w:rsidR="009E44F7">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109,110&lt;/sup&gt;","plainTextFormattedCitation":"109,110","previouslyFormattedCitation":"&lt;sup&gt;109,110&lt;/sup&gt;"},"properties":{"noteIndex":0},"schema":"https://github.com/citation-style-language/schema/raw/master/csl-citation.json"}</w:instrText>
      </w:r>
      <w:r w:rsidR="009E44F7">
        <w:rPr>
          <w:szCs w:val="24"/>
        </w:rPr>
        <w:fldChar w:fldCharType="separate"/>
      </w:r>
      <w:r w:rsidR="00E45D6B" w:rsidRPr="00E45D6B">
        <w:rPr>
          <w:noProof/>
          <w:szCs w:val="24"/>
          <w:vertAlign w:val="superscript"/>
        </w:rPr>
        <w:t>109,110</w:t>
      </w:r>
      <w:r w:rsidR="009E44F7">
        <w:rPr>
          <w:szCs w:val="24"/>
        </w:rPr>
        <w:fldChar w:fldCharType="end"/>
      </w:r>
      <w:r w:rsidR="00594D78">
        <w:rPr>
          <w:szCs w:val="24"/>
        </w:rPr>
        <w:t xml:space="preserve"> </w:t>
      </w:r>
      <w:r w:rsidR="001E7996">
        <w:rPr>
          <w:szCs w:val="24"/>
        </w:rPr>
        <w:t>endocrine disease</w:t>
      </w:r>
      <w:r w:rsidR="004C1965">
        <w:rPr>
          <w:szCs w:val="24"/>
        </w:rPr>
        <w:t>s</w:t>
      </w:r>
      <w:r w:rsidR="00594D78">
        <w:rPr>
          <w:szCs w:val="24"/>
        </w:rPr>
        <w:t>;</w:t>
      </w:r>
      <w:r w:rsidR="001A15C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1A15CB">
        <w:rPr>
          <w:szCs w:val="24"/>
        </w:rPr>
        <w:fldChar w:fldCharType="separate"/>
      </w:r>
      <w:r w:rsidR="00E45D6B" w:rsidRPr="00E45D6B">
        <w:rPr>
          <w:noProof/>
          <w:szCs w:val="24"/>
          <w:vertAlign w:val="superscript"/>
        </w:rPr>
        <w:t>110</w:t>
      </w:r>
      <w:r w:rsidR="001A15CB">
        <w:rPr>
          <w:szCs w:val="24"/>
        </w:rPr>
        <w:fldChar w:fldCharType="end"/>
      </w:r>
      <w:r w:rsidR="001E7996">
        <w:rPr>
          <w:szCs w:val="24"/>
        </w:rPr>
        <w:t xml:space="preserve"> genitourinary disease</w:t>
      </w:r>
      <w:r w:rsidR="00594D78">
        <w:rPr>
          <w:szCs w:val="24"/>
        </w:rPr>
        <w:t>s;</w:t>
      </w:r>
      <w:r w:rsidR="001A15CB">
        <w:rPr>
          <w:szCs w:val="24"/>
        </w:rPr>
        <w:fldChar w:fldCharType="begin" w:fldLock="1"/>
      </w:r>
      <w:r w:rsidR="00C01AFD">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76,110&lt;/sup&gt;","plainTextFormattedCitation":"76,110","previouslyFormattedCitation":"&lt;sup&gt;76,110&lt;/sup&gt;"},"properties":{"noteIndex":0},"schema":"https://github.com/citation-style-language/schema/raw/master/csl-citation.json"}</w:instrText>
      </w:r>
      <w:r w:rsidR="001A15CB">
        <w:rPr>
          <w:szCs w:val="24"/>
        </w:rPr>
        <w:fldChar w:fldCharType="separate"/>
      </w:r>
      <w:r w:rsidR="00170418" w:rsidRPr="00170418">
        <w:rPr>
          <w:noProof/>
          <w:szCs w:val="24"/>
          <w:vertAlign w:val="superscript"/>
        </w:rPr>
        <w:t>76,110</w:t>
      </w:r>
      <w:r w:rsidR="001A15CB">
        <w:rPr>
          <w:szCs w:val="24"/>
        </w:rPr>
        <w:fldChar w:fldCharType="end"/>
      </w:r>
      <w:r w:rsidR="006F0542">
        <w:rPr>
          <w:szCs w:val="24"/>
        </w:rPr>
        <w:t xml:space="preserve"> and some psychiatric disorders</w:t>
      </w:r>
      <w:r w:rsidR="000E5EEB">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Change","id":"ITEM-3","issued":{"date-parts":[["2018"]]},"title":"Higher temperatures increase suicide rates in the United States and Mexico","type":"article-journal"},"uris":["http://www.mendeley.com/documents/?uuid=6dbd0985-7ffc-4604-9986-7c871ffae9a7"]}],"mendeley":{"formattedCitation":"&lt;sup&gt;105,109,110&lt;/sup&gt;","plainTextFormattedCitation":"105,109,110","previouslyFormattedCitation":"&lt;sup&gt;105,109,110&lt;/sup&gt;"},"properties":{"noteIndex":0},"schema":"https://github.com/citation-style-language/schema/raw/master/csl-citation.json"}</w:instrText>
      </w:r>
      <w:r w:rsidR="000E5EEB">
        <w:rPr>
          <w:szCs w:val="24"/>
        </w:rPr>
        <w:fldChar w:fldCharType="separate"/>
      </w:r>
      <w:r w:rsidR="00E45D6B" w:rsidRPr="00E45D6B">
        <w:rPr>
          <w:noProof/>
          <w:szCs w:val="24"/>
          <w:vertAlign w:val="superscript"/>
        </w:rPr>
        <w:t>105,109,110</w:t>
      </w:r>
      <w:r w:rsidR="000E5EEB">
        <w:rPr>
          <w:szCs w:val="24"/>
        </w:rPr>
        <w:fldChar w:fldCharType="end"/>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w:t>
      </w:r>
      <w:r w:rsidR="004132D9">
        <w:rPr>
          <w:szCs w:val="24"/>
        </w:rPr>
        <w:t xml:space="preserve">worldwide </w:t>
      </w:r>
      <w:r w:rsidR="00904832">
        <w:rPr>
          <w:szCs w:val="24"/>
        </w:rPr>
        <w:t>increases</w:t>
      </w:r>
      <w:r w:rsidR="00683AB9">
        <w:rPr>
          <w:szCs w:val="24"/>
        </w:rPr>
        <w:t xml:space="preserve"> </w:t>
      </w:r>
      <w:r w:rsidR="00CD53BF">
        <w:rPr>
          <w:szCs w:val="24"/>
        </w:rPr>
        <w:t>in</w:t>
      </w:r>
      <w:r w:rsidR="00683AB9">
        <w:rPr>
          <w:szCs w:val="24"/>
        </w:rPr>
        <w:t xml:space="preserve"> </w:t>
      </w:r>
      <w:r w:rsidR="00547A9C">
        <w:rPr>
          <w:szCs w:val="24"/>
        </w:rPr>
        <w:t xml:space="preserve">chronic </w:t>
      </w:r>
      <w:r w:rsidR="00683AB9">
        <w:rPr>
          <w:szCs w:val="24"/>
        </w:rPr>
        <w:t xml:space="preserve">kidney </w:t>
      </w:r>
      <w:r w:rsidR="00547A9C">
        <w:rPr>
          <w:szCs w:val="24"/>
        </w:rPr>
        <w:t>disease</w:t>
      </w:r>
      <w:r w:rsidR="00FA29A5">
        <w:rPr>
          <w:szCs w:val="24"/>
        </w:rPr>
        <w:t xml:space="preserve"> (CKD)</w:t>
      </w:r>
      <w:r w:rsidR="00683AB9">
        <w:rPr>
          <w:szCs w:val="24"/>
        </w:rPr>
        <w:t xml:space="preserve"> ha</w:t>
      </w:r>
      <w:r w:rsidR="006562A4">
        <w:rPr>
          <w:szCs w:val="24"/>
        </w:rPr>
        <w:t>ve</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EA66BC">
        <w:rPr>
          <w:szCs w:val="24"/>
        </w:rPr>
        <w:fldChar w:fldCharType="separate"/>
      </w:r>
      <w:r w:rsidR="005873C0" w:rsidRPr="005873C0">
        <w:rPr>
          <w:noProof/>
          <w:szCs w:val="24"/>
          <w:vertAlign w:val="superscript"/>
        </w:rPr>
        <w:t>129</w:t>
      </w:r>
      <w:r w:rsidR="00EA66BC">
        <w:rPr>
          <w:szCs w:val="24"/>
        </w:rPr>
        <w:fldChar w:fldCharType="end"/>
      </w:r>
    </w:p>
    <w:p w14:paraId="70C7F308" w14:textId="190EB222" w:rsidR="00133B87" w:rsidRDefault="00133B87" w:rsidP="00133B87">
      <w:pPr>
        <w:pStyle w:val="Heading3"/>
      </w:pPr>
      <w:r>
        <w:t>Demographic factors</w:t>
      </w:r>
    </w:p>
    <w:p w14:paraId="701B0E54" w14:textId="122CB96E" w:rsidR="009D3354" w:rsidRDefault="00CC2DE7" w:rsidP="00D570E8">
      <w:pPr>
        <w:ind w:firstLine="720"/>
        <w:rPr>
          <w:color w:val="000000" w:themeColor="text1"/>
          <w:szCs w:val="24"/>
        </w:rPr>
      </w:pPr>
      <w:r>
        <w:rPr>
          <w:color w:val="000000" w:themeColor="text1"/>
          <w:szCs w:val="24"/>
        </w:rPr>
        <w:t>Men and women have different physiological responses to heat stress</w:t>
      </w:r>
      <w:r w:rsidR="008824BC">
        <w:rPr>
          <w:color w:val="000000" w:themeColor="text1"/>
          <w:szCs w:val="24"/>
        </w:rPr>
        <w:t>.</w:t>
      </w:r>
      <w:r w:rsidR="00C92F98">
        <w:rPr>
          <w:color w:val="000000" w:themeColor="text1"/>
          <w:szCs w:val="24"/>
        </w:rPr>
        <w:fldChar w:fldCharType="begin" w:fldLock="1"/>
      </w:r>
      <w:r w:rsidR="009E77A0">
        <w:rPr>
          <w:color w:val="000000" w:themeColor="text1"/>
          <w:szCs w:val="24"/>
        </w:rPr>
        <w:instrText>ADDIN CSL_CITATION {"citationItems":[{"id":"ITEM-1","itemData":{"DOI":"10.1177/001872087912210606","ISSN":"15478181","abstract":"The current literature on male-female differences in response stress has been reviewed. Morphologically, women average 20% smaller body mass, 14% more body fat, 33% less lean body mass, but only 18% less surface area than men. Women have greater body insulation when vasoconstricted (except hands and feet) and a larger peripheral heat sink, but at the cost of greater body fat burden, less muscle mass and strength, and smaller circulating blood volumes which requires greater physiological strain to balance heat production and loss. Under heat stress, women generally show relatively more peripheral blood pooling, greater heart rate increases, more frequent circulatory embarassment, lower maximal sweat rates, higher skin temperatures with greater body heat storage, and poorer maintenance of circulating blood volume with more impact from dehydration. Proportionately fewer women than men can be successfully heat acclimated. In the cold, women generally have less capability for maximum heat production by either exercise or shivering, a more extensively vasoconstricted periphery, lower foot, hand, and mean skin temperatures, greater surface heat losses, especially from the geometrically thinner extremities, increased rates of extremity, but not core, cooling, and relatively greater risk of cold injury. Under heat stress, women generally show (1) relatively more peripheral blood pooling, (2) greater heart rate increases, (3) more frequent circulatory embarassment, (4) lower maximal sweat rates, (5) higher skin temperatures with greater body heat storage, and (6) poorer maintenance of circulating blood volume with more impact from dehydration. Proportionately fewer women than men can be successfully heat acclimated. In the cold, women generally have (1) less capability for maximum heat production by either excercise or shivering, (2) a more extensively vasoconstricted periphery, (3) lower foot, hand, and mean skin temperatures, (4) greater surface heat losses, especially from the geometrically thinner extremities, (5) increased rates of extremely, but not core, cooling, and (6) relatively greater risk of cold injury.","author":[{"dropping-particle":"","family":"Burse","given":"Richard L.","non-dropping-particle":"","parse-names":false,"suffix":""}],"container-title":"Human Factors: The Journal of Human Factors and Ergonomics Society","id":"ITEM-1","issued":{"date-parts":[["1979"]]},"title":"Sex Differences in Human Thermoregulatory Response to Heat and Cold Stress","type":"article-journal"},"uris":["http://www.mendeley.com/documents/?uuid=7a2d2f49-8310-47dc-9697-a00e88a00e17"]}],"mendeley":{"formattedCitation":"&lt;sup&gt;130&lt;/sup&gt;","plainTextFormattedCitation":"130","previouslyFormattedCitation":"&lt;sup&gt;130&lt;/sup&gt;"},"properties":{"noteIndex":0},"schema":"https://github.com/citation-style-language/schema/raw/master/csl-citation.json"}</w:instrText>
      </w:r>
      <w:r w:rsidR="00C92F98">
        <w:rPr>
          <w:color w:val="000000" w:themeColor="text1"/>
          <w:szCs w:val="24"/>
        </w:rPr>
        <w:fldChar w:fldCharType="separate"/>
      </w:r>
      <w:r w:rsidR="00C92F98" w:rsidRPr="00C92F98">
        <w:rPr>
          <w:noProof/>
          <w:color w:val="000000" w:themeColor="text1"/>
          <w:szCs w:val="24"/>
          <w:vertAlign w:val="superscript"/>
        </w:rPr>
        <w:t>130</w:t>
      </w:r>
      <w:r w:rsidR="00C92F98">
        <w:rPr>
          <w:color w:val="000000" w:themeColor="text1"/>
          <w:szCs w:val="24"/>
        </w:rPr>
        <w:fldChar w:fldCharType="end"/>
      </w:r>
      <w:r>
        <w:rPr>
          <w:color w:val="000000" w:themeColor="text1"/>
          <w:szCs w:val="24"/>
        </w:rPr>
        <w:t xml:space="preserve"> </w:t>
      </w:r>
      <w:r w:rsidR="00B9654A">
        <w:rPr>
          <w:color w:val="000000" w:themeColor="text1"/>
          <w:szCs w:val="24"/>
        </w:rPr>
        <w:t xml:space="preserve">Some </w:t>
      </w:r>
      <w:r w:rsidR="00DE48DC">
        <w:rPr>
          <w:color w:val="000000" w:themeColor="text1"/>
          <w:szCs w:val="24"/>
        </w:rPr>
        <w:t>studies have</w:t>
      </w:r>
      <w:r w:rsidR="007310CB">
        <w:rPr>
          <w:color w:val="000000" w:themeColor="text1"/>
          <w:szCs w:val="24"/>
        </w:rPr>
        <w:t xml:space="preserve"> therefore</w:t>
      </w:r>
      <w:r w:rsidR="00DE48DC">
        <w:rPr>
          <w:color w:val="000000" w:themeColor="text1"/>
          <w:szCs w:val="24"/>
        </w:rPr>
        <w:t xml:space="preser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E842CC">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effect?","type":"article-journal"},"uris":["http://www.mendeley.com/documents/?uuid=f639ced2-0356-4d61-8e98-c291a6757cb7"]},{"id":"ITEM-17","itemData":{"DOI":"10.1038/s41558-018-0222-x","ISSN":"17586798","abstract":"Linkages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Change","id":"ITEM-17","issued":{"date-parts":[["2018"]]},"title":"Higher temperatures increase suicide rates in the United States and Mexico","type":"article-journal"},"uris":["http://www.mendeley.com/documents/?uuid=6dbd0985-7ffc-4604-9986-7c871ffae9a7"]},{"id":"ITEM-18","itemData":{"DOI":"10.1093/epirev/mxf007","ISBN":"0193-936X","ISSN":"0193936X","PMID":"12762092","abstract":"%Z %+ %^","author":[{"dropping-particle":"","family":"Basu","given":"R","non-dropping-particle":"","parse-names":false,"suffix":""},{"dropping-particle":"","family":"Samet","given":"Jonathan M.","non-dropping-particle":"","parse-names":false,"suffix":""}],"container-title":"Epidemiologic Reviews","id":"ITEM-18","issue":"2","issued":{"date-parts":[["2002"]]},"page":"190-202","title":"Relation between elevated ambient temperature and mortality: A review of the epidemiologic evidence","type":"article","volume":"24"},"uris":["http://www.mendeley.com/documents/?uuid=8c8cd126-6856-41d0-9232-6508902ee696"]},{"id":"ITEM-19","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Health","id":"ITEM-19","issued":{"date-parts":[["2008"]]},"title":"Heat Stress and Public Health: A Critical Review","type":"article-journal"},"uris":["http://www.mendeley.com/documents/?uuid=9621807d-c221-41a7-b6a5-d30c77021a65"]},{"id":"ITEM-20","itemData":{"DOI":"10.1080/10643380802238137","ISSN":"15476537","abstract":"This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Technology","id":"ITEM-20","issued":{"date-parts":[["2010"]]},"title":"A review of the european summer heat wave of 2003","type":"article"},"uris":["http://www.mendeley.com/documents/?uuid=43320ccb-4942-40ef-9d87-1d90835e4e74"]},{"id":"ITEM-21","itemData":{"DOI":"10.1038/nclimate2704","ISBN":"0000000000000","ISSN":"1758-678X","PMID":"26640524","abstract":"Rapid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Change","id":"ITEM-21","issue":"11","issued":{"date-parts":[["2015"]]},"page":"988-991","title":"Impacts of temperature and its variability on mortality in New England","type":"article-journal","volume":"5"},"uris":["http://www.mendeley.com/documents/?uuid=15df2a8d-32ac-4706-acb3-82c8adbbec5d"]}],"mendeley":{"formattedCitation":"&lt;sup&gt;72–76,83,103,105,106,110,114,116,117,131–138&lt;/sup&gt;","plainTextFormattedCitation":"72–76,83,103,105,106,110,114,116,117,131–138","previouslyFormattedCitation":"&lt;sup&gt;72–76,83,103,105,106,110,114,116,117,131–138&lt;/sup&gt;"},"properties":{"noteIndex":0},"schema":"https://github.com/citation-style-language/schema/raw/master/csl-citation.json"}</w:instrText>
      </w:r>
      <w:r w:rsidR="00BC6FCA">
        <w:rPr>
          <w:color w:val="000000" w:themeColor="text1"/>
          <w:szCs w:val="24"/>
        </w:rPr>
        <w:fldChar w:fldCharType="separate"/>
      </w:r>
      <w:r w:rsidR="00E45D6B" w:rsidRPr="00E45D6B">
        <w:rPr>
          <w:noProof/>
          <w:color w:val="000000" w:themeColor="text1"/>
          <w:szCs w:val="24"/>
          <w:vertAlign w:val="superscript"/>
        </w:rPr>
        <w:t>72–76,83,103,105,106,110,114,116,117,131–138</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E842CC">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risk?","type":"article-journal"},"uris":["http://www.mendeley.com/documents/?uuid=cd4ba3e5-4917-4cde-ae13-5ca2e8f991dd"]},{"id":"ITEM-10","itemData":{"DOI":"10.1080/10643380802238137","ISSN":"15476537","abstract":"This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Technology","id":"ITEM-10","issued":{"date-parts":[["2010"]]},"title":"A review of the european summer heat wave of 2003","type":"article"},"uris":["http://www.mendeley.com/documents/?uuid=43320ccb-4942-40ef-9d87-1d90835e4e74"]}],"mendeley":{"formattedCitation":"&lt;sup&gt;72,83,103,109,114,117,131,136–138&lt;/sup&gt;","plainTextFormattedCitation":"72,83,103,109,114,117,131,136–138","previouslyFormattedCitation":"&lt;sup&gt;72,83,103,109,114,117,131,136–138&lt;/sup&gt;"},"properties":{"noteIndex":0},"schema":"https://github.com/citation-style-language/schema/raw/master/csl-citation.json"}</w:instrText>
      </w:r>
      <w:r w:rsidR="00181542">
        <w:rPr>
          <w:color w:val="000000" w:themeColor="text1"/>
          <w:szCs w:val="24"/>
        </w:rPr>
        <w:fldChar w:fldCharType="separate"/>
      </w:r>
      <w:r w:rsidR="00E45D6B" w:rsidRPr="00E45D6B">
        <w:rPr>
          <w:noProof/>
          <w:color w:val="000000" w:themeColor="text1"/>
          <w:szCs w:val="24"/>
          <w:vertAlign w:val="superscript"/>
        </w:rPr>
        <w:t>72,83,103,109,114,117,131,136–138</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9E77A0">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134&lt;/sup&gt;","plainTextFormattedCitation":"134","previouslyFormattedCitation":"&lt;sup&gt;134&lt;/sup&gt;"},"properties":{"noteIndex":0},"schema":"https://github.com/citation-style-language/schema/raw/master/csl-citation.json"}</w:instrText>
      </w:r>
      <w:r w:rsidR="0032195B">
        <w:rPr>
          <w:color w:val="000000" w:themeColor="text1"/>
          <w:szCs w:val="24"/>
        </w:rPr>
        <w:fldChar w:fldCharType="separate"/>
      </w:r>
      <w:r w:rsidR="00C92F98" w:rsidRPr="00C92F98">
        <w:rPr>
          <w:noProof/>
          <w:color w:val="000000" w:themeColor="text1"/>
          <w:szCs w:val="24"/>
          <w:vertAlign w:val="superscript"/>
        </w:rPr>
        <w:t>134</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721FF6">
        <w:rPr>
          <w:color w:val="000000" w:themeColor="text1"/>
          <w:szCs w:val="24"/>
        </w:rPr>
        <w:t xml:space="preserve">which </w:t>
      </w:r>
      <w:r w:rsidR="0098789C">
        <w:rPr>
          <w:color w:val="000000" w:themeColor="text1"/>
          <w:szCs w:val="24"/>
        </w:rPr>
        <w:t xml:space="preserve">explored differences between men and women’s temperature-mortality </w:t>
      </w:r>
      <w:r w:rsidR="0060734A">
        <w:rPr>
          <w:color w:val="000000" w:themeColor="text1"/>
          <w:szCs w:val="24"/>
        </w:rPr>
        <w:t>relationship</w:t>
      </w:r>
      <w:r w:rsidR="0098789C">
        <w:rPr>
          <w:color w:val="000000" w:themeColor="text1"/>
          <w:szCs w:val="24"/>
        </w:rPr>
        <w:t xml:space="preserve">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D40F77">
        <w:rPr>
          <w:color w:val="000000" w:themeColor="text1"/>
          <w:szCs w:val="24"/>
        </w:rPr>
        <w:t>,</w:t>
      </w:r>
      <w:r w:rsidR="00344446">
        <w:rPr>
          <w:color w:val="000000" w:themeColor="text1"/>
          <w:szCs w:val="24"/>
        </w:rPr>
        <w:fldChar w:fldCharType="begin" w:fldLock="1"/>
      </w:r>
      <w:r w:rsidR="00E842CC">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105,106,116,135&lt;/sup&gt;","plainTextFormattedCitation":"105,106,116,135","previouslyFormattedCitation":"&lt;sup&gt;105,106,116,135&lt;/sup&gt;"},"properties":{"noteIndex":0},"schema":"https://github.com/citation-style-language/schema/raw/master/csl-citation.json"}</w:instrText>
      </w:r>
      <w:r w:rsidR="00344446">
        <w:rPr>
          <w:color w:val="000000" w:themeColor="text1"/>
          <w:szCs w:val="24"/>
        </w:rPr>
        <w:fldChar w:fldCharType="separate"/>
      </w:r>
      <w:r w:rsidR="00E45D6B" w:rsidRPr="00E45D6B">
        <w:rPr>
          <w:noProof/>
          <w:color w:val="000000" w:themeColor="text1"/>
          <w:szCs w:val="24"/>
          <w:vertAlign w:val="superscript"/>
        </w:rPr>
        <w:t>105,106,116,135</w:t>
      </w:r>
      <w:r w:rsidR="00344446">
        <w:rPr>
          <w:color w:val="000000" w:themeColor="text1"/>
          <w:szCs w:val="24"/>
        </w:rPr>
        <w:fldChar w:fldCharType="end"/>
      </w:r>
      <w:r w:rsidR="00D40F77">
        <w:rPr>
          <w:color w:val="000000" w:themeColor="text1"/>
          <w:szCs w:val="24"/>
        </w:rPr>
        <w:t xml:space="preserve"> though analysing deaths from all ages together.</w:t>
      </w:r>
      <w:r w:rsidR="00D570E8">
        <w:rPr>
          <w:color w:val="000000" w:themeColor="text1"/>
          <w:szCs w:val="24"/>
        </w:rPr>
        <w:t xml:space="preserve"> </w:t>
      </w:r>
      <w:r w:rsidR="009D3354">
        <w:rPr>
          <w:color w:val="000000" w:themeColor="text1"/>
          <w:szCs w:val="24"/>
        </w:rPr>
        <w:t xml:space="preserve">One </w:t>
      </w:r>
      <w:r w:rsidR="00CC16F8">
        <w:rPr>
          <w:color w:val="000000" w:themeColor="text1"/>
          <w:szCs w:val="24"/>
        </w:rPr>
        <w:t xml:space="preserve">international </w:t>
      </w:r>
      <w:r w:rsidR="009D3354">
        <w:rPr>
          <w:color w:val="000000" w:themeColor="text1"/>
          <w:szCs w:val="24"/>
        </w:rPr>
        <w:t xml:space="preserve">study </w:t>
      </w:r>
      <w:r w:rsidR="00CC16F8">
        <w:rPr>
          <w:color w:val="000000" w:themeColor="text1"/>
          <w:szCs w:val="24"/>
        </w:rPr>
        <w:t>found increased vulnerability of hospitalisation for stroke and heart attacks in women in cold weather.</w:t>
      </w:r>
      <w:r w:rsidR="00CC16F8">
        <w:rPr>
          <w:color w:val="000000" w:themeColor="text1"/>
          <w:szCs w:val="24"/>
        </w:rPr>
        <w:fldChar w:fldCharType="begin" w:fldLock="1"/>
      </w:r>
      <w:r w:rsidR="009E77A0">
        <w:rPr>
          <w:color w:val="000000" w:themeColor="text1"/>
          <w:szCs w:val="24"/>
        </w:rPr>
        <w:instrText>ADDIN CSL_CITATION {"citationItems":[{"id":"ITEM-1","itemData":{"DOI":"10.1016/j.jclinepi.2003.10.016","ISSN":"08954356","abstract":"Objective Results of investigations into the impact of seasonal variation on the incidence of cardiovascular diseases (CVD) have been inconsistent. Using the WHO Collaborative Study of CVD and Steroid Hormone Contraception database, we attempted to examine the relationship between variation in three climatic variables and risk of hospitalization for venous thromboembolism (VTE), arterial stroke, and acute myocardial infarction (AMI). Study design and setting We compared the monthly mean temperature, rainfall, and humidity with rates of hospitalized VTE, stroke, and AMI among young women aged 15-49 from 17 different countries in Africa, Asia, Europe, Latin America, and the Caribbean by using a negative binomial regression model. Results The study included 1146, 2,269, and 369 cases of VTE, stroke, and AMI, respectively. Significant associations between temperature and hospital admission rates of stroke and AMI, but not VTE, were apparent. Lagging the effects of temperature suggested that these effects were relatively acute, within a period of a month. Conclusion These data may help in understanding the mechanisms whereby stroke and AMI events are triggered. © 2004 Elsevier Inc. All rights reserved.","author":[{"dropping-particle":"","family":"Lan Chang","given":"Choon","non-dropping-particle":"","parse-names":false,"suffix":""},{"dropping-particle":"","family":"Shipley","given":"Martin","non-dropping-particle":"","parse-names":false,"suffix":""},{"dropping-particle":"","family":"Marmot","given":"Michael","non-dropping-particle":"","parse-names":false,"suffix":""},{"dropping-particle":"","family":"Poulter","given":"Neil","non-dropping-particle":"","parse-names":false,"suffix":""}],"container-title":"Journal of Clinical Epidemiology","id":"ITEM-1","issued":{"date-parts":[["2004"]]},"title":"Lower ambient temperature was associated with an increased risk of hospitalization for stroke and acute myocardial infarction in young women","type":"article-journal"},"uris":["http://www.mendeley.com/documents/?uuid=a591c4df-86e4-4855-b943-92e19d7f00a6"]}],"mendeley":{"formattedCitation":"&lt;sup&gt;139&lt;/sup&gt;","plainTextFormattedCitation":"139","previouslyFormattedCitation":"&lt;sup&gt;139&lt;/sup&gt;"},"properties":{"noteIndex":0},"schema":"https://github.com/citation-style-language/schema/raw/master/csl-citation.json"}</w:instrText>
      </w:r>
      <w:r w:rsidR="00CC16F8">
        <w:rPr>
          <w:color w:val="000000" w:themeColor="text1"/>
          <w:szCs w:val="24"/>
        </w:rPr>
        <w:fldChar w:fldCharType="separate"/>
      </w:r>
      <w:r w:rsidR="00C92F98" w:rsidRPr="00C92F98">
        <w:rPr>
          <w:noProof/>
          <w:color w:val="000000" w:themeColor="text1"/>
          <w:szCs w:val="24"/>
          <w:vertAlign w:val="superscript"/>
        </w:rPr>
        <w:t>139</w:t>
      </w:r>
      <w:r w:rsidR="00CC16F8">
        <w:rPr>
          <w:color w:val="000000" w:themeColor="text1"/>
          <w:szCs w:val="24"/>
        </w:rPr>
        <w:fldChar w:fldCharType="end"/>
      </w:r>
      <w:r w:rsidR="00C01AFD">
        <w:rPr>
          <w:color w:val="000000" w:themeColor="text1"/>
          <w:szCs w:val="24"/>
        </w:rPr>
        <w:t xml:space="preserve"> A recent review recommends further research by sex due to lack of existing evidence in differentials of temperature-mortality relationship.</w:t>
      </w:r>
      <w:r w:rsidR="00C01AFD">
        <w:rPr>
          <w:color w:val="000000" w:themeColor="text1"/>
          <w:szCs w:val="24"/>
        </w:rPr>
        <w:fldChar w:fldCharType="begin" w:fldLock="1"/>
      </w:r>
      <w:r w:rsidR="00C01AFD">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76&lt;/sup&gt;","plainTextFormattedCitation":"76"},"properties":{"noteIndex":0},"schema":"https://github.com/citation-style-language/schema/raw/master/csl-citation.json"}</w:instrText>
      </w:r>
      <w:r w:rsidR="00C01AFD">
        <w:rPr>
          <w:color w:val="000000" w:themeColor="text1"/>
          <w:szCs w:val="24"/>
        </w:rPr>
        <w:fldChar w:fldCharType="separate"/>
      </w:r>
      <w:r w:rsidR="00C01AFD" w:rsidRPr="00C01AFD">
        <w:rPr>
          <w:noProof/>
          <w:color w:val="000000" w:themeColor="text1"/>
          <w:szCs w:val="24"/>
          <w:vertAlign w:val="superscript"/>
        </w:rPr>
        <w:t>76</w:t>
      </w:r>
      <w:r w:rsidR="00C01AFD">
        <w:rPr>
          <w:color w:val="000000" w:themeColor="text1"/>
          <w:szCs w:val="24"/>
        </w:rPr>
        <w:fldChar w:fldCharType="end"/>
      </w:r>
    </w:p>
    <w:p w14:paraId="161DDDC0" w14:textId="2D43E8B4"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E842CC">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72,108,110,114–118,131,132,136,138,140,141&lt;/sup&gt;","plainTextFormattedCitation":"72,108,110,114–118,131,132,136,138,140,141","previouslyFormattedCitation":"&lt;sup&gt;72,108,110,114–118,131,132,136,138,140,141&lt;/sup&gt;"},"properties":{"noteIndex":0},"schema":"https://github.com/citation-style-language/schema/raw/master/csl-citation.json"}</w:instrText>
      </w:r>
      <w:r w:rsidR="006A2965">
        <w:rPr>
          <w:color w:val="000000" w:themeColor="text1"/>
          <w:szCs w:val="24"/>
        </w:rPr>
        <w:fldChar w:fldCharType="separate"/>
      </w:r>
      <w:r w:rsidR="00E45D6B" w:rsidRPr="00E45D6B">
        <w:rPr>
          <w:noProof/>
          <w:color w:val="000000" w:themeColor="text1"/>
          <w:szCs w:val="24"/>
          <w:vertAlign w:val="superscript"/>
        </w:rPr>
        <w:t>72,108,110,114–118,131,132,136,138,140,141</w:t>
      </w:r>
      <w:r w:rsidR="006A2965">
        <w:rPr>
          <w:color w:val="000000" w:themeColor="text1"/>
          <w:szCs w:val="24"/>
        </w:rPr>
        <w:fldChar w:fldCharType="end"/>
      </w:r>
      <w:r w:rsidR="00BE460D">
        <w:rPr>
          <w:color w:val="000000" w:themeColor="text1"/>
          <w:szCs w:val="24"/>
        </w:rPr>
        <w:t xml:space="preserve"> Children under 15 years, five years and younger, as </w:t>
      </w:r>
      <w:r w:rsidR="00BE460D">
        <w:rPr>
          <w:color w:val="000000" w:themeColor="text1"/>
          <w:szCs w:val="24"/>
        </w:rPr>
        <w:lastRenderedPageBreak/>
        <w:t>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9E77A0">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72,116,134,142,143&lt;/sup&gt;","plainTextFormattedCitation":"72,116,134,142,143","previouslyFormattedCitation":"&lt;sup&gt;72,116,134,142,143&lt;/sup&gt;"},"properties":{"noteIndex":0},"schema":"https://github.com/citation-style-language/schema/raw/master/csl-citation.json"}</w:instrText>
      </w:r>
      <w:r w:rsidR="002C48C2">
        <w:rPr>
          <w:color w:val="000000" w:themeColor="text1"/>
          <w:szCs w:val="24"/>
        </w:rPr>
        <w:fldChar w:fldCharType="separate"/>
      </w:r>
      <w:r w:rsidR="00C92F98" w:rsidRPr="00C92F98">
        <w:rPr>
          <w:noProof/>
          <w:color w:val="000000" w:themeColor="text1"/>
          <w:szCs w:val="24"/>
          <w:vertAlign w:val="superscript"/>
        </w:rPr>
        <w:t>72,116,134,142,143</w:t>
      </w:r>
      <w:r w:rsidR="002C48C2">
        <w:rPr>
          <w:color w:val="000000" w:themeColor="text1"/>
          <w:szCs w:val="24"/>
        </w:rPr>
        <w:fldChar w:fldCharType="end"/>
      </w:r>
      <w:r w:rsidR="00BE460D">
        <w:rPr>
          <w:color w:val="000000" w:themeColor="text1"/>
          <w:szCs w:val="24"/>
        </w:rPr>
        <w:t xml:space="preserve"> </w:t>
      </w:r>
      <w:r w:rsidR="004619AD">
        <w:rPr>
          <w:color w:val="000000" w:themeColor="text1"/>
          <w:szCs w:val="24"/>
        </w:rPr>
        <w:t xml:space="preserve">Further work on differentials between age groups in temperature-mortality relationship is also </w:t>
      </w:r>
      <w:bookmarkStart w:id="3" w:name="_GoBack"/>
      <w:bookmarkEnd w:id="3"/>
      <w:r w:rsidR="004619AD">
        <w:rPr>
          <w:color w:val="000000" w:themeColor="text1"/>
          <w:szCs w:val="24"/>
        </w:rPr>
        <w:t>recommended in a recent review</w:t>
      </w:r>
      <w:r w:rsidR="004619AD">
        <w:rPr>
          <w:color w:val="000000" w:themeColor="text1"/>
          <w:szCs w:val="24"/>
        </w:rPr>
        <w:t>.</w:t>
      </w:r>
      <w:r w:rsidR="004619AD">
        <w:rPr>
          <w:color w:val="000000" w:themeColor="text1"/>
          <w:szCs w:val="24"/>
        </w:rPr>
        <w:fldChar w:fldCharType="begin" w:fldLock="1"/>
      </w:r>
      <w:r w:rsidR="004619AD">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76&lt;/sup&gt;","plainTextFormattedCitation":"76"},"properties":{"noteIndex":0},"schema":"https://github.com/citation-style-language/schema/raw/master/csl-citation.json"}</w:instrText>
      </w:r>
      <w:r w:rsidR="004619AD">
        <w:rPr>
          <w:color w:val="000000" w:themeColor="text1"/>
          <w:szCs w:val="24"/>
        </w:rPr>
        <w:fldChar w:fldCharType="separate"/>
      </w:r>
      <w:r w:rsidR="004619AD" w:rsidRPr="00C01AFD">
        <w:rPr>
          <w:noProof/>
          <w:color w:val="000000" w:themeColor="text1"/>
          <w:szCs w:val="24"/>
          <w:vertAlign w:val="superscript"/>
        </w:rPr>
        <w:t>76</w:t>
      </w:r>
      <w:r w:rsidR="004619AD">
        <w:rPr>
          <w:color w:val="000000" w:themeColor="text1"/>
          <w:szCs w:val="24"/>
        </w:rPr>
        <w:fldChar w:fldCharType="end"/>
      </w:r>
    </w:p>
    <w:p w14:paraId="481894DF" w14:textId="7ACC65D0"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E842CC">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114,131&lt;/sup&gt;","plainTextFormattedCitation":"114,131","previouslyFormattedCitation":"&lt;sup&gt;114,131&lt;/sup&gt;"},"properties":{"noteIndex":0},"schema":"https://github.com/citation-style-language/schema/raw/master/csl-citation.json"}</w:instrText>
      </w:r>
      <w:r w:rsidR="005166E6">
        <w:rPr>
          <w:szCs w:val="24"/>
        </w:rPr>
        <w:fldChar w:fldCharType="separate"/>
      </w:r>
      <w:r w:rsidR="00E45D6B" w:rsidRPr="00E45D6B">
        <w:rPr>
          <w:noProof/>
          <w:szCs w:val="24"/>
          <w:vertAlign w:val="superscript"/>
        </w:rPr>
        <w:t>114,131</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1931D0">
        <w:rPr>
          <w:szCs w:val="24"/>
        </w:rPr>
        <w:fldChar w:fldCharType="separate"/>
      </w:r>
      <w:r w:rsidR="005873C0" w:rsidRPr="005873C0">
        <w:rPr>
          <w:noProof/>
          <w:szCs w:val="24"/>
          <w:vertAlign w:val="superscript"/>
        </w:rPr>
        <w:t>129</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9E77A0">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116,144&lt;/sup&gt;","plainTextFormattedCitation":"116,144","previouslyFormattedCitation":"&lt;sup&gt;116,144&lt;/sup&gt;"},"properties":{"noteIndex":0},"schema":"https://github.com/citation-style-language/schema/raw/master/csl-citation.json"}</w:instrText>
      </w:r>
      <w:r w:rsidR="004540BA">
        <w:rPr>
          <w:szCs w:val="24"/>
        </w:rPr>
        <w:fldChar w:fldCharType="separate"/>
      </w:r>
      <w:r w:rsidR="00C92F98" w:rsidRPr="00C92F98">
        <w:rPr>
          <w:noProof/>
          <w:szCs w:val="24"/>
          <w:vertAlign w:val="superscript"/>
        </w:rPr>
        <w:t>116,144</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E842CC">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106&lt;/sup&gt;","plainTextFormattedCitation":"106","previouslyFormattedCitation":"&lt;sup&gt;106&lt;/sup&gt;"},"properties":{"noteIndex":0},"schema":"https://github.com/citation-style-language/schema/raw/master/csl-citation.json"}</w:instrText>
      </w:r>
      <w:r w:rsidR="00CF2DD3">
        <w:rPr>
          <w:szCs w:val="24"/>
        </w:rPr>
        <w:fldChar w:fldCharType="separate"/>
      </w:r>
      <w:r w:rsidR="00E45D6B" w:rsidRPr="00E45D6B">
        <w:rPr>
          <w:noProof/>
          <w:szCs w:val="24"/>
          <w:vertAlign w:val="superscript"/>
        </w:rPr>
        <w:t>106</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9E77A0">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72,145,146&lt;/sup&gt;","plainTextFormattedCitation":"72,145,146","previouslyFormattedCitation":"&lt;sup&gt;72,145,146&lt;/sup&gt;"},"properties":{"noteIndex":0},"schema":"https://github.com/citation-style-language/schema/raw/master/csl-citation.json"}</w:instrText>
      </w:r>
      <w:r w:rsidR="00CF27B8">
        <w:rPr>
          <w:szCs w:val="24"/>
        </w:rPr>
        <w:fldChar w:fldCharType="separate"/>
      </w:r>
      <w:r w:rsidR="00C92F98" w:rsidRPr="00C92F98">
        <w:rPr>
          <w:noProof/>
          <w:szCs w:val="24"/>
          <w:vertAlign w:val="superscript"/>
        </w:rPr>
        <w:t>72,145,146</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9E77A0">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131&lt;/sup&gt;","plainTextFormattedCitation":"131","previouslyFormattedCitation":"&lt;sup&gt;131&lt;/sup&gt;"},"properties":{"noteIndex":0},"schema":"https://github.com/citation-style-language/schema/raw/master/csl-citation.json"}</w:instrText>
      </w:r>
      <w:r w:rsidR="00B94B38">
        <w:rPr>
          <w:szCs w:val="24"/>
        </w:rPr>
        <w:fldChar w:fldCharType="separate"/>
      </w:r>
      <w:r w:rsidR="00C92F98" w:rsidRPr="00C92F98">
        <w:rPr>
          <w:noProof/>
          <w:szCs w:val="24"/>
          <w:vertAlign w:val="superscript"/>
        </w:rPr>
        <w:t>131</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31CC64A2" w:rsidR="00C23A99" w:rsidRPr="00131375" w:rsidRDefault="00E078F7" w:rsidP="00D570E8">
      <w:pPr>
        <w:ind w:firstLine="720"/>
        <w:rPr>
          <w:szCs w:val="24"/>
          <w:highlight w:val="yellow"/>
        </w:rPr>
      </w:pPr>
      <w:r w:rsidRPr="00131375">
        <w:rPr>
          <w:szCs w:val="24"/>
          <w:highlight w:val="yellow"/>
        </w:rPr>
        <w:t xml:space="preserve">Various heat stress indices have been proposed </w:t>
      </w:r>
      <w:r w:rsidR="00715866" w:rsidRPr="00131375">
        <w:rPr>
          <w:szCs w:val="24"/>
          <w:highlight w:val="yellow"/>
        </w:rPr>
        <w:t xml:space="preserve">to </w:t>
      </w:r>
      <w:r w:rsidR="004F03CF" w:rsidRPr="00131375">
        <w:rPr>
          <w:szCs w:val="24"/>
          <w:highlight w:val="yellow"/>
        </w:rPr>
        <w:t xml:space="preserve">include other meteorological variables </w:t>
      </w:r>
      <w:r w:rsidR="00AE1723" w:rsidRPr="00131375">
        <w:rPr>
          <w:szCs w:val="24"/>
          <w:highlight w:val="yellow"/>
        </w:rPr>
        <w:t>in the measure. Apparent temperature, humidex, heat index, dew point temperature…</w:t>
      </w:r>
    </w:p>
    <w:p w14:paraId="53F53FBF" w14:textId="0B6E1549" w:rsidR="00C12A85" w:rsidRDefault="00F265FF" w:rsidP="00D570E8">
      <w:pPr>
        <w:ind w:firstLine="720"/>
        <w:rPr>
          <w:szCs w:val="24"/>
        </w:rPr>
      </w:pPr>
      <w:r w:rsidRPr="00131375">
        <w:rPr>
          <w:szCs w:val="24"/>
          <w:highlight w:val="yellow"/>
        </w:rPr>
        <w:t>O</w:t>
      </w:r>
      <w:r w:rsidR="00C071F0" w:rsidRPr="00131375">
        <w:rPr>
          <w:szCs w:val="24"/>
          <w:highlight w:val="yellow"/>
        </w:rPr>
        <w:t xml:space="preserve">ther </w:t>
      </w:r>
      <w:r w:rsidR="00ED54C7" w:rsidRPr="00131375">
        <w:rPr>
          <w:szCs w:val="24"/>
          <w:highlight w:val="yellow"/>
        </w:rPr>
        <w:t>environmental measures</w:t>
      </w:r>
      <w:r w:rsidR="00647F14" w:rsidRPr="00131375">
        <w:rPr>
          <w:szCs w:val="24"/>
          <w:highlight w:val="yellow"/>
        </w:rPr>
        <w:t xml:space="preserve">, such as air pollution, </w:t>
      </w:r>
      <w:r w:rsidR="00C071F0" w:rsidRPr="00131375">
        <w:rPr>
          <w:szCs w:val="24"/>
          <w:highlight w:val="yellow"/>
        </w:rPr>
        <w:t xml:space="preserve">have been </w:t>
      </w:r>
      <w:r w:rsidRPr="00131375">
        <w:rPr>
          <w:szCs w:val="24"/>
          <w:highlight w:val="yellow"/>
        </w:rPr>
        <w:t>included</w:t>
      </w:r>
      <w:r w:rsidR="00C071F0" w:rsidRPr="00131375">
        <w:rPr>
          <w:szCs w:val="24"/>
          <w:highlight w:val="yellow"/>
        </w:rPr>
        <w:t xml:space="preserve"> </w:t>
      </w:r>
      <w:r w:rsidRPr="00131375">
        <w:rPr>
          <w:szCs w:val="24"/>
          <w:highlight w:val="yellow"/>
        </w:rPr>
        <w:t xml:space="preserve">in </w:t>
      </w:r>
      <w:r w:rsidR="00222E2C" w:rsidRPr="00131375">
        <w:rPr>
          <w:szCs w:val="24"/>
          <w:highlight w:val="yellow"/>
        </w:rPr>
        <w:t xml:space="preserve">some </w:t>
      </w:r>
      <w:r w:rsidRPr="00131375">
        <w:rPr>
          <w:szCs w:val="24"/>
          <w:highlight w:val="yellow"/>
        </w:rPr>
        <w:t xml:space="preserve">studies </w:t>
      </w:r>
      <w:r w:rsidR="00647F14" w:rsidRPr="00131375">
        <w:rPr>
          <w:szCs w:val="24"/>
          <w:highlight w:val="yellow"/>
        </w:rPr>
        <w:t xml:space="preserve">as covariates </w:t>
      </w:r>
      <w:r w:rsidRPr="00131375">
        <w:rPr>
          <w:szCs w:val="24"/>
          <w:highlight w:val="yellow"/>
        </w:rPr>
        <w:t>to establish</w:t>
      </w:r>
      <w:r w:rsidR="00F239C2" w:rsidRPr="00131375">
        <w:rPr>
          <w:szCs w:val="24"/>
          <w:highlight w:val="yellow"/>
        </w:rPr>
        <w:t xml:space="preserve"> whether </w:t>
      </w:r>
      <w:r w:rsidR="005B35E6" w:rsidRPr="00131375">
        <w:rPr>
          <w:szCs w:val="24"/>
          <w:highlight w:val="yellow"/>
        </w:rPr>
        <w:t>they</w:t>
      </w:r>
      <w:r w:rsidRPr="00131375">
        <w:rPr>
          <w:szCs w:val="24"/>
          <w:highlight w:val="yellow"/>
        </w:rPr>
        <w:t xml:space="preserve"> </w:t>
      </w:r>
      <w:r w:rsidR="00ED54C7" w:rsidRPr="00131375">
        <w:rPr>
          <w:szCs w:val="24"/>
          <w:highlight w:val="yellow"/>
        </w:rPr>
        <w:t>may act as confounders to the relationship between mortality and temperature</w:t>
      </w:r>
      <w:r w:rsidR="00A744AA" w:rsidRPr="00131375">
        <w:rPr>
          <w:szCs w:val="24"/>
          <w:highlight w:val="yellow"/>
        </w:rPr>
        <w:t>.</w:t>
      </w:r>
      <w:r w:rsidR="00ED54C7" w:rsidRPr="00131375">
        <w:rPr>
          <w:szCs w:val="24"/>
          <w:highlight w:val="yellow"/>
        </w:rPr>
        <w:fldChar w:fldCharType="begin" w:fldLock="1"/>
      </w:r>
      <w:r w:rsidR="0032459F">
        <w:rPr>
          <w:szCs w:val="24"/>
          <w:highlight w:val="yellow"/>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72&lt;/sup&gt;","plainTextFormattedCitation":"72","previouslyFormattedCitation":"&lt;sup&gt;72&lt;/sup&gt;"},"properties":{"noteIndex":0},"schema":"https://github.com/citation-style-language/schema/raw/master/csl-citation.json"}</w:instrText>
      </w:r>
      <w:r w:rsidR="00ED54C7" w:rsidRPr="00131375">
        <w:rPr>
          <w:szCs w:val="24"/>
          <w:highlight w:val="yellow"/>
        </w:rPr>
        <w:fldChar w:fldCharType="separate"/>
      </w:r>
      <w:r w:rsidR="00C37044" w:rsidRPr="00C37044">
        <w:rPr>
          <w:noProof/>
          <w:szCs w:val="24"/>
          <w:highlight w:val="yellow"/>
          <w:vertAlign w:val="superscript"/>
        </w:rPr>
        <w:t>72</w:t>
      </w:r>
      <w:r w:rsidR="00ED54C7" w:rsidRPr="00131375">
        <w:rPr>
          <w:szCs w:val="24"/>
          <w:highlight w:val="yellow"/>
        </w:rPr>
        <w:fldChar w:fldCharType="end"/>
      </w:r>
      <w:r w:rsidR="00ED54C7" w:rsidRPr="00131375">
        <w:rPr>
          <w:szCs w:val="24"/>
          <w:highlight w:val="yellow"/>
        </w:rPr>
        <w:t xml:space="preserve"> </w:t>
      </w:r>
      <w:r w:rsidR="00705466" w:rsidRPr="00131375">
        <w:rPr>
          <w:szCs w:val="24"/>
          <w:highlight w:val="yellow"/>
        </w:rPr>
        <w:t xml:space="preserve">Some studies also look at how ozone may affect XX. Some find </w:t>
      </w:r>
      <w:r w:rsidR="003B3921" w:rsidRPr="00131375">
        <w:rPr>
          <w:szCs w:val="24"/>
          <w:highlight w:val="yellow"/>
        </w:rPr>
        <w:t xml:space="preserve">a modification to the relationship, while others do not. </w:t>
      </w:r>
      <w:r w:rsidR="00ED54C7" w:rsidRPr="00131375">
        <w:rPr>
          <w:szCs w:val="24"/>
          <w:highlight w:val="yellow"/>
        </w:rPr>
        <w:t xml:space="preserve">However, little </w:t>
      </w:r>
      <w:r w:rsidR="003360B0" w:rsidRPr="00131375">
        <w:rPr>
          <w:szCs w:val="24"/>
          <w:highlight w:val="yellow"/>
        </w:rPr>
        <w:t>evidence of a material change in relationship between temperature and mortality</w:t>
      </w:r>
      <w:r w:rsidR="0013459C" w:rsidRPr="00131375">
        <w:rPr>
          <w:szCs w:val="24"/>
          <w:highlight w:val="yellow"/>
        </w:rPr>
        <w:t xml:space="preserve"> was found to have</w:t>
      </w:r>
      <w:r w:rsidR="00ED54C7" w:rsidRPr="00131375">
        <w:rPr>
          <w:szCs w:val="24"/>
          <w:highlight w:val="yellow"/>
        </w:rPr>
        <w:t xml:space="preserve"> occurred</w:t>
      </w:r>
      <w:r w:rsidR="003360B0" w:rsidRPr="00131375">
        <w:rPr>
          <w:szCs w:val="24"/>
          <w:highlight w:val="yellow"/>
        </w:rPr>
        <w:t xml:space="preserve"> when pollution </w:t>
      </w:r>
      <w:r w:rsidR="008503DB" w:rsidRPr="00131375">
        <w:rPr>
          <w:szCs w:val="24"/>
          <w:highlight w:val="yellow"/>
        </w:rPr>
        <w:t>or o</w:t>
      </w:r>
      <w:r w:rsidR="000F791A" w:rsidRPr="00131375">
        <w:rPr>
          <w:szCs w:val="24"/>
          <w:highlight w:val="yellow"/>
        </w:rPr>
        <w:t>-</w:t>
      </w:r>
      <w:r w:rsidR="008503DB" w:rsidRPr="00131375">
        <w:rPr>
          <w:szCs w:val="24"/>
          <w:highlight w:val="yellow"/>
        </w:rPr>
        <w:t xml:space="preserve">zone </w:t>
      </w:r>
      <w:r w:rsidR="003360B0" w:rsidRPr="00131375">
        <w:rPr>
          <w:szCs w:val="24"/>
          <w:highlight w:val="yellow"/>
        </w:rPr>
        <w:t>was added as a covariate</w:t>
      </w:r>
      <w:r w:rsidR="00ED54C7" w:rsidRPr="00131375">
        <w:rPr>
          <w:szCs w:val="24"/>
          <w:highlight w:val="yellow"/>
        </w:rPr>
        <w:t>.</w:t>
      </w:r>
      <w:r w:rsidR="0031065F" w:rsidRPr="00131375">
        <w:rPr>
          <w:szCs w:val="24"/>
          <w:highlight w:val="yellow"/>
        </w:rPr>
        <w:fldChar w:fldCharType="begin" w:fldLock="1"/>
      </w:r>
      <w:r w:rsidR="00E842CC">
        <w:rPr>
          <w:szCs w:val="24"/>
          <w:highlight w:val="yellow"/>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areas","type":"article-journal"},"uris":["http://www.mendeley.com/documents/?uuid=6f602bb8-3920-4fbb-87e6-541bca18a1ed"]},{"id":"ITEM-3","itemData":{"DOI":"10.1097/EDE.0b013e31816d652d","ISSN":"10443983","abstract":"BACKGROUND: Extreme temperatures have been associated with increased mortality worldwide. The extent to which air pollutants may confound or modify this association remains unclear.\\n\\nMETHODS: We examined the association between mean apparent temperature and total mortality in 9 cities across the United States during the warm season (May to September) from 1999 to 2002. We applied case-crossover and time-series analyses, adjusting for day of the week and season in time-series analysis. City-specific estimates were then combined using a meta-analysis. A total of 213,438 deaths for all causes occurred in these cities during the study period.\\n\\nRESULTS: We found that mortality increased with apparent temperature. A 5.5 degrees C (10 degrees F) increase in apparent temperature was associated with an increase in mortality of 1.8% (95% confidence interval = 1.09% to 2.5%) when using case-crossover analysis and with an increase of 2.7% (2.0% to 3.5%) using the time-series analysis.\\n\\nCONCLUSIONS: This study provides evidence of increased mortality due to elevated apparent temperature exposure, with no confounding or effect modification due to air pollution.","author":[{"dropping-particle":"","family":"Zanobetti","given":"Antonella","non-dropping-particle":"","parse-names":false,"suffix":""},{"dropping-particle":"","family":"Schwartz","given":"Joel","non-dropping-particle":"","parse-names":false,"suffix":""}],"container-title":"Epidemiology","id":"ITEM-3","issued":{"date-parts":[["2008"]]},"title":"Temperature and mortality in nine US cities","type":"article-journal"},"uris":["http://www.mendeley.com/documents/?uuid=e96dfed3-0043-42f0-ab2a-7280d2a46c0a"]}],"mendeley":{"formattedCitation":"&lt;sup&gt;114,147,148&lt;/sup&gt;","plainTextFormattedCitation":"114,147,148","previouslyFormattedCitation":"&lt;sup&gt;114,147,148&lt;/sup&gt;"},"properties":{"noteIndex":0},"schema":"https://github.com/citation-style-language/schema/raw/master/csl-citation.json"}</w:instrText>
      </w:r>
      <w:r w:rsidR="0031065F" w:rsidRPr="00131375">
        <w:rPr>
          <w:szCs w:val="24"/>
          <w:highlight w:val="yellow"/>
        </w:rPr>
        <w:fldChar w:fldCharType="separate"/>
      </w:r>
      <w:r w:rsidR="00E45D6B" w:rsidRPr="00E45D6B">
        <w:rPr>
          <w:noProof/>
          <w:szCs w:val="24"/>
          <w:highlight w:val="yellow"/>
          <w:vertAlign w:val="superscript"/>
        </w:rPr>
        <w:t>114,147,148</w:t>
      </w:r>
      <w:r w:rsidR="0031065F" w:rsidRPr="00131375">
        <w:rPr>
          <w:szCs w:val="24"/>
          <w:highlight w:val="yellow"/>
        </w:rPr>
        <w:fldChar w:fldCharType="end"/>
      </w:r>
      <w:r w:rsidR="003446F8">
        <w:rPr>
          <w:szCs w:val="24"/>
        </w:rPr>
        <w:t xml:space="preserve"> </w:t>
      </w:r>
    </w:p>
    <w:p w14:paraId="5B7C2101" w14:textId="1B772684" w:rsidR="00C95762" w:rsidRPr="008F01BA" w:rsidRDefault="00C95762" w:rsidP="006C75E1">
      <w:pPr>
        <w:pStyle w:val="Heading3"/>
        <w:rPr>
          <w:highlight w:val="yellow"/>
        </w:rPr>
      </w:pPr>
      <w:r w:rsidRPr="008F01BA">
        <w:rPr>
          <w:highlight w:val="yellow"/>
        </w:rPr>
        <w:t>Mortality displacement</w:t>
      </w:r>
    </w:p>
    <w:p w14:paraId="450D6587" w14:textId="00BE12CC" w:rsidR="00FA4C62" w:rsidRDefault="00FA4C62" w:rsidP="00FA4C62">
      <w:r w:rsidRPr="008F01BA">
        <w:rPr>
          <w:highlight w:val="yellow"/>
        </w:rPr>
        <w:t>[[[[To finish]]]]</w:t>
      </w:r>
    </w:p>
    <w:p w14:paraId="16E3BC08" w14:textId="6001AEA8" w:rsidR="00791A52" w:rsidRPr="00FA4C62" w:rsidRDefault="00791A52" w:rsidP="00791A52">
      <w:pPr>
        <w:pStyle w:val="Heading3"/>
      </w:pPr>
      <w:r>
        <w:lastRenderedPageBreak/>
        <w:t>Changing relationship over time</w:t>
      </w:r>
    </w:p>
    <w:p w14:paraId="24663658" w14:textId="6BF61956" w:rsidR="000B6A17" w:rsidRPr="00131375" w:rsidRDefault="00BA5A74" w:rsidP="00F21E10">
      <w:pPr>
        <w:pStyle w:val="Heading2"/>
        <w:rPr>
          <w:highlight w:val="yellow"/>
        </w:rPr>
      </w:pPr>
      <w:bookmarkStart w:id="4" w:name="_Toc7079050"/>
      <w:bookmarkStart w:id="5" w:name="_Toc8484802"/>
      <w:r w:rsidRPr="00131375">
        <w:rPr>
          <w:highlight w:val="yellow"/>
        </w:rPr>
        <w:t xml:space="preserve">Modelling </w:t>
      </w:r>
      <w:r w:rsidR="00BB36BA" w:rsidRPr="00131375">
        <w:rPr>
          <w:highlight w:val="yellow"/>
        </w:rPr>
        <w:t>methodology</w:t>
      </w:r>
      <w:bookmarkEnd w:id="4"/>
      <w:bookmarkEnd w:id="5"/>
      <w:r w:rsidR="002849BA" w:rsidRPr="00131375">
        <w:rPr>
          <w:highlight w:val="yellow"/>
        </w:rPr>
        <w:t xml:space="preserve"> and implementation</w:t>
      </w:r>
      <w:r w:rsidR="009D2172">
        <w:rPr>
          <w:highlight w:val="yellow"/>
        </w:rPr>
        <w:t xml:space="preserve"> [[[Re-examine Kyle’s]]]</w:t>
      </w:r>
    </w:p>
    <w:p w14:paraId="0370B320" w14:textId="321CCCCA"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E842CC">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72,93,104&lt;/sup&gt;","plainTextFormattedCitation":"72,93,104","previouslyFormattedCitation":"&lt;sup&gt;72,93,104&lt;/sup&gt;"},"properties":{"noteIndex":0},"schema":"https://github.com/citation-style-language/schema/raw/master/csl-citation.json"}</w:instrText>
      </w:r>
      <w:r w:rsidR="00874C37">
        <w:rPr>
          <w:color w:val="000000" w:themeColor="text1"/>
          <w:szCs w:val="24"/>
        </w:rPr>
        <w:fldChar w:fldCharType="separate"/>
      </w:r>
      <w:r w:rsidR="00E45D6B" w:rsidRPr="00E45D6B">
        <w:rPr>
          <w:noProof/>
          <w:color w:val="000000" w:themeColor="text1"/>
          <w:szCs w:val="24"/>
          <w:vertAlign w:val="superscript"/>
        </w:rPr>
        <w:t>72,93,104</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9E77A0">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149–151&lt;/sup&gt;","plainTextFormattedCitation":"149–151","previouslyFormattedCitation":"&lt;sup&gt;149–151&lt;/sup&gt;"},"properties":{"noteIndex":0},"schema":"https://github.com/citation-style-language/schema/raw/master/csl-citation.json"}</w:instrText>
      </w:r>
      <w:r w:rsidR="00BC1656">
        <w:rPr>
          <w:color w:val="000000" w:themeColor="text1"/>
          <w:szCs w:val="24"/>
        </w:rPr>
        <w:fldChar w:fldCharType="separate"/>
      </w:r>
      <w:r w:rsidR="00C92F98" w:rsidRPr="00C92F98">
        <w:rPr>
          <w:noProof/>
          <w:color w:val="000000" w:themeColor="text1"/>
          <w:szCs w:val="24"/>
          <w:vertAlign w:val="superscript"/>
        </w:rPr>
        <w:t>149–151</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E842CC">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109,114,136,152,153&lt;/sup&gt;","plainTextFormattedCitation":"109,114,136,152,153","previouslyFormattedCitation":"&lt;sup&gt;109,114,136,152,153&lt;/sup&gt;"},"properties":{"noteIndex":0},"schema":"https://github.com/citation-style-language/schema/raw/master/csl-citation.json"}</w:instrText>
      </w:r>
      <w:r w:rsidR="007E23D4">
        <w:rPr>
          <w:szCs w:val="24"/>
        </w:rPr>
        <w:fldChar w:fldCharType="separate"/>
      </w:r>
      <w:r w:rsidR="00E45D6B" w:rsidRPr="00E45D6B">
        <w:rPr>
          <w:noProof/>
          <w:szCs w:val="24"/>
          <w:vertAlign w:val="superscript"/>
        </w:rPr>
        <w:t>109,114,136,152,153</w:t>
      </w:r>
      <w:r w:rsidR="007E23D4">
        <w:rPr>
          <w:szCs w:val="24"/>
        </w:rPr>
        <w:fldChar w:fldCharType="end"/>
      </w:r>
    </w:p>
    <w:p w14:paraId="682B5005" w14:textId="42487324"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E842CC">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81,82,90,116,128&lt;/sup&gt;","plainTextFormattedCitation":"81,82,90,116,128","previouslyFormattedCitation":"&lt;sup&gt;81,82,90,116,128&lt;/sup&gt;"},"properties":{"noteIndex":0},"schema":"https://github.com/citation-style-language/schema/raw/master/csl-citation.json"}</w:instrText>
      </w:r>
      <w:r>
        <w:rPr>
          <w:szCs w:val="24"/>
        </w:rPr>
        <w:fldChar w:fldCharType="separate"/>
      </w:r>
      <w:r w:rsidR="00E45D6B" w:rsidRPr="00E45D6B">
        <w:rPr>
          <w:noProof/>
          <w:szCs w:val="24"/>
          <w:vertAlign w:val="superscript"/>
        </w:rPr>
        <w:t>81,82,90,116,128</w:t>
      </w:r>
      <w:r>
        <w:rPr>
          <w:szCs w:val="24"/>
        </w:rPr>
        <w:fldChar w:fldCharType="end"/>
      </w:r>
      <w:r>
        <w:rPr>
          <w:szCs w:val="24"/>
        </w:rPr>
        <w:t xml:space="preserve"> to a region,</w:t>
      </w:r>
      <w:r>
        <w:rPr>
          <w:szCs w:val="24"/>
        </w:rPr>
        <w:fldChar w:fldCharType="begin" w:fldLock="1"/>
      </w:r>
      <w:r w:rsidR="00E842CC">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106,154&lt;/sup&gt;","plainTextFormattedCitation":"106,154","previouslyFormattedCitation":"&lt;sup&gt;106,154&lt;/sup&gt;"},"properties":{"noteIndex":0},"schema":"https://github.com/citation-style-language/schema/raw/master/csl-citation.json"}</w:instrText>
      </w:r>
      <w:r>
        <w:rPr>
          <w:szCs w:val="24"/>
        </w:rPr>
        <w:fldChar w:fldCharType="separate"/>
      </w:r>
      <w:r w:rsidR="00E45D6B" w:rsidRPr="00E45D6B">
        <w:rPr>
          <w:noProof/>
          <w:szCs w:val="24"/>
          <w:vertAlign w:val="superscript"/>
        </w:rPr>
        <w:t>106,154</w:t>
      </w:r>
      <w:r>
        <w:rPr>
          <w:szCs w:val="24"/>
        </w:rPr>
        <w:fldChar w:fldCharType="end"/>
      </w:r>
      <w:r>
        <w:rPr>
          <w:szCs w:val="24"/>
        </w:rPr>
        <w:t xml:space="preserve"> to multiple cities across the country.</w:t>
      </w:r>
      <w:r w:rsidR="00C82139">
        <w:rPr>
          <w:szCs w:val="24"/>
        </w:rPr>
        <w:fldChar w:fldCharType="begin" w:fldLock="1"/>
      </w:r>
      <w:r w:rsidR="00E842CC">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71,104,107,111,115,127,135,144,155&lt;/sup&gt;","plainTextFormattedCitation":"71,104,107,111,115,127,135,144,155","previouslyFormattedCitation":"&lt;sup&gt;71,104,107,111,115,127,135,144,155&lt;/sup&gt;"},"properties":{"noteIndex":0},"schema":"https://github.com/citation-style-language/schema/raw/master/csl-citation.json"}</w:instrText>
      </w:r>
      <w:r w:rsidR="00C82139">
        <w:rPr>
          <w:szCs w:val="24"/>
        </w:rPr>
        <w:fldChar w:fldCharType="separate"/>
      </w:r>
      <w:r w:rsidR="00E45D6B" w:rsidRPr="00E45D6B">
        <w:rPr>
          <w:noProof/>
          <w:szCs w:val="24"/>
          <w:vertAlign w:val="superscript"/>
        </w:rPr>
        <w:t>71,104,107,111,115,127,135,144,155</w:t>
      </w:r>
      <w:r w:rsidR="00C82139">
        <w:rPr>
          <w:szCs w:val="24"/>
        </w:rPr>
        <w:fldChar w:fldCharType="end"/>
      </w:r>
      <w:r>
        <w:rPr>
          <w:szCs w:val="24"/>
        </w:rPr>
        <w:t xml:space="preserve"> A recent study used the entire United States suicides for suicide deaths.</w:t>
      </w:r>
      <w:r>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105&lt;/sup&gt;","plainTextFormattedCitation":"105","previouslyFormattedCitation":"&lt;sup&gt;105&lt;/sup&gt;"},"properties":{"noteIndex":0},"schema":"https://github.com/citation-style-language/schema/raw/master/csl-citation.json"}</w:instrText>
      </w:r>
      <w:r>
        <w:rPr>
          <w:szCs w:val="24"/>
        </w:rPr>
        <w:fldChar w:fldCharType="separate"/>
      </w:r>
      <w:r w:rsidR="00E45D6B" w:rsidRPr="00E45D6B">
        <w:rPr>
          <w:noProof/>
          <w:szCs w:val="24"/>
          <w:vertAlign w:val="superscript"/>
        </w:rPr>
        <w:t>105</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93,104,107&lt;/sup&gt;","plainTextFormattedCitation":"93,104,107","previouslyFormattedCitation":"&lt;sup&gt;93,104,107&lt;/sup&gt;"},"properties":{"noteIndex":0},"schema":"https://github.com/citation-style-language/schema/raw/master/csl-citation.json"}</w:instrText>
      </w:r>
      <w:r>
        <w:rPr>
          <w:szCs w:val="24"/>
        </w:rPr>
        <w:fldChar w:fldCharType="separate"/>
      </w:r>
      <w:r w:rsidR="00E45D6B" w:rsidRPr="00E45D6B">
        <w:rPr>
          <w:noProof/>
          <w:szCs w:val="24"/>
          <w:vertAlign w:val="superscript"/>
        </w:rPr>
        <w:t>93,104,107</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766E682E"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E842CC">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sidR="000F07BB">
        <w:rPr>
          <w:color w:val="000000" w:themeColor="text1"/>
          <w:szCs w:val="24"/>
        </w:rPr>
        <w:fldChar w:fldCharType="separate"/>
      </w:r>
      <w:r w:rsidR="00E45D6B" w:rsidRPr="00E45D6B">
        <w:rPr>
          <w:noProof/>
          <w:color w:val="000000" w:themeColor="text1"/>
          <w:szCs w:val="24"/>
          <w:vertAlign w:val="superscript"/>
        </w:rPr>
        <w:t>93</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 xml:space="preserve">with </w:t>
      </w:r>
      <w:r w:rsidR="00314295">
        <w:rPr>
          <w:color w:val="000000" w:themeColor="text1"/>
          <w:szCs w:val="24"/>
        </w:rPr>
        <w:lastRenderedPageBreak/>
        <w:t>linear, polynomial and cubic spline curves</w:t>
      </w:r>
      <w:r w:rsidR="00356D3F">
        <w:rPr>
          <w:color w:val="000000" w:themeColor="text1"/>
          <w:szCs w:val="24"/>
        </w:rPr>
        <w:t>.</w:t>
      </w:r>
      <w:r w:rsidR="0008116E">
        <w:rPr>
          <w:color w:val="000000" w:themeColor="text1"/>
          <w:szCs w:val="24"/>
        </w:rPr>
        <w:fldChar w:fldCharType="begin" w:fldLock="1"/>
      </w:r>
      <w:r w:rsidR="009E77A0">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149&lt;/sup&gt;","plainTextFormattedCitation":"149","previouslyFormattedCitation":"&lt;sup&gt;149&lt;/sup&gt;"},"properties":{"noteIndex":0},"schema":"https://github.com/citation-style-language/schema/raw/master/csl-citation.json"}</w:instrText>
      </w:r>
      <w:r w:rsidR="0008116E">
        <w:rPr>
          <w:color w:val="000000" w:themeColor="text1"/>
          <w:szCs w:val="24"/>
        </w:rPr>
        <w:fldChar w:fldCharType="separate"/>
      </w:r>
      <w:r w:rsidR="00C92F98" w:rsidRPr="00C92F98">
        <w:rPr>
          <w:noProof/>
          <w:color w:val="000000" w:themeColor="text1"/>
          <w:szCs w:val="24"/>
          <w:vertAlign w:val="superscript"/>
        </w:rPr>
        <w:t>149</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E842CC">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sidR="00435210">
        <w:rPr>
          <w:color w:val="000000" w:themeColor="text1"/>
          <w:szCs w:val="24"/>
        </w:rPr>
        <w:fldChar w:fldCharType="separate"/>
      </w:r>
      <w:r w:rsidR="00E45D6B" w:rsidRPr="00E45D6B">
        <w:rPr>
          <w:noProof/>
          <w:color w:val="000000" w:themeColor="text1"/>
          <w:szCs w:val="24"/>
          <w:vertAlign w:val="superscript"/>
        </w:rPr>
        <w:t>93</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9E77A0">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156&lt;/sup&gt;","plainTextFormattedCitation":"156","previouslyFormattedCitation":"&lt;sup&gt;156&lt;/sup&gt;"},"properties":{"noteIndex":0},"schema":"https://github.com/citation-style-language/schema/raw/master/csl-citation.json"}</w:instrText>
      </w:r>
      <w:r w:rsidR="00E27558">
        <w:rPr>
          <w:color w:val="000000" w:themeColor="text1"/>
          <w:szCs w:val="24"/>
        </w:rPr>
        <w:fldChar w:fldCharType="separate"/>
      </w:r>
      <w:r w:rsidR="00C92F98" w:rsidRPr="00C92F98">
        <w:rPr>
          <w:noProof/>
          <w:color w:val="000000" w:themeColor="text1"/>
          <w:szCs w:val="24"/>
          <w:vertAlign w:val="superscript"/>
        </w:rPr>
        <w:t>156</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72,74,105,106,157&lt;/sup&gt;","plainTextFormattedCitation":"72,74,105,106,157","previouslyFormattedCitation":"&lt;sup&gt;72,74,105,106,157&lt;/sup&gt;"},"properties":{"noteIndex":0},"schema":"https://github.com/citation-style-language/schema/raw/master/csl-citation.json"}</w:instrText>
      </w:r>
      <w:r w:rsidR="003966D2">
        <w:rPr>
          <w:szCs w:val="24"/>
        </w:rPr>
        <w:fldChar w:fldCharType="separate"/>
      </w:r>
      <w:r w:rsidR="00E45D6B" w:rsidRPr="00E45D6B">
        <w:rPr>
          <w:noProof/>
          <w:szCs w:val="24"/>
          <w:vertAlign w:val="superscript"/>
        </w:rPr>
        <w:t>72,74,105,106,157</w:t>
      </w:r>
      <w:r w:rsidR="003966D2">
        <w:rPr>
          <w:szCs w:val="24"/>
        </w:rPr>
        <w:fldChar w:fldCharType="end"/>
      </w:r>
    </w:p>
    <w:p w14:paraId="2631510E" w14:textId="6EE5AB2D"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E842CC">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114,155,158&lt;/sup&gt;","plainTextFormattedCitation":"114,155,158","previouslyFormattedCitation":"&lt;sup&gt;114,155,158&lt;/sup&gt;"},"properties":{"noteIndex":0},"schema":"https://github.com/citation-style-language/schema/raw/master/csl-citation.json"}</w:instrText>
      </w:r>
      <w:r w:rsidR="00EE6057">
        <w:rPr>
          <w:color w:val="000000" w:themeColor="text1"/>
          <w:szCs w:val="24"/>
        </w:rPr>
        <w:fldChar w:fldCharType="separate"/>
      </w:r>
      <w:r w:rsidR="00E45D6B" w:rsidRPr="00E45D6B">
        <w:rPr>
          <w:noProof/>
          <w:color w:val="000000" w:themeColor="text1"/>
          <w:szCs w:val="24"/>
          <w:vertAlign w:val="superscript"/>
        </w:rPr>
        <w:t>114,155,158</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9E77A0">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159,160&lt;/sup&gt;","plainTextFormattedCitation":"159,160","previouslyFormattedCitation":"&lt;sup&gt;159,160&lt;/sup&gt;"},"properties":{"noteIndex":0},"schema":"https://github.com/citation-style-language/schema/raw/master/csl-citation.json"}</w:instrText>
      </w:r>
      <w:r w:rsidR="000E260B">
        <w:rPr>
          <w:color w:val="000000" w:themeColor="text1"/>
          <w:szCs w:val="24"/>
        </w:rPr>
        <w:fldChar w:fldCharType="separate"/>
      </w:r>
      <w:r w:rsidR="00C92F98" w:rsidRPr="00C92F98">
        <w:rPr>
          <w:noProof/>
          <w:color w:val="000000" w:themeColor="text1"/>
          <w:szCs w:val="24"/>
          <w:vertAlign w:val="superscript"/>
        </w:rPr>
        <w:t>159,160</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lastRenderedPageBreak/>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31990544"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9E77A0">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161&lt;/sup&gt;","plainTextFormattedCitation":"161","previouslyFormattedCitation":"&lt;sup&gt;161&lt;/sup&gt;"},"properties":{"noteIndex":0},"schema":"https://github.com/citation-style-language/schema/raw/master/csl-citation.json"}</w:instrText>
      </w:r>
      <w:r w:rsidR="00424A0D">
        <w:rPr>
          <w:color w:val="000000" w:themeColor="text1"/>
          <w:lang w:val="en-US"/>
        </w:rPr>
        <w:fldChar w:fldCharType="separate"/>
      </w:r>
      <w:r w:rsidR="00C92F98" w:rsidRPr="00C92F98">
        <w:rPr>
          <w:noProof/>
          <w:color w:val="000000" w:themeColor="text1"/>
          <w:vertAlign w:val="superscript"/>
          <w:lang w:val="en-US"/>
        </w:rPr>
        <w:t>161</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9E77A0">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162&lt;/sup&gt;","plainTextFormattedCitation":"162","previouslyFormattedCitation":"&lt;sup&gt;162&lt;/sup&gt;"},"properties":{"noteIndex":0},"schema":"https://github.com/citation-style-language/schema/raw/master/csl-citation.json"}</w:instrText>
      </w:r>
      <w:r w:rsidR="00192127">
        <w:rPr>
          <w:color w:val="000000" w:themeColor="text1"/>
          <w:lang w:val="en-US"/>
        </w:rPr>
        <w:fldChar w:fldCharType="separate"/>
      </w:r>
      <w:r w:rsidR="00C92F98" w:rsidRPr="00C92F98">
        <w:rPr>
          <w:noProof/>
          <w:color w:val="000000" w:themeColor="text1"/>
          <w:vertAlign w:val="superscript"/>
          <w:lang w:val="en-US"/>
        </w:rPr>
        <w:t>162</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9E77A0">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163&lt;/sup&gt;","plainTextFormattedCitation":"163","previouslyFormattedCitation":"&lt;sup&gt;163&lt;/sup&gt;"},"properties":{"noteIndex":0},"schema":"https://github.com/citation-style-language/schema/raw/master/csl-citation.json"}</w:instrText>
      </w:r>
      <w:r w:rsidR="00E868F2">
        <w:rPr>
          <w:color w:val="000000" w:themeColor="text1"/>
          <w:lang w:val="en-US"/>
        </w:rPr>
        <w:fldChar w:fldCharType="separate"/>
      </w:r>
      <w:r w:rsidR="00C92F98" w:rsidRPr="00C92F98">
        <w:rPr>
          <w:noProof/>
          <w:color w:val="000000" w:themeColor="text1"/>
          <w:vertAlign w:val="superscript"/>
          <w:lang w:val="en-US"/>
        </w:rPr>
        <w:t>163</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9E77A0">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164&lt;/sup&gt;","plainTextFormattedCitation":"164","previouslyFormattedCitation":"&lt;sup&gt;164&lt;/sup&gt;"},"properties":{"noteIndex":0},"schema":"https://github.com/citation-style-language/schema/raw/master/csl-citation.json"}</w:instrText>
      </w:r>
      <w:r w:rsidR="006876F2" w:rsidRPr="001E6D66">
        <w:rPr>
          <w:color w:val="000000" w:themeColor="text1"/>
          <w:lang w:val="en-US"/>
        </w:rPr>
        <w:fldChar w:fldCharType="separate"/>
      </w:r>
      <w:r w:rsidR="00C92F98" w:rsidRPr="00C92F98">
        <w:rPr>
          <w:noProof/>
          <w:color w:val="000000" w:themeColor="text1"/>
          <w:vertAlign w:val="superscript"/>
          <w:lang w:val="en-US"/>
        </w:rPr>
        <w:t>164</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9E77A0">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165&lt;/sup&gt;","plainTextFormattedCitation":"165","previouslyFormattedCitation":"&lt;sup&gt;165&lt;/sup&gt;"},"properties":{"noteIndex":0},"schema":"https://github.com/citation-style-language/schema/raw/master/csl-citation.json"}</w:instrText>
      </w:r>
      <w:r w:rsidR="00E170FA">
        <w:fldChar w:fldCharType="separate"/>
      </w:r>
      <w:r w:rsidR="00C92F98" w:rsidRPr="00C92F98">
        <w:rPr>
          <w:noProof/>
          <w:vertAlign w:val="superscript"/>
        </w:rPr>
        <w:t>165</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1D662043" w14:textId="2FD45D77" w:rsidR="00682B9B" w:rsidRPr="00682B9B" w:rsidRDefault="001326B8" w:rsidP="00682B9B">
      <w:pPr>
        <w:ind w:firstLine="720"/>
        <w:rPr>
          <w:szCs w:val="24"/>
        </w:rPr>
      </w:pPr>
      <w:r w:rsidRPr="00131375">
        <w:rPr>
          <w:szCs w:val="24"/>
          <w:highlight w:val="yellow"/>
        </w:rPr>
        <w:t xml:space="preserve">As global temperatures continue to rise, </w:t>
      </w:r>
      <w:r w:rsidR="00AB6714" w:rsidRPr="00131375">
        <w:rPr>
          <w:szCs w:val="24"/>
          <w:highlight w:val="yellow"/>
        </w:rPr>
        <w:t>it will be critical that ada</w:t>
      </w:r>
      <w:r w:rsidR="00BA2F79" w:rsidRPr="00131375">
        <w:rPr>
          <w:szCs w:val="24"/>
          <w:highlight w:val="yellow"/>
        </w:rPr>
        <w:t xml:space="preserve">ptation forms part of a strategy </w:t>
      </w:r>
      <w:r w:rsidR="009F4636" w:rsidRPr="00131375">
        <w:rPr>
          <w:szCs w:val="24"/>
          <w:highlight w:val="yellow"/>
        </w:rPr>
        <w:t>to adapt to</w:t>
      </w:r>
      <w:r w:rsidR="0085240A" w:rsidRPr="00131375">
        <w:rPr>
          <w:szCs w:val="24"/>
          <w:highlight w:val="yellow"/>
        </w:rPr>
        <w:t xml:space="preserve"> new</w:t>
      </w:r>
      <w:r w:rsidR="009F4636" w:rsidRPr="00131375">
        <w:rPr>
          <w:szCs w:val="24"/>
          <w:highlight w:val="yellow"/>
        </w:rPr>
        <w:t xml:space="preserve"> </w:t>
      </w:r>
      <w:r w:rsidR="0085240A" w:rsidRPr="00131375">
        <w:rPr>
          <w:szCs w:val="24"/>
          <w:highlight w:val="yellow"/>
        </w:rPr>
        <w:t>and higher temperature patterns</w:t>
      </w:r>
      <w:r w:rsidR="009F4636" w:rsidRPr="00131375">
        <w:rPr>
          <w:szCs w:val="24"/>
          <w:highlight w:val="yellow"/>
        </w:rPr>
        <w:t>.</w:t>
      </w:r>
    </w:p>
    <w:p w14:paraId="0DFC0B94" w14:textId="09ED01C8" w:rsidR="00A81C7A" w:rsidRDefault="00235F49" w:rsidP="005E420C">
      <w:pPr>
        <w:ind w:firstLine="567"/>
      </w:pPr>
      <w:r>
        <w:lastRenderedPageBreak/>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9E77A0">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166&lt;/sup&gt;","plainTextFormattedCitation":"166","previouslyFormattedCitation":"&lt;sup&gt;166&lt;/sup&gt;"},"properties":{"noteIndex":0},"schema":"https://github.com/citation-style-language/schema/raw/master/csl-citation.json"}</w:instrText>
      </w:r>
      <w:r w:rsidR="00C4722C">
        <w:fldChar w:fldCharType="separate"/>
      </w:r>
      <w:r w:rsidR="00C92F98" w:rsidRPr="00C92F98">
        <w:rPr>
          <w:noProof/>
          <w:vertAlign w:val="superscript"/>
        </w:rPr>
        <w:t>166</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5CE1DE48"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9E77A0">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167&lt;/sup&gt;","plainTextFormattedCitation":"167","previouslyFormattedCitation":"&lt;sup&gt;167&lt;/sup&gt;"},"properties":{"noteIndex":0},"schema":"https://github.com/citation-style-language/schema/raw/master/csl-citation.json"}</w:instrText>
      </w:r>
      <w:r w:rsidR="00883042">
        <w:fldChar w:fldCharType="separate"/>
      </w:r>
      <w:r w:rsidR="00C92F98" w:rsidRPr="00C92F98">
        <w:rPr>
          <w:noProof/>
          <w:vertAlign w:val="superscript"/>
        </w:rPr>
        <w:t>167</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1A1776A1"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w:t>
      </w:r>
      <w:r w:rsidR="00E21DE8">
        <w:lastRenderedPageBreak/>
        <w:t xml:space="preserve">associated with death rates </w:t>
      </w:r>
      <w:r w:rsidR="007D172A">
        <w:t>by</w:t>
      </w:r>
      <w:r w:rsidR="007E142F">
        <w:t xml:space="preserve"> age group, sex</w:t>
      </w:r>
      <w:r w:rsidR="007D172A">
        <w:t xml:space="preserve"> and</w:t>
      </w:r>
      <w:r w:rsidR="007E142F">
        <w:t xml:space="preserve"> cause of death</w:t>
      </w:r>
      <w:r w:rsidR="000C02F5">
        <w:t xml:space="preserve"> in the United States.</w:t>
      </w:r>
      <w:r w:rsidR="007D172A">
        <w:t xml:space="preserve"> </w:t>
      </w:r>
      <w:r w:rsidR="00216FFC">
        <w:t>A framework to u</w:t>
      </w:r>
      <w:r w:rsidR="007D172A">
        <w:t xml:space="preserve">nderstand temperature-mortality association by age group, sex, and cause of death is also </w:t>
      </w:r>
      <w:r w:rsidR="00F317DE">
        <w:t>necessary to help understand particular impacts which have been broadly explored.</w:t>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429E3B92" w14:textId="7E381BA5" w:rsidR="00C01AFD" w:rsidRPr="00C01AFD" w:rsidRDefault="00A55581" w:rsidP="00C01AFD">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C01AFD" w:rsidRPr="00C01AFD">
        <w:rPr>
          <w:rFonts w:cs="Times New Roman"/>
          <w:noProof/>
          <w:lang w:val="en-US"/>
        </w:rPr>
        <w:t>1</w:t>
      </w:r>
      <w:r w:rsidR="00C01AFD" w:rsidRPr="00C01AFD">
        <w:rPr>
          <w:rFonts w:cs="Times New Roman"/>
          <w:noProof/>
          <w:lang w:val="en-US"/>
        </w:rPr>
        <w:tab/>
        <w:t>WHO. World Health Statistics 2016 Monitoring Health for the SDGs. 2016.</w:t>
      </w:r>
    </w:p>
    <w:p w14:paraId="4B6017B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w:t>
      </w:r>
      <w:r w:rsidRPr="00C01AFD">
        <w:rPr>
          <w:rFonts w:cs="Times New Roman"/>
          <w:noProof/>
          <w:lang w:val="en-US"/>
        </w:rPr>
        <w:tab/>
        <w:t xml:space="preserve">Great Britain. Weekly return of births and deaths in London and in other great towns. </w:t>
      </w:r>
      <w:r w:rsidRPr="00C01AFD">
        <w:rPr>
          <w:rFonts w:cs="Times New Roman"/>
          <w:i/>
          <w:iCs/>
          <w:noProof/>
          <w:lang w:val="en-US"/>
        </w:rPr>
        <w:t>Gen Regist Off</w:t>
      </w:r>
      <w:r w:rsidRPr="00C01AFD">
        <w:rPr>
          <w:rFonts w:cs="Times New Roman"/>
          <w:noProof/>
          <w:lang w:val="en-US"/>
        </w:rPr>
        <w:t xml:space="preserve"> 1876.</w:t>
      </w:r>
    </w:p>
    <w:p w14:paraId="407BCDB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w:t>
      </w:r>
      <w:r w:rsidRPr="00C01AFD">
        <w:rPr>
          <w:rFonts w:cs="Times New Roman"/>
          <w:noProof/>
          <w:lang w:val="en-US"/>
        </w:rPr>
        <w:tab/>
        <w:t>National Research Council (US) Committee on National Statistics. Vital Statistics: Summary of a Workshop. 2009 DOI:10.17226/12714.</w:t>
      </w:r>
    </w:p>
    <w:p w14:paraId="688F71F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w:t>
      </w:r>
      <w:r w:rsidRPr="00C01AFD">
        <w:rPr>
          <w:rFonts w:cs="Times New Roman"/>
          <w:noProof/>
          <w:lang w:val="en-US"/>
        </w:rPr>
        <w:tab/>
        <w:t>WHO. WHO Methods and Data Sources for Country-Level Cause of Death 2000-2016. 2018; : 1–51.</w:t>
      </w:r>
    </w:p>
    <w:p w14:paraId="621503E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w:t>
      </w:r>
      <w:r w:rsidRPr="00C01AFD">
        <w:rPr>
          <w:rFonts w:cs="Times New Roman"/>
          <w:noProof/>
          <w:lang w:val="en-US"/>
        </w:rPr>
        <w:tab/>
        <w:t xml:space="preserve">Omran AR. A century of epidemiologic transition in the United States. </w:t>
      </w:r>
      <w:r w:rsidRPr="00C01AFD">
        <w:rPr>
          <w:rFonts w:cs="Times New Roman"/>
          <w:i/>
          <w:iCs/>
          <w:noProof/>
          <w:lang w:val="en-US"/>
        </w:rPr>
        <w:t>Prev Med (Baltim)</w:t>
      </w:r>
      <w:r w:rsidRPr="00C01AFD">
        <w:rPr>
          <w:rFonts w:cs="Times New Roman"/>
          <w:noProof/>
          <w:lang w:val="en-US"/>
        </w:rPr>
        <w:t xml:space="preserve"> 1977. DOI:10.1016/0091-7435(77)90003-2.</w:t>
      </w:r>
    </w:p>
    <w:p w14:paraId="5B446F1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w:t>
      </w:r>
      <w:r w:rsidRPr="00C01AFD">
        <w:rPr>
          <w:rFonts w:cs="Times New Roman"/>
          <w:noProof/>
          <w:lang w:val="en-US"/>
        </w:rPr>
        <w:tab/>
        <w:t xml:space="preserve">Ma J, Ward EM, Siegel RL, Jemal A. Temporal trends in mortality in the United States, 1969-2013. </w:t>
      </w:r>
      <w:r w:rsidRPr="00C01AFD">
        <w:rPr>
          <w:rFonts w:cs="Times New Roman"/>
          <w:i/>
          <w:iCs/>
          <w:noProof/>
          <w:lang w:val="en-US"/>
        </w:rPr>
        <w:t>JAMA - J Am Med Assoc</w:t>
      </w:r>
      <w:r w:rsidRPr="00C01AFD">
        <w:rPr>
          <w:rFonts w:cs="Times New Roman"/>
          <w:noProof/>
          <w:lang w:val="en-US"/>
        </w:rPr>
        <w:t xml:space="preserve"> 2015. DOI:10.1001/jama.2015.12319.</w:t>
      </w:r>
    </w:p>
    <w:p w14:paraId="6B66B6F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w:t>
      </w:r>
      <w:r w:rsidRPr="00C01AFD">
        <w:rPr>
          <w:rFonts w:cs="Times New Roman"/>
          <w:noProof/>
          <w:lang w:val="en-US"/>
        </w:rPr>
        <w:tab/>
        <w:t>Murphy SL, Xu J, Kochanek KD, Arias E. Mortality in the United States, 2017. 2018.</w:t>
      </w:r>
    </w:p>
    <w:p w14:paraId="5E8549D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w:t>
      </w:r>
      <w:r w:rsidRPr="00C01AFD">
        <w:rPr>
          <w:rFonts w:cs="Times New Roman"/>
          <w:noProof/>
          <w:lang w:val="en-US"/>
        </w:rPr>
        <w:tab/>
        <w:t>WHO. WHO methods and data sources for life tables 1990-2016. 2018. http://www.who.int/healthinfo/statistics/LT_method.pdf.</w:t>
      </w:r>
    </w:p>
    <w:p w14:paraId="3A6E948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w:t>
      </w:r>
      <w:r w:rsidRPr="00C01AFD">
        <w:rPr>
          <w:rFonts w:cs="Times New Roman"/>
          <w:noProof/>
          <w:lang w:val="en-US"/>
        </w:rPr>
        <w:tab/>
        <w:t xml:space="preserve">Oeppen J, Vaupel JW. Broken Limits to Life Expectancy. </w:t>
      </w:r>
      <w:r w:rsidRPr="00C01AFD">
        <w:rPr>
          <w:rFonts w:cs="Times New Roman"/>
          <w:i/>
          <w:iCs/>
          <w:noProof/>
          <w:lang w:val="en-US"/>
        </w:rPr>
        <w:t>Science (80- )</w:t>
      </w:r>
      <w:r w:rsidRPr="00C01AFD">
        <w:rPr>
          <w:rFonts w:cs="Times New Roman"/>
          <w:noProof/>
          <w:lang w:val="en-US"/>
        </w:rPr>
        <w:t xml:space="preserve"> 2002. DOI:10.4054/DemRes.2011.24.11.</w:t>
      </w:r>
    </w:p>
    <w:p w14:paraId="3F4597B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w:t>
      </w:r>
      <w:r w:rsidRPr="00C01AFD">
        <w:rPr>
          <w:rFonts w:cs="Times New Roman"/>
          <w:noProof/>
          <w:lang w:val="en-US"/>
        </w:rPr>
        <w:tab/>
        <w:t xml:space="preserve">Ezzati M, Friedman AB, Kulkarni SC, Murray CJL. The reversal of fortunes: Trends in county mortality and cross-county mortality disparities in the United States. </w:t>
      </w:r>
      <w:r w:rsidRPr="00C01AFD">
        <w:rPr>
          <w:rFonts w:cs="Times New Roman"/>
          <w:i/>
          <w:iCs/>
          <w:noProof/>
          <w:lang w:val="en-US"/>
        </w:rPr>
        <w:t>PLoS Med</w:t>
      </w:r>
      <w:r w:rsidRPr="00C01AFD">
        <w:rPr>
          <w:rFonts w:cs="Times New Roman"/>
          <w:noProof/>
          <w:lang w:val="en-US"/>
        </w:rPr>
        <w:t xml:space="preserve"> 2008. DOI:10.1371/journal.pmed.0050066.</w:t>
      </w:r>
    </w:p>
    <w:p w14:paraId="6BDA7E6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w:t>
      </w:r>
      <w:r w:rsidRPr="00C01AFD">
        <w:rPr>
          <w:rFonts w:cs="Times New Roman"/>
          <w:noProof/>
          <w:lang w:val="en-US"/>
        </w:rPr>
        <w:tab/>
        <w:t xml:space="preserve">Chetty R, Stepner M, Abraham S, </w:t>
      </w:r>
      <w:r w:rsidRPr="00C01AFD">
        <w:rPr>
          <w:rFonts w:cs="Times New Roman"/>
          <w:i/>
          <w:iCs/>
          <w:noProof/>
          <w:lang w:val="en-US"/>
        </w:rPr>
        <w:t>et al.</w:t>
      </w:r>
      <w:r w:rsidRPr="00C01AFD">
        <w:rPr>
          <w:rFonts w:cs="Times New Roman"/>
          <w:noProof/>
          <w:lang w:val="en-US"/>
        </w:rPr>
        <w:t xml:space="preserve"> The association between income and life expectancy in the United States, 2001-2014. </w:t>
      </w:r>
      <w:r w:rsidRPr="00C01AFD">
        <w:rPr>
          <w:rFonts w:cs="Times New Roman"/>
          <w:i/>
          <w:iCs/>
          <w:noProof/>
          <w:lang w:val="en-US"/>
        </w:rPr>
        <w:t>JAMA - J Am Med Assoc</w:t>
      </w:r>
      <w:r w:rsidRPr="00C01AFD">
        <w:rPr>
          <w:rFonts w:cs="Times New Roman"/>
          <w:noProof/>
          <w:lang w:val="en-US"/>
        </w:rPr>
        <w:t xml:space="preserve"> 2016. DOI:10.1001/jama.2016.4226.</w:t>
      </w:r>
    </w:p>
    <w:p w14:paraId="382F37D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w:t>
      </w:r>
      <w:r w:rsidRPr="00C01AFD">
        <w:rPr>
          <w:rFonts w:cs="Times New Roman"/>
          <w:noProof/>
          <w:lang w:val="en-US"/>
        </w:rPr>
        <w:tab/>
        <w:t xml:space="preserve">Murray CJL, Kulkarni SC, Michaud C, </w:t>
      </w:r>
      <w:r w:rsidRPr="00C01AFD">
        <w:rPr>
          <w:rFonts w:cs="Times New Roman"/>
          <w:i/>
          <w:iCs/>
          <w:noProof/>
          <w:lang w:val="en-US"/>
        </w:rPr>
        <w:t>et al.</w:t>
      </w:r>
      <w:r w:rsidRPr="00C01AFD">
        <w:rPr>
          <w:rFonts w:cs="Times New Roman"/>
          <w:noProof/>
          <w:lang w:val="en-US"/>
        </w:rPr>
        <w:t xml:space="preserve"> Eight Americas: Investigating mortality disparities across races, counties, and race-counties in the United States. </w:t>
      </w:r>
      <w:r w:rsidRPr="00C01AFD">
        <w:rPr>
          <w:rFonts w:cs="Times New Roman"/>
          <w:i/>
          <w:iCs/>
          <w:noProof/>
          <w:lang w:val="en-US"/>
        </w:rPr>
        <w:t>PLoS Med</w:t>
      </w:r>
      <w:r w:rsidRPr="00C01AFD">
        <w:rPr>
          <w:rFonts w:cs="Times New Roman"/>
          <w:noProof/>
          <w:lang w:val="en-US"/>
        </w:rPr>
        <w:t xml:space="preserve"> 2006. DOI:10.1371/journal.pmed.0030260.</w:t>
      </w:r>
    </w:p>
    <w:p w14:paraId="067DFC7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w:t>
      </w:r>
      <w:r w:rsidRPr="00C01AFD">
        <w:rPr>
          <w:rFonts w:cs="Times New Roman"/>
          <w:noProof/>
          <w:lang w:val="en-US"/>
        </w:rPr>
        <w:tab/>
        <w:t xml:space="preserve">Pope CA, Ezzati M, Dockery DW. Fine-Particulate Air Pollution and Life Expectancy in the United States. </w:t>
      </w:r>
      <w:r w:rsidRPr="00C01AFD">
        <w:rPr>
          <w:rFonts w:cs="Times New Roman"/>
          <w:i/>
          <w:iCs/>
          <w:noProof/>
          <w:lang w:val="en-US"/>
        </w:rPr>
        <w:t>N Engl J Med</w:t>
      </w:r>
      <w:r w:rsidRPr="00C01AFD">
        <w:rPr>
          <w:rFonts w:cs="Times New Roman"/>
          <w:noProof/>
          <w:lang w:val="en-US"/>
        </w:rPr>
        <w:t xml:space="preserve"> 2009. DOI:10.1056/nejmsa0805646.</w:t>
      </w:r>
    </w:p>
    <w:p w14:paraId="2A4B0E0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w:t>
      </w:r>
      <w:r w:rsidRPr="00C01AFD">
        <w:rPr>
          <w:rFonts w:cs="Times New Roman"/>
          <w:noProof/>
          <w:lang w:val="en-US"/>
        </w:rPr>
        <w:tab/>
        <w:t>National Center for Health Statistics. Health, United States, 2017: With Special Feature on Mortality. 2017.</w:t>
      </w:r>
    </w:p>
    <w:p w14:paraId="1C6660F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15</w:t>
      </w:r>
      <w:r w:rsidRPr="00C01AFD">
        <w:rPr>
          <w:rFonts w:cs="Times New Roman"/>
          <w:noProof/>
          <w:lang w:val="en-US"/>
        </w:rPr>
        <w:tab/>
        <w:t>Riley JC. Rising life expectancy: A global history. 2015 DOI:10.1017/CBO9781316036495.</w:t>
      </w:r>
    </w:p>
    <w:p w14:paraId="1EA19FB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w:t>
      </w:r>
      <w:r w:rsidRPr="00C01AFD">
        <w:rPr>
          <w:rFonts w:cs="Times New Roman"/>
          <w:noProof/>
          <w:lang w:val="en-US"/>
        </w:rPr>
        <w:tab/>
        <w:t xml:space="preserve">Kontis V, Bennett JE, Mathers CD, Li G, Foreman K, Ezzati M. Future life expectancy in 35 industrialised countries: projections with a Bayesian model ensemble. </w:t>
      </w:r>
      <w:r w:rsidRPr="00C01AFD">
        <w:rPr>
          <w:rFonts w:cs="Times New Roman"/>
          <w:i/>
          <w:iCs/>
          <w:noProof/>
          <w:lang w:val="en-US"/>
        </w:rPr>
        <w:t>Lancet</w:t>
      </w:r>
      <w:r w:rsidRPr="00C01AFD">
        <w:rPr>
          <w:rFonts w:cs="Times New Roman"/>
          <w:noProof/>
          <w:lang w:val="en-US"/>
        </w:rPr>
        <w:t xml:space="preserve"> 2017. DOI:10.1016/S0140-6736(16)32381-9.</w:t>
      </w:r>
    </w:p>
    <w:p w14:paraId="3979291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17</w:t>
      </w:r>
      <w:r w:rsidRPr="00C01AFD">
        <w:rPr>
          <w:rFonts w:cs="Times New Roman"/>
          <w:noProof/>
          <w:lang w:val="en-US"/>
        </w:rPr>
        <w:tab/>
        <w:t xml:space="preserve">Foreman KJ, Marquez N, Dolgert A, </w:t>
      </w:r>
      <w:r w:rsidRPr="00C01AFD">
        <w:rPr>
          <w:rFonts w:cs="Times New Roman"/>
          <w:i/>
          <w:iCs/>
          <w:noProof/>
          <w:lang w:val="en-US"/>
        </w:rPr>
        <w:t>et al.</w:t>
      </w:r>
      <w:r w:rsidRPr="00C01AFD">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C01AFD">
        <w:rPr>
          <w:rFonts w:cs="Times New Roman"/>
          <w:i/>
          <w:iCs/>
          <w:noProof/>
          <w:lang w:val="en-US"/>
        </w:rPr>
        <w:t>Lancet</w:t>
      </w:r>
      <w:r w:rsidRPr="00C01AFD">
        <w:rPr>
          <w:rFonts w:cs="Times New Roman"/>
          <w:noProof/>
          <w:lang w:val="en-US"/>
        </w:rPr>
        <w:t xml:space="preserve"> 2018. DOI:10.1016/S0140-6736(18)31694-5.</w:t>
      </w:r>
    </w:p>
    <w:p w14:paraId="782A29A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18</w:t>
      </w:r>
      <w:r w:rsidRPr="00C01AFD">
        <w:rPr>
          <w:rFonts w:cs="Times New Roman"/>
          <w:noProof/>
          <w:lang w:val="en-US"/>
        </w:rPr>
        <w:tab/>
        <w:t xml:space="preserve">Olshansky SJ, Passaro DJ, Hershow RC, </w:t>
      </w:r>
      <w:r w:rsidRPr="00C01AFD">
        <w:rPr>
          <w:rFonts w:cs="Times New Roman"/>
          <w:i/>
          <w:iCs/>
          <w:noProof/>
          <w:lang w:val="en-US"/>
        </w:rPr>
        <w:t>et al.</w:t>
      </w:r>
      <w:r w:rsidRPr="00C01AFD">
        <w:rPr>
          <w:rFonts w:cs="Times New Roman"/>
          <w:noProof/>
          <w:lang w:val="en-US"/>
        </w:rPr>
        <w:t xml:space="preserve"> A Potential Decline in Life Expectancy in the United States in the 21st Century. </w:t>
      </w:r>
      <w:r w:rsidRPr="00C01AFD">
        <w:rPr>
          <w:rFonts w:cs="Times New Roman"/>
          <w:i/>
          <w:iCs/>
          <w:noProof/>
          <w:lang w:val="en-US"/>
        </w:rPr>
        <w:t>N Engl J Med</w:t>
      </w:r>
      <w:r w:rsidRPr="00C01AFD">
        <w:rPr>
          <w:rFonts w:cs="Times New Roman"/>
          <w:noProof/>
          <w:lang w:val="en-US"/>
        </w:rPr>
        <w:t xml:space="preserve"> 2005; </w:t>
      </w:r>
      <w:r w:rsidRPr="00C01AFD">
        <w:rPr>
          <w:rFonts w:cs="Times New Roman"/>
          <w:b/>
          <w:bCs/>
          <w:noProof/>
          <w:lang w:val="en-US"/>
        </w:rPr>
        <w:t>60</w:t>
      </w:r>
      <w:r w:rsidRPr="00C01AFD">
        <w:rPr>
          <w:rFonts w:cs="Times New Roman"/>
          <w:noProof/>
          <w:lang w:val="en-US"/>
        </w:rPr>
        <w:t>: 450–2.</w:t>
      </w:r>
    </w:p>
    <w:p w14:paraId="048BC9E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19</w:t>
      </w:r>
      <w:r w:rsidRPr="00C01AFD">
        <w:rPr>
          <w:rFonts w:cs="Times New Roman"/>
          <w:noProof/>
          <w:lang w:val="en-US"/>
        </w:rPr>
        <w:tab/>
        <w:t xml:space="preserve">Costello A, Abbas M, Allen A, </w:t>
      </w:r>
      <w:r w:rsidRPr="00C01AFD">
        <w:rPr>
          <w:rFonts w:cs="Times New Roman"/>
          <w:i/>
          <w:iCs/>
          <w:noProof/>
          <w:lang w:val="en-US"/>
        </w:rPr>
        <w:t>et al.</w:t>
      </w:r>
      <w:r w:rsidRPr="00C01AFD">
        <w:rPr>
          <w:rFonts w:cs="Times New Roman"/>
          <w:noProof/>
          <w:lang w:val="en-US"/>
        </w:rPr>
        <w:t xml:space="preserve"> Managing the health effects of climate change. </w:t>
      </w:r>
      <w:r w:rsidRPr="00C01AFD">
        <w:rPr>
          <w:rFonts w:cs="Times New Roman"/>
          <w:i/>
          <w:iCs/>
          <w:noProof/>
          <w:lang w:val="en-US"/>
        </w:rPr>
        <w:t>Lancet</w:t>
      </w:r>
      <w:r w:rsidRPr="00C01AFD">
        <w:rPr>
          <w:rFonts w:cs="Times New Roman"/>
          <w:noProof/>
          <w:lang w:val="en-US"/>
        </w:rPr>
        <w:t xml:space="preserve"> 2009; </w:t>
      </w:r>
      <w:r w:rsidRPr="00C01AFD">
        <w:rPr>
          <w:rFonts w:cs="Times New Roman"/>
          <w:b/>
          <w:bCs/>
          <w:noProof/>
          <w:lang w:val="en-US"/>
        </w:rPr>
        <w:t>373</w:t>
      </w:r>
      <w:r w:rsidRPr="00C01AFD">
        <w:rPr>
          <w:rFonts w:cs="Times New Roman"/>
          <w:noProof/>
          <w:lang w:val="en-US"/>
        </w:rPr>
        <w:t>: 1693–733.</w:t>
      </w:r>
    </w:p>
    <w:p w14:paraId="01CD504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20</w:t>
      </w:r>
      <w:r w:rsidRPr="00C01AFD">
        <w:rPr>
          <w:rFonts w:cs="Times New Roman"/>
          <w:noProof/>
          <w:lang w:val="en-US"/>
        </w:rPr>
        <w:tab/>
        <w:t>Wallace JM, Hobbs P V. Atmospheric Science: An Introductory Survey: Second Edition. 2006 DOI:10.1016/C2009-0-00034-8.</w:t>
      </w:r>
    </w:p>
    <w:p w14:paraId="3C8C7CF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21</w:t>
      </w:r>
      <w:r w:rsidRPr="00C01AFD">
        <w:rPr>
          <w:rFonts w:cs="Times New Roman"/>
          <w:noProof/>
          <w:lang w:val="en-US"/>
        </w:rPr>
        <w:tab/>
        <w:t>India Meteorological Department. History of meteorological services in India. Gov. India. 2018. http://www.imd.gov.in/pages/about_history.php (accessed April 2, 2019).</w:t>
      </w:r>
    </w:p>
    <w:p w14:paraId="74A3082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22</w:t>
      </w:r>
      <w:r w:rsidRPr="00C01AFD">
        <w:rPr>
          <w:rFonts w:cs="Times New Roman"/>
          <w:noProof/>
          <w:lang w:val="en-US"/>
        </w:rPr>
        <w:tab/>
        <w:t>Middleton WEK. A history of the thermometer. Johns Hopkins, Baltimore, 1966.</w:t>
      </w:r>
    </w:p>
    <w:p w14:paraId="2D7C39F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23</w:t>
      </w:r>
      <w:r w:rsidRPr="00C01AFD">
        <w:rPr>
          <w:rFonts w:cs="Times New Roman"/>
          <w:noProof/>
          <w:lang w:val="en-US"/>
        </w:rPr>
        <w:tab/>
        <w:t xml:space="preserve">Middleton WEK. A brief history of the barometer. </w:t>
      </w:r>
      <w:r w:rsidRPr="00C01AFD">
        <w:rPr>
          <w:rFonts w:cs="Times New Roman"/>
          <w:i/>
          <w:iCs/>
          <w:noProof/>
          <w:lang w:val="en-US"/>
        </w:rPr>
        <w:t>J R Astron Soc Canada</w:t>
      </w:r>
      <w:r w:rsidRPr="00C01AFD">
        <w:rPr>
          <w:rFonts w:cs="Times New Roman"/>
          <w:noProof/>
          <w:lang w:val="en-US"/>
        </w:rPr>
        <w:t xml:space="preserve"> 1944; </w:t>
      </w:r>
      <w:r w:rsidRPr="00C01AFD">
        <w:rPr>
          <w:rFonts w:cs="Times New Roman"/>
          <w:b/>
          <w:bCs/>
          <w:noProof/>
          <w:lang w:val="en-US"/>
        </w:rPr>
        <w:t>28</w:t>
      </w:r>
      <w:r w:rsidRPr="00C01AFD">
        <w:rPr>
          <w:rFonts w:cs="Times New Roman"/>
          <w:noProof/>
          <w:lang w:val="en-US"/>
        </w:rPr>
        <w:t>.</w:t>
      </w:r>
    </w:p>
    <w:p w14:paraId="11C7F64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24</w:t>
      </w:r>
      <w:r w:rsidRPr="00C01AFD">
        <w:rPr>
          <w:rFonts w:cs="Times New Roman"/>
          <w:noProof/>
          <w:lang w:val="en-US"/>
        </w:rPr>
        <w:tab/>
        <w:t xml:space="preserve">Manley G. Central England temperatures: Monthly means 1659 to 1973. </w:t>
      </w:r>
      <w:r w:rsidRPr="00C01AFD">
        <w:rPr>
          <w:rFonts w:cs="Times New Roman"/>
          <w:i/>
          <w:iCs/>
          <w:noProof/>
          <w:lang w:val="en-US"/>
        </w:rPr>
        <w:t>Q J R Meteorol Soc</w:t>
      </w:r>
      <w:r w:rsidRPr="00C01AFD">
        <w:rPr>
          <w:rFonts w:cs="Times New Roman"/>
          <w:noProof/>
          <w:lang w:val="en-US"/>
        </w:rPr>
        <w:t xml:space="preserve"> 1974. DOI:10.1002/qj.49710042511.</w:t>
      </w:r>
    </w:p>
    <w:p w14:paraId="3F3F8A7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25</w:t>
      </w:r>
      <w:r w:rsidRPr="00C01AFD">
        <w:rPr>
          <w:rFonts w:cs="Times New Roman"/>
          <w:noProof/>
          <w:lang w:val="en-US"/>
        </w:rPr>
        <w:tab/>
        <w:t xml:space="preserve">Vose RS, Applequist S, Squires M, </w:t>
      </w:r>
      <w:r w:rsidRPr="00C01AFD">
        <w:rPr>
          <w:rFonts w:cs="Times New Roman"/>
          <w:i/>
          <w:iCs/>
          <w:noProof/>
          <w:lang w:val="en-US"/>
        </w:rPr>
        <w:t>et al.</w:t>
      </w:r>
      <w:r w:rsidRPr="00C01AFD">
        <w:rPr>
          <w:rFonts w:cs="Times New Roman"/>
          <w:noProof/>
          <w:lang w:val="en-US"/>
        </w:rPr>
        <w:t xml:space="preserve"> Improved historical temperature and precipitation time series for U.S. climate divisions. </w:t>
      </w:r>
      <w:r w:rsidRPr="00C01AFD">
        <w:rPr>
          <w:rFonts w:cs="Times New Roman"/>
          <w:i/>
          <w:iCs/>
          <w:noProof/>
          <w:lang w:val="en-US"/>
        </w:rPr>
        <w:t>J Appl Meteorol Climatol</w:t>
      </w:r>
      <w:r w:rsidRPr="00C01AFD">
        <w:rPr>
          <w:rFonts w:cs="Times New Roman"/>
          <w:noProof/>
          <w:lang w:val="en-US"/>
        </w:rPr>
        <w:t xml:space="preserve"> 2014. DOI:10.1175/JAMC-D-13-0248.1.</w:t>
      </w:r>
    </w:p>
    <w:p w14:paraId="03B0939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26</w:t>
      </w:r>
      <w:r w:rsidRPr="00C01AFD">
        <w:rPr>
          <w:rFonts w:cs="Times New Roman"/>
          <w:noProof/>
          <w:lang w:val="en-US"/>
        </w:rPr>
        <w:tab/>
        <w:t>NOAA. NOAA Weather Stations. arcgis.com. 2014. https://www.arcgis.com/home/webmap/viewer.html?webmap=fa40207019de41bc9a37ea1f5235ae0c (accessed Jan 8, 2019).</w:t>
      </w:r>
    </w:p>
    <w:p w14:paraId="281AA17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27</w:t>
      </w:r>
      <w:r w:rsidRPr="00C01AFD">
        <w:rPr>
          <w:rFonts w:cs="Times New Roman"/>
          <w:noProof/>
          <w:lang w:val="en-US"/>
        </w:rPr>
        <w:tab/>
        <w:t xml:space="preserve">Karl TR, Koss WJ. Regional and national monthly, seasonal, and annual temperature weighted by area, 1895-1983. </w:t>
      </w:r>
      <w:r w:rsidRPr="00C01AFD">
        <w:rPr>
          <w:rFonts w:cs="Times New Roman"/>
          <w:i/>
          <w:iCs/>
          <w:noProof/>
          <w:lang w:val="en-US"/>
        </w:rPr>
        <w:t>Natl Clim Data Cent</w:t>
      </w:r>
      <w:r w:rsidRPr="00C01AFD">
        <w:rPr>
          <w:rFonts w:cs="Times New Roman"/>
          <w:noProof/>
          <w:lang w:val="en-US"/>
        </w:rPr>
        <w:t xml:space="preserve"> 1984; : 38.</w:t>
      </w:r>
    </w:p>
    <w:p w14:paraId="20B1CA2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28</w:t>
      </w:r>
      <w:r w:rsidRPr="00C01AFD">
        <w:rPr>
          <w:rFonts w:cs="Times New Roman"/>
          <w:noProof/>
          <w:lang w:val="en-US"/>
        </w:rPr>
        <w:tab/>
        <w:t xml:space="preserve">Parks RM, Bennett JE, Foreman KJ, Toumi R, Ezzati M. National and regional seasonal dynamics of all-cause and cause-specific mortality in the USA from 1980 to 2016. </w:t>
      </w:r>
      <w:r w:rsidRPr="00C01AFD">
        <w:rPr>
          <w:rFonts w:cs="Times New Roman"/>
          <w:i/>
          <w:iCs/>
          <w:noProof/>
          <w:lang w:val="en-US"/>
        </w:rPr>
        <w:t>Elife</w:t>
      </w:r>
      <w:r w:rsidRPr="00C01AFD">
        <w:rPr>
          <w:rFonts w:cs="Times New Roman"/>
          <w:noProof/>
          <w:lang w:val="en-US"/>
        </w:rPr>
        <w:t xml:space="preserve"> 2018; </w:t>
      </w:r>
      <w:r w:rsidRPr="00C01AFD">
        <w:rPr>
          <w:rFonts w:cs="Times New Roman"/>
          <w:b/>
          <w:bCs/>
          <w:noProof/>
          <w:lang w:val="en-US"/>
        </w:rPr>
        <w:t>7</w:t>
      </w:r>
      <w:r w:rsidRPr="00C01AFD">
        <w:rPr>
          <w:rFonts w:cs="Times New Roman"/>
          <w:noProof/>
          <w:lang w:val="en-US"/>
        </w:rPr>
        <w:t>. DOI:10.7554/eLife.35500.</w:t>
      </w:r>
    </w:p>
    <w:p w14:paraId="5FA5AF5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29</w:t>
      </w:r>
      <w:r w:rsidRPr="00C01AFD">
        <w:rPr>
          <w:rFonts w:cs="Times New Roman"/>
          <w:noProof/>
          <w:lang w:val="en-US"/>
        </w:rPr>
        <w:tab/>
        <w:t xml:space="preserve">Fall S, Watts A, Nielsen-Gammon J, </w:t>
      </w:r>
      <w:r w:rsidRPr="00C01AFD">
        <w:rPr>
          <w:rFonts w:cs="Times New Roman"/>
          <w:i/>
          <w:iCs/>
          <w:noProof/>
          <w:lang w:val="en-US"/>
        </w:rPr>
        <w:t>et al.</w:t>
      </w:r>
      <w:r w:rsidRPr="00C01AFD">
        <w:rPr>
          <w:rFonts w:cs="Times New Roman"/>
          <w:noProof/>
          <w:lang w:val="en-US"/>
        </w:rPr>
        <w:t xml:space="preserve"> Analysis of the impacts of station exposure on the U.S. Historical Climatology Network temperatures and temperature trends. </w:t>
      </w:r>
      <w:r w:rsidRPr="00C01AFD">
        <w:rPr>
          <w:rFonts w:cs="Times New Roman"/>
          <w:i/>
          <w:iCs/>
          <w:noProof/>
          <w:lang w:val="en-US"/>
        </w:rPr>
        <w:t>J Geophys Res Atmos</w:t>
      </w:r>
      <w:r w:rsidRPr="00C01AFD">
        <w:rPr>
          <w:rFonts w:cs="Times New Roman"/>
          <w:noProof/>
          <w:lang w:val="en-US"/>
        </w:rPr>
        <w:t xml:space="preserve"> 2011. DOI:10.1029/2010JD015146.</w:t>
      </w:r>
    </w:p>
    <w:p w14:paraId="7244364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30</w:t>
      </w:r>
      <w:r w:rsidRPr="00C01AFD">
        <w:rPr>
          <w:rFonts w:cs="Times New Roman"/>
          <w:noProof/>
          <w:lang w:val="en-US"/>
        </w:rPr>
        <w:tab/>
        <w:t>Karl TR, Melillo JT, Peterson TC. Global climate change impacts in the United States. Cambridge University Press, 2009.</w:t>
      </w:r>
    </w:p>
    <w:p w14:paraId="3DE433C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31</w:t>
      </w:r>
      <w:r w:rsidRPr="00C01AFD">
        <w:rPr>
          <w:rFonts w:cs="Times New Roman"/>
          <w:noProof/>
          <w:lang w:val="en-US"/>
        </w:rPr>
        <w:tab/>
        <w:t xml:space="preserve">Menne MJ, Williams CN, Palecki MA. On the reliability of the U.S. surface temperature record. </w:t>
      </w:r>
      <w:r w:rsidRPr="00C01AFD">
        <w:rPr>
          <w:rFonts w:cs="Times New Roman"/>
          <w:i/>
          <w:iCs/>
          <w:noProof/>
          <w:lang w:val="en-US"/>
        </w:rPr>
        <w:t>J Geophys Res Atmos</w:t>
      </w:r>
      <w:r w:rsidRPr="00C01AFD">
        <w:rPr>
          <w:rFonts w:cs="Times New Roman"/>
          <w:noProof/>
          <w:lang w:val="en-US"/>
        </w:rPr>
        <w:t xml:space="preserve"> 2010. DOI:10.1029/2009JD013094.</w:t>
      </w:r>
    </w:p>
    <w:p w14:paraId="76A3A41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32</w:t>
      </w:r>
      <w:r w:rsidRPr="00C01AFD">
        <w:rPr>
          <w:rFonts w:cs="Times New Roman"/>
          <w:noProof/>
          <w:lang w:val="en-US"/>
        </w:rPr>
        <w:tab/>
        <w:t xml:space="preserve">Menne MJ, Williams CN, Vose RS. The U.S. historical climatology network monthly temperature data, version 2. </w:t>
      </w:r>
      <w:r w:rsidRPr="00C01AFD">
        <w:rPr>
          <w:rFonts w:cs="Times New Roman"/>
          <w:i/>
          <w:iCs/>
          <w:noProof/>
          <w:lang w:val="en-US"/>
        </w:rPr>
        <w:t>Bull Am Meteorol Soc</w:t>
      </w:r>
      <w:r w:rsidRPr="00C01AFD">
        <w:rPr>
          <w:rFonts w:cs="Times New Roman"/>
          <w:noProof/>
          <w:lang w:val="en-US"/>
        </w:rPr>
        <w:t xml:space="preserve"> 2009. DOI:10.1175/2008BAMS2613.1.</w:t>
      </w:r>
    </w:p>
    <w:p w14:paraId="7EDC2DF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33</w:t>
      </w:r>
      <w:r w:rsidRPr="00C01AFD">
        <w:rPr>
          <w:rFonts w:cs="Times New Roman"/>
          <w:noProof/>
          <w:lang w:val="en-US"/>
        </w:rPr>
        <w:tab/>
        <w:t xml:space="preserve">Menne MJ, Williams CN. Homogenization of temperature series via pairwise comparisons. </w:t>
      </w:r>
      <w:r w:rsidRPr="00C01AFD">
        <w:rPr>
          <w:rFonts w:cs="Times New Roman"/>
          <w:i/>
          <w:iCs/>
          <w:noProof/>
          <w:lang w:val="en-US"/>
        </w:rPr>
        <w:t>J Clim</w:t>
      </w:r>
      <w:r w:rsidRPr="00C01AFD">
        <w:rPr>
          <w:rFonts w:cs="Times New Roman"/>
          <w:noProof/>
          <w:lang w:val="en-US"/>
        </w:rPr>
        <w:t xml:space="preserve"> 2009. DOI:10.1175/2008JCLI2263.1.</w:t>
      </w:r>
    </w:p>
    <w:p w14:paraId="5FDD8FD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34</w:t>
      </w:r>
      <w:r w:rsidRPr="00C01AFD">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C01AFD">
        <w:rPr>
          <w:rFonts w:cs="Times New Roman"/>
          <w:i/>
          <w:iCs/>
          <w:noProof/>
          <w:lang w:val="en-US"/>
        </w:rPr>
        <w:t>NOAA Tech Rep NESDIS 144</w:t>
      </w:r>
      <w:r w:rsidRPr="00C01AFD">
        <w:rPr>
          <w:rFonts w:cs="Times New Roman"/>
          <w:noProof/>
          <w:lang w:val="en-US"/>
        </w:rPr>
        <w:t xml:space="preserve"> 2015; : 111-.</w:t>
      </w:r>
    </w:p>
    <w:p w14:paraId="51E3FCD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35</w:t>
      </w:r>
      <w:r w:rsidRPr="00C01AFD">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3268178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36</w:t>
      </w:r>
      <w:r w:rsidRPr="00C01AFD">
        <w:rPr>
          <w:rFonts w:cs="Times New Roman"/>
          <w:noProof/>
          <w:lang w:val="en-US"/>
        </w:rPr>
        <w:tab/>
        <w:t xml:space="preserve">Habeeb D, Vargo J, Stone B. Rising heat wave trends in large US cities. </w:t>
      </w:r>
      <w:r w:rsidRPr="00C01AFD">
        <w:rPr>
          <w:rFonts w:cs="Times New Roman"/>
          <w:i/>
          <w:iCs/>
          <w:noProof/>
          <w:lang w:val="en-US"/>
        </w:rPr>
        <w:t>Nat Hazards</w:t>
      </w:r>
      <w:r w:rsidRPr="00C01AFD">
        <w:rPr>
          <w:rFonts w:cs="Times New Roman"/>
          <w:noProof/>
          <w:lang w:val="en-US"/>
        </w:rPr>
        <w:t xml:space="preserve"> 2015. DOI:10.1007/s11069-014-1563-z.</w:t>
      </w:r>
    </w:p>
    <w:p w14:paraId="5E5C6CB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37</w:t>
      </w:r>
      <w:r w:rsidRPr="00C01AFD">
        <w:rPr>
          <w:rFonts w:cs="Times New Roman"/>
          <w:noProof/>
          <w:lang w:val="en-US"/>
        </w:rPr>
        <w:tab/>
        <w:t>US global change research program. Heat waves. 2018. https://www.globalchange.gov/browse/indicators/us-heat-waves (accessed May 20, 2019).</w:t>
      </w:r>
    </w:p>
    <w:p w14:paraId="1AC28E6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38</w:t>
      </w:r>
      <w:r w:rsidRPr="00C01AFD">
        <w:rPr>
          <w:rFonts w:cs="Times New Roman"/>
          <w:noProof/>
          <w:lang w:val="en-US"/>
        </w:rPr>
        <w:tab/>
        <w:t xml:space="preserve">Jones B, O’Neill BC, McDaniel L, McGinnis S, Mearns LO, Tebaldi C. Future population exposure to US heat extremes. </w:t>
      </w:r>
      <w:r w:rsidRPr="00C01AFD">
        <w:rPr>
          <w:rFonts w:cs="Times New Roman"/>
          <w:i/>
          <w:iCs/>
          <w:noProof/>
          <w:lang w:val="en-US"/>
        </w:rPr>
        <w:t>Nat Clim Chang</w:t>
      </w:r>
      <w:r w:rsidRPr="00C01AFD">
        <w:rPr>
          <w:rFonts w:cs="Times New Roman"/>
          <w:noProof/>
          <w:lang w:val="en-US"/>
        </w:rPr>
        <w:t xml:space="preserve"> 2015; </w:t>
      </w:r>
      <w:r w:rsidRPr="00C01AFD">
        <w:rPr>
          <w:rFonts w:cs="Times New Roman"/>
          <w:b/>
          <w:bCs/>
          <w:noProof/>
          <w:lang w:val="en-US"/>
        </w:rPr>
        <w:t>5</w:t>
      </w:r>
      <w:r w:rsidRPr="00C01AFD">
        <w:rPr>
          <w:rFonts w:cs="Times New Roman"/>
          <w:noProof/>
          <w:lang w:val="en-US"/>
        </w:rPr>
        <w:t>: 652–5.</w:t>
      </w:r>
    </w:p>
    <w:p w14:paraId="34DEDA6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39</w:t>
      </w:r>
      <w:r w:rsidRPr="00C01AFD">
        <w:rPr>
          <w:rFonts w:cs="Times New Roman"/>
          <w:noProof/>
          <w:lang w:val="en-US"/>
        </w:rPr>
        <w:tab/>
        <w:t xml:space="preserve">Mora C, Dousset B, Caldwell IR, </w:t>
      </w:r>
      <w:r w:rsidRPr="00C01AFD">
        <w:rPr>
          <w:rFonts w:cs="Times New Roman"/>
          <w:i/>
          <w:iCs/>
          <w:noProof/>
          <w:lang w:val="en-US"/>
        </w:rPr>
        <w:t>et al.</w:t>
      </w:r>
      <w:r w:rsidRPr="00C01AFD">
        <w:rPr>
          <w:rFonts w:cs="Times New Roman"/>
          <w:noProof/>
          <w:lang w:val="en-US"/>
        </w:rPr>
        <w:t xml:space="preserve"> Global risk of deadly heat. </w:t>
      </w:r>
      <w:r w:rsidRPr="00C01AFD">
        <w:rPr>
          <w:rFonts w:cs="Times New Roman"/>
          <w:i/>
          <w:iCs/>
          <w:noProof/>
          <w:lang w:val="en-US"/>
        </w:rPr>
        <w:t>Nat Clim Chang</w:t>
      </w:r>
      <w:r w:rsidRPr="00C01AFD">
        <w:rPr>
          <w:rFonts w:cs="Times New Roman"/>
          <w:noProof/>
          <w:lang w:val="en-US"/>
        </w:rPr>
        <w:t xml:space="preserve"> 2017; </w:t>
      </w:r>
      <w:r w:rsidRPr="00C01AFD">
        <w:rPr>
          <w:rFonts w:cs="Times New Roman"/>
          <w:b/>
          <w:bCs/>
          <w:noProof/>
          <w:lang w:val="en-US"/>
        </w:rPr>
        <w:t>7</w:t>
      </w:r>
      <w:r w:rsidRPr="00C01AFD">
        <w:rPr>
          <w:rFonts w:cs="Times New Roman"/>
          <w:noProof/>
          <w:lang w:val="en-US"/>
        </w:rPr>
        <w:t>: 501–6.</w:t>
      </w:r>
    </w:p>
    <w:p w14:paraId="646E072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40</w:t>
      </w:r>
      <w:r w:rsidRPr="00C01AFD">
        <w:rPr>
          <w:rFonts w:cs="Times New Roman"/>
          <w:noProof/>
          <w:lang w:val="en-US"/>
        </w:rPr>
        <w:tab/>
        <w:t xml:space="preserve">Rogot E, Fabsitz R, Feinleib M. Daily variation In USA mortality. </w:t>
      </w:r>
      <w:r w:rsidRPr="00C01AFD">
        <w:rPr>
          <w:rFonts w:cs="Times New Roman"/>
          <w:i/>
          <w:iCs/>
          <w:noProof/>
          <w:lang w:val="en-US"/>
        </w:rPr>
        <w:t>Am J Epidemiol</w:t>
      </w:r>
      <w:r w:rsidRPr="00C01AFD">
        <w:rPr>
          <w:rFonts w:cs="Times New Roman"/>
          <w:noProof/>
          <w:lang w:val="en-US"/>
        </w:rPr>
        <w:t xml:space="preserve"> 1976. DOI:10.1093/oxfordjournals.aje.a112218.</w:t>
      </w:r>
    </w:p>
    <w:p w14:paraId="6C15133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41</w:t>
      </w:r>
      <w:r w:rsidRPr="00C01AFD">
        <w:rPr>
          <w:rFonts w:cs="Times New Roman"/>
          <w:noProof/>
          <w:lang w:val="en-US"/>
        </w:rPr>
        <w:tab/>
        <w:t xml:space="preserve">Miller G. ‘Airs, waters, and places’ in history. </w:t>
      </w:r>
      <w:r w:rsidRPr="00C01AFD">
        <w:rPr>
          <w:rFonts w:cs="Times New Roman"/>
          <w:i/>
          <w:iCs/>
          <w:noProof/>
          <w:lang w:val="en-US"/>
        </w:rPr>
        <w:t>J Hist Med Allied Sci</w:t>
      </w:r>
      <w:r w:rsidRPr="00C01AFD">
        <w:rPr>
          <w:rFonts w:cs="Times New Roman"/>
          <w:noProof/>
          <w:lang w:val="en-US"/>
        </w:rPr>
        <w:t xml:space="preserve"> 1962. DOI:10.1093/jhmas/XVII.1.129.</w:t>
      </w:r>
    </w:p>
    <w:p w14:paraId="7F8E4F8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42</w:t>
      </w:r>
      <w:r w:rsidRPr="00C01AFD">
        <w:rPr>
          <w:rFonts w:cs="Times New Roman"/>
          <w:noProof/>
          <w:lang w:val="en-US"/>
        </w:rPr>
        <w:tab/>
        <w:t xml:space="preserve">Shaw BD. Seasons of death: aspects of mortality in Imperial Rome. </w:t>
      </w:r>
      <w:r w:rsidRPr="00C01AFD">
        <w:rPr>
          <w:rFonts w:cs="Times New Roman"/>
          <w:i/>
          <w:iCs/>
          <w:noProof/>
          <w:lang w:val="en-US"/>
        </w:rPr>
        <w:t>J Rom Stud</w:t>
      </w:r>
      <w:r w:rsidRPr="00C01AFD">
        <w:rPr>
          <w:rFonts w:cs="Times New Roman"/>
          <w:noProof/>
          <w:lang w:val="en-US"/>
        </w:rPr>
        <w:t xml:space="preserve"> 2006. </w:t>
      </w:r>
      <w:r w:rsidRPr="00C01AFD">
        <w:rPr>
          <w:rFonts w:cs="Times New Roman"/>
          <w:noProof/>
          <w:lang w:val="en-US"/>
        </w:rPr>
        <w:lastRenderedPageBreak/>
        <w:t>DOI:10.2307/300425.</w:t>
      </w:r>
    </w:p>
    <w:p w14:paraId="118F1E7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43</w:t>
      </w:r>
      <w:r w:rsidRPr="00C01AFD">
        <w:rPr>
          <w:rFonts w:cs="Times New Roman"/>
          <w:noProof/>
          <w:lang w:val="en-US"/>
        </w:rPr>
        <w:tab/>
        <w:t xml:space="preserve">Healy JD. Excess winter mortality in Europe: A cross country analysis identifying key risk factors. </w:t>
      </w:r>
      <w:r w:rsidRPr="00C01AFD">
        <w:rPr>
          <w:rFonts w:cs="Times New Roman"/>
          <w:i/>
          <w:iCs/>
          <w:noProof/>
          <w:lang w:val="en-US"/>
        </w:rPr>
        <w:t>J Epidemiol Community Health</w:t>
      </w:r>
      <w:r w:rsidRPr="00C01AFD">
        <w:rPr>
          <w:rFonts w:cs="Times New Roman"/>
          <w:noProof/>
          <w:lang w:val="en-US"/>
        </w:rPr>
        <w:t xml:space="preserve"> 2003; </w:t>
      </w:r>
      <w:r w:rsidRPr="00C01AFD">
        <w:rPr>
          <w:rFonts w:cs="Times New Roman"/>
          <w:b/>
          <w:bCs/>
          <w:noProof/>
          <w:lang w:val="en-US"/>
        </w:rPr>
        <w:t>57</w:t>
      </w:r>
      <w:r w:rsidRPr="00C01AFD">
        <w:rPr>
          <w:rFonts w:cs="Times New Roman"/>
          <w:noProof/>
          <w:lang w:val="en-US"/>
        </w:rPr>
        <w:t>: 784–9.</w:t>
      </w:r>
    </w:p>
    <w:p w14:paraId="3A902B9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44</w:t>
      </w:r>
      <w:r w:rsidRPr="00C01AFD">
        <w:rPr>
          <w:rFonts w:cs="Times New Roman"/>
          <w:noProof/>
          <w:lang w:val="en-US"/>
        </w:rPr>
        <w:tab/>
        <w:t xml:space="preserve">Reichert TA, Simonsen L, Sharma A, Pardo SA, Fedson DS, Miller MA. Influenza and the winter increase in mortality in the United States, 1959-1999. </w:t>
      </w:r>
      <w:r w:rsidRPr="00C01AFD">
        <w:rPr>
          <w:rFonts w:cs="Times New Roman"/>
          <w:i/>
          <w:iCs/>
          <w:noProof/>
          <w:lang w:val="en-US"/>
        </w:rPr>
        <w:t>Am J Epidemiol</w:t>
      </w:r>
      <w:r w:rsidRPr="00C01AFD">
        <w:rPr>
          <w:rFonts w:cs="Times New Roman"/>
          <w:noProof/>
          <w:lang w:val="en-US"/>
        </w:rPr>
        <w:t xml:space="preserve"> 2004. DOI:10.1093/aje/kwh227.</w:t>
      </w:r>
    </w:p>
    <w:p w14:paraId="47E45B4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45</w:t>
      </w:r>
      <w:r w:rsidRPr="00C01AFD">
        <w:rPr>
          <w:rFonts w:cs="Times New Roman"/>
          <w:noProof/>
          <w:lang w:val="en-US"/>
        </w:rPr>
        <w:tab/>
        <w:t xml:space="preserve">Brown G, Fearn V, Wells C. Exploratory analysis of seasonal mortality in England and Wales, 1998 to 2007. </w:t>
      </w:r>
      <w:r w:rsidRPr="00C01AFD">
        <w:rPr>
          <w:rFonts w:cs="Times New Roman"/>
          <w:i/>
          <w:iCs/>
          <w:noProof/>
          <w:lang w:val="en-US"/>
        </w:rPr>
        <w:t>Heal Stat Q</w:t>
      </w:r>
      <w:r w:rsidRPr="00C01AFD">
        <w:rPr>
          <w:rFonts w:cs="Times New Roman"/>
          <w:noProof/>
          <w:lang w:val="en-US"/>
        </w:rPr>
        <w:t xml:space="preserve"> 2010. DOI:10.1057/hsq.2010.21.</w:t>
      </w:r>
    </w:p>
    <w:p w14:paraId="1E8F7BF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46</w:t>
      </w:r>
      <w:r w:rsidRPr="00C01AFD">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0193177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47</w:t>
      </w:r>
      <w:r w:rsidRPr="00C01AFD">
        <w:rPr>
          <w:rFonts w:cs="Times New Roman"/>
          <w:noProof/>
          <w:lang w:val="en-US"/>
        </w:rPr>
        <w:tab/>
        <w:t xml:space="preserve">Hajat S, Gasparrini A. The excess winter deaths measure: Why its use is misleading for public health understanding of cold-related health impacts. </w:t>
      </w:r>
      <w:r w:rsidRPr="00C01AFD">
        <w:rPr>
          <w:rFonts w:cs="Times New Roman"/>
          <w:i/>
          <w:iCs/>
          <w:noProof/>
          <w:lang w:val="en-US"/>
        </w:rPr>
        <w:t>Epidemiology</w:t>
      </w:r>
      <w:r w:rsidRPr="00C01AFD">
        <w:rPr>
          <w:rFonts w:cs="Times New Roman"/>
          <w:noProof/>
          <w:lang w:val="en-US"/>
        </w:rPr>
        <w:t xml:space="preserve"> 2016. DOI:10.1097/EDE.0000000000000479.</w:t>
      </w:r>
    </w:p>
    <w:p w14:paraId="02F7B8D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48</w:t>
      </w:r>
      <w:r w:rsidRPr="00C01AFD">
        <w:rPr>
          <w:rFonts w:cs="Times New Roman"/>
          <w:noProof/>
          <w:lang w:val="en-US"/>
        </w:rPr>
        <w:tab/>
        <w:t xml:space="preserve">Rau R. Seasonality in human mortality. A demographic approach. </w:t>
      </w:r>
      <w:r w:rsidRPr="00C01AFD">
        <w:rPr>
          <w:rFonts w:cs="Times New Roman"/>
          <w:i/>
          <w:iCs/>
          <w:noProof/>
          <w:lang w:val="en-US"/>
        </w:rPr>
        <w:t>Wirtschafts- und Sozialwissenschaftlichen Fak</w:t>
      </w:r>
      <w:r w:rsidRPr="00C01AFD">
        <w:rPr>
          <w:rFonts w:cs="Times New Roman"/>
          <w:noProof/>
          <w:lang w:val="en-US"/>
        </w:rPr>
        <w:t xml:space="preserve"> 2004; </w:t>
      </w:r>
      <w:r w:rsidRPr="00C01AFD">
        <w:rPr>
          <w:rFonts w:cs="Times New Roman"/>
          <w:b/>
          <w:bCs/>
          <w:noProof/>
          <w:lang w:val="en-US"/>
        </w:rPr>
        <w:t>PhD</w:t>
      </w:r>
      <w:r w:rsidRPr="00C01AFD">
        <w:rPr>
          <w:rFonts w:cs="Times New Roman"/>
          <w:noProof/>
          <w:lang w:val="en-US"/>
        </w:rPr>
        <w:t>: 361.</w:t>
      </w:r>
    </w:p>
    <w:p w14:paraId="747B326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49</w:t>
      </w:r>
      <w:r w:rsidRPr="00C01AFD">
        <w:rPr>
          <w:rFonts w:cs="Times New Roman"/>
          <w:noProof/>
          <w:lang w:val="en-US"/>
        </w:rPr>
        <w:tab/>
        <w:t xml:space="preserve">Rosenwaike I. Seasonal Variation of Deaths in the United States, 1951–1960. </w:t>
      </w:r>
      <w:r w:rsidRPr="00C01AFD">
        <w:rPr>
          <w:rFonts w:cs="Times New Roman"/>
          <w:i/>
          <w:iCs/>
          <w:noProof/>
          <w:lang w:val="en-US"/>
        </w:rPr>
        <w:t>J Am Stat Assoc</w:t>
      </w:r>
      <w:r w:rsidRPr="00C01AFD">
        <w:rPr>
          <w:rFonts w:cs="Times New Roman"/>
          <w:noProof/>
          <w:lang w:val="en-US"/>
        </w:rPr>
        <w:t xml:space="preserve"> 1966; </w:t>
      </w:r>
      <w:r w:rsidRPr="00C01AFD">
        <w:rPr>
          <w:rFonts w:cs="Times New Roman"/>
          <w:b/>
          <w:bCs/>
          <w:noProof/>
          <w:lang w:val="en-US"/>
        </w:rPr>
        <w:t>61</w:t>
      </w:r>
      <w:r w:rsidRPr="00C01AFD">
        <w:rPr>
          <w:rFonts w:cs="Times New Roman"/>
          <w:noProof/>
          <w:lang w:val="en-US"/>
        </w:rPr>
        <w:t>: 706–19.</w:t>
      </w:r>
    </w:p>
    <w:p w14:paraId="3549690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50</w:t>
      </w:r>
      <w:r w:rsidRPr="00C01AFD">
        <w:rPr>
          <w:rFonts w:cs="Times New Roman"/>
          <w:noProof/>
          <w:lang w:val="en-US"/>
        </w:rPr>
        <w:tab/>
        <w:t xml:space="preserve">Feinstein CA. Seasonality of deaths in the US by age and cause. </w:t>
      </w:r>
      <w:r w:rsidRPr="00C01AFD">
        <w:rPr>
          <w:rFonts w:cs="Times New Roman"/>
          <w:i/>
          <w:iCs/>
          <w:noProof/>
          <w:lang w:val="en-US"/>
        </w:rPr>
        <w:t>Demogr Res</w:t>
      </w:r>
      <w:r w:rsidRPr="00C01AFD">
        <w:rPr>
          <w:rFonts w:cs="Times New Roman"/>
          <w:noProof/>
          <w:lang w:val="en-US"/>
        </w:rPr>
        <w:t xml:space="preserve"> 2002; </w:t>
      </w:r>
      <w:r w:rsidRPr="00C01AFD">
        <w:rPr>
          <w:rFonts w:cs="Times New Roman"/>
          <w:b/>
          <w:bCs/>
          <w:noProof/>
          <w:lang w:val="en-US"/>
        </w:rPr>
        <w:t>6</w:t>
      </w:r>
      <w:r w:rsidRPr="00C01AFD">
        <w:rPr>
          <w:rFonts w:cs="Times New Roman"/>
          <w:noProof/>
          <w:lang w:val="en-US"/>
        </w:rPr>
        <w:t>: 469–86.</w:t>
      </w:r>
    </w:p>
    <w:p w14:paraId="5C4F075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51</w:t>
      </w:r>
      <w:r w:rsidRPr="00C01AFD">
        <w:rPr>
          <w:rFonts w:cs="Times New Roman"/>
          <w:noProof/>
          <w:lang w:val="en-US"/>
        </w:rPr>
        <w:tab/>
        <w:t xml:space="preserve">Kalkstein AJ. Regional Similarities in Seasonal Mortality across the United States: An Examination of 28 Metropolitan Statistical Areas. </w:t>
      </w:r>
      <w:r w:rsidRPr="00C01AFD">
        <w:rPr>
          <w:rFonts w:cs="Times New Roman"/>
          <w:i/>
          <w:iCs/>
          <w:noProof/>
          <w:lang w:val="en-US"/>
        </w:rPr>
        <w:t>PLoS One</w:t>
      </w:r>
      <w:r w:rsidRPr="00C01AFD">
        <w:rPr>
          <w:rFonts w:cs="Times New Roman"/>
          <w:noProof/>
          <w:lang w:val="en-US"/>
        </w:rPr>
        <w:t xml:space="preserve"> 2013; </w:t>
      </w:r>
      <w:r w:rsidRPr="00C01AFD">
        <w:rPr>
          <w:rFonts w:cs="Times New Roman"/>
          <w:b/>
          <w:bCs/>
          <w:noProof/>
          <w:lang w:val="en-US"/>
        </w:rPr>
        <w:t>8</w:t>
      </w:r>
      <w:r w:rsidRPr="00C01AFD">
        <w:rPr>
          <w:rFonts w:cs="Times New Roman"/>
          <w:noProof/>
          <w:lang w:val="en-US"/>
        </w:rPr>
        <w:t>. DOI:10.1371/journal.pone.0063971.</w:t>
      </w:r>
    </w:p>
    <w:p w14:paraId="5ED9474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52</w:t>
      </w:r>
      <w:r w:rsidRPr="00C01AFD">
        <w:rPr>
          <w:rFonts w:cs="Times New Roman"/>
          <w:noProof/>
          <w:lang w:val="en-US"/>
        </w:rPr>
        <w:tab/>
        <w:t xml:space="preserve">Trudeau R. Monthly and daily patterns of death. </w:t>
      </w:r>
      <w:r w:rsidRPr="00C01AFD">
        <w:rPr>
          <w:rFonts w:cs="Times New Roman"/>
          <w:i/>
          <w:iCs/>
          <w:noProof/>
          <w:lang w:val="en-US"/>
        </w:rPr>
        <w:t>Stat Canada</w:t>
      </w:r>
      <w:r w:rsidRPr="00C01AFD">
        <w:rPr>
          <w:rFonts w:cs="Times New Roman"/>
          <w:noProof/>
          <w:lang w:val="en-US"/>
        </w:rPr>
        <w:t xml:space="preserve"> 1997; </w:t>
      </w:r>
      <w:r w:rsidRPr="00C01AFD">
        <w:rPr>
          <w:rFonts w:cs="Times New Roman"/>
          <w:b/>
          <w:bCs/>
          <w:noProof/>
          <w:lang w:val="en-US"/>
        </w:rPr>
        <w:t>9</w:t>
      </w:r>
      <w:r w:rsidRPr="00C01AFD">
        <w:rPr>
          <w:rFonts w:cs="Times New Roman"/>
          <w:noProof/>
          <w:lang w:val="en-US"/>
        </w:rPr>
        <w:t>.</w:t>
      </w:r>
    </w:p>
    <w:p w14:paraId="508F80B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53</w:t>
      </w:r>
      <w:r w:rsidRPr="00C01AFD">
        <w:rPr>
          <w:rFonts w:cs="Times New Roman"/>
          <w:noProof/>
          <w:lang w:val="en-US"/>
        </w:rPr>
        <w:tab/>
        <w:t xml:space="preserve">Gemmell I, McLoone P, Boddy FA, Dickinson GJ, Watt GCM. Seasonal variation in mortality in Scotland. </w:t>
      </w:r>
      <w:r w:rsidRPr="00C01AFD">
        <w:rPr>
          <w:rFonts w:cs="Times New Roman"/>
          <w:i/>
          <w:iCs/>
          <w:noProof/>
          <w:lang w:val="en-US"/>
        </w:rPr>
        <w:t>Int J Epidemiol</w:t>
      </w:r>
      <w:r w:rsidRPr="00C01AFD">
        <w:rPr>
          <w:rFonts w:cs="Times New Roman"/>
          <w:noProof/>
          <w:lang w:val="en-US"/>
        </w:rPr>
        <w:t xml:space="preserve"> 2000. DOI:10.1093/ije/29.2.274.</w:t>
      </w:r>
    </w:p>
    <w:p w14:paraId="2C4A199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54</w:t>
      </w:r>
      <w:r w:rsidRPr="00C01AFD">
        <w:rPr>
          <w:rFonts w:cs="Times New Roman"/>
          <w:noProof/>
          <w:lang w:val="en-US"/>
        </w:rPr>
        <w:tab/>
        <w:t xml:space="preserve">Marti-Soler H, Gonseth S, Gubelmann C, </w:t>
      </w:r>
      <w:r w:rsidRPr="00C01AFD">
        <w:rPr>
          <w:rFonts w:cs="Times New Roman"/>
          <w:i/>
          <w:iCs/>
          <w:noProof/>
          <w:lang w:val="en-US"/>
        </w:rPr>
        <w:t>et al.</w:t>
      </w:r>
      <w:r w:rsidRPr="00C01AFD">
        <w:rPr>
          <w:rFonts w:cs="Times New Roman"/>
          <w:noProof/>
          <w:lang w:val="en-US"/>
        </w:rPr>
        <w:t xml:space="preserve"> Seasonal variation of overall and cardiovascular mortality: A study in 19 countries from different geographic locations. </w:t>
      </w:r>
      <w:r w:rsidRPr="00C01AFD">
        <w:rPr>
          <w:rFonts w:cs="Times New Roman"/>
          <w:i/>
          <w:iCs/>
          <w:noProof/>
          <w:lang w:val="en-US"/>
        </w:rPr>
        <w:t>PLoS One</w:t>
      </w:r>
      <w:r w:rsidRPr="00C01AFD">
        <w:rPr>
          <w:rFonts w:cs="Times New Roman"/>
          <w:noProof/>
          <w:lang w:val="en-US"/>
        </w:rPr>
        <w:t xml:space="preserve"> 2014. DOI:10.1371/journal.pone.0113500.</w:t>
      </w:r>
    </w:p>
    <w:p w14:paraId="31C399C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55</w:t>
      </w:r>
      <w:r w:rsidRPr="00C01AFD">
        <w:rPr>
          <w:rFonts w:cs="Times New Roman"/>
          <w:noProof/>
          <w:lang w:val="en-US"/>
        </w:rPr>
        <w:tab/>
        <w:t xml:space="preserve">Laake K, Sverre JM. Winter excess mortality: A comparison between Norway and England plus Wales. </w:t>
      </w:r>
      <w:r w:rsidRPr="00C01AFD">
        <w:rPr>
          <w:rFonts w:cs="Times New Roman"/>
          <w:i/>
          <w:iCs/>
          <w:noProof/>
          <w:lang w:val="en-US"/>
        </w:rPr>
        <w:t>Age Ageing</w:t>
      </w:r>
      <w:r w:rsidRPr="00C01AFD">
        <w:rPr>
          <w:rFonts w:cs="Times New Roman"/>
          <w:noProof/>
          <w:lang w:val="en-US"/>
        </w:rPr>
        <w:t xml:space="preserve"> 1996. DOI:10.1093/ageing/25.5.343.</w:t>
      </w:r>
    </w:p>
    <w:p w14:paraId="37EF59C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56</w:t>
      </w:r>
      <w:r w:rsidRPr="00C01AFD">
        <w:rPr>
          <w:rFonts w:cs="Times New Roman"/>
          <w:noProof/>
          <w:lang w:val="en-US"/>
        </w:rPr>
        <w:tab/>
        <w:t xml:space="preserve">Mackenbach JP, Kunst AE, Looman CWN. Seasonal variation in mortality in The </w:t>
      </w:r>
      <w:r w:rsidRPr="00C01AFD">
        <w:rPr>
          <w:rFonts w:cs="Times New Roman"/>
          <w:noProof/>
          <w:lang w:val="en-US"/>
        </w:rPr>
        <w:lastRenderedPageBreak/>
        <w:t xml:space="preserve">Netherlands. </w:t>
      </w:r>
      <w:r w:rsidRPr="00C01AFD">
        <w:rPr>
          <w:rFonts w:cs="Times New Roman"/>
          <w:i/>
          <w:iCs/>
          <w:noProof/>
          <w:lang w:val="en-US"/>
        </w:rPr>
        <w:t>J Epidemiol Community Health</w:t>
      </w:r>
      <w:r w:rsidRPr="00C01AFD">
        <w:rPr>
          <w:rFonts w:cs="Times New Roman"/>
          <w:noProof/>
          <w:lang w:val="en-US"/>
        </w:rPr>
        <w:t xml:space="preserve"> 1992; </w:t>
      </w:r>
      <w:r w:rsidRPr="00C01AFD">
        <w:rPr>
          <w:rFonts w:cs="Times New Roman"/>
          <w:b/>
          <w:bCs/>
          <w:noProof/>
          <w:lang w:val="en-US"/>
        </w:rPr>
        <w:t>46</w:t>
      </w:r>
      <w:r w:rsidRPr="00C01AFD">
        <w:rPr>
          <w:rFonts w:cs="Times New Roman"/>
          <w:noProof/>
          <w:lang w:val="en-US"/>
        </w:rPr>
        <w:t>: 261–5.</w:t>
      </w:r>
    </w:p>
    <w:p w14:paraId="74543C7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57</w:t>
      </w:r>
      <w:r w:rsidRPr="00C01AFD">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C01AFD">
        <w:rPr>
          <w:rFonts w:cs="Times New Roman"/>
          <w:i/>
          <w:iCs/>
          <w:noProof/>
          <w:lang w:val="en-US"/>
        </w:rPr>
        <w:t>Eur J Public Health</w:t>
      </w:r>
      <w:r w:rsidRPr="00C01AFD">
        <w:rPr>
          <w:rFonts w:cs="Times New Roman"/>
          <w:noProof/>
          <w:lang w:val="en-US"/>
        </w:rPr>
        <w:t xml:space="preserve"> 2007. DOI:10.1093/eurpub/4.1.3.</w:t>
      </w:r>
    </w:p>
    <w:p w14:paraId="5EA0E09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58</w:t>
      </w:r>
      <w:r w:rsidRPr="00C01AFD">
        <w:rPr>
          <w:rFonts w:cs="Times New Roman"/>
          <w:noProof/>
          <w:lang w:val="en-US"/>
        </w:rPr>
        <w:tab/>
        <w:t xml:space="preserve">Nakaji S, Parodi S, Fontana V, </w:t>
      </w:r>
      <w:r w:rsidRPr="00C01AFD">
        <w:rPr>
          <w:rFonts w:cs="Times New Roman"/>
          <w:i/>
          <w:iCs/>
          <w:noProof/>
          <w:lang w:val="en-US"/>
        </w:rPr>
        <w:t>et al.</w:t>
      </w:r>
      <w:r w:rsidRPr="00C01AFD">
        <w:rPr>
          <w:rFonts w:cs="Times New Roman"/>
          <w:noProof/>
          <w:lang w:val="en-US"/>
        </w:rPr>
        <w:t xml:space="preserve"> Seasonal changes in mortality rates from main causes of death in Japan. </w:t>
      </w:r>
      <w:r w:rsidRPr="00C01AFD">
        <w:rPr>
          <w:rFonts w:cs="Times New Roman"/>
          <w:i/>
          <w:iCs/>
          <w:noProof/>
          <w:lang w:val="en-US"/>
        </w:rPr>
        <w:t>Eur J Epidemiol</w:t>
      </w:r>
      <w:r w:rsidRPr="00C01AFD">
        <w:rPr>
          <w:rFonts w:cs="Times New Roman"/>
          <w:noProof/>
          <w:lang w:val="en-US"/>
        </w:rPr>
        <w:t xml:space="preserve"> 2004. DOI:10.1007/s10654-004-4695-8.</w:t>
      </w:r>
    </w:p>
    <w:p w14:paraId="5CD5241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59</w:t>
      </w:r>
      <w:r w:rsidRPr="00C01AFD">
        <w:rPr>
          <w:rFonts w:cs="Times New Roman"/>
          <w:noProof/>
          <w:lang w:val="en-US"/>
        </w:rPr>
        <w:tab/>
        <w:t>Rau R, Bohk-Ewald C, Muszyńska MM, Vaupel JW. Visualizing Mortality Dynamics in the Lexis Diagram. 2018 DOI:10.1007/978-3-319-64820-0.</w:t>
      </w:r>
    </w:p>
    <w:p w14:paraId="77D7B19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60</w:t>
      </w:r>
      <w:r w:rsidRPr="00C01AFD">
        <w:rPr>
          <w:rFonts w:cs="Times New Roman"/>
          <w:noProof/>
          <w:lang w:val="en-US"/>
        </w:rPr>
        <w:tab/>
        <w:t xml:space="preserve">Moy CM, Seltzer GO, Rodbell DT, Anderson DM. Variability of El Niño/Southern Oscillation activity at millennial timescales during the Holocene epoch. </w:t>
      </w:r>
      <w:r w:rsidRPr="00C01AFD">
        <w:rPr>
          <w:rFonts w:cs="Times New Roman"/>
          <w:i/>
          <w:iCs/>
          <w:noProof/>
          <w:lang w:val="en-US"/>
        </w:rPr>
        <w:t>Nature</w:t>
      </w:r>
      <w:r w:rsidRPr="00C01AFD">
        <w:rPr>
          <w:rFonts w:cs="Times New Roman"/>
          <w:noProof/>
          <w:lang w:val="en-US"/>
        </w:rPr>
        <w:t xml:space="preserve"> 2002; </w:t>
      </w:r>
      <w:r w:rsidRPr="00C01AFD">
        <w:rPr>
          <w:rFonts w:cs="Times New Roman"/>
          <w:b/>
          <w:bCs/>
          <w:noProof/>
          <w:lang w:val="en-US"/>
        </w:rPr>
        <w:t>420</w:t>
      </w:r>
      <w:r w:rsidRPr="00C01AFD">
        <w:rPr>
          <w:rFonts w:cs="Times New Roman"/>
          <w:noProof/>
          <w:lang w:val="en-US"/>
        </w:rPr>
        <w:t>: 162–5.</w:t>
      </w:r>
    </w:p>
    <w:p w14:paraId="28C5097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61</w:t>
      </w:r>
      <w:r w:rsidRPr="00C01AFD">
        <w:rPr>
          <w:rFonts w:cs="Times New Roman"/>
          <w:noProof/>
          <w:lang w:val="en-US"/>
        </w:rPr>
        <w:tab/>
        <w:t xml:space="preserve">Grenfell BT, Bjørnstad ON, Kappey J. Travelling waves and spatial hierarchies in measles epidemics. </w:t>
      </w:r>
      <w:r w:rsidRPr="00C01AFD">
        <w:rPr>
          <w:rFonts w:cs="Times New Roman"/>
          <w:i/>
          <w:iCs/>
          <w:noProof/>
          <w:lang w:val="en-US"/>
        </w:rPr>
        <w:t>Nature</w:t>
      </w:r>
      <w:r w:rsidRPr="00C01AFD">
        <w:rPr>
          <w:rFonts w:cs="Times New Roman"/>
          <w:noProof/>
          <w:lang w:val="en-US"/>
        </w:rPr>
        <w:t xml:space="preserve"> 2001; </w:t>
      </w:r>
      <w:r w:rsidRPr="00C01AFD">
        <w:rPr>
          <w:rFonts w:cs="Times New Roman"/>
          <w:b/>
          <w:bCs/>
          <w:noProof/>
          <w:lang w:val="en-US"/>
        </w:rPr>
        <w:t>414</w:t>
      </w:r>
      <w:r w:rsidRPr="00C01AFD">
        <w:rPr>
          <w:rFonts w:cs="Times New Roman"/>
          <w:noProof/>
          <w:lang w:val="en-US"/>
        </w:rPr>
        <w:t>: 716–23.</w:t>
      </w:r>
    </w:p>
    <w:p w14:paraId="2A0997D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62</w:t>
      </w:r>
      <w:r w:rsidRPr="00C01AFD">
        <w:rPr>
          <w:rFonts w:cs="Times New Roman"/>
          <w:noProof/>
          <w:lang w:val="en-US"/>
        </w:rPr>
        <w:tab/>
        <w:t xml:space="preserve">Dushoff J, Plotkin JB, Viboud C, Earn DJD, Simonsen L. Mortality due to influenza in the United States - An annualized regression approach using multiple-cause mortality data. </w:t>
      </w:r>
      <w:r w:rsidRPr="00C01AFD">
        <w:rPr>
          <w:rFonts w:cs="Times New Roman"/>
          <w:i/>
          <w:iCs/>
          <w:noProof/>
          <w:lang w:val="en-US"/>
        </w:rPr>
        <w:t>Am J Epidemiol</w:t>
      </w:r>
      <w:r w:rsidRPr="00C01AFD">
        <w:rPr>
          <w:rFonts w:cs="Times New Roman"/>
          <w:noProof/>
          <w:lang w:val="en-US"/>
        </w:rPr>
        <w:t xml:space="preserve"> 2006. DOI:10.1093/aje/kwj024.</w:t>
      </w:r>
    </w:p>
    <w:p w14:paraId="4D13CD8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63</w:t>
      </w:r>
      <w:r w:rsidRPr="00C01AFD">
        <w:rPr>
          <w:rFonts w:cs="Times New Roman"/>
          <w:noProof/>
          <w:lang w:val="en-US"/>
        </w:rPr>
        <w:tab/>
        <w:t>WHO. Influenza (seasonal) fact sheet. 2018. https://www.who.int/news-room/fact-sheets/detail/influenza-(seasonal) (accessed May 20, 2019).</w:t>
      </w:r>
    </w:p>
    <w:p w14:paraId="0BBFAE0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64</w:t>
      </w:r>
      <w:r w:rsidRPr="00C01AFD">
        <w:rPr>
          <w:rFonts w:cs="Times New Roman"/>
          <w:noProof/>
          <w:lang w:val="en-US"/>
        </w:rPr>
        <w:tab/>
        <w:t xml:space="preserve">Nguyen JL, Yang W, Ito K, Matte TD, Shaman J, Kinney PL. Seasonal influenza infections and cardiovascular disease mortality. </w:t>
      </w:r>
      <w:r w:rsidRPr="00C01AFD">
        <w:rPr>
          <w:rFonts w:cs="Times New Roman"/>
          <w:i/>
          <w:iCs/>
          <w:noProof/>
          <w:lang w:val="en-US"/>
        </w:rPr>
        <w:t>JAMA Cardiol</w:t>
      </w:r>
      <w:r w:rsidRPr="00C01AFD">
        <w:rPr>
          <w:rFonts w:cs="Times New Roman"/>
          <w:noProof/>
          <w:lang w:val="en-US"/>
        </w:rPr>
        <w:t xml:space="preserve"> 2016. DOI:10.1001/jamacardio.2016.0433.</w:t>
      </w:r>
    </w:p>
    <w:p w14:paraId="5382EB3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65</w:t>
      </w:r>
      <w:r w:rsidRPr="00C01AFD">
        <w:rPr>
          <w:rFonts w:cs="Times New Roman"/>
          <w:noProof/>
          <w:lang w:val="en-US"/>
        </w:rPr>
        <w:tab/>
        <w:t xml:space="preserve">Simonsen L, Reichert TA, Viboud C, Blackwelder WC, Taylor RJ, Miller MA. Impact of influenza vaccination on seasonal mortality in the US elderly population. </w:t>
      </w:r>
      <w:r w:rsidRPr="00C01AFD">
        <w:rPr>
          <w:rFonts w:cs="Times New Roman"/>
          <w:i/>
          <w:iCs/>
          <w:noProof/>
          <w:lang w:val="en-US"/>
        </w:rPr>
        <w:t>Arch Intern Med</w:t>
      </w:r>
      <w:r w:rsidRPr="00C01AFD">
        <w:rPr>
          <w:rFonts w:cs="Times New Roman"/>
          <w:noProof/>
          <w:lang w:val="en-US"/>
        </w:rPr>
        <w:t xml:space="preserve"> 2005; </w:t>
      </w:r>
      <w:r w:rsidRPr="00C01AFD">
        <w:rPr>
          <w:rFonts w:cs="Times New Roman"/>
          <w:b/>
          <w:bCs/>
          <w:noProof/>
          <w:lang w:val="en-US"/>
        </w:rPr>
        <w:t>165</w:t>
      </w:r>
      <w:r w:rsidRPr="00C01AFD">
        <w:rPr>
          <w:rFonts w:cs="Times New Roman"/>
          <w:noProof/>
          <w:lang w:val="en-US"/>
        </w:rPr>
        <w:t>: 265–72.</w:t>
      </w:r>
    </w:p>
    <w:p w14:paraId="6085DC0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66</w:t>
      </w:r>
      <w:r w:rsidRPr="00C01AFD">
        <w:rPr>
          <w:rFonts w:cs="Times New Roman"/>
          <w:noProof/>
          <w:lang w:val="en-US"/>
        </w:rPr>
        <w:tab/>
        <w:t>Simonsen L, Taylor RJ, Viboud C, Miller MA, Jackson LA. Mortality benefits of influenza vaccination in elderly people: an ongoing controversy. Lancet Infect. Dis. 2007. DOI:10.1016/S1473-3099(07)70236-0.</w:t>
      </w:r>
    </w:p>
    <w:p w14:paraId="0A56732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67</w:t>
      </w:r>
      <w:r w:rsidRPr="00C01AFD">
        <w:rPr>
          <w:rFonts w:cs="Times New Roman"/>
          <w:noProof/>
          <w:lang w:val="en-US"/>
        </w:rPr>
        <w:tab/>
        <w:t xml:space="preserve">Rolfes MA, Flannery B, Chung J, </w:t>
      </w:r>
      <w:r w:rsidRPr="00C01AFD">
        <w:rPr>
          <w:rFonts w:cs="Times New Roman"/>
          <w:i/>
          <w:iCs/>
          <w:noProof/>
          <w:lang w:val="en-US"/>
        </w:rPr>
        <w:t>et al.</w:t>
      </w:r>
      <w:r w:rsidRPr="00C01AFD">
        <w:rPr>
          <w:rFonts w:cs="Times New Roman"/>
          <w:noProof/>
          <w:lang w:val="en-US"/>
        </w:rPr>
        <w:t xml:space="preserve"> Effects of Influenza Vaccination in the United States during the 2017–2018 Influenza Season. </w:t>
      </w:r>
      <w:r w:rsidRPr="00C01AFD">
        <w:rPr>
          <w:rFonts w:cs="Times New Roman"/>
          <w:i/>
          <w:iCs/>
          <w:noProof/>
          <w:lang w:val="en-US"/>
        </w:rPr>
        <w:t>Clin Infect Dis</w:t>
      </w:r>
      <w:r w:rsidRPr="00C01AFD">
        <w:rPr>
          <w:rFonts w:cs="Times New Roman"/>
          <w:noProof/>
          <w:lang w:val="en-US"/>
        </w:rPr>
        <w:t xml:space="preserve"> 2019. DOI:10.1093/cid/ciz075.</w:t>
      </w:r>
    </w:p>
    <w:p w14:paraId="318C4FA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68</w:t>
      </w:r>
      <w:r w:rsidRPr="00C01AFD">
        <w:rPr>
          <w:rFonts w:cs="Times New Roman"/>
          <w:noProof/>
          <w:lang w:val="en-US"/>
        </w:rPr>
        <w:tab/>
        <w:t xml:space="preserve">Wu NC, Zost SJ, Thompson AJ, </w:t>
      </w:r>
      <w:r w:rsidRPr="00C01AFD">
        <w:rPr>
          <w:rFonts w:cs="Times New Roman"/>
          <w:i/>
          <w:iCs/>
          <w:noProof/>
          <w:lang w:val="en-US"/>
        </w:rPr>
        <w:t>et al.</w:t>
      </w:r>
      <w:r w:rsidRPr="00C01AFD">
        <w:rPr>
          <w:rFonts w:cs="Times New Roman"/>
          <w:noProof/>
          <w:lang w:val="en-US"/>
        </w:rPr>
        <w:t xml:space="preserve"> A structural explanation for the low effectiveness of the seasonal influenza H3N2 vaccine. </w:t>
      </w:r>
      <w:r w:rsidRPr="00C01AFD">
        <w:rPr>
          <w:rFonts w:cs="Times New Roman"/>
          <w:i/>
          <w:iCs/>
          <w:noProof/>
          <w:lang w:val="en-US"/>
        </w:rPr>
        <w:t>PLoS Pathog</w:t>
      </w:r>
      <w:r w:rsidRPr="00C01AFD">
        <w:rPr>
          <w:rFonts w:cs="Times New Roman"/>
          <w:noProof/>
          <w:lang w:val="en-US"/>
        </w:rPr>
        <w:t xml:space="preserve"> 2017. DOI:10.1371/journal.ppat.1006682.</w:t>
      </w:r>
    </w:p>
    <w:p w14:paraId="6ED85AC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69</w:t>
      </w:r>
      <w:r w:rsidRPr="00C01AFD">
        <w:rPr>
          <w:rFonts w:cs="Times New Roman"/>
          <w:noProof/>
          <w:lang w:val="en-US"/>
        </w:rPr>
        <w:tab/>
        <w:t xml:space="preserve">Paules CI, Sullivan SG, Subbarao K, Fauci AS. Chasing Seasonal Influenza — The Need for a Universal Influenza Vaccine. </w:t>
      </w:r>
      <w:r w:rsidRPr="00C01AFD">
        <w:rPr>
          <w:rFonts w:cs="Times New Roman"/>
          <w:i/>
          <w:iCs/>
          <w:noProof/>
          <w:lang w:val="en-US"/>
        </w:rPr>
        <w:t>N Engl J Med</w:t>
      </w:r>
      <w:r w:rsidRPr="00C01AFD">
        <w:rPr>
          <w:rFonts w:cs="Times New Roman"/>
          <w:noProof/>
          <w:lang w:val="en-US"/>
        </w:rPr>
        <w:t xml:space="preserve"> 2017. DOI:10.1056/nejmp1714916.</w:t>
      </w:r>
    </w:p>
    <w:p w14:paraId="7D1FB5C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70</w:t>
      </w:r>
      <w:r w:rsidRPr="00C01AFD">
        <w:rPr>
          <w:rFonts w:cs="Times New Roman"/>
          <w:noProof/>
          <w:lang w:val="en-US"/>
        </w:rPr>
        <w:tab/>
        <w:t xml:space="preserve">Ballester J, Rodó X, Robine J, Herrmann FR. European seasonal mortality and influenza incidence due to winter temperature variability. </w:t>
      </w:r>
      <w:r w:rsidRPr="00C01AFD">
        <w:rPr>
          <w:rFonts w:cs="Times New Roman"/>
          <w:i/>
          <w:iCs/>
          <w:noProof/>
          <w:lang w:val="en-US"/>
        </w:rPr>
        <w:t>Nat Clim Chang</w:t>
      </w:r>
      <w:r w:rsidRPr="00C01AFD">
        <w:rPr>
          <w:rFonts w:cs="Times New Roman"/>
          <w:noProof/>
          <w:lang w:val="en-US"/>
        </w:rPr>
        <w:t xml:space="preserve"> 2016; </w:t>
      </w:r>
      <w:r w:rsidRPr="00C01AFD">
        <w:rPr>
          <w:rFonts w:cs="Times New Roman"/>
          <w:b/>
          <w:bCs/>
          <w:noProof/>
          <w:lang w:val="en-US"/>
        </w:rPr>
        <w:t>6</w:t>
      </w:r>
      <w:r w:rsidRPr="00C01AFD">
        <w:rPr>
          <w:rFonts w:cs="Times New Roman"/>
          <w:noProof/>
          <w:lang w:val="en-US"/>
        </w:rPr>
        <w:t>: 6–10.</w:t>
      </w:r>
    </w:p>
    <w:p w14:paraId="448E38C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71</w:t>
      </w:r>
      <w:r w:rsidRPr="00C01AFD">
        <w:rPr>
          <w:rFonts w:cs="Times New Roman"/>
          <w:noProof/>
          <w:lang w:val="en-US"/>
        </w:rPr>
        <w:tab/>
        <w:t xml:space="preserve">Kinney PL, Schwartz J, Pascal M, </w:t>
      </w:r>
      <w:r w:rsidRPr="00C01AFD">
        <w:rPr>
          <w:rFonts w:cs="Times New Roman"/>
          <w:i/>
          <w:iCs/>
          <w:noProof/>
          <w:lang w:val="en-US"/>
        </w:rPr>
        <w:t>et al.</w:t>
      </w:r>
      <w:r w:rsidRPr="00C01AFD">
        <w:rPr>
          <w:rFonts w:cs="Times New Roman"/>
          <w:noProof/>
          <w:lang w:val="en-US"/>
        </w:rPr>
        <w:t xml:space="preserve"> Winter season mortality: Will climate warming bring benefits? </w:t>
      </w:r>
      <w:r w:rsidRPr="00C01AFD">
        <w:rPr>
          <w:rFonts w:cs="Times New Roman"/>
          <w:i/>
          <w:iCs/>
          <w:noProof/>
          <w:lang w:val="en-US"/>
        </w:rPr>
        <w:t>Environ Res Lett</w:t>
      </w:r>
      <w:r w:rsidRPr="00C01AFD">
        <w:rPr>
          <w:rFonts w:cs="Times New Roman"/>
          <w:noProof/>
          <w:lang w:val="en-US"/>
        </w:rPr>
        <w:t xml:space="preserve"> 2015; </w:t>
      </w:r>
      <w:r w:rsidRPr="00C01AFD">
        <w:rPr>
          <w:rFonts w:cs="Times New Roman"/>
          <w:b/>
          <w:bCs/>
          <w:noProof/>
          <w:lang w:val="en-US"/>
        </w:rPr>
        <w:t>10</w:t>
      </w:r>
      <w:r w:rsidRPr="00C01AFD">
        <w:rPr>
          <w:rFonts w:cs="Times New Roman"/>
          <w:noProof/>
          <w:lang w:val="en-US"/>
        </w:rPr>
        <w:t>. DOI:10.1088/1748-9326/10/6/064016.</w:t>
      </w:r>
    </w:p>
    <w:p w14:paraId="1F25639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72</w:t>
      </w:r>
      <w:r w:rsidRPr="00C01AFD">
        <w:rPr>
          <w:rFonts w:cs="Times New Roman"/>
          <w:noProof/>
          <w:lang w:val="en-US"/>
        </w:rPr>
        <w:tab/>
        <w:t xml:space="preserve">Basu R. High ambient temperature and mortality: A review of epidemiologic studies from 2001 to 2008. </w:t>
      </w:r>
      <w:r w:rsidRPr="00C01AFD">
        <w:rPr>
          <w:rFonts w:cs="Times New Roman"/>
          <w:i/>
          <w:iCs/>
          <w:noProof/>
          <w:lang w:val="en-US"/>
        </w:rPr>
        <w:t>Environ Heal A Glob Access Sci Source</w:t>
      </w:r>
      <w:r w:rsidRPr="00C01AFD">
        <w:rPr>
          <w:rFonts w:cs="Times New Roman"/>
          <w:noProof/>
          <w:lang w:val="en-US"/>
        </w:rPr>
        <w:t xml:space="preserve"> 2009; </w:t>
      </w:r>
      <w:r w:rsidRPr="00C01AFD">
        <w:rPr>
          <w:rFonts w:cs="Times New Roman"/>
          <w:b/>
          <w:bCs/>
          <w:noProof/>
          <w:lang w:val="en-US"/>
        </w:rPr>
        <w:t>8</w:t>
      </w:r>
      <w:r w:rsidRPr="00C01AFD">
        <w:rPr>
          <w:rFonts w:cs="Times New Roman"/>
          <w:noProof/>
          <w:lang w:val="en-US"/>
        </w:rPr>
        <w:t>: 40.</w:t>
      </w:r>
    </w:p>
    <w:p w14:paraId="786A794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73</w:t>
      </w:r>
      <w:r w:rsidRPr="00C01AFD">
        <w:rPr>
          <w:rFonts w:cs="Times New Roman"/>
          <w:noProof/>
          <w:lang w:val="en-US"/>
        </w:rPr>
        <w:tab/>
        <w:t xml:space="preserve">Ye X, Wolff R, Yu W, Vaneckova P, Pan X, Tong S. Ambient temperature and morbidity: a review of epidemiological evidence. </w:t>
      </w:r>
      <w:r w:rsidRPr="00C01AFD">
        <w:rPr>
          <w:rFonts w:cs="Times New Roman"/>
          <w:i/>
          <w:iCs/>
          <w:noProof/>
          <w:lang w:val="en-US"/>
        </w:rPr>
        <w:t>Environ Health Perspect</w:t>
      </w:r>
      <w:r w:rsidRPr="00C01AFD">
        <w:rPr>
          <w:rFonts w:cs="Times New Roman"/>
          <w:noProof/>
          <w:lang w:val="en-US"/>
        </w:rPr>
        <w:t xml:space="preserve"> 2012; </w:t>
      </w:r>
      <w:r w:rsidRPr="00C01AFD">
        <w:rPr>
          <w:rFonts w:cs="Times New Roman"/>
          <w:b/>
          <w:bCs/>
          <w:noProof/>
          <w:lang w:val="en-US"/>
        </w:rPr>
        <w:t>120</w:t>
      </w:r>
      <w:r w:rsidRPr="00C01AFD">
        <w:rPr>
          <w:rFonts w:cs="Times New Roman"/>
          <w:noProof/>
          <w:lang w:val="en-US"/>
        </w:rPr>
        <w:t>: 19–28.</w:t>
      </w:r>
    </w:p>
    <w:p w14:paraId="27BADE4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74</w:t>
      </w:r>
      <w:r w:rsidRPr="00C01AFD">
        <w:rPr>
          <w:rFonts w:cs="Times New Roman"/>
          <w:noProof/>
          <w:lang w:val="en-US"/>
        </w:rPr>
        <w:tab/>
        <w:t xml:space="preserve">Basu R, Samet JM. Relation between elevated ambient temperature and mortality: A review of the epidemiologic evidence. Epidemiol. Rev. 2002; </w:t>
      </w:r>
      <w:r w:rsidRPr="00C01AFD">
        <w:rPr>
          <w:rFonts w:cs="Times New Roman"/>
          <w:b/>
          <w:bCs/>
          <w:noProof/>
          <w:lang w:val="en-US"/>
        </w:rPr>
        <w:t>24</w:t>
      </w:r>
      <w:r w:rsidRPr="00C01AFD">
        <w:rPr>
          <w:rFonts w:cs="Times New Roman"/>
          <w:noProof/>
          <w:lang w:val="en-US"/>
        </w:rPr>
        <w:t>: 190–202.</w:t>
      </w:r>
    </w:p>
    <w:p w14:paraId="46EE02A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75</w:t>
      </w:r>
      <w:r w:rsidRPr="00C01AFD">
        <w:rPr>
          <w:rFonts w:cs="Times New Roman"/>
          <w:noProof/>
          <w:lang w:val="en-US"/>
        </w:rPr>
        <w:tab/>
        <w:t xml:space="preserve">Kovats RS, Hajat S. Heat Stress and Public Health: A Critical Review. </w:t>
      </w:r>
      <w:r w:rsidRPr="00C01AFD">
        <w:rPr>
          <w:rFonts w:cs="Times New Roman"/>
          <w:i/>
          <w:iCs/>
          <w:noProof/>
          <w:lang w:val="en-US"/>
        </w:rPr>
        <w:t>Annu Rev Public Health</w:t>
      </w:r>
      <w:r w:rsidRPr="00C01AFD">
        <w:rPr>
          <w:rFonts w:cs="Times New Roman"/>
          <w:noProof/>
          <w:lang w:val="en-US"/>
        </w:rPr>
        <w:t xml:space="preserve"> 2008. DOI:10.1146/annurev.publhealth.29.020907.090843.</w:t>
      </w:r>
    </w:p>
    <w:p w14:paraId="33E9086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76</w:t>
      </w:r>
      <w:r w:rsidRPr="00C01AFD">
        <w:rPr>
          <w:rFonts w:cs="Times New Roman"/>
          <w:noProof/>
          <w:lang w:val="en-US"/>
        </w:rPr>
        <w:tab/>
        <w:t xml:space="preserve">Song X, Wang S, Hu Y, </w:t>
      </w:r>
      <w:r w:rsidRPr="00C01AFD">
        <w:rPr>
          <w:rFonts w:cs="Times New Roman"/>
          <w:i/>
          <w:iCs/>
          <w:noProof/>
          <w:lang w:val="en-US"/>
        </w:rPr>
        <w:t>et al.</w:t>
      </w:r>
      <w:r w:rsidRPr="00C01AFD">
        <w:rPr>
          <w:rFonts w:cs="Times New Roman"/>
          <w:noProof/>
          <w:lang w:val="en-US"/>
        </w:rPr>
        <w:t xml:space="preserve"> Impact of ambient temperature on morbidity and mortality: An overview of reviews. </w:t>
      </w:r>
      <w:r w:rsidRPr="00C01AFD">
        <w:rPr>
          <w:rFonts w:cs="Times New Roman"/>
          <w:i/>
          <w:iCs/>
          <w:noProof/>
          <w:lang w:val="en-US"/>
        </w:rPr>
        <w:t>Sci Total Environ</w:t>
      </w:r>
      <w:r w:rsidRPr="00C01AFD">
        <w:rPr>
          <w:rFonts w:cs="Times New Roman"/>
          <w:noProof/>
          <w:lang w:val="en-US"/>
        </w:rPr>
        <w:t xml:space="preserve"> 2017; </w:t>
      </w:r>
      <w:r w:rsidRPr="00C01AFD">
        <w:rPr>
          <w:rFonts w:cs="Times New Roman"/>
          <w:b/>
          <w:bCs/>
          <w:noProof/>
          <w:lang w:val="en-US"/>
        </w:rPr>
        <w:t>586</w:t>
      </w:r>
      <w:r w:rsidRPr="00C01AFD">
        <w:rPr>
          <w:rFonts w:cs="Times New Roman"/>
          <w:noProof/>
          <w:lang w:val="en-US"/>
        </w:rPr>
        <w:t>: 241–54.</w:t>
      </w:r>
    </w:p>
    <w:p w14:paraId="0DF5212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77</w:t>
      </w:r>
      <w:r w:rsidRPr="00C01AFD">
        <w:rPr>
          <w:rFonts w:cs="Times New Roman"/>
          <w:noProof/>
          <w:lang w:val="en-US"/>
        </w:rPr>
        <w:tab/>
        <w:t xml:space="preserve">Taylor NAS. Human heat adaptation. </w:t>
      </w:r>
      <w:r w:rsidRPr="00C01AFD">
        <w:rPr>
          <w:rFonts w:cs="Times New Roman"/>
          <w:i/>
          <w:iCs/>
          <w:noProof/>
          <w:lang w:val="en-US"/>
        </w:rPr>
        <w:t>Compr Physiol</w:t>
      </w:r>
      <w:r w:rsidRPr="00C01AFD">
        <w:rPr>
          <w:rFonts w:cs="Times New Roman"/>
          <w:noProof/>
          <w:lang w:val="en-US"/>
        </w:rPr>
        <w:t xml:space="preserve"> 2014. DOI:10.1002/cphy.c130022.</w:t>
      </w:r>
    </w:p>
    <w:p w14:paraId="1006A48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78</w:t>
      </w:r>
      <w:r w:rsidRPr="00C01AFD">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69E3699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79</w:t>
      </w:r>
      <w:r w:rsidRPr="00C01AFD">
        <w:rPr>
          <w:rFonts w:cs="Times New Roman"/>
          <w:noProof/>
          <w:lang w:val="en-US"/>
        </w:rPr>
        <w:tab/>
        <w:t xml:space="preserve">Pfister C, Brázdil R, Glaser R, </w:t>
      </w:r>
      <w:r w:rsidRPr="00C01AFD">
        <w:rPr>
          <w:rFonts w:cs="Times New Roman"/>
          <w:i/>
          <w:iCs/>
          <w:noProof/>
          <w:lang w:val="en-US"/>
        </w:rPr>
        <w:t>et al.</w:t>
      </w:r>
      <w:r w:rsidRPr="00C01AFD">
        <w:rPr>
          <w:rFonts w:cs="Times New Roman"/>
          <w:noProof/>
          <w:lang w:val="en-US"/>
        </w:rPr>
        <w:t xml:space="preserve"> Documentary evidence on climate in sixteenth-century Europe. </w:t>
      </w:r>
      <w:r w:rsidRPr="00C01AFD">
        <w:rPr>
          <w:rFonts w:cs="Times New Roman"/>
          <w:i/>
          <w:iCs/>
          <w:noProof/>
          <w:lang w:val="en-US"/>
        </w:rPr>
        <w:t>Clim Change</w:t>
      </w:r>
      <w:r w:rsidRPr="00C01AFD">
        <w:rPr>
          <w:rFonts w:cs="Times New Roman"/>
          <w:noProof/>
          <w:lang w:val="en-US"/>
        </w:rPr>
        <w:t xml:space="preserve"> 1999. DOI:10.1023/A:1005540707792.</w:t>
      </w:r>
    </w:p>
    <w:p w14:paraId="5456EB2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80</w:t>
      </w:r>
      <w:r w:rsidRPr="00C01AFD">
        <w:rPr>
          <w:rFonts w:cs="Times New Roman"/>
          <w:noProof/>
          <w:lang w:val="en-US"/>
        </w:rPr>
        <w:tab/>
        <w:t xml:space="preserve">Luterbacher J, Dietrich D, Xoplaki E, Grosjean M, Wanner H. European Seasonal and Annual Temperature Variability, Trends, and Extremes since 1500. </w:t>
      </w:r>
      <w:r w:rsidRPr="00C01AFD">
        <w:rPr>
          <w:rFonts w:cs="Times New Roman"/>
          <w:i/>
          <w:iCs/>
          <w:noProof/>
          <w:lang w:val="en-US"/>
        </w:rPr>
        <w:t>Science (80- )</w:t>
      </w:r>
      <w:r w:rsidRPr="00C01AFD">
        <w:rPr>
          <w:rFonts w:cs="Times New Roman"/>
          <w:noProof/>
          <w:lang w:val="en-US"/>
        </w:rPr>
        <w:t xml:space="preserve"> 2004. DOI:10.1126/science.1093877.</w:t>
      </w:r>
    </w:p>
    <w:p w14:paraId="2587DF1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81</w:t>
      </w:r>
      <w:r w:rsidRPr="00C01AFD">
        <w:rPr>
          <w:rFonts w:cs="Times New Roman"/>
          <w:noProof/>
          <w:lang w:val="en-US"/>
        </w:rPr>
        <w:tab/>
        <w:t xml:space="preserve">Semenza JC, Rubin CH, Falter KH, </w:t>
      </w:r>
      <w:r w:rsidRPr="00C01AFD">
        <w:rPr>
          <w:rFonts w:cs="Times New Roman"/>
          <w:i/>
          <w:iCs/>
          <w:noProof/>
          <w:lang w:val="en-US"/>
        </w:rPr>
        <w:t>et al.</w:t>
      </w:r>
      <w:r w:rsidRPr="00C01AFD">
        <w:rPr>
          <w:rFonts w:cs="Times New Roman"/>
          <w:noProof/>
          <w:lang w:val="en-US"/>
        </w:rPr>
        <w:t xml:space="preserve"> Heat-Related Deaths during the July 1995 Heat Wave in Chicago. </w:t>
      </w:r>
      <w:r w:rsidRPr="00C01AFD">
        <w:rPr>
          <w:rFonts w:cs="Times New Roman"/>
          <w:i/>
          <w:iCs/>
          <w:noProof/>
          <w:lang w:val="en-US"/>
        </w:rPr>
        <w:t>N Engl J Med</w:t>
      </w:r>
      <w:r w:rsidRPr="00C01AFD">
        <w:rPr>
          <w:rFonts w:cs="Times New Roman"/>
          <w:noProof/>
          <w:lang w:val="en-US"/>
        </w:rPr>
        <w:t xml:space="preserve"> 1996. DOI:10.1056/NEJM199607113350203.</w:t>
      </w:r>
    </w:p>
    <w:p w14:paraId="6886E18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82</w:t>
      </w:r>
      <w:r w:rsidRPr="00C01AFD">
        <w:rPr>
          <w:rFonts w:cs="Times New Roman"/>
          <w:noProof/>
          <w:lang w:val="en-US"/>
        </w:rPr>
        <w:tab/>
        <w:t xml:space="preserve">Kaiser R, Le Tertre A, Schwartz J, Gotway CA, Daley WR, Rubin CH. The effect of the 1995 heat wave in Chicago on all-cause and cause-specific mortality. </w:t>
      </w:r>
      <w:r w:rsidRPr="00C01AFD">
        <w:rPr>
          <w:rFonts w:cs="Times New Roman"/>
          <w:i/>
          <w:iCs/>
          <w:noProof/>
          <w:lang w:val="en-US"/>
        </w:rPr>
        <w:t>Am J Public Health</w:t>
      </w:r>
      <w:r w:rsidRPr="00C01AFD">
        <w:rPr>
          <w:rFonts w:cs="Times New Roman"/>
          <w:noProof/>
          <w:lang w:val="en-US"/>
        </w:rPr>
        <w:t xml:space="preserve"> 2007. DOI:10.2105/AJPH.2006.100081.</w:t>
      </w:r>
    </w:p>
    <w:p w14:paraId="1986E64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83</w:t>
      </w:r>
      <w:r w:rsidRPr="00C01AFD">
        <w:rPr>
          <w:rFonts w:cs="Times New Roman"/>
          <w:noProof/>
          <w:lang w:val="en-US"/>
        </w:rPr>
        <w:tab/>
        <w:t>Garcia-Herrera R, Díaz J, Trigo RM, Luterbacher J, Fischer EM. A review of the european summer heat wave of 2003. Crit. Rev. Environ. Sci. Technol. 2010. DOI:10.1080/10643380802238137.</w:t>
      </w:r>
    </w:p>
    <w:p w14:paraId="673C799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84</w:t>
      </w:r>
      <w:r w:rsidRPr="00C01AFD">
        <w:rPr>
          <w:rFonts w:cs="Times New Roman"/>
          <w:noProof/>
          <w:lang w:val="en-US"/>
        </w:rPr>
        <w:tab/>
        <w:t>Parsons K. Human thermal environments: The effects of hot, moderate, and cold environments on human health, comfort, and performance. CRC Press, 2014 DOI:10.1016/0003-6870(94)90062-0.</w:t>
      </w:r>
    </w:p>
    <w:p w14:paraId="1611B39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85</w:t>
      </w:r>
      <w:r w:rsidRPr="00C01AFD">
        <w:rPr>
          <w:rFonts w:cs="Times New Roman"/>
          <w:noProof/>
          <w:lang w:val="en-US"/>
        </w:rPr>
        <w:tab/>
        <w:t xml:space="preserve">Bouchama A, Knochel JP. Heat stroke. </w:t>
      </w:r>
      <w:r w:rsidRPr="00C01AFD">
        <w:rPr>
          <w:rFonts w:cs="Times New Roman"/>
          <w:i/>
          <w:iCs/>
          <w:noProof/>
          <w:lang w:val="en-US"/>
        </w:rPr>
        <w:t>N Engl J Med</w:t>
      </w:r>
      <w:r w:rsidRPr="00C01AFD">
        <w:rPr>
          <w:rFonts w:cs="Times New Roman"/>
          <w:noProof/>
          <w:lang w:val="en-US"/>
        </w:rPr>
        <w:t xml:space="preserve"> 2002; </w:t>
      </w:r>
      <w:r w:rsidRPr="00C01AFD">
        <w:rPr>
          <w:rFonts w:cs="Times New Roman"/>
          <w:b/>
          <w:bCs/>
          <w:noProof/>
          <w:lang w:val="en-US"/>
        </w:rPr>
        <w:t>346</w:t>
      </w:r>
      <w:r w:rsidRPr="00C01AFD">
        <w:rPr>
          <w:rFonts w:cs="Times New Roman"/>
          <w:noProof/>
          <w:lang w:val="en-US"/>
        </w:rPr>
        <w:t>. DOI:10.1002/cphy.c140017.</w:t>
      </w:r>
    </w:p>
    <w:p w14:paraId="40231C2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86</w:t>
      </w:r>
      <w:r w:rsidRPr="00C01AFD">
        <w:rPr>
          <w:rFonts w:cs="Times New Roman"/>
          <w:noProof/>
          <w:lang w:val="en-US"/>
        </w:rPr>
        <w:tab/>
        <w:t>Kilbourne EM. Heat Waves and Hot Environments. Oxford University Press, 1997.</w:t>
      </w:r>
    </w:p>
    <w:p w14:paraId="1DFC6A9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87</w:t>
      </w:r>
      <w:r w:rsidRPr="00C01AFD">
        <w:rPr>
          <w:rFonts w:cs="Times New Roman"/>
          <w:noProof/>
          <w:lang w:val="en-US"/>
        </w:rPr>
        <w:tab/>
        <w:t xml:space="preserve">Carmona R, Díaz J, Mirón IJ, Ortiz C, Luna MY, Linares C. Mortality attributable to extreme temperatures in Spain: A comparative analysis by city. </w:t>
      </w:r>
      <w:r w:rsidRPr="00C01AFD">
        <w:rPr>
          <w:rFonts w:cs="Times New Roman"/>
          <w:i/>
          <w:iCs/>
          <w:noProof/>
          <w:lang w:val="en-US"/>
        </w:rPr>
        <w:t>Environ Int</w:t>
      </w:r>
      <w:r w:rsidRPr="00C01AFD">
        <w:rPr>
          <w:rFonts w:cs="Times New Roman"/>
          <w:noProof/>
          <w:lang w:val="en-US"/>
        </w:rPr>
        <w:t xml:space="preserve"> 2016. DOI:10.1016/j.envint.2016.02.018.</w:t>
      </w:r>
    </w:p>
    <w:p w14:paraId="779151C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88</w:t>
      </w:r>
      <w:r w:rsidRPr="00C01AFD">
        <w:rPr>
          <w:rFonts w:cs="Times New Roman"/>
          <w:noProof/>
          <w:lang w:val="en-US"/>
        </w:rPr>
        <w:tab/>
        <w:t xml:space="preserve">Le Tertre A, Lefranc AA, Eilstein D, </w:t>
      </w:r>
      <w:r w:rsidRPr="00C01AFD">
        <w:rPr>
          <w:rFonts w:cs="Times New Roman"/>
          <w:i/>
          <w:iCs/>
          <w:noProof/>
          <w:lang w:val="en-US"/>
        </w:rPr>
        <w:t>et al.</w:t>
      </w:r>
      <w:r w:rsidRPr="00C01AFD">
        <w:rPr>
          <w:rFonts w:cs="Times New Roman"/>
          <w:noProof/>
          <w:lang w:val="en-US"/>
        </w:rPr>
        <w:t xml:space="preserve"> Impact of the 2003 Heatwave on All-Cause Mortality in 9 French Cities. </w:t>
      </w:r>
      <w:r w:rsidRPr="00C01AFD">
        <w:rPr>
          <w:rFonts w:cs="Times New Roman"/>
          <w:i/>
          <w:iCs/>
          <w:noProof/>
          <w:lang w:val="en-US"/>
        </w:rPr>
        <w:t>Epidemiology</w:t>
      </w:r>
      <w:r w:rsidRPr="00C01AFD">
        <w:rPr>
          <w:rFonts w:cs="Times New Roman"/>
          <w:noProof/>
          <w:lang w:val="en-US"/>
        </w:rPr>
        <w:t xml:space="preserve"> 2006; </w:t>
      </w:r>
      <w:r w:rsidRPr="00C01AFD">
        <w:rPr>
          <w:rFonts w:cs="Times New Roman"/>
          <w:b/>
          <w:bCs/>
          <w:noProof/>
          <w:lang w:val="en-US"/>
        </w:rPr>
        <w:t>17</w:t>
      </w:r>
      <w:r w:rsidRPr="00C01AFD">
        <w:rPr>
          <w:rFonts w:cs="Times New Roman"/>
          <w:noProof/>
          <w:lang w:val="en-US"/>
        </w:rPr>
        <w:t>: 75–9.</w:t>
      </w:r>
    </w:p>
    <w:p w14:paraId="1CFB515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89</w:t>
      </w:r>
      <w:r w:rsidRPr="00C01AFD">
        <w:rPr>
          <w:rFonts w:cs="Times New Roman"/>
          <w:noProof/>
          <w:lang w:val="en-US"/>
        </w:rPr>
        <w:tab/>
        <w:t xml:space="preserve">Lowe R, Ballester J, Creswick J, Robine JM, Herrmann FR, Rodó X. Evaluating the performance of a climate-driven mortality model during heat waves and cold spells in Europe. </w:t>
      </w:r>
      <w:r w:rsidRPr="00C01AFD">
        <w:rPr>
          <w:rFonts w:cs="Times New Roman"/>
          <w:i/>
          <w:iCs/>
          <w:noProof/>
          <w:lang w:val="en-US"/>
        </w:rPr>
        <w:t>Int J Environ Res Public Health</w:t>
      </w:r>
      <w:r w:rsidRPr="00C01AFD">
        <w:rPr>
          <w:rFonts w:cs="Times New Roman"/>
          <w:noProof/>
          <w:lang w:val="en-US"/>
        </w:rPr>
        <w:t xml:space="preserve"> 2015. DOI:10.3390/ijerph120201279.</w:t>
      </w:r>
    </w:p>
    <w:p w14:paraId="706BDE1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90</w:t>
      </w:r>
      <w:r w:rsidRPr="00C01AFD">
        <w:rPr>
          <w:rFonts w:cs="Times New Roman"/>
          <w:noProof/>
          <w:lang w:val="en-US"/>
        </w:rPr>
        <w:tab/>
        <w:t xml:space="preserve">Brooke Anderson G, Bell ML. Heat waves in the United States: Mortality risk during heat waves and effect modification by heat wave characteristics in 43 U.S. communities. </w:t>
      </w:r>
      <w:r w:rsidRPr="00C01AFD">
        <w:rPr>
          <w:rFonts w:cs="Times New Roman"/>
          <w:i/>
          <w:iCs/>
          <w:noProof/>
          <w:lang w:val="en-US"/>
        </w:rPr>
        <w:t>Environ Health Perspect</w:t>
      </w:r>
      <w:r w:rsidRPr="00C01AFD">
        <w:rPr>
          <w:rFonts w:cs="Times New Roman"/>
          <w:noProof/>
          <w:lang w:val="en-US"/>
        </w:rPr>
        <w:t xml:space="preserve"> 2011. DOI:10.1289/ehp.1002313.</w:t>
      </w:r>
    </w:p>
    <w:p w14:paraId="75347C6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91</w:t>
      </w:r>
      <w:r w:rsidRPr="00C01AFD">
        <w:rPr>
          <w:rFonts w:cs="Times New Roman"/>
          <w:noProof/>
          <w:lang w:val="en-US"/>
        </w:rPr>
        <w:tab/>
        <w:t xml:space="preserve">Anderson BG, Bell ML. Weather-related mortality: how heat, cold, and heat waves affect mortality in the United States. </w:t>
      </w:r>
      <w:r w:rsidRPr="00C01AFD">
        <w:rPr>
          <w:rFonts w:cs="Times New Roman"/>
          <w:i/>
          <w:iCs/>
          <w:noProof/>
          <w:lang w:val="en-US"/>
        </w:rPr>
        <w:t>Epidemiology</w:t>
      </w:r>
      <w:r w:rsidRPr="00C01AFD">
        <w:rPr>
          <w:rFonts w:cs="Times New Roman"/>
          <w:noProof/>
          <w:lang w:val="en-US"/>
        </w:rPr>
        <w:t xml:space="preserve"> 2009; </w:t>
      </w:r>
      <w:r w:rsidRPr="00C01AFD">
        <w:rPr>
          <w:rFonts w:cs="Times New Roman"/>
          <w:b/>
          <w:bCs/>
          <w:noProof/>
          <w:lang w:val="en-US"/>
        </w:rPr>
        <w:t>20</w:t>
      </w:r>
      <w:r w:rsidRPr="00C01AFD">
        <w:rPr>
          <w:rFonts w:cs="Times New Roman"/>
          <w:noProof/>
          <w:lang w:val="en-US"/>
        </w:rPr>
        <w:t>: 205.</w:t>
      </w:r>
    </w:p>
    <w:p w14:paraId="7996AB3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92</w:t>
      </w:r>
      <w:r w:rsidRPr="00C01AFD">
        <w:rPr>
          <w:rFonts w:cs="Times New Roman"/>
          <w:noProof/>
          <w:lang w:val="en-US"/>
        </w:rPr>
        <w:tab/>
        <w:t xml:space="preserve">Sheridan SC, Lee CC, Allen MJ. The Mortality Response to Absolute and Relative Temperature Extremes. </w:t>
      </w:r>
      <w:r w:rsidRPr="00C01AFD">
        <w:rPr>
          <w:rFonts w:cs="Times New Roman"/>
          <w:i/>
          <w:iCs/>
          <w:noProof/>
          <w:lang w:val="en-US"/>
        </w:rPr>
        <w:t>Environ Res public Heal</w:t>
      </w:r>
      <w:r w:rsidRPr="00C01AFD">
        <w:rPr>
          <w:rFonts w:cs="Times New Roman"/>
          <w:noProof/>
          <w:lang w:val="en-US"/>
        </w:rPr>
        <w:t xml:space="preserve"> 2019.</w:t>
      </w:r>
    </w:p>
    <w:p w14:paraId="2433C87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93</w:t>
      </w:r>
      <w:r w:rsidRPr="00C01AFD">
        <w:rPr>
          <w:rFonts w:cs="Times New Roman"/>
          <w:noProof/>
          <w:lang w:val="en-US"/>
        </w:rPr>
        <w:tab/>
        <w:t xml:space="preserve">Gasparrini A, Guo Y, Hashizume M, </w:t>
      </w:r>
      <w:r w:rsidRPr="00C01AFD">
        <w:rPr>
          <w:rFonts w:cs="Times New Roman"/>
          <w:i/>
          <w:iCs/>
          <w:noProof/>
          <w:lang w:val="en-US"/>
        </w:rPr>
        <w:t>et al.</w:t>
      </w:r>
      <w:r w:rsidRPr="00C01AFD">
        <w:rPr>
          <w:rFonts w:cs="Times New Roman"/>
          <w:noProof/>
          <w:lang w:val="en-US"/>
        </w:rPr>
        <w:t xml:space="preserve"> Mortality risk attributable to high and low ambient temperature: A multicountry observational study. </w:t>
      </w:r>
      <w:r w:rsidRPr="00C01AFD">
        <w:rPr>
          <w:rFonts w:cs="Times New Roman"/>
          <w:i/>
          <w:iCs/>
          <w:noProof/>
          <w:lang w:val="en-US"/>
        </w:rPr>
        <w:t>Lancet</w:t>
      </w:r>
      <w:r w:rsidRPr="00C01AFD">
        <w:rPr>
          <w:rFonts w:cs="Times New Roman"/>
          <w:noProof/>
          <w:lang w:val="en-US"/>
        </w:rPr>
        <w:t xml:space="preserve"> 2015; </w:t>
      </w:r>
      <w:r w:rsidRPr="00C01AFD">
        <w:rPr>
          <w:rFonts w:cs="Times New Roman"/>
          <w:b/>
          <w:bCs/>
          <w:noProof/>
          <w:lang w:val="en-US"/>
        </w:rPr>
        <w:t>386</w:t>
      </w:r>
      <w:r w:rsidRPr="00C01AFD">
        <w:rPr>
          <w:rFonts w:cs="Times New Roman"/>
          <w:noProof/>
          <w:lang w:val="en-US"/>
        </w:rPr>
        <w:t>: 369–75.</w:t>
      </w:r>
    </w:p>
    <w:p w14:paraId="719EECA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94</w:t>
      </w:r>
      <w:r w:rsidRPr="00C01AFD">
        <w:rPr>
          <w:rFonts w:cs="Times New Roman"/>
          <w:noProof/>
          <w:lang w:val="en-US"/>
        </w:rPr>
        <w:tab/>
        <w:t xml:space="preserve">UNISDR. Sendai Framework for Disaster Risk Reduction 2015 - 2030. </w:t>
      </w:r>
      <w:r w:rsidRPr="00C01AFD">
        <w:rPr>
          <w:rFonts w:cs="Times New Roman"/>
          <w:i/>
          <w:iCs/>
          <w:noProof/>
          <w:lang w:val="en-US"/>
        </w:rPr>
        <w:t>Third World Conf Disaster Risk Reduction, Sendai, Japan, 14-18 March 2015</w:t>
      </w:r>
      <w:r w:rsidRPr="00C01AFD">
        <w:rPr>
          <w:rFonts w:cs="Times New Roman"/>
          <w:noProof/>
          <w:lang w:val="en-US"/>
        </w:rPr>
        <w:t xml:space="preserve"> 2015; : 1–25.</w:t>
      </w:r>
    </w:p>
    <w:p w14:paraId="78E89D1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95</w:t>
      </w:r>
      <w:r w:rsidRPr="00C01AFD">
        <w:rPr>
          <w:rFonts w:cs="Times New Roman"/>
          <w:noProof/>
          <w:lang w:val="en-US"/>
        </w:rPr>
        <w:tab/>
        <w:t>Department of Homeland Security. Extreme heat. ready.gov. 2019. https://www.ready.gov/heat (accessed May 8, 2019).</w:t>
      </w:r>
    </w:p>
    <w:p w14:paraId="0EDED1E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96</w:t>
      </w:r>
      <w:r w:rsidRPr="00C01AFD">
        <w:rPr>
          <w:rFonts w:cs="Times New Roman"/>
          <w:noProof/>
          <w:lang w:val="en-US"/>
        </w:rPr>
        <w:tab/>
        <w:t xml:space="preserve">Borden KA, Cutter SL. Spatial patterns of natural hazards mortality in the United States. </w:t>
      </w:r>
      <w:r w:rsidRPr="00C01AFD">
        <w:rPr>
          <w:rFonts w:cs="Times New Roman"/>
          <w:i/>
          <w:iCs/>
          <w:noProof/>
          <w:lang w:val="en-US"/>
        </w:rPr>
        <w:t>Int J Health Geogr</w:t>
      </w:r>
      <w:r w:rsidRPr="00C01AFD">
        <w:rPr>
          <w:rFonts w:cs="Times New Roman"/>
          <w:noProof/>
          <w:lang w:val="en-US"/>
        </w:rPr>
        <w:t xml:space="preserve"> 2008. DOI:10.1186/1476-072X-7-64.</w:t>
      </w:r>
    </w:p>
    <w:p w14:paraId="1528137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97</w:t>
      </w:r>
      <w:r w:rsidRPr="00C01AFD">
        <w:rPr>
          <w:rFonts w:cs="Times New Roman"/>
          <w:noProof/>
          <w:lang w:val="en-US"/>
        </w:rPr>
        <w:tab/>
        <w:t>NOAA. Weather fatalities 2018. 2018. https://www.nws.noaa.gov/om/hazstats.shtml (accessed May 20, 2019).</w:t>
      </w:r>
    </w:p>
    <w:p w14:paraId="3D808A9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98</w:t>
      </w:r>
      <w:r w:rsidRPr="00C01AFD">
        <w:rPr>
          <w:rFonts w:cs="Times New Roman"/>
          <w:noProof/>
          <w:lang w:val="en-US"/>
        </w:rPr>
        <w:tab/>
        <w:t>Shapiro E. 5 natural disasters that devastated the US in 2018. abc News. 2018. https://abcnews.go.com/US/natural-disasters-devastated-us-2018/story?id=59367683 (accessed May 20, 2019).</w:t>
      </w:r>
    </w:p>
    <w:p w14:paraId="07507C3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99</w:t>
      </w:r>
      <w:r w:rsidRPr="00C01AFD">
        <w:rPr>
          <w:rFonts w:cs="Times New Roman"/>
          <w:noProof/>
          <w:lang w:val="en-US"/>
        </w:rPr>
        <w:tab/>
        <w:t>EPA. Climate change indicators: heat-related deaths. 2017. https://www.epa.gov/climate-indicators/climate-change-indicators-heat-related-deaths (accessed May 20, 2019).</w:t>
      </w:r>
    </w:p>
    <w:p w14:paraId="35BA5C3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100</w:t>
      </w:r>
      <w:r w:rsidRPr="00C01AFD">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C01AFD">
        <w:rPr>
          <w:rFonts w:cs="Times New Roman"/>
          <w:i/>
          <w:iCs/>
          <w:noProof/>
          <w:lang w:val="en-US"/>
        </w:rPr>
        <w:t>Lancet</w:t>
      </w:r>
      <w:r w:rsidRPr="00C01AFD">
        <w:rPr>
          <w:rFonts w:cs="Times New Roman"/>
          <w:noProof/>
          <w:lang w:val="en-US"/>
        </w:rPr>
        <w:t xml:space="preserve"> 1997; </w:t>
      </w:r>
      <w:r w:rsidRPr="00C01AFD">
        <w:rPr>
          <w:rFonts w:cs="Times New Roman"/>
          <w:b/>
          <w:bCs/>
          <w:noProof/>
          <w:lang w:val="en-US"/>
        </w:rPr>
        <w:t>349</w:t>
      </w:r>
      <w:r w:rsidRPr="00C01AFD">
        <w:rPr>
          <w:rFonts w:cs="Times New Roman"/>
          <w:noProof/>
          <w:lang w:val="en-US"/>
        </w:rPr>
        <w:t>: 1341–6.</w:t>
      </w:r>
    </w:p>
    <w:p w14:paraId="49717F9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101</w:t>
      </w:r>
      <w:r w:rsidRPr="00C01AFD">
        <w:rPr>
          <w:rFonts w:cs="Times New Roman"/>
          <w:noProof/>
          <w:lang w:val="en-US"/>
        </w:rPr>
        <w:tab/>
        <w:t>IPCC. Climate Change 2014 Synthesis Report. 2014.</w:t>
      </w:r>
    </w:p>
    <w:p w14:paraId="22382E6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102</w:t>
      </w:r>
      <w:r w:rsidRPr="00C01AFD">
        <w:rPr>
          <w:rFonts w:cs="Times New Roman"/>
          <w:noProof/>
          <w:lang w:val="en-US"/>
        </w:rPr>
        <w:tab/>
        <w:t xml:space="preserve">Gasparrini A, Armstrong B. The impact of heat waves on mortality. </w:t>
      </w:r>
      <w:r w:rsidRPr="00C01AFD">
        <w:rPr>
          <w:rFonts w:cs="Times New Roman"/>
          <w:i/>
          <w:iCs/>
          <w:noProof/>
          <w:lang w:val="en-US"/>
        </w:rPr>
        <w:t>Epidemiol</w:t>
      </w:r>
      <w:r w:rsidRPr="00C01AFD">
        <w:rPr>
          <w:rFonts w:cs="Times New Roman"/>
          <w:noProof/>
          <w:lang w:val="en-US"/>
        </w:rPr>
        <w:t xml:space="preserve"> 2011. DOI:10.1097/EDE.0b013e3181fdcd99.</w:t>
      </w:r>
    </w:p>
    <w:p w14:paraId="6059E76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103</w:t>
      </w:r>
      <w:r w:rsidRPr="00C01AFD">
        <w:rPr>
          <w:rFonts w:cs="Times New Roman"/>
          <w:noProof/>
          <w:lang w:val="en-US"/>
        </w:rPr>
        <w:tab/>
        <w:t xml:space="preserve">Hajat S, Armstrong B, Baccini M, </w:t>
      </w:r>
      <w:r w:rsidRPr="00C01AFD">
        <w:rPr>
          <w:rFonts w:cs="Times New Roman"/>
          <w:i/>
          <w:iCs/>
          <w:noProof/>
          <w:lang w:val="en-US"/>
        </w:rPr>
        <w:t>et al.</w:t>
      </w:r>
      <w:r w:rsidRPr="00C01AFD">
        <w:rPr>
          <w:rFonts w:cs="Times New Roman"/>
          <w:noProof/>
          <w:lang w:val="en-US"/>
        </w:rPr>
        <w:t xml:space="preserve"> Impact of high temperatures on mortality: Is there an added heat wave effect? </w:t>
      </w:r>
      <w:r w:rsidRPr="00C01AFD">
        <w:rPr>
          <w:rFonts w:cs="Times New Roman"/>
          <w:i/>
          <w:iCs/>
          <w:noProof/>
          <w:lang w:val="en-US"/>
        </w:rPr>
        <w:t>Epidemiology</w:t>
      </w:r>
      <w:r w:rsidRPr="00C01AFD">
        <w:rPr>
          <w:rFonts w:cs="Times New Roman"/>
          <w:noProof/>
          <w:lang w:val="en-US"/>
        </w:rPr>
        <w:t xml:space="preserve"> 2006. DOI:10.1097/01.ede.0000239688.70829.63.</w:t>
      </w:r>
    </w:p>
    <w:p w14:paraId="740E87F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104</w:t>
      </w:r>
      <w:r w:rsidRPr="00C01AFD">
        <w:rPr>
          <w:rFonts w:cs="Times New Roman"/>
          <w:noProof/>
          <w:lang w:val="en-US"/>
        </w:rPr>
        <w:tab/>
        <w:t xml:space="preserve">Guo Y, Gasparrini A, Armstrong BG, </w:t>
      </w:r>
      <w:r w:rsidRPr="00C01AFD">
        <w:rPr>
          <w:rFonts w:cs="Times New Roman"/>
          <w:i/>
          <w:iCs/>
          <w:noProof/>
          <w:lang w:val="en-US"/>
        </w:rPr>
        <w:t>et al.</w:t>
      </w:r>
      <w:r w:rsidRPr="00C01AFD">
        <w:rPr>
          <w:rFonts w:cs="Times New Roman"/>
          <w:noProof/>
          <w:lang w:val="en-US"/>
        </w:rPr>
        <w:t xml:space="preserve"> Heat Wave and Mortality: A Multicountry, Multicommunity Study. </w:t>
      </w:r>
      <w:r w:rsidRPr="00C01AFD">
        <w:rPr>
          <w:rFonts w:cs="Times New Roman"/>
          <w:i/>
          <w:iCs/>
          <w:noProof/>
          <w:lang w:val="en-US"/>
        </w:rPr>
        <w:t>Env Heal Perspect</w:t>
      </w:r>
      <w:r w:rsidRPr="00C01AFD">
        <w:rPr>
          <w:rFonts w:cs="Times New Roman"/>
          <w:noProof/>
          <w:lang w:val="en-US"/>
        </w:rPr>
        <w:t xml:space="preserve"> 2017; : 1–11.</w:t>
      </w:r>
    </w:p>
    <w:p w14:paraId="6C8422F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105</w:t>
      </w:r>
      <w:r w:rsidRPr="00C01AFD">
        <w:rPr>
          <w:rFonts w:cs="Times New Roman"/>
          <w:noProof/>
          <w:lang w:val="en-US"/>
        </w:rPr>
        <w:tab/>
        <w:t xml:space="preserve">Burke M, González F, Baylis P, </w:t>
      </w:r>
      <w:r w:rsidRPr="00C01AFD">
        <w:rPr>
          <w:rFonts w:cs="Times New Roman"/>
          <w:i/>
          <w:iCs/>
          <w:noProof/>
          <w:lang w:val="en-US"/>
        </w:rPr>
        <w:t>et al.</w:t>
      </w:r>
      <w:r w:rsidRPr="00C01AFD">
        <w:rPr>
          <w:rFonts w:cs="Times New Roman"/>
          <w:noProof/>
          <w:lang w:val="en-US"/>
        </w:rPr>
        <w:t xml:space="preserve"> Higher temperatures increase suicide rates in the United States and Mexico. </w:t>
      </w:r>
      <w:r w:rsidRPr="00C01AFD">
        <w:rPr>
          <w:rFonts w:cs="Times New Roman"/>
          <w:i/>
          <w:iCs/>
          <w:noProof/>
          <w:lang w:val="en-US"/>
        </w:rPr>
        <w:t>Nat Clim Chang</w:t>
      </w:r>
      <w:r w:rsidRPr="00C01AFD">
        <w:rPr>
          <w:rFonts w:cs="Times New Roman"/>
          <w:noProof/>
          <w:lang w:val="en-US"/>
        </w:rPr>
        <w:t xml:space="preserve"> 2018. DOI:10.1038/s41558-018-0222-x.</w:t>
      </w:r>
    </w:p>
    <w:p w14:paraId="243E5C2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106</w:t>
      </w:r>
      <w:r w:rsidRPr="00C01AFD">
        <w:rPr>
          <w:rFonts w:cs="Times New Roman"/>
          <w:noProof/>
          <w:lang w:val="en-US"/>
        </w:rPr>
        <w:tab/>
        <w:t xml:space="preserve">Shi L, Kloog I, Zanobetti A, Liu P, Schwartz JD. Impacts of temperature and its variability on mortality in New England. </w:t>
      </w:r>
      <w:r w:rsidRPr="00C01AFD">
        <w:rPr>
          <w:rFonts w:cs="Times New Roman"/>
          <w:i/>
          <w:iCs/>
          <w:noProof/>
          <w:lang w:val="en-US"/>
        </w:rPr>
        <w:t>Nat Clim Chang</w:t>
      </w:r>
      <w:r w:rsidRPr="00C01AFD">
        <w:rPr>
          <w:rFonts w:cs="Times New Roman"/>
          <w:noProof/>
          <w:lang w:val="en-US"/>
        </w:rPr>
        <w:t xml:space="preserve"> 2015; </w:t>
      </w:r>
      <w:r w:rsidRPr="00C01AFD">
        <w:rPr>
          <w:rFonts w:cs="Times New Roman"/>
          <w:b/>
          <w:bCs/>
          <w:noProof/>
          <w:lang w:val="en-US"/>
        </w:rPr>
        <w:t>5</w:t>
      </w:r>
      <w:r w:rsidRPr="00C01AFD">
        <w:rPr>
          <w:rFonts w:cs="Times New Roman"/>
          <w:noProof/>
          <w:lang w:val="en-US"/>
        </w:rPr>
        <w:t>: 988–91.</w:t>
      </w:r>
    </w:p>
    <w:p w14:paraId="07616EA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107</w:t>
      </w:r>
      <w:r w:rsidRPr="00C01AFD">
        <w:rPr>
          <w:rFonts w:cs="Times New Roman"/>
          <w:noProof/>
          <w:lang w:val="en-US"/>
        </w:rPr>
        <w:tab/>
        <w:t xml:space="preserve">Gasparrini A, Guo Y, Hashizume M, </w:t>
      </w:r>
      <w:r w:rsidRPr="00C01AFD">
        <w:rPr>
          <w:rFonts w:cs="Times New Roman"/>
          <w:i/>
          <w:iCs/>
          <w:noProof/>
          <w:lang w:val="en-US"/>
        </w:rPr>
        <w:t>et al.</w:t>
      </w:r>
      <w:r w:rsidRPr="00C01AFD">
        <w:rPr>
          <w:rFonts w:cs="Times New Roman"/>
          <w:noProof/>
          <w:lang w:val="en-US"/>
        </w:rPr>
        <w:t xml:space="preserve"> Changes in susceptibility to heat during the summer: a multicountry analysis. </w:t>
      </w:r>
      <w:r w:rsidRPr="00C01AFD">
        <w:rPr>
          <w:rFonts w:cs="Times New Roman"/>
          <w:i/>
          <w:iCs/>
          <w:noProof/>
          <w:lang w:val="en-US"/>
        </w:rPr>
        <w:t>Am J Epidemiol</w:t>
      </w:r>
      <w:r w:rsidRPr="00C01AFD">
        <w:rPr>
          <w:rFonts w:cs="Times New Roman"/>
          <w:noProof/>
          <w:lang w:val="en-US"/>
        </w:rPr>
        <w:t xml:space="preserve"> 2016; </w:t>
      </w:r>
      <w:r w:rsidRPr="00C01AFD">
        <w:rPr>
          <w:rFonts w:cs="Times New Roman"/>
          <w:b/>
          <w:bCs/>
          <w:noProof/>
          <w:lang w:val="en-US"/>
        </w:rPr>
        <w:t>183</w:t>
      </w:r>
      <w:r w:rsidRPr="00C01AFD">
        <w:rPr>
          <w:rFonts w:cs="Times New Roman"/>
          <w:noProof/>
          <w:lang w:val="en-US"/>
        </w:rPr>
        <w:t>: 1027–36.</w:t>
      </w:r>
    </w:p>
    <w:p w14:paraId="3FDFB30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108</w:t>
      </w:r>
      <w:r w:rsidRPr="00C01AFD">
        <w:rPr>
          <w:rFonts w:cs="Times New Roman"/>
          <w:noProof/>
          <w:lang w:val="en-US"/>
        </w:rPr>
        <w:tab/>
        <w:t xml:space="preserve">Baccini M, Biggeri A, Accetta G, </w:t>
      </w:r>
      <w:r w:rsidRPr="00C01AFD">
        <w:rPr>
          <w:rFonts w:cs="Times New Roman"/>
          <w:i/>
          <w:iCs/>
          <w:noProof/>
          <w:lang w:val="en-US"/>
        </w:rPr>
        <w:t>et al.</w:t>
      </w:r>
      <w:r w:rsidRPr="00C01AFD">
        <w:rPr>
          <w:rFonts w:cs="Times New Roman"/>
          <w:noProof/>
          <w:lang w:val="en-US"/>
        </w:rPr>
        <w:t xml:space="preserve"> Heat effects on mortality in 15 European cities. </w:t>
      </w:r>
      <w:r w:rsidRPr="00C01AFD">
        <w:rPr>
          <w:rFonts w:cs="Times New Roman"/>
          <w:i/>
          <w:iCs/>
          <w:noProof/>
          <w:lang w:val="en-US"/>
        </w:rPr>
        <w:t>Epidemiology</w:t>
      </w:r>
      <w:r w:rsidRPr="00C01AFD">
        <w:rPr>
          <w:rFonts w:cs="Times New Roman"/>
          <w:noProof/>
          <w:lang w:val="en-US"/>
        </w:rPr>
        <w:t xml:space="preserve"> 2008. DOI:10.1097/EDE.0b013e318176bfcd.</w:t>
      </w:r>
    </w:p>
    <w:p w14:paraId="03E3AE4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109</w:t>
      </w:r>
      <w:r w:rsidRPr="00C01AFD">
        <w:rPr>
          <w:rFonts w:cs="Times New Roman"/>
          <w:noProof/>
          <w:lang w:val="en-US"/>
        </w:rPr>
        <w:tab/>
        <w:t xml:space="preserve">Stafoggia M, Forastiere F, Agostini D, </w:t>
      </w:r>
      <w:r w:rsidRPr="00C01AFD">
        <w:rPr>
          <w:rFonts w:cs="Times New Roman"/>
          <w:i/>
          <w:iCs/>
          <w:noProof/>
          <w:lang w:val="en-US"/>
        </w:rPr>
        <w:t>et al.</w:t>
      </w:r>
      <w:r w:rsidRPr="00C01AFD">
        <w:rPr>
          <w:rFonts w:cs="Times New Roman"/>
          <w:noProof/>
          <w:lang w:val="en-US"/>
        </w:rPr>
        <w:t xml:space="preserve"> Vulnerability to heat-related mortality: A multicity, population-based, case-crossover analysis. </w:t>
      </w:r>
      <w:r w:rsidRPr="00C01AFD">
        <w:rPr>
          <w:rFonts w:cs="Times New Roman"/>
          <w:i/>
          <w:iCs/>
          <w:noProof/>
          <w:lang w:val="en-US"/>
        </w:rPr>
        <w:t>Epidemiology</w:t>
      </w:r>
      <w:r w:rsidRPr="00C01AFD">
        <w:rPr>
          <w:rFonts w:cs="Times New Roman"/>
          <w:noProof/>
          <w:lang w:val="en-US"/>
        </w:rPr>
        <w:t xml:space="preserve"> 2006. DOI:10.1097/01.ede.0000208477.36665.34.</w:t>
      </w:r>
    </w:p>
    <w:p w14:paraId="50A2472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110</w:t>
      </w:r>
      <w:r w:rsidRPr="00C01AFD">
        <w:rPr>
          <w:rFonts w:cs="Times New Roman"/>
          <w:noProof/>
          <w:lang w:val="en-US"/>
        </w:rPr>
        <w:tab/>
        <w:t xml:space="preserve">Gasparrini A, Armstrong B, Kovats S, Wilkinson P. The effect of high temperatures on cause-specific mortality in England and Wales. </w:t>
      </w:r>
      <w:r w:rsidRPr="00C01AFD">
        <w:rPr>
          <w:rFonts w:cs="Times New Roman"/>
          <w:i/>
          <w:iCs/>
          <w:noProof/>
          <w:lang w:val="en-US"/>
        </w:rPr>
        <w:t>Occup Environ Med</w:t>
      </w:r>
      <w:r w:rsidRPr="00C01AFD">
        <w:rPr>
          <w:rFonts w:cs="Times New Roman"/>
          <w:noProof/>
          <w:lang w:val="en-US"/>
        </w:rPr>
        <w:t xml:space="preserve"> 2012. DOI:10.1136/oem.2010.059782.</w:t>
      </w:r>
    </w:p>
    <w:p w14:paraId="7C9100E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111</w:t>
      </w:r>
      <w:r w:rsidRPr="00C01AFD">
        <w:rPr>
          <w:rFonts w:cs="Times New Roman"/>
          <w:noProof/>
          <w:lang w:val="en-US"/>
        </w:rPr>
        <w:tab/>
        <w:t xml:space="preserve">Braga ALF, Zanobetti A, Schwartz J. The effect of weather on respiratory and cardiovascular deaths in 12 U.S. cities. </w:t>
      </w:r>
      <w:r w:rsidRPr="00C01AFD">
        <w:rPr>
          <w:rFonts w:cs="Times New Roman"/>
          <w:i/>
          <w:iCs/>
          <w:noProof/>
          <w:lang w:val="en-US"/>
        </w:rPr>
        <w:t>Environ Health Perspect</w:t>
      </w:r>
      <w:r w:rsidRPr="00C01AFD">
        <w:rPr>
          <w:rFonts w:cs="Times New Roman"/>
          <w:noProof/>
          <w:lang w:val="en-US"/>
        </w:rPr>
        <w:t xml:space="preserve"> 2002; </w:t>
      </w:r>
      <w:r w:rsidRPr="00C01AFD">
        <w:rPr>
          <w:rFonts w:cs="Times New Roman"/>
          <w:b/>
          <w:bCs/>
          <w:noProof/>
          <w:lang w:val="en-US"/>
        </w:rPr>
        <w:t>110</w:t>
      </w:r>
      <w:r w:rsidRPr="00C01AFD">
        <w:rPr>
          <w:rFonts w:cs="Times New Roman"/>
          <w:noProof/>
          <w:lang w:val="en-US"/>
        </w:rPr>
        <w:t>: 859–63.</w:t>
      </w:r>
    </w:p>
    <w:p w14:paraId="61DBA3C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112</w:t>
      </w:r>
      <w:r w:rsidRPr="00C01AFD">
        <w:rPr>
          <w:rFonts w:cs="Times New Roman"/>
          <w:noProof/>
          <w:lang w:val="en-US"/>
        </w:rPr>
        <w:tab/>
        <w:t xml:space="preserve">Kolb S, Radon K, Valois MF, Héguy L, Goldberg MS. The short-term influence of weather on daily mortality in congestive heart failure. </w:t>
      </w:r>
      <w:r w:rsidRPr="00C01AFD">
        <w:rPr>
          <w:rFonts w:cs="Times New Roman"/>
          <w:i/>
          <w:iCs/>
          <w:noProof/>
          <w:lang w:val="en-US"/>
        </w:rPr>
        <w:t>Arch Environ Occup Heal</w:t>
      </w:r>
      <w:r w:rsidRPr="00C01AFD">
        <w:rPr>
          <w:rFonts w:cs="Times New Roman"/>
          <w:noProof/>
          <w:lang w:val="en-US"/>
        </w:rPr>
        <w:t xml:space="preserve"> 2007. DOI:10.3200/AEOH.62.4.169-176.</w:t>
      </w:r>
    </w:p>
    <w:p w14:paraId="42272D29"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113</w:t>
      </w:r>
      <w:r w:rsidRPr="00C01AFD">
        <w:rPr>
          <w:rFonts w:cs="Times New Roman"/>
          <w:noProof/>
          <w:lang w:val="en-US"/>
        </w:rPr>
        <w:tab/>
        <w:t xml:space="preserve">Kunst AE, Looman CWN, Mackenbach JP. Outdoor air temperature and mortality in the Netherlands: A time-series analysis. </w:t>
      </w:r>
      <w:r w:rsidRPr="00C01AFD">
        <w:rPr>
          <w:rFonts w:cs="Times New Roman"/>
          <w:i/>
          <w:iCs/>
          <w:noProof/>
          <w:lang w:val="en-US"/>
        </w:rPr>
        <w:t>Am J Epidemiol</w:t>
      </w:r>
      <w:r w:rsidRPr="00C01AFD">
        <w:rPr>
          <w:rFonts w:cs="Times New Roman"/>
          <w:noProof/>
          <w:lang w:val="en-US"/>
        </w:rPr>
        <w:t xml:space="preserve"> 1993. DOI:10.1093/oxfordjournals.aje.a116680.</w:t>
      </w:r>
    </w:p>
    <w:p w14:paraId="73FC613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114</w:t>
      </w:r>
      <w:r w:rsidRPr="00C01AFD">
        <w:rPr>
          <w:rFonts w:cs="Times New Roman"/>
          <w:noProof/>
          <w:lang w:val="en-US"/>
        </w:rPr>
        <w:tab/>
        <w:t xml:space="preserve">Bennett JE, Blangiardo M, Fecht D, Elliott P, Ezzati M. Vulnerability to the mortality effects of warm temperature in the districts of England and Wales. </w:t>
      </w:r>
      <w:r w:rsidRPr="00C01AFD">
        <w:rPr>
          <w:rFonts w:cs="Times New Roman"/>
          <w:i/>
          <w:iCs/>
          <w:noProof/>
          <w:lang w:val="en-US"/>
        </w:rPr>
        <w:t>Nat Clim Chang</w:t>
      </w:r>
      <w:r w:rsidRPr="00C01AFD">
        <w:rPr>
          <w:rFonts w:cs="Times New Roman"/>
          <w:noProof/>
          <w:lang w:val="en-US"/>
        </w:rPr>
        <w:t xml:space="preserve"> 2014; </w:t>
      </w:r>
      <w:r w:rsidRPr="00C01AFD">
        <w:rPr>
          <w:rFonts w:cs="Times New Roman"/>
          <w:b/>
          <w:bCs/>
          <w:noProof/>
          <w:lang w:val="en-US"/>
        </w:rPr>
        <w:t>4</w:t>
      </w:r>
      <w:r w:rsidRPr="00C01AFD">
        <w:rPr>
          <w:rFonts w:cs="Times New Roman"/>
          <w:noProof/>
          <w:lang w:val="en-US"/>
        </w:rPr>
        <w:t>: 269–73.</w:t>
      </w:r>
    </w:p>
    <w:p w14:paraId="342BA88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115</w:t>
      </w:r>
      <w:r w:rsidRPr="00C01AFD">
        <w:rPr>
          <w:rFonts w:cs="Times New Roman"/>
          <w:noProof/>
          <w:lang w:val="en-US"/>
        </w:rPr>
        <w:tab/>
        <w:t xml:space="preserve">Basu R, Dominici F, Samet JM. Temperature and mortality among the elderly in the United States: a comparison of epidemiologic methods. </w:t>
      </w:r>
      <w:r w:rsidRPr="00C01AFD">
        <w:rPr>
          <w:rFonts w:cs="Times New Roman"/>
          <w:i/>
          <w:iCs/>
          <w:noProof/>
          <w:lang w:val="en-US"/>
        </w:rPr>
        <w:t>Epidemiology</w:t>
      </w:r>
      <w:r w:rsidRPr="00C01AFD">
        <w:rPr>
          <w:rFonts w:cs="Times New Roman"/>
          <w:noProof/>
          <w:lang w:val="en-US"/>
        </w:rPr>
        <w:t xml:space="preserve"> 2005; </w:t>
      </w:r>
      <w:r w:rsidRPr="00C01AFD">
        <w:rPr>
          <w:rFonts w:cs="Times New Roman"/>
          <w:b/>
          <w:bCs/>
          <w:noProof/>
          <w:lang w:val="en-US"/>
        </w:rPr>
        <w:t>16</w:t>
      </w:r>
      <w:r w:rsidRPr="00C01AFD">
        <w:rPr>
          <w:rFonts w:cs="Times New Roman"/>
          <w:noProof/>
          <w:lang w:val="en-US"/>
        </w:rPr>
        <w:t>: 58–66.</w:t>
      </w:r>
    </w:p>
    <w:p w14:paraId="09EDC3A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116</w:t>
      </w:r>
      <w:r w:rsidRPr="00C01AFD">
        <w:rPr>
          <w:rFonts w:cs="Times New Roman"/>
          <w:noProof/>
          <w:lang w:val="en-US"/>
        </w:rPr>
        <w:tab/>
        <w:t xml:space="preserve">Basu R, Ostro BD. A multicounty analysis identifying the populations vulnerable to mortality associated with high ambient temperature in California. </w:t>
      </w:r>
      <w:r w:rsidRPr="00C01AFD">
        <w:rPr>
          <w:rFonts w:cs="Times New Roman"/>
          <w:i/>
          <w:iCs/>
          <w:noProof/>
          <w:lang w:val="en-US"/>
        </w:rPr>
        <w:t>Am J Epidemiol</w:t>
      </w:r>
      <w:r w:rsidRPr="00C01AFD">
        <w:rPr>
          <w:rFonts w:cs="Times New Roman"/>
          <w:noProof/>
          <w:lang w:val="en-US"/>
        </w:rPr>
        <w:t xml:space="preserve"> 2008. DOI:10.1093/aje/kwn170.</w:t>
      </w:r>
    </w:p>
    <w:p w14:paraId="01787BE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117</w:t>
      </w:r>
      <w:r w:rsidRPr="00C01AFD">
        <w:rPr>
          <w:rFonts w:cs="Times New Roman"/>
          <w:noProof/>
          <w:lang w:val="en-US"/>
        </w:rPr>
        <w:tab/>
        <w:t xml:space="preserve">Ishigami A, Hajat S, Kovats RS, </w:t>
      </w:r>
      <w:r w:rsidRPr="00C01AFD">
        <w:rPr>
          <w:rFonts w:cs="Times New Roman"/>
          <w:i/>
          <w:iCs/>
          <w:noProof/>
          <w:lang w:val="en-US"/>
        </w:rPr>
        <w:t>et al.</w:t>
      </w:r>
      <w:r w:rsidRPr="00C01AFD">
        <w:rPr>
          <w:rFonts w:cs="Times New Roman"/>
          <w:noProof/>
          <w:lang w:val="en-US"/>
        </w:rPr>
        <w:t xml:space="preserve"> An ecological time-series study of heat-related mortality in three European cities. </w:t>
      </w:r>
      <w:r w:rsidRPr="00C01AFD">
        <w:rPr>
          <w:rFonts w:cs="Times New Roman"/>
          <w:i/>
          <w:iCs/>
          <w:noProof/>
          <w:lang w:val="en-US"/>
        </w:rPr>
        <w:t>Environ Heal A Glob Access Sci Source</w:t>
      </w:r>
      <w:r w:rsidRPr="00C01AFD">
        <w:rPr>
          <w:rFonts w:cs="Times New Roman"/>
          <w:noProof/>
          <w:lang w:val="en-US"/>
        </w:rPr>
        <w:t xml:space="preserve"> 2008. DOI:10.1186/1476-069X-7-5.</w:t>
      </w:r>
    </w:p>
    <w:p w14:paraId="0635D4F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118</w:t>
      </w:r>
      <w:r w:rsidRPr="00C01AFD">
        <w:rPr>
          <w:rFonts w:cs="Times New Roman"/>
          <w:noProof/>
          <w:lang w:val="en-US"/>
        </w:rPr>
        <w:tab/>
        <w:t xml:space="preserve">Dilaveris P, Synetos A, Giannopoulos G, Gialafos E, Pantazis A, Stefanadis C. Climate impacts on myocardial infarction deaths in the Athens Territory: The CLIMATE study. </w:t>
      </w:r>
      <w:r w:rsidRPr="00C01AFD">
        <w:rPr>
          <w:rFonts w:cs="Times New Roman"/>
          <w:i/>
          <w:iCs/>
          <w:noProof/>
          <w:lang w:val="en-US"/>
        </w:rPr>
        <w:t>Heart</w:t>
      </w:r>
      <w:r w:rsidRPr="00C01AFD">
        <w:rPr>
          <w:rFonts w:cs="Times New Roman"/>
          <w:noProof/>
          <w:lang w:val="en-US"/>
        </w:rPr>
        <w:t xml:space="preserve"> 2006. DOI:10.1136/hrt.2006.091884.</w:t>
      </w:r>
    </w:p>
    <w:p w14:paraId="5A36BF5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119</w:t>
      </w:r>
      <w:r w:rsidRPr="00C01AFD">
        <w:rPr>
          <w:rFonts w:cs="Times New Roman"/>
          <w:noProof/>
          <w:lang w:val="en-US"/>
        </w:rPr>
        <w:tab/>
        <w:t xml:space="preserve">Wilmshurst P. Temperature and cardiovascular mortality. </w:t>
      </w:r>
      <w:r w:rsidRPr="00C01AFD">
        <w:rPr>
          <w:rFonts w:cs="Times New Roman"/>
          <w:i/>
          <w:iCs/>
          <w:noProof/>
          <w:lang w:val="en-US"/>
        </w:rPr>
        <w:t>BMJ</w:t>
      </w:r>
      <w:r w:rsidRPr="00C01AFD">
        <w:rPr>
          <w:rFonts w:cs="Times New Roman"/>
          <w:noProof/>
          <w:lang w:val="en-US"/>
        </w:rPr>
        <w:t xml:space="preserve"> 1994. DOI:10.1136/bmj.309.6961.1029.</w:t>
      </w:r>
    </w:p>
    <w:p w14:paraId="0158901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120</w:t>
      </w:r>
      <w:r w:rsidRPr="00C01AFD">
        <w:rPr>
          <w:rFonts w:cs="Times New Roman"/>
          <w:noProof/>
          <w:lang w:val="en-US"/>
        </w:rPr>
        <w:tab/>
        <w:t xml:space="preserve">Michelozzi P, Accetta G, De Sario M, </w:t>
      </w:r>
      <w:r w:rsidRPr="00C01AFD">
        <w:rPr>
          <w:rFonts w:cs="Times New Roman"/>
          <w:i/>
          <w:iCs/>
          <w:noProof/>
          <w:lang w:val="en-US"/>
        </w:rPr>
        <w:t>et al.</w:t>
      </w:r>
      <w:r w:rsidRPr="00C01AFD">
        <w:rPr>
          <w:rFonts w:cs="Times New Roman"/>
          <w:noProof/>
          <w:lang w:val="en-US"/>
        </w:rPr>
        <w:t xml:space="preserve"> High temperature and hospitalizations for cardiovascular and respiratory causes in 12 european cities. </w:t>
      </w:r>
      <w:r w:rsidRPr="00C01AFD">
        <w:rPr>
          <w:rFonts w:cs="Times New Roman"/>
          <w:i/>
          <w:iCs/>
          <w:noProof/>
          <w:lang w:val="en-US"/>
        </w:rPr>
        <w:t>Am J Respir Crit Care Med</w:t>
      </w:r>
      <w:r w:rsidRPr="00C01AFD">
        <w:rPr>
          <w:rFonts w:cs="Times New Roman"/>
          <w:noProof/>
          <w:lang w:val="en-US"/>
        </w:rPr>
        <w:t xml:space="preserve"> 2009. DOI:10.1164/rccm.200802-217OC.</w:t>
      </w:r>
    </w:p>
    <w:p w14:paraId="3D9C7E2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121</w:t>
      </w:r>
      <w:r w:rsidRPr="00C01AFD">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C01AFD">
        <w:rPr>
          <w:rFonts w:cs="Times New Roman"/>
          <w:i/>
          <w:iCs/>
          <w:noProof/>
          <w:lang w:val="en-US"/>
        </w:rPr>
        <w:t>Am J Med</w:t>
      </w:r>
      <w:r w:rsidRPr="00C01AFD">
        <w:rPr>
          <w:rFonts w:cs="Times New Roman"/>
          <w:noProof/>
          <w:lang w:val="en-US"/>
        </w:rPr>
        <w:t xml:space="preserve"> 1986. DOI:10.1016/0002-9343(86)90348-7.</w:t>
      </w:r>
    </w:p>
    <w:p w14:paraId="37A04FB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122</w:t>
      </w:r>
      <w:r w:rsidRPr="00C01AFD">
        <w:rPr>
          <w:rFonts w:cs="Times New Roman"/>
          <w:noProof/>
          <w:lang w:val="en-US"/>
        </w:rPr>
        <w:tab/>
        <w:t xml:space="preserve">Orru H, Åström DO. Increases in external cause mortality due to high and low temperatures: evidence from northeastern Europe. </w:t>
      </w:r>
      <w:r w:rsidRPr="00C01AFD">
        <w:rPr>
          <w:rFonts w:cs="Times New Roman"/>
          <w:i/>
          <w:iCs/>
          <w:noProof/>
          <w:lang w:val="en-US"/>
        </w:rPr>
        <w:t>Int J Biometeorol</w:t>
      </w:r>
      <w:r w:rsidRPr="00C01AFD">
        <w:rPr>
          <w:rFonts w:cs="Times New Roman"/>
          <w:noProof/>
          <w:lang w:val="en-US"/>
        </w:rPr>
        <w:t xml:space="preserve"> 2017. DOI:10.1007/s00484-016-1270-4.</w:t>
      </w:r>
    </w:p>
    <w:p w14:paraId="1C1E477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123</w:t>
      </w:r>
      <w:r w:rsidRPr="00C01AFD">
        <w:rPr>
          <w:rFonts w:cs="Times New Roman"/>
          <w:noProof/>
          <w:lang w:val="en-US"/>
        </w:rPr>
        <w:tab/>
        <w:t xml:space="preserve">Rey G, Jougla E, Fouillet A, </w:t>
      </w:r>
      <w:r w:rsidRPr="00C01AFD">
        <w:rPr>
          <w:rFonts w:cs="Times New Roman"/>
          <w:i/>
          <w:iCs/>
          <w:noProof/>
          <w:lang w:val="en-US"/>
        </w:rPr>
        <w:t>et al.</w:t>
      </w:r>
      <w:r w:rsidRPr="00C01AFD">
        <w:rPr>
          <w:rFonts w:cs="Times New Roman"/>
          <w:noProof/>
          <w:lang w:val="en-US"/>
        </w:rPr>
        <w:t xml:space="preserve"> The impact of major heat waves on all-cause and cause-specific mortality in France from 1971 to 2003. </w:t>
      </w:r>
      <w:r w:rsidRPr="00C01AFD">
        <w:rPr>
          <w:rFonts w:cs="Times New Roman"/>
          <w:i/>
          <w:iCs/>
          <w:noProof/>
          <w:lang w:val="en-US"/>
        </w:rPr>
        <w:t>Int Arch Occup Environ Health</w:t>
      </w:r>
      <w:r w:rsidRPr="00C01AFD">
        <w:rPr>
          <w:rFonts w:cs="Times New Roman"/>
          <w:noProof/>
          <w:lang w:val="en-US"/>
        </w:rPr>
        <w:t xml:space="preserve"> 2007. DOI:10.1007/s00420-007-0173-4.</w:t>
      </w:r>
    </w:p>
    <w:p w14:paraId="50A7837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124</w:t>
      </w:r>
      <w:r w:rsidRPr="00C01AFD">
        <w:rPr>
          <w:rFonts w:cs="Times New Roman"/>
          <w:noProof/>
          <w:lang w:val="en-US"/>
        </w:rPr>
        <w:tab/>
        <w:t xml:space="preserve">Xiang J, Bi P, Pisaniello D, Hansen A. Health impacts of workplace heat exposure: An epidemiological review. </w:t>
      </w:r>
      <w:r w:rsidRPr="00C01AFD">
        <w:rPr>
          <w:rFonts w:cs="Times New Roman"/>
          <w:i/>
          <w:iCs/>
          <w:noProof/>
          <w:lang w:val="en-US"/>
        </w:rPr>
        <w:t>Ind Health</w:t>
      </w:r>
      <w:r w:rsidRPr="00C01AFD">
        <w:rPr>
          <w:rFonts w:cs="Times New Roman"/>
          <w:noProof/>
          <w:lang w:val="en-US"/>
        </w:rPr>
        <w:t xml:space="preserve"> 2014; </w:t>
      </w:r>
      <w:r w:rsidRPr="00C01AFD">
        <w:rPr>
          <w:rFonts w:cs="Times New Roman"/>
          <w:b/>
          <w:bCs/>
          <w:noProof/>
          <w:lang w:val="en-US"/>
        </w:rPr>
        <w:t>52</w:t>
      </w:r>
      <w:r w:rsidRPr="00C01AFD">
        <w:rPr>
          <w:rFonts w:cs="Times New Roman"/>
          <w:noProof/>
          <w:lang w:val="en-US"/>
        </w:rPr>
        <w:t>: 91–101.</w:t>
      </w:r>
    </w:p>
    <w:p w14:paraId="456BDFD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125</w:t>
      </w:r>
      <w:r w:rsidRPr="00C01AFD">
        <w:rPr>
          <w:rFonts w:cs="Times New Roman"/>
          <w:noProof/>
          <w:lang w:val="en-US"/>
        </w:rPr>
        <w:tab/>
        <w:t xml:space="preserve">Xue T, Zhu T, Zheng Y, Zhang Q. Declines in mental health associated with air pollution and temperature variability in China. </w:t>
      </w:r>
      <w:r w:rsidRPr="00C01AFD">
        <w:rPr>
          <w:rFonts w:cs="Times New Roman"/>
          <w:i/>
          <w:iCs/>
          <w:noProof/>
          <w:lang w:val="en-US"/>
        </w:rPr>
        <w:t>Nat Commun</w:t>
      </w:r>
      <w:r w:rsidRPr="00C01AFD">
        <w:rPr>
          <w:rFonts w:cs="Times New Roman"/>
          <w:noProof/>
          <w:lang w:val="en-US"/>
        </w:rPr>
        <w:t xml:space="preserve"> 2019; </w:t>
      </w:r>
      <w:r w:rsidRPr="00C01AFD">
        <w:rPr>
          <w:rFonts w:cs="Times New Roman"/>
          <w:b/>
          <w:bCs/>
          <w:noProof/>
          <w:lang w:val="en-US"/>
        </w:rPr>
        <w:t>10</w:t>
      </w:r>
      <w:r w:rsidRPr="00C01AFD">
        <w:rPr>
          <w:rFonts w:cs="Times New Roman"/>
          <w:noProof/>
          <w:lang w:val="en-US"/>
        </w:rPr>
        <w:t>: 2165.</w:t>
      </w:r>
    </w:p>
    <w:p w14:paraId="567668D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126</w:t>
      </w:r>
      <w:r w:rsidRPr="00C01AFD">
        <w:rPr>
          <w:rFonts w:cs="Times New Roman"/>
          <w:noProof/>
          <w:lang w:val="en-US"/>
        </w:rPr>
        <w:tab/>
        <w:t xml:space="preserve">Newell GR, Waggoner DE. Cancer mortality and environmental temperature in the United States. </w:t>
      </w:r>
      <w:r w:rsidRPr="00C01AFD">
        <w:rPr>
          <w:rFonts w:cs="Times New Roman"/>
          <w:i/>
          <w:iCs/>
          <w:noProof/>
          <w:lang w:val="en-US"/>
        </w:rPr>
        <w:t>Lancet</w:t>
      </w:r>
      <w:r w:rsidRPr="00C01AFD">
        <w:rPr>
          <w:rFonts w:cs="Times New Roman"/>
          <w:noProof/>
          <w:lang w:val="en-US"/>
        </w:rPr>
        <w:t xml:space="preserve"> 1970. DOI:10.1016/S0140-6736(70)90988-8.</w:t>
      </w:r>
    </w:p>
    <w:p w14:paraId="17A0A2A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127</w:t>
      </w:r>
      <w:r w:rsidRPr="00C01AFD">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C01AFD">
        <w:rPr>
          <w:rFonts w:cs="Times New Roman"/>
          <w:i/>
          <w:iCs/>
          <w:noProof/>
          <w:lang w:val="en-US"/>
        </w:rPr>
        <w:t>Environ Health Perspect</w:t>
      </w:r>
      <w:r w:rsidRPr="00C01AFD">
        <w:rPr>
          <w:rFonts w:cs="Times New Roman"/>
          <w:noProof/>
          <w:lang w:val="en-US"/>
        </w:rPr>
        <w:t xml:space="preserve"> 2006. DOI:10.1289/ehp.9074.</w:t>
      </w:r>
    </w:p>
    <w:p w14:paraId="088C8A0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128</w:t>
      </w:r>
      <w:r w:rsidRPr="00C01AFD">
        <w:rPr>
          <w:rFonts w:cs="Times New Roman"/>
          <w:noProof/>
          <w:lang w:val="en-US"/>
        </w:rPr>
        <w:tab/>
        <w:t xml:space="preserve">Schwartz J. Who is sensitive to extremes of temperature? A case-only analysis. </w:t>
      </w:r>
      <w:r w:rsidRPr="00C01AFD">
        <w:rPr>
          <w:rFonts w:cs="Times New Roman"/>
          <w:i/>
          <w:iCs/>
          <w:noProof/>
          <w:lang w:val="en-US"/>
        </w:rPr>
        <w:t>Epidemiology</w:t>
      </w:r>
      <w:r w:rsidRPr="00C01AFD">
        <w:rPr>
          <w:rFonts w:cs="Times New Roman"/>
          <w:noProof/>
          <w:lang w:val="en-US"/>
        </w:rPr>
        <w:t xml:space="preserve"> 2005. DOI:10.1097/01.ede.0000147114.25957.71.</w:t>
      </w:r>
    </w:p>
    <w:p w14:paraId="1298129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129</w:t>
      </w:r>
      <w:r w:rsidRPr="00C01AFD">
        <w:rPr>
          <w:rFonts w:cs="Times New Roman"/>
          <w:noProof/>
          <w:lang w:val="en-US"/>
        </w:rPr>
        <w:tab/>
        <w:t xml:space="preserve">Glaser J, Lemery J, Rajagopalan B, </w:t>
      </w:r>
      <w:r w:rsidRPr="00C01AFD">
        <w:rPr>
          <w:rFonts w:cs="Times New Roman"/>
          <w:i/>
          <w:iCs/>
          <w:noProof/>
          <w:lang w:val="en-US"/>
        </w:rPr>
        <w:t>et al.</w:t>
      </w:r>
      <w:r w:rsidRPr="00C01AFD">
        <w:rPr>
          <w:rFonts w:cs="Times New Roman"/>
          <w:noProof/>
          <w:lang w:val="en-US"/>
        </w:rPr>
        <w:t xml:space="preserve"> Climate change and the emergent epidemic of CKD from heat stress in rural communities: The case for heat stress nephropathy. </w:t>
      </w:r>
      <w:r w:rsidRPr="00C01AFD">
        <w:rPr>
          <w:rFonts w:cs="Times New Roman"/>
          <w:i/>
          <w:iCs/>
          <w:noProof/>
          <w:lang w:val="en-US"/>
        </w:rPr>
        <w:t>Clin J Am Soc Nephrol</w:t>
      </w:r>
      <w:r w:rsidRPr="00C01AFD">
        <w:rPr>
          <w:rFonts w:cs="Times New Roman"/>
          <w:noProof/>
          <w:lang w:val="en-US"/>
        </w:rPr>
        <w:t xml:space="preserve"> 2016. DOI:10.2215/CJN.13841215.</w:t>
      </w:r>
    </w:p>
    <w:p w14:paraId="6F0D57A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130</w:t>
      </w:r>
      <w:r w:rsidRPr="00C01AFD">
        <w:rPr>
          <w:rFonts w:cs="Times New Roman"/>
          <w:noProof/>
          <w:lang w:val="en-US"/>
        </w:rPr>
        <w:tab/>
        <w:t xml:space="preserve">Burse RL. Sex Differences in Human Thermoregulatory Response to Heat and Cold Stress. </w:t>
      </w:r>
      <w:r w:rsidRPr="00C01AFD">
        <w:rPr>
          <w:rFonts w:cs="Times New Roman"/>
          <w:i/>
          <w:iCs/>
          <w:noProof/>
          <w:lang w:val="en-US"/>
        </w:rPr>
        <w:t>Hum Factors J Hum Factors Ergon Soc</w:t>
      </w:r>
      <w:r w:rsidRPr="00C01AFD">
        <w:rPr>
          <w:rFonts w:cs="Times New Roman"/>
          <w:noProof/>
          <w:lang w:val="en-US"/>
        </w:rPr>
        <w:t xml:space="preserve"> 1979. DOI:10.1177/001872087912210606.</w:t>
      </w:r>
    </w:p>
    <w:p w14:paraId="6DE9BCF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131</w:t>
      </w:r>
      <w:r w:rsidRPr="00C01AFD">
        <w:rPr>
          <w:rFonts w:cs="Times New Roman"/>
          <w:noProof/>
          <w:lang w:val="en-US"/>
        </w:rPr>
        <w:tab/>
        <w:t xml:space="preserve">Hajat S, Kovats RS, Lachowycz K. Heat-related and cold-related deaths in England and Wales: Who is at risk? </w:t>
      </w:r>
      <w:r w:rsidRPr="00C01AFD">
        <w:rPr>
          <w:rFonts w:cs="Times New Roman"/>
          <w:i/>
          <w:iCs/>
          <w:noProof/>
          <w:lang w:val="en-US"/>
        </w:rPr>
        <w:t>Occup Environ Med</w:t>
      </w:r>
      <w:r w:rsidRPr="00C01AFD">
        <w:rPr>
          <w:rFonts w:cs="Times New Roman"/>
          <w:noProof/>
          <w:lang w:val="en-US"/>
        </w:rPr>
        <w:t xml:space="preserve"> 2007. DOI:10.1136/oem.2006.029017.</w:t>
      </w:r>
    </w:p>
    <w:p w14:paraId="3B02912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132</w:t>
      </w:r>
      <w:r w:rsidRPr="00C01AFD">
        <w:rPr>
          <w:rFonts w:cs="Times New Roman"/>
          <w:noProof/>
          <w:lang w:val="en-US"/>
        </w:rPr>
        <w:tab/>
        <w:t xml:space="preserve">Zanobetti A, O’Neill MS, Gronlund CJ, Schwartz JD. Summer temperature variability and long-term survival among elderly people with chronic disease. </w:t>
      </w:r>
      <w:r w:rsidRPr="00C01AFD">
        <w:rPr>
          <w:rFonts w:cs="Times New Roman"/>
          <w:i/>
          <w:iCs/>
          <w:noProof/>
          <w:lang w:val="en-US"/>
        </w:rPr>
        <w:t>Proc Natl Acad Sci</w:t>
      </w:r>
      <w:r w:rsidRPr="00C01AFD">
        <w:rPr>
          <w:rFonts w:cs="Times New Roman"/>
          <w:noProof/>
          <w:lang w:val="en-US"/>
        </w:rPr>
        <w:t xml:space="preserve"> 2012. DOI:10.1073/pnas.1113070109.</w:t>
      </w:r>
    </w:p>
    <w:p w14:paraId="6C87DED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133</w:t>
      </w:r>
      <w:r w:rsidRPr="00C01AFD">
        <w:rPr>
          <w:rFonts w:cs="Times New Roman"/>
          <w:noProof/>
          <w:lang w:val="en-US"/>
        </w:rPr>
        <w:tab/>
        <w:t xml:space="preserve">Li T, Horton RM, Bader DA, </w:t>
      </w:r>
      <w:r w:rsidRPr="00C01AFD">
        <w:rPr>
          <w:rFonts w:cs="Times New Roman"/>
          <w:i/>
          <w:iCs/>
          <w:noProof/>
          <w:lang w:val="en-US"/>
        </w:rPr>
        <w:t>et al.</w:t>
      </w:r>
      <w:r w:rsidRPr="00C01AFD">
        <w:rPr>
          <w:rFonts w:cs="Times New Roman"/>
          <w:noProof/>
          <w:lang w:val="en-US"/>
        </w:rPr>
        <w:t xml:space="preserve"> Aging Will Amplify the Heat-related Mortality Risk under a Changing Climate: Projection for the Elderly in Beijing, China. </w:t>
      </w:r>
      <w:r w:rsidRPr="00C01AFD">
        <w:rPr>
          <w:rFonts w:cs="Times New Roman"/>
          <w:i/>
          <w:iCs/>
          <w:noProof/>
          <w:lang w:val="en-US"/>
        </w:rPr>
        <w:t>Sci Rep</w:t>
      </w:r>
      <w:r w:rsidRPr="00C01AFD">
        <w:rPr>
          <w:rFonts w:cs="Times New Roman"/>
          <w:noProof/>
          <w:lang w:val="en-US"/>
        </w:rPr>
        <w:t xml:space="preserve"> 2016. DOI:10.1038/srep28161.</w:t>
      </w:r>
    </w:p>
    <w:p w14:paraId="337C84C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134</w:t>
      </w:r>
      <w:r w:rsidRPr="00C01AFD">
        <w:rPr>
          <w:rFonts w:cs="Times New Roman"/>
          <w:noProof/>
          <w:lang w:val="en-US"/>
        </w:rPr>
        <w:tab/>
        <w:t xml:space="preserve">Díaz J, Linares C, Tobías A. Impact of extreme temperatures on daily mortality in Madrid (Spain) among the 45-64 age-group. </w:t>
      </w:r>
      <w:r w:rsidRPr="00C01AFD">
        <w:rPr>
          <w:rFonts w:cs="Times New Roman"/>
          <w:i/>
          <w:iCs/>
          <w:noProof/>
          <w:lang w:val="en-US"/>
        </w:rPr>
        <w:t>Int J Biometeorol</w:t>
      </w:r>
      <w:r w:rsidRPr="00C01AFD">
        <w:rPr>
          <w:rFonts w:cs="Times New Roman"/>
          <w:noProof/>
          <w:lang w:val="en-US"/>
        </w:rPr>
        <w:t xml:space="preserve"> 2006. DOI:10.1007/s00484-006-0033-z.</w:t>
      </w:r>
    </w:p>
    <w:p w14:paraId="4AFE48E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135</w:t>
      </w:r>
      <w:r w:rsidRPr="00C01AFD">
        <w:rPr>
          <w:rFonts w:cs="Times New Roman"/>
          <w:noProof/>
          <w:lang w:val="en-US"/>
        </w:rPr>
        <w:tab/>
        <w:t xml:space="preserve">O’Neill MS, Zanobetti A, Schwartz J. Modifiers of the temperature and mortality association in seven US cities. </w:t>
      </w:r>
      <w:r w:rsidRPr="00C01AFD">
        <w:rPr>
          <w:rFonts w:cs="Times New Roman"/>
          <w:i/>
          <w:iCs/>
          <w:noProof/>
          <w:lang w:val="en-US"/>
        </w:rPr>
        <w:t>Am J Epidemiol</w:t>
      </w:r>
      <w:r w:rsidRPr="00C01AFD">
        <w:rPr>
          <w:rFonts w:cs="Times New Roman"/>
          <w:noProof/>
          <w:lang w:val="en-US"/>
        </w:rPr>
        <w:t xml:space="preserve"> 2003. DOI:10.1093/aje/kwg096.</w:t>
      </w:r>
    </w:p>
    <w:p w14:paraId="1840209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lastRenderedPageBreak/>
        <w:t>136</w:t>
      </w:r>
      <w:r w:rsidRPr="00C01AFD">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C01AFD">
        <w:rPr>
          <w:rFonts w:cs="Times New Roman"/>
          <w:i/>
          <w:iCs/>
          <w:noProof/>
          <w:lang w:val="en-US"/>
        </w:rPr>
        <w:t>Int J Epidemiol</w:t>
      </w:r>
      <w:r w:rsidRPr="00C01AFD">
        <w:rPr>
          <w:rFonts w:cs="Times New Roman"/>
          <w:noProof/>
          <w:lang w:val="en-US"/>
        </w:rPr>
        <w:t xml:space="preserve"> 2008. DOI:10.1093/ije/dyn094.</w:t>
      </w:r>
    </w:p>
    <w:p w14:paraId="6F2DE8D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137</w:t>
      </w:r>
      <w:r w:rsidRPr="00C01AFD">
        <w:rPr>
          <w:rFonts w:cs="Times New Roman"/>
          <w:noProof/>
          <w:lang w:val="en-US"/>
        </w:rPr>
        <w:tab/>
        <w:t xml:space="preserve">Rainham DGC, Smoyer-Tomic KE. The role of air pollution in the relationship between a heat stress index and human mortality in Toronto. </w:t>
      </w:r>
      <w:r w:rsidRPr="00C01AFD">
        <w:rPr>
          <w:rFonts w:cs="Times New Roman"/>
          <w:i/>
          <w:iCs/>
          <w:noProof/>
          <w:lang w:val="en-US"/>
        </w:rPr>
        <w:t>Environ Res</w:t>
      </w:r>
      <w:r w:rsidRPr="00C01AFD">
        <w:rPr>
          <w:rFonts w:cs="Times New Roman"/>
          <w:noProof/>
          <w:lang w:val="en-US"/>
        </w:rPr>
        <w:t xml:space="preserve"> 2003. DOI:10.1016/S0013-9351(03)00060-4.</w:t>
      </w:r>
    </w:p>
    <w:p w14:paraId="4F4A403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138</w:t>
      </w:r>
      <w:r w:rsidRPr="00C01AFD">
        <w:rPr>
          <w:rFonts w:cs="Times New Roman"/>
          <w:noProof/>
          <w:lang w:val="en-US"/>
        </w:rPr>
        <w:tab/>
        <w:t xml:space="preserve">Vaneckova P, Beggs PJ, de Dear RJ, McCracken KWJ. Effect of temperature on mortality during the six warmer months in Sydney, Australia, between 1993 and 2004. </w:t>
      </w:r>
      <w:r w:rsidRPr="00C01AFD">
        <w:rPr>
          <w:rFonts w:cs="Times New Roman"/>
          <w:i/>
          <w:iCs/>
          <w:noProof/>
          <w:lang w:val="en-US"/>
        </w:rPr>
        <w:t>Environ Res</w:t>
      </w:r>
      <w:r w:rsidRPr="00C01AFD">
        <w:rPr>
          <w:rFonts w:cs="Times New Roman"/>
          <w:noProof/>
          <w:lang w:val="en-US"/>
        </w:rPr>
        <w:t xml:space="preserve"> 2008. DOI:10.1016/j.envres.2008.07.015.</w:t>
      </w:r>
    </w:p>
    <w:p w14:paraId="6E8F76F1"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139</w:t>
      </w:r>
      <w:r w:rsidRPr="00C01AFD">
        <w:rPr>
          <w:rFonts w:cs="Times New Roman"/>
          <w:noProof/>
          <w:lang w:val="en-US"/>
        </w:rPr>
        <w:tab/>
        <w:t xml:space="preserve">Lan Chang C, Shipley M, Marmot M, Poulter N. Lower ambient temperature was associated with an increased risk of hospitalization for stroke and acute myocardial infarction in young women. </w:t>
      </w:r>
      <w:r w:rsidRPr="00C01AFD">
        <w:rPr>
          <w:rFonts w:cs="Times New Roman"/>
          <w:i/>
          <w:iCs/>
          <w:noProof/>
          <w:lang w:val="en-US"/>
        </w:rPr>
        <w:t>J Clin Epidemiol</w:t>
      </w:r>
      <w:r w:rsidRPr="00C01AFD">
        <w:rPr>
          <w:rFonts w:cs="Times New Roman"/>
          <w:noProof/>
          <w:lang w:val="en-US"/>
        </w:rPr>
        <w:t xml:space="preserve"> 2004. DOI:10.1016/j.jclinepi.2003.10.016.</w:t>
      </w:r>
    </w:p>
    <w:p w14:paraId="10D2F56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140</w:t>
      </w:r>
      <w:r w:rsidRPr="00C01AFD">
        <w:rPr>
          <w:rFonts w:cs="Times New Roman"/>
          <w:noProof/>
          <w:lang w:val="en-US"/>
        </w:rPr>
        <w:tab/>
        <w:t xml:space="preserve">El-Zein A, Tewtel-Salem M, Nehme G. A time-series analysis of mortality and air temperature in Greater Beirut. </w:t>
      </w:r>
      <w:r w:rsidRPr="00C01AFD">
        <w:rPr>
          <w:rFonts w:cs="Times New Roman"/>
          <w:i/>
          <w:iCs/>
          <w:noProof/>
          <w:lang w:val="en-US"/>
        </w:rPr>
        <w:t>Sci Total Environ</w:t>
      </w:r>
      <w:r w:rsidRPr="00C01AFD">
        <w:rPr>
          <w:rFonts w:cs="Times New Roman"/>
          <w:noProof/>
          <w:lang w:val="en-US"/>
        </w:rPr>
        <w:t xml:space="preserve"> 2004. DOI:10.1016/j.scitotenv.2004.02.027.</w:t>
      </w:r>
    </w:p>
    <w:p w14:paraId="081C97E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141</w:t>
      </w:r>
      <w:r w:rsidRPr="00C01AFD">
        <w:rPr>
          <w:rFonts w:cs="Times New Roman"/>
          <w:noProof/>
          <w:lang w:val="en-US"/>
        </w:rPr>
        <w:tab/>
        <w:t xml:space="preserve">Hajat S, Vardoulakis S, Heaviside C, Eggen B. Climate change effects on human health: Projections of temperature-related mortality for the UK during the 2020s, 2050s and 2080s. </w:t>
      </w:r>
      <w:r w:rsidRPr="00C01AFD">
        <w:rPr>
          <w:rFonts w:cs="Times New Roman"/>
          <w:i/>
          <w:iCs/>
          <w:noProof/>
          <w:lang w:val="en-US"/>
        </w:rPr>
        <w:t>J Epidemiol Community Health</w:t>
      </w:r>
      <w:r w:rsidRPr="00C01AFD">
        <w:rPr>
          <w:rFonts w:cs="Times New Roman"/>
          <w:noProof/>
          <w:lang w:val="en-US"/>
        </w:rPr>
        <w:t xml:space="preserve"> 2014. DOI:10.1136/jech-2013-202449.</w:t>
      </w:r>
    </w:p>
    <w:p w14:paraId="4BFD4B7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142</w:t>
      </w:r>
      <w:r w:rsidRPr="00C01AFD">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C01AFD">
        <w:rPr>
          <w:rFonts w:cs="Times New Roman"/>
          <w:i/>
          <w:iCs/>
          <w:noProof/>
          <w:lang w:val="en-US"/>
        </w:rPr>
        <w:t>Int J Biometeorol</w:t>
      </w:r>
      <w:r w:rsidRPr="00C01AFD">
        <w:rPr>
          <w:rFonts w:cs="Times New Roman"/>
          <w:noProof/>
          <w:lang w:val="en-US"/>
        </w:rPr>
        <w:t xml:space="preserve"> 2005. DOI:10.1007/s00484-005-0269-z.</w:t>
      </w:r>
    </w:p>
    <w:p w14:paraId="4F4420EA"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143</w:t>
      </w:r>
      <w:r w:rsidRPr="00C01AFD">
        <w:rPr>
          <w:rFonts w:cs="Times New Roman"/>
          <w:noProof/>
          <w:lang w:val="en-US"/>
        </w:rPr>
        <w:tab/>
        <w:t xml:space="preserve">Gouveia N, Hajat S, Armstrong B. Socioeconomic differentials in the temperature-mortality relationship in São Paulo, Brazil. </w:t>
      </w:r>
      <w:r w:rsidRPr="00C01AFD">
        <w:rPr>
          <w:rFonts w:cs="Times New Roman"/>
          <w:i/>
          <w:iCs/>
          <w:noProof/>
          <w:lang w:val="en-US"/>
        </w:rPr>
        <w:t>Int J Epidemiol</w:t>
      </w:r>
      <w:r w:rsidRPr="00C01AFD">
        <w:rPr>
          <w:rFonts w:cs="Times New Roman"/>
          <w:noProof/>
          <w:lang w:val="en-US"/>
        </w:rPr>
        <w:t xml:space="preserve"> 2003. DOI:10.1093/ije/dyg077.</w:t>
      </w:r>
    </w:p>
    <w:p w14:paraId="03AF9C4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144</w:t>
      </w:r>
      <w:r w:rsidRPr="00C01AFD">
        <w:rPr>
          <w:rFonts w:cs="Times New Roman"/>
          <w:noProof/>
          <w:lang w:val="en-US"/>
        </w:rPr>
        <w:tab/>
        <w:t xml:space="preserve">O’Neill MS, Zanobetti A, Schwartz J. Disparities by race in heat-related mortality in four US cities: The role of air conditioning prevalence. </w:t>
      </w:r>
      <w:r w:rsidRPr="00C01AFD">
        <w:rPr>
          <w:rFonts w:cs="Times New Roman"/>
          <w:i/>
          <w:iCs/>
          <w:noProof/>
          <w:lang w:val="en-US"/>
        </w:rPr>
        <w:t>J Urban Heal</w:t>
      </w:r>
      <w:r w:rsidRPr="00C01AFD">
        <w:rPr>
          <w:rFonts w:cs="Times New Roman"/>
          <w:noProof/>
          <w:lang w:val="en-US"/>
        </w:rPr>
        <w:t xml:space="preserve"> 2005. DOI:10.1093/jurban/jti043.</w:t>
      </w:r>
    </w:p>
    <w:p w14:paraId="030C3A60"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145</w:t>
      </w:r>
      <w:r w:rsidRPr="00C01AFD">
        <w:rPr>
          <w:rFonts w:cs="Times New Roman"/>
          <w:noProof/>
          <w:lang w:val="en-US"/>
        </w:rPr>
        <w:tab/>
        <w:t xml:space="preserve">Xu Y, Dadvand P, Barrera-Gómez J, </w:t>
      </w:r>
      <w:r w:rsidRPr="00C01AFD">
        <w:rPr>
          <w:rFonts w:cs="Times New Roman"/>
          <w:i/>
          <w:iCs/>
          <w:noProof/>
          <w:lang w:val="en-US"/>
        </w:rPr>
        <w:t>et al.</w:t>
      </w:r>
      <w:r w:rsidRPr="00C01AFD">
        <w:rPr>
          <w:rFonts w:cs="Times New Roman"/>
          <w:noProof/>
          <w:lang w:val="en-US"/>
        </w:rPr>
        <w:t xml:space="preserve"> Differences on the effect of heat waves on mortality by sociodemographic and urban landscape characteristics. </w:t>
      </w:r>
      <w:r w:rsidRPr="00C01AFD">
        <w:rPr>
          <w:rFonts w:cs="Times New Roman"/>
          <w:i/>
          <w:iCs/>
          <w:noProof/>
          <w:lang w:val="en-US"/>
        </w:rPr>
        <w:t>J Epidemiol Community Health</w:t>
      </w:r>
      <w:r w:rsidRPr="00C01AFD">
        <w:rPr>
          <w:rFonts w:cs="Times New Roman"/>
          <w:noProof/>
          <w:lang w:val="en-US"/>
        </w:rPr>
        <w:t xml:space="preserve"> 2013. DOI:10.1136/jech-2012-201899.</w:t>
      </w:r>
    </w:p>
    <w:p w14:paraId="072826C8"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146</w:t>
      </w:r>
      <w:r w:rsidRPr="00C01AFD">
        <w:rPr>
          <w:rFonts w:cs="Times New Roman"/>
          <w:noProof/>
          <w:lang w:val="en-US"/>
        </w:rPr>
        <w:tab/>
        <w:t xml:space="preserve">Rey G, Fouillet A, Bessemoulin P, </w:t>
      </w:r>
      <w:r w:rsidRPr="00C01AFD">
        <w:rPr>
          <w:rFonts w:cs="Times New Roman"/>
          <w:i/>
          <w:iCs/>
          <w:noProof/>
          <w:lang w:val="en-US"/>
        </w:rPr>
        <w:t>et al.</w:t>
      </w:r>
      <w:r w:rsidRPr="00C01AFD">
        <w:rPr>
          <w:rFonts w:cs="Times New Roman"/>
          <w:noProof/>
          <w:lang w:val="en-US"/>
        </w:rPr>
        <w:t xml:space="preserve"> Heat exposure and socio-economic vulnerability as synergistic factors in heat-wave-related mortality. </w:t>
      </w:r>
      <w:r w:rsidRPr="00C01AFD">
        <w:rPr>
          <w:rFonts w:cs="Times New Roman"/>
          <w:i/>
          <w:iCs/>
          <w:noProof/>
          <w:lang w:val="en-US"/>
        </w:rPr>
        <w:t>Eur J Epidemiol</w:t>
      </w:r>
      <w:r w:rsidRPr="00C01AFD">
        <w:rPr>
          <w:rFonts w:cs="Times New Roman"/>
          <w:noProof/>
          <w:lang w:val="en-US"/>
        </w:rPr>
        <w:t xml:space="preserve"> 2009. DOI:10.1007/s10654-009-9374-3.</w:t>
      </w:r>
    </w:p>
    <w:p w14:paraId="2A64791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147</w:t>
      </w:r>
      <w:r w:rsidRPr="00C01AFD">
        <w:rPr>
          <w:rFonts w:cs="Times New Roman"/>
          <w:noProof/>
          <w:lang w:val="en-US"/>
        </w:rPr>
        <w:tab/>
        <w:t xml:space="preserve">Chen K, Wolf K, Breitner S, </w:t>
      </w:r>
      <w:r w:rsidRPr="00C01AFD">
        <w:rPr>
          <w:rFonts w:cs="Times New Roman"/>
          <w:i/>
          <w:iCs/>
          <w:noProof/>
          <w:lang w:val="en-US"/>
        </w:rPr>
        <w:t>et al.</w:t>
      </w:r>
      <w:r w:rsidRPr="00C01AFD">
        <w:rPr>
          <w:rFonts w:cs="Times New Roman"/>
          <w:noProof/>
          <w:lang w:val="en-US"/>
        </w:rPr>
        <w:t xml:space="preserve"> Two-way effect modifications of air pollution and air </w:t>
      </w:r>
      <w:r w:rsidRPr="00C01AFD">
        <w:rPr>
          <w:rFonts w:cs="Times New Roman"/>
          <w:noProof/>
          <w:lang w:val="en-US"/>
        </w:rPr>
        <w:lastRenderedPageBreak/>
        <w:t xml:space="preserve">temperature on total natural and cardiovascular mortality in eight European urban areas. </w:t>
      </w:r>
      <w:r w:rsidRPr="00C01AFD">
        <w:rPr>
          <w:rFonts w:cs="Times New Roman"/>
          <w:i/>
          <w:iCs/>
          <w:noProof/>
          <w:lang w:val="en-US"/>
        </w:rPr>
        <w:t>Environ Int</w:t>
      </w:r>
      <w:r w:rsidRPr="00C01AFD">
        <w:rPr>
          <w:rFonts w:cs="Times New Roman"/>
          <w:noProof/>
          <w:lang w:val="en-US"/>
        </w:rPr>
        <w:t xml:space="preserve"> 2018. DOI:10.1016/j.envint.2018.04.021.</w:t>
      </w:r>
    </w:p>
    <w:p w14:paraId="6B8614D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148</w:t>
      </w:r>
      <w:r w:rsidRPr="00C01AFD">
        <w:rPr>
          <w:rFonts w:cs="Times New Roman"/>
          <w:noProof/>
          <w:lang w:val="en-US"/>
        </w:rPr>
        <w:tab/>
        <w:t xml:space="preserve">Zanobetti A, Schwartz J. Temperature and mortality in nine US cities. </w:t>
      </w:r>
      <w:r w:rsidRPr="00C01AFD">
        <w:rPr>
          <w:rFonts w:cs="Times New Roman"/>
          <w:i/>
          <w:iCs/>
          <w:noProof/>
          <w:lang w:val="en-US"/>
        </w:rPr>
        <w:t>Epidemiology</w:t>
      </w:r>
      <w:r w:rsidRPr="00C01AFD">
        <w:rPr>
          <w:rFonts w:cs="Times New Roman"/>
          <w:noProof/>
          <w:lang w:val="en-US"/>
        </w:rPr>
        <w:t xml:space="preserve"> 2008. DOI:10.1097/EDE.0b013e31816d652d.</w:t>
      </w:r>
    </w:p>
    <w:p w14:paraId="11D9DD6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149</w:t>
      </w:r>
      <w:r w:rsidRPr="00C01AFD">
        <w:rPr>
          <w:rFonts w:cs="Times New Roman"/>
          <w:noProof/>
          <w:lang w:val="en-US"/>
        </w:rPr>
        <w:tab/>
        <w:t xml:space="preserve">Armstrong B. Models for the relationship between ambient temperature and daily mortality. </w:t>
      </w:r>
      <w:r w:rsidRPr="00C01AFD">
        <w:rPr>
          <w:rFonts w:cs="Times New Roman"/>
          <w:i/>
          <w:iCs/>
          <w:noProof/>
          <w:lang w:val="en-US"/>
        </w:rPr>
        <w:t>Epidemiology</w:t>
      </w:r>
      <w:r w:rsidRPr="00C01AFD">
        <w:rPr>
          <w:rFonts w:cs="Times New Roman"/>
          <w:noProof/>
          <w:lang w:val="en-US"/>
        </w:rPr>
        <w:t xml:space="preserve"> 2006. DOI:10.1097/01.ede.0000239732.50999.8f.</w:t>
      </w:r>
    </w:p>
    <w:p w14:paraId="6E1056B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150</w:t>
      </w:r>
      <w:r w:rsidRPr="00C01AFD">
        <w:rPr>
          <w:rFonts w:cs="Times New Roman"/>
          <w:noProof/>
          <w:lang w:val="en-US"/>
        </w:rPr>
        <w:tab/>
        <w:t xml:space="preserve">Dominici F. Time-series analysis of air pollution and mortality: a statistical review. </w:t>
      </w:r>
      <w:r w:rsidRPr="00C01AFD">
        <w:rPr>
          <w:rFonts w:cs="Times New Roman"/>
          <w:i/>
          <w:iCs/>
          <w:noProof/>
          <w:lang w:val="en-US"/>
        </w:rPr>
        <w:t>Res Rep Health Eff Inst</w:t>
      </w:r>
      <w:r w:rsidRPr="00C01AFD">
        <w:rPr>
          <w:rFonts w:cs="Times New Roman"/>
          <w:noProof/>
          <w:lang w:val="en-US"/>
        </w:rPr>
        <w:t xml:space="preserve"> 2004.</w:t>
      </w:r>
    </w:p>
    <w:p w14:paraId="03DBAC8F"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151</w:t>
      </w:r>
      <w:r w:rsidRPr="00C01AFD">
        <w:rPr>
          <w:rFonts w:cs="Times New Roman"/>
          <w:noProof/>
          <w:lang w:val="en-US"/>
        </w:rPr>
        <w:tab/>
        <w:t xml:space="preserve">Armstrong BG, Gasparrini A, Tobias A. Conditional Poisson models: A flexible alternative to conditional logistic case cross-over analysis. </w:t>
      </w:r>
      <w:r w:rsidRPr="00C01AFD">
        <w:rPr>
          <w:rFonts w:cs="Times New Roman"/>
          <w:i/>
          <w:iCs/>
          <w:noProof/>
          <w:lang w:val="en-US"/>
        </w:rPr>
        <w:t>BMC Med Res Methodol</w:t>
      </w:r>
      <w:r w:rsidRPr="00C01AFD">
        <w:rPr>
          <w:rFonts w:cs="Times New Roman"/>
          <w:noProof/>
          <w:lang w:val="en-US"/>
        </w:rPr>
        <w:t xml:space="preserve"> 2014. DOI:10.1186/1471-2288-14-122.</w:t>
      </w:r>
    </w:p>
    <w:p w14:paraId="1D77AA0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152</w:t>
      </w:r>
      <w:r w:rsidRPr="00C01AFD">
        <w:rPr>
          <w:rFonts w:cs="Times New Roman"/>
          <w:noProof/>
          <w:lang w:val="en-US"/>
        </w:rPr>
        <w:tab/>
        <w:t xml:space="preserve">Maclure M. The case-crossover design: A method for studying transient effects on the risk of acute events. </w:t>
      </w:r>
      <w:r w:rsidRPr="00C01AFD">
        <w:rPr>
          <w:rFonts w:cs="Times New Roman"/>
          <w:i/>
          <w:iCs/>
          <w:noProof/>
          <w:lang w:val="en-US"/>
        </w:rPr>
        <w:t>Am J Epidemiol</w:t>
      </w:r>
      <w:r w:rsidRPr="00C01AFD">
        <w:rPr>
          <w:rFonts w:cs="Times New Roman"/>
          <w:noProof/>
          <w:lang w:val="en-US"/>
        </w:rPr>
        <w:t xml:space="preserve"> 2017. DOI:10.1093/aje/kwx105.</w:t>
      </w:r>
    </w:p>
    <w:p w14:paraId="12C21A8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153</w:t>
      </w:r>
      <w:r w:rsidRPr="00C01AFD">
        <w:rPr>
          <w:rFonts w:cs="Times New Roman"/>
          <w:noProof/>
          <w:lang w:val="en-US"/>
        </w:rPr>
        <w:tab/>
        <w:t xml:space="preserve">Stafoggia M, Schwartz J, Forastiere F, Perucci CA. Does temperature modify the association between air pollution and mortality? A multicity case-crossover analysis in Italy. </w:t>
      </w:r>
      <w:r w:rsidRPr="00C01AFD">
        <w:rPr>
          <w:rFonts w:cs="Times New Roman"/>
          <w:i/>
          <w:iCs/>
          <w:noProof/>
          <w:lang w:val="en-US"/>
        </w:rPr>
        <w:t>Am J Epidemiol</w:t>
      </w:r>
      <w:r w:rsidRPr="00C01AFD">
        <w:rPr>
          <w:rFonts w:cs="Times New Roman"/>
          <w:noProof/>
          <w:lang w:val="en-US"/>
        </w:rPr>
        <w:t xml:space="preserve"> 2008. DOI:10.1093/aje/kwn074.</w:t>
      </w:r>
    </w:p>
    <w:p w14:paraId="3B811E1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154</w:t>
      </w:r>
      <w:r w:rsidRPr="00C01AFD">
        <w:rPr>
          <w:rFonts w:cs="Times New Roman"/>
          <w:noProof/>
          <w:lang w:val="en-US"/>
        </w:rPr>
        <w:tab/>
        <w:t xml:space="preserve">Madrigano J, Jack D, Anderson GB, Bell ML, Kinney PL. Temperature, ozone, and mortality in urban and non-urban counties in the northeastern United States -No section-. </w:t>
      </w:r>
      <w:r w:rsidRPr="00C01AFD">
        <w:rPr>
          <w:rFonts w:cs="Times New Roman"/>
          <w:i/>
          <w:iCs/>
          <w:noProof/>
          <w:lang w:val="en-US"/>
        </w:rPr>
        <w:t>Environ Heal A Glob Access Sci Source</w:t>
      </w:r>
      <w:r w:rsidRPr="00C01AFD">
        <w:rPr>
          <w:rFonts w:cs="Times New Roman"/>
          <w:noProof/>
          <w:lang w:val="en-US"/>
        </w:rPr>
        <w:t xml:space="preserve"> 2015. DOI:10.1186/1476-069X-14-3.</w:t>
      </w:r>
    </w:p>
    <w:p w14:paraId="636C18CB"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155</w:t>
      </w:r>
      <w:r w:rsidRPr="00C01AFD">
        <w:rPr>
          <w:rFonts w:cs="Times New Roman"/>
          <w:noProof/>
          <w:lang w:val="en-US"/>
        </w:rPr>
        <w:tab/>
        <w:t xml:space="preserve">Bobb JF, Dominici F, Peng RD. A Bayesian model averaging approach for estimating the relative risk of mortality associated with heat waves in 105 U.S. cities. </w:t>
      </w:r>
      <w:r w:rsidRPr="00C01AFD">
        <w:rPr>
          <w:rFonts w:cs="Times New Roman"/>
          <w:i/>
          <w:iCs/>
          <w:noProof/>
          <w:lang w:val="en-US"/>
        </w:rPr>
        <w:t>Biometrics</w:t>
      </w:r>
      <w:r w:rsidRPr="00C01AFD">
        <w:rPr>
          <w:rFonts w:cs="Times New Roman"/>
          <w:noProof/>
          <w:lang w:val="en-US"/>
        </w:rPr>
        <w:t xml:space="preserve"> 2011. DOI:10.1111/j.1541-0420.2011.01583.x.</w:t>
      </w:r>
    </w:p>
    <w:p w14:paraId="450005AD"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156</w:t>
      </w:r>
      <w:r w:rsidRPr="00C01AFD">
        <w:rPr>
          <w:rFonts w:cs="Times New Roman"/>
          <w:noProof/>
          <w:lang w:val="en-US"/>
        </w:rPr>
        <w:tab/>
        <w:t xml:space="preserve">Gasparrini A. Distributed Lag Linear and Non-Linear Models in R: The Package dlnm. </w:t>
      </w:r>
      <w:r w:rsidRPr="00C01AFD">
        <w:rPr>
          <w:rFonts w:cs="Times New Roman"/>
          <w:i/>
          <w:iCs/>
          <w:noProof/>
          <w:lang w:val="en-US"/>
        </w:rPr>
        <w:t>J Stat Softw</w:t>
      </w:r>
      <w:r w:rsidRPr="00C01AFD">
        <w:rPr>
          <w:rFonts w:cs="Times New Roman"/>
          <w:noProof/>
          <w:lang w:val="en-US"/>
        </w:rPr>
        <w:t xml:space="preserve"> 2011.</w:t>
      </w:r>
    </w:p>
    <w:p w14:paraId="2CE6A733"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157</w:t>
      </w:r>
      <w:r w:rsidRPr="00C01AFD">
        <w:rPr>
          <w:rFonts w:cs="Times New Roman"/>
          <w:noProof/>
          <w:lang w:val="en-US"/>
        </w:rPr>
        <w:tab/>
        <w:t xml:space="preserve">Larsen U. The effects of monthly temperature fluctuations on mortality in the United States from 1921 to 1985. </w:t>
      </w:r>
      <w:r w:rsidRPr="00C01AFD">
        <w:rPr>
          <w:rFonts w:cs="Times New Roman"/>
          <w:i/>
          <w:iCs/>
          <w:noProof/>
          <w:lang w:val="en-US"/>
        </w:rPr>
        <w:t>Int J Biometeorol</w:t>
      </w:r>
      <w:r w:rsidRPr="00C01AFD">
        <w:rPr>
          <w:rFonts w:cs="Times New Roman"/>
          <w:noProof/>
          <w:lang w:val="en-US"/>
        </w:rPr>
        <w:t xml:space="preserve"> 1990. DOI:10.1007/bf01048710.</w:t>
      </w:r>
    </w:p>
    <w:p w14:paraId="27A911D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158</w:t>
      </w:r>
      <w:r w:rsidRPr="00C01AFD">
        <w:rPr>
          <w:rFonts w:cs="Times New Roman"/>
          <w:noProof/>
          <w:lang w:val="en-US"/>
        </w:rPr>
        <w:tab/>
        <w:t>Aykroyd RG. Bayesian modeling of temperature-related mortality with latent functional relationships. Commun. Stat. - Theory Methods. 2018. DOI:10.1080/03610926.2017.1421223.</w:t>
      </w:r>
    </w:p>
    <w:p w14:paraId="1C1E356E"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159</w:t>
      </w:r>
      <w:r w:rsidRPr="00C01AFD">
        <w:rPr>
          <w:rFonts w:cs="Times New Roman"/>
          <w:noProof/>
          <w:lang w:val="en-US"/>
        </w:rPr>
        <w:tab/>
        <w:t xml:space="preserve">Baccini M, Kosatsky T, Analitis A, </w:t>
      </w:r>
      <w:r w:rsidRPr="00C01AFD">
        <w:rPr>
          <w:rFonts w:cs="Times New Roman"/>
          <w:i/>
          <w:iCs/>
          <w:noProof/>
          <w:lang w:val="en-US"/>
        </w:rPr>
        <w:t>et al.</w:t>
      </w:r>
      <w:r w:rsidRPr="00C01AFD">
        <w:rPr>
          <w:rFonts w:cs="Times New Roman"/>
          <w:noProof/>
          <w:lang w:val="en-US"/>
        </w:rPr>
        <w:t xml:space="preserve"> Impact of heat on mortality in 15 European cities: attributable deaths under different weather scenarios. </w:t>
      </w:r>
      <w:r w:rsidRPr="00C01AFD">
        <w:rPr>
          <w:rFonts w:cs="Times New Roman"/>
          <w:i/>
          <w:iCs/>
          <w:noProof/>
          <w:lang w:val="en-US"/>
        </w:rPr>
        <w:t>J Epidemiol Community Heal</w:t>
      </w:r>
      <w:r w:rsidRPr="00C01AFD">
        <w:rPr>
          <w:rFonts w:cs="Times New Roman"/>
          <w:noProof/>
          <w:lang w:val="en-US"/>
        </w:rPr>
        <w:t xml:space="preserve"> 2011; </w:t>
      </w:r>
      <w:r w:rsidRPr="00C01AFD">
        <w:rPr>
          <w:rFonts w:cs="Times New Roman"/>
          <w:b/>
          <w:bCs/>
          <w:noProof/>
          <w:lang w:val="en-US"/>
        </w:rPr>
        <w:t>65</w:t>
      </w:r>
      <w:r w:rsidRPr="00C01AFD">
        <w:rPr>
          <w:rFonts w:cs="Times New Roman"/>
          <w:noProof/>
          <w:lang w:val="en-US"/>
        </w:rPr>
        <w:t>: 64–70.</w:t>
      </w:r>
    </w:p>
    <w:p w14:paraId="4DF48C02"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160</w:t>
      </w:r>
      <w:r w:rsidRPr="00C01AFD">
        <w:rPr>
          <w:rFonts w:cs="Times New Roman"/>
          <w:noProof/>
          <w:lang w:val="en-US"/>
        </w:rPr>
        <w:tab/>
        <w:t xml:space="preserve">Yu W, Mengersen K, Wang X, </w:t>
      </w:r>
      <w:r w:rsidRPr="00C01AFD">
        <w:rPr>
          <w:rFonts w:cs="Times New Roman"/>
          <w:i/>
          <w:iCs/>
          <w:noProof/>
          <w:lang w:val="en-US"/>
        </w:rPr>
        <w:t>et al.</w:t>
      </w:r>
      <w:r w:rsidRPr="00C01AFD">
        <w:rPr>
          <w:rFonts w:cs="Times New Roman"/>
          <w:noProof/>
          <w:lang w:val="en-US"/>
        </w:rPr>
        <w:t xml:space="preserve"> Daily average temperature and mortality among </w:t>
      </w:r>
      <w:r w:rsidRPr="00C01AFD">
        <w:rPr>
          <w:rFonts w:cs="Times New Roman"/>
          <w:noProof/>
          <w:lang w:val="en-US"/>
        </w:rPr>
        <w:lastRenderedPageBreak/>
        <w:t>the elderly: A meta-analysis and systematic review of epidemiological evidence. Int. J. Biometeorol. 2012. DOI:10.1007/s00484-011-0497-3.</w:t>
      </w:r>
    </w:p>
    <w:p w14:paraId="39AC1AC5"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161</w:t>
      </w:r>
      <w:r w:rsidRPr="00C01AFD">
        <w:rPr>
          <w:rFonts w:cs="Times New Roman"/>
          <w:noProof/>
          <w:lang w:val="en-US"/>
        </w:rPr>
        <w:tab/>
        <w:t xml:space="preserve">Thomas A, Best N, Way R, </w:t>
      </w:r>
      <w:r w:rsidRPr="00C01AFD">
        <w:rPr>
          <w:rFonts w:cs="Times New Roman"/>
          <w:i/>
          <w:iCs/>
          <w:noProof/>
          <w:lang w:val="en-US"/>
        </w:rPr>
        <w:t>et al.</w:t>
      </w:r>
      <w:r w:rsidRPr="00C01AFD">
        <w:rPr>
          <w:rFonts w:cs="Times New Roman"/>
          <w:noProof/>
          <w:lang w:val="en-US"/>
        </w:rPr>
        <w:t xml:space="preserve"> WinBUGS User Manual. </w:t>
      </w:r>
      <w:r w:rsidRPr="00C01AFD">
        <w:rPr>
          <w:rFonts w:cs="Times New Roman"/>
          <w:i/>
          <w:iCs/>
          <w:noProof/>
          <w:lang w:val="en-US"/>
        </w:rPr>
        <w:t>Components</w:t>
      </w:r>
      <w:r w:rsidRPr="00C01AFD">
        <w:rPr>
          <w:rFonts w:cs="Times New Roman"/>
          <w:noProof/>
          <w:lang w:val="en-US"/>
        </w:rPr>
        <w:t xml:space="preserve"> 2003. DOI:http://www.mrc-bsu.cam.ac.uk/wp-content/uploads/manual14.pdf.</w:t>
      </w:r>
    </w:p>
    <w:p w14:paraId="1A8BBC94"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162</w:t>
      </w:r>
      <w:r w:rsidRPr="00C01AFD">
        <w:rPr>
          <w:rFonts w:cs="Times New Roman"/>
          <w:noProof/>
          <w:lang w:val="en-US"/>
        </w:rPr>
        <w:tab/>
        <w:t xml:space="preserve">Depaoli S, Clifton JP, Cobb PR. Just Another Gibbs Sampler (JAGS): Flexible Software for MCMC Implementation. </w:t>
      </w:r>
      <w:r w:rsidRPr="00C01AFD">
        <w:rPr>
          <w:rFonts w:cs="Times New Roman"/>
          <w:i/>
          <w:iCs/>
          <w:noProof/>
          <w:lang w:val="en-US"/>
        </w:rPr>
        <w:t>J Educ Behav Stat</w:t>
      </w:r>
      <w:r w:rsidRPr="00C01AFD">
        <w:rPr>
          <w:rFonts w:cs="Times New Roman"/>
          <w:noProof/>
          <w:lang w:val="en-US"/>
        </w:rPr>
        <w:t xml:space="preserve"> 2016. DOI:10.3102/1076998616664876.</w:t>
      </w:r>
    </w:p>
    <w:p w14:paraId="7DCE386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163</w:t>
      </w:r>
      <w:r w:rsidRPr="00C01AFD">
        <w:rPr>
          <w:rFonts w:cs="Times New Roman"/>
          <w:noProof/>
          <w:lang w:val="en-US"/>
        </w:rPr>
        <w:tab/>
        <w:t>Stan Development Team. Stan: A C++ Library for Probability and Sampling. 2014.</w:t>
      </w:r>
    </w:p>
    <w:p w14:paraId="6B56C1EC"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164</w:t>
      </w:r>
      <w:r w:rsidRPr="00C01AFD">
        <w:rPr>
          <w:rFonts w:cs="Times New Roman"/>
          <w:noProof/>
          <w:lang w:val="en-US"/>
        </w:rPr>
        <w:tab/>
        <w:t xml:space="preserve">Rue H, Martino S, Chopin N. Approximate Bayesian inference for latent Gaussian models by using integrated nested Laplace approximations. </w:t>
      </w:r>
      <w:r w:rsidRPr="00C01AFD">
        <w:rPr>
          <w:rFonts w:cs="Times New Roman"/>
          <w:i/>
          <w:iCs/>
          <w:noProof/>
          <w:lang w:val="en-US"/>
        </w:rPr>
        <w:t>J R Stat Soc Ser B Stat Methodol</w:t>
      </w:r>
      <w:r w:rsidRPr="00C01AFD">
        <w:rPr>
          <w:rFonts w:cs="Times New Roman"/>
          <w:noProof/>
          <w:lang w:val="en-US"/>
        </w:rPr>
        <w:t xml:space="preserve"> 2009. DOI:10.1111/j.1467-9868.2008.00700.x.</w:t>
      </w:r>
    </w:p>
    <w:p w14:paraId="7A5A7A56"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165</w:t>
      </w:r>
      <w:r w:rsidRPr="00C01AFD">
        <w:rPr>
          <w:rFonts w:cs="Times New Roman"/>
          <w:noProof/>
          <w:lang w:val="en-US"/>
        </w:rPr>
        <w:tab/>
        <w:t xml:space="preserve">Kristensen K, Nielsen A, Berg CW, Skaug H, Bell BM. TMB: Automatic Differentiation and Laplace Approximation. </w:t>
      </w:r>
      <w:r w:rsidRPr="00C01AFD">
        <w:rPr>
          <w:rFonts w:cs="Times New Roman"/>
          <w:i/>
          <w:iCs/>
          <w:noProof/>
          <w:lang w:val="en-US"/>
        </w:rPr>
        <w:t>J Stat Softw</w:t>
      </w:r>
      <w:r w:rsidRPr="00C01AFD">
        <w:rPr>
          <w:rFonts w:cs="Times New Roman"/>
          <w:noProof/>
          <w:lang w:val="en-US"/>
        </w:rPr>
        <w:t xml:space="preserve"> 2016.</w:t>
      </w:r>
    </w:p>
    <w:p w14:paraId="7C141BF7" w14:textId="77777777" w:rsidR="00C01AFD" w:rsidRPr="00C01AFD" w:rsidRDefault="00C01AFD" w:rsidP="00C01AFD">
      <w:pPr>
        <w:widowControl w:val="0"/>
        <w:autoSpaceDE w:val="0"/>
        <w:autoSpaceDN w:val="0"/>
        <w:adjustRightInd w:val="0"/>
        <w:spacing w:line="240" w:lineRule="auto"/>
        <w:ind w:left="640" w:hanging="640"/>
        <w:rPr>
          <w:rFonts w:cs="Times New Roman"/>
          <w:noProof/>
          <w:lang w:val="en-US"/>
        </w:rPr>
      </w:pPr>
      <w:r w:rsidRPr="00C01AFD">
        <w:rPr>
          <w:rFonts w:cs="Times New Roman"/>
          <w:noProof/>
          <w:lang w:val="en-US"/>
        </w:rPr>
        <w:t>166</w:t>
      </w:r>
      <w:r w:rsidRPr="00C01AFD">
        <w:rPr>
          <w:rFonts w:cs="Times New Roman"/>
          <w:noProof/>
          <w:lang w:val="en-US"/>
        </w:rPr>
        <w:tab/>
        <w:t>WHO Europe. Improving public health responses to extreme weather/heat waves – EuroHEAT. 2007.</w:t>
      </w:r>
    </w:p>
    <w:p w14:paraId="2A81D422" w14:textId="77777777" w:rsidR="00C01AFD" w:rsidRPr="00C01AFD" w:rsidRDefault="00C01AFD" w:rsidP="00C01AFD">
      <w:pPr>
        <w:widowControl w:val="0"/>
        <w:autoSpaceDE w:val="0"/>
        <w:autoSpaceDN w:val="0"/>
        <w:adjustRightInd w:val="0"/>
        <w:spacing w:line="240" w:lineRule="auto"/>
        <w:ind w:left="640" w:hanging="640"/>
        <w:rPr>
          <w:rFonts w:cs="Times New Roman"/>
          <w:noProof/>
        </w:rPr>
      </w:pPr>
      <w:r w:rsidRPr="00C01AFD">
        <w:rPr>
          <w:rFonts w:cs="Times New Roman"/>
          <w:noProof/>
          <w:lang w:val="en-US"/>
        </w:rPr>
        <w:t>167</w:t>
      </w:r>
      <w:r w:rsidRPr="00C01AFD">
        <w:rPr>
          <w:rFonts w:cs="Times New Roman"/>
          <w:noProof/>
          <w:lang w:val="en-US"/>
        </w:rPr>
        <w:tab/>
        <w:t xml:space="preserve">Hewitt C, Mason S, Walland D. The Global Framework for Climate Services. </w:t>
      </w:r>
      <w:r w:rsidRPr="00C01AFD">
        <w:rPr>
          <w:rFonts w:cs="Times New Roman"/>
          <w:i/>
          <w:iCs/>
          <w:noProof/>
          <w:lang w:val="en-US"/>
        </w:rPr>
        <w:t>Nat Clim Chang</w:t>
      </w:r>
      <w:r w:rsidRPr="00C01AFD">
        <w:rPr>
          <w:rFonts w:cs="Times New Roman"/>
          <w:noProof/>
          <w:lang w:val="en-US"/>
        </w:rPr>
        <w:t xml:space="preserve"> 2012. DOI:10.1038/nclimate1745.</w:t>
      </w:r>
    </w:p>
    <w:p w14:paraId="14D0E6E5" w14:textId="0498857D" w:rsidR="009011C5" w:rsidRPr="00636C9B" w:rsidRDefault="00A55581" w:rsidP="00C01AFD">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122641" w14:textId="77777777" w:rsidR="007E72F5" w:rsidRDefault="007E72F5">
      <w:pPr>
        <w:spacing w:after="0" w:line="240" w:lineRule="auto"/>
      </w:pPr>
      <w:r>
        <w:separator/>
      </w:r>
    </w:p>
  </w:endnote>
  <w:endnote w:type="continuationSeparator" w:id="0">
    <w:p w14:paraId="1428D418" w14:textId="77777777" w:rsidR="007E72F5" w:rsidRDefault="007E72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1134E" w:rsidRDefault="0081134E"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1134E" w:rsidRDefault="0081134E"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A62E7F" w14:textId="77777777" w:rsidR="007E72F5" w:rsidRDefault="007E72F5">
      <w:pPr>
        <w:spacing w:after="0" w:line="240" w:lineRule="auto"/>
      </w:pPr>
      <w:r>
        <w:separator/>
      </w:r>
    </w:p>
  </w:footnote>
  <w:footnote w:type="continuationSeparator" w:id="0">
    <w:p w14:paraId="7617E461" w14:textId="77777777" w:rsidR="007E72F5" w:rsidRDefault="007E72F5">
      <w:pPr>
        <w:spacing w:after="0" w:line="240" w:lineRule="auto"/>
      </w:pPr>
      <w:r>
        <w:continuationSeparator/>
      </w:r>
    </w:p>
  </w:footnote>
  <w:footnote w:id="1">
    <w:p w14:paraId="6DCC85BC" w14:textId="6E13171D" w:rsidR="0081134E" w:rsidRPr="00883042" w:rsidRDefault="0081134E"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81134E" w:rsidRPr="004811DF" w:rsidRDefault="0081134E"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29B"/>
    <w:rsid w:val="000246AA"/>
    <w:rsid w:val="00024980"/>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BC"/>
    <w:rsid w:val="000822D3"/>
    <w:rsid w:val="00082C81"/>
    <w:rsid w:val="0008315C"/>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0D"/>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E1B"/>
    <w:rsid w:val="000B0206"/>
    <w:rsid w:val="000B0766"/>
    <w:rsid w:val="000B0D4A"/>
    <w:rsid w:val="000B1A42"/>
    <w:rsid w:val="000B1E93"/>
    <w:rsid w:val="000B2512"/>
    <w:rsid w:val="000B26E4"/>
    <w:rsid w:val="000B2BE8"/>
    <w:rsid w:val="000B2C93"/>
    <w:rsid w:val="000B3227"/>
    <w:rsid w:val="000B35CD"/>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7277"/>
    <w:rsid w:val="000C791A"/>
    <w:rsid w:val="000C79CE"/>
    <w:rsid w:val="000C7E66"/>
    <w:rsid w:val="000D03D3"/>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5EEB"/>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641"/>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2B3"/>
    <w:rsid w:val="001220FD"/>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075"/>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00"/>
    <w:rsid w:val="00151D3C"/>
    <w:rsid w:val="00151F63"/>
    <w:rsid w:val="00152658"/>
    <w:rsid w:val="00152F5E"/>
    <w:rsid w:val="001550D3"/>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418"/>
    <w:rsid w:val="00170917"/>
    <w:rsid w:val="00170AE6"/>
    <w:rsid w:val="00170EAB"/>
    <w:rsid w:val="0017106C"/>
    <w:rsid w:val="00171799"/>
    <w:rsid w:val="001734E9"/>
    <w:rsid w:val="00173BA7"/>
    <w:rsid w:val="00173F4A"/>
    <w:rsid w:val="00174BA9"/>
    <w:rsid w:val="00174FAE"/>
    <w:rsid w:val="001754B1"/>
    <w:rsid w:val="00175744"/>
    <w:rsid w:val="00175902"/>
    <w:rsid w:val="00176529"/>
    <w:rsid w:val="001765F4"/>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5CB"/>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1689"/>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6FFC"/>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4CF1"/>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04C"/>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47E88"/>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AC9"/>
    <w:rsid w:val="00385306"/>
    <w:rsid w:val="00385E81"/>
    <w:rsid w:val="00386251"/>
    <w:rsid w:val="00386F1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321"/>
    <w:rsid w:val="003B07E1"/>
    <w:rsid w:val="003B1420"/>
    <w:rsid w:val="003B1470"/>
    <w:rsid w:val="003B1697"/>
    <w:rsid w:val="003B1ED3"/>
    <w:rsid w:val="003B22D7"/>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7A4"/>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0B8"/>
    <w:rsid w:val="0041265F"/>
    <w:rsid w:val="0041272D"/>
    <w:rsid w:val="004127F2"/>
    <w:rsid w:val="00412B84"/>
    <w:rsid w:val="00413062"/>
    <w:rsid w:val="004132D9"/>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19AD"/>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0E50"/>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1965"/>
    <w:rsid w:val="004C2047"/>
    <w:rsid w:val="004C244F"/>
    <w:rsid w:val="004C2A15"/>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398"/>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0B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6F95"/>
    <w:rsid w:val="005776AE"/>
    <w:rsid w:val="00577AB6"/>
    <w:rsid w:val="00577C4A"/>
    <w:rsid w:val="00577F33"/>
    <w:rsid w:val="0058138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34A"/>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2A4"/>
    <w:rsid w:val="00656457"/>
    <w:rsid w:val="006567DD"/>
    <w:rsid w:val="0065724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661"/>
    <w:rsid w:val="006C6D0F"/>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EA9"/>
    <w:rsid w:val="006F2217"/>
    <w:rsid w:val="006F230D"/>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98F"/>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66FE"/>
    <w:rsid w:val="007077B2"/>
    <w:rsid w:val="00707847"/>
    <w:rsid w:val="00707A42"/>
    <w:rsid w:val="00707AA7"/>
    <w:rsid w:val="00707E3F"/>
    <w:rsid w:val="0071081F"/>
    <w:rsid w:val="0071103D"/>
    <w:rsid w:val="00711208"/>
    <w:rsid w:val="00711C2D"/>
    <w:rsid w:val="00712E39"/>
    <w:rsid w:val="00713F87"/>
    <w:rsid w:val="0071475B"/>
    <w:rsid w:val="00714847"/>
    <w:rsid w:val="00714F58"/>
    <w:rsid w:val="0071557B"/>
    <w:rsid w:val="00715866"/>
    <w:rsid w:val="007158D5"/>
    <w:rsid w:val="00716B4E"/>
    <w:rsid w:val="00716EFC"/>
    <w:rsid w:val="007172F3"/>
    <w:rsid w:val="007175A1"/>
    <w:rsid w:val="007175CF"/>
    <w:rsid w:val="00720540"/>
    <w:rsid w:val="00720950"/>
    <w:rsid w:val="007217A9"/>
    <w:rsid w:val="007219B7"/>
    <w:rsid w:val="00721ED8"/>
    <w:rsid w:val="00721FF6"/>
    <w:rsid w:val="00722346"/>
    <w:rsid w:val="007223F0"/>
    <w:rsid w:val="00722577"/>
    <w:rsid w:val="007225DF"/>
    <w:rsid w:val="00722F8D"/>
    <w:rsid w:val="00723026"/>
    <w:rsid w:val="007233D6"/>
    <w:rsid w:val="0072419D"/>
    <w:rsid w:val="00724217"/>
    <w:rsid w:val="00724226"/>
    <w:rsid w:val="007243BC"/>
    <w:rsid w:val="00724680"/>
    <w:rsid w:val="00724A04"/>
    <w:rsid w:val="00725241"/>
    <w:rsid w:val="007253A2"/>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0CB"/>
    <w:rsid w:val="00731F11"/>
    <w:rsid w:val="007327E1"/>
    <w:rsid w:val="00732F98"/>
    <w:rsid w:val="007330EB"/>
    <w:rsid w:val="007331A6"/>
    <w:rsid w:val="00733885"/>
    <w:rsid w:val="00733A67"/>
    <w:rsid w:val="007343B8"/>
    <w:rsid w:val="00734443"/>
    <w:rsid w:val="0073460F"/>
    <w:rsid w:val="007358F1"/>
    <w:rsid w:val="00736663"/>
    <w:rsid w:val="00737A8B"/>
    <w:rsid w:val="00740017"/>
    <w:rsid w:val="00740128"/>
    <w:rsid w:val="00740150"/>
    <w:rsid w:val="00740505"/>
    <w:rsid w:val="00740F71"/>
    <w:rsid w:val="007413FD"/>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5FD9"/>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A52"/>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2E3"/>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507"/>
    <w:rsid w:val="007D172A"/>
    <w:rsid w:val="007D17AC"/>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E72F5"/>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4BC"/>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1EA5"/>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15A0"/>
    <w:rsid w:val="008B1AD4"/>
    <w:rsid w:val="008B228C"/>
    <w:rsid w:val="008B2746"/>
    <w:rsid w:val="008B32A7"/>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E8C"/>
    <w:rsid w:val="008D6F70"/>
    <w:rsid w:val="008D710D"/>
    <w:rsid w:val="008D7ED7"/>
    <w:rsid w:val="008D7F52"/>
    <w:rsid w:val="008D7FE8"/>
    <w:rsid w:val="008E075D"/>
    <w:rsid w:val="008E0D70"/>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4832"/>
    <w:rsid w:val="00905D8A"/>
    <w:rsid w:val="0090621A"/>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3B8"/>
    <w:rsid w:val="009265F8"/>
    <w:rsid w:val="00927B47"/>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2B5"/>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89C"/>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4F7"/>
    <w:rsid w:val="009E450A"/>
    <w:rsid w:val="009E4AF1"/>
    <w:rsid w:val="009E4F95"/>
    <w:rsid w:val="009E59A9"/>
    <w:rsid w:val="009E5A3B"/>
    <w:rsid w:val="009E5A84"/>
    <w:rsid w:val="009E66B1"/>
    <w:rsid w:val="009E77A0"/>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1638"/>
    <w:rsid w:val="00A021AA"/>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67C8D"/>
    <w:rsid w:val="00A7153A"/>
    <w:rsid w:val="00A71797"/>
    <w:rsid w:val="00A718C6"/>
    <w:rsid w:val="00A71C62"/>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B01B6"/>
    <w:rsid w:val="00AB08BC"/>
    <w:rsid w:val="00AB0D0D"/>
    <w:rsid w:val="00AB0EBE"/>
    <w:rsid w:val="00AB132A"/>
    <w:rsid w:val="00AB1419"/>
    <w:rsid w:val="00AB205D"/>
    <w:rsid w:val="00AB213E"/>
    <w:rsid w:val="00AB271D"/>
    <w:rsid w:val="00AB32CB"/>
    <w:rsid w:val="00AB343C"/>
    <w:rsid w:val="00AB35D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3E29"/>
    <w:rsid w:val="00AC40A4"/>
    <w:rsid w:val="00AC46FB"/>
    <w:rsid w:val="00AC4D0E"/>
    <w:rsid w:val="00AC4F42"/>
    <w:rsid w:val="00AC540A"/>
    <w:rsid w:val="00AC5EFA"/>
    <w:rsid w:val="00AC62A2"/>
    <w:rsid w:val="00AC65E8"/>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94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970"/>
    <w:rsid w:val="00B77B2D"/>
    <w:rsid w:val="00B77DA6"/>
    <w:rsid w:val="00B8018C"/>
    <w:rsid w:val="00B804B9"/>
    <w:rsid w:val="00B80D31"/>
    <w:rsid w:val="00B80D4C"/>
    <w:rsid w:val="00B810F0"/>
    <w:rsid w:val="00B849F3"/>
    <w:rsid w:val="00B8529A"/>
    <w:rsid w:val="00B85304"/>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AFD"/>
    <w:rsid w:val="00C01B38"/>
    <w:rsid w:val="00C01B3A"/>
    <w:rsid w:val="00C02149"/>
    <w:rsid w:val="00C02233"/>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2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BA"/>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2F98"/>
    <w:rsid w:val="00C93B13"/>
    <w:rsid w:val="00C93D24"/>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2DE7"/>
    <w:rsid w:val="00CC34A2"/>
    <w:rsid w:val="00CC386C"/>
    <w:rsid w:val="00CC3B24"/>
    <w:rsid w:val="00CC457A"/>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43E4"/>
    <w:rsid w:val="00CD479A"/>
    <w:rsid w:val="00CD4853"/>
    <w:rsid w:val="00CD4D6B"/>
    <w:rsid w:val="00CD53BF"/>
    <w:rsid w:val="00CD5FB0"/>
    <w:rsid w:val="00CD6295"/>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C3C"/>
    <w:rsid w:val="00CE5DDC"/>
    <w:rsid w:val="00CE6961"/>
    <w:rsid w:val="00CE6AA1"/>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58F"/>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84D"/>
    <w:rsid w:val="00D37BC1"/>
    <w:rsid w:val="00D37EEA"/>
    <w:rsid w:val="00D40F77"/>
    <w:rsid w:val="00D410F0"/>
    <w:rsid w:val="00D41C09"/>
    <w:rsid w:val="00D422D0"/>
    <w:rsid w:val="00D424E6"/>
    <w:rsid w:val="00D426D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855"/>
    <w:rsid w:val="00D768F9"/>
    <w:rsid w:val="00D76C13"/>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6BA3"/>
    <w:rsid w:val="00DB70C8"/>
    <w:rsid w:val="00DB74D6"/>
    <w:rsid w:val="00DC0368"/>
    <w:rsid w:val="00DC0399"/>
    <w:rsid w:val="00DC0D53"/>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72C"/>
    <w:rsid w:val="00DF0B46"/>
    <w:rsid w:val="00DF0F82"/>
    <w:rsid w:val="00DF12D1"/>
    <w:rsid w:val="00DF1418"/>
    <w:rsid w:val="00DF172D"/>
    <w:rsid w:val="00DF1C91"/>
    <w:rsid w:val="00DF21C5"/>
    <w:rsid w:val="00DF278B"/>
    <w:rsid w:val="00DF3FB6"/>
    <w:rsid w:val="00DF4049"/>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1BF"/>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D6B"/>
    <w:rsid w:val="00E45FED"/>
    <w:rsid w:val="00E4726A"/>
    <w:rsid w:val="00E47949"/>
    <w:rsid w:val="00E50E8E"/>
    <w:rsid w:val="00E51EB2"/>
    <w:rsid w:val="00E52409"/>
    <w:rsid w:val="00E5240A"/>
    <w:rsid w:val="00E531D1"/>
    <w:rsid w:val="00E53260"/>
    <w:rsid w:val="00E53E2B"/>
    <w:rsid w:val="00E54236"/>
    <w:rsid w:val="00E54322"/>
    <w:rsid w:val="00E54738"/>
    <w:rsid w:val="00E5509B"/>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CC"/>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8C1"/>
    <w:rsid w:val="00E91DA9"/>
    <w:rsid w:val="00E91DDD"/>
    <w:rsid w:val="00E9206D"/>
    <w:rsid w:val="00E920A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4CC1"/>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CAC"/>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4F42"/>
    <w:rsid w:val="00F25F43"/>
    <w:rsid w:val="00F26036"/>
    <w:rsid w:val="00F26092"/>
    <w:rsid w:val="00F265FF"/>
    <w:rsid w:val="00F30760"/>
    <w:rsid w:val="00F30D29"/>
    <w:rsid w:val="00F3127E"/>
    <w:rsid w:val="00F313B1"/>
    <w:rsid w:val="00F317DE"/>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673"/>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4ED"/>
    <w:rsid w:val="00F605C3"/>
    <w:rsid w:val="00F605D8"/>
    <w:rsid w:val="00F60976"/>
    <w:rsid w:val="00F61ACB"/>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29A5"/>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D75"/>
    <w:rsid w:val="00FD1EA9"/>
    <w:rsid w:val="00FD2234"/>
    <w:rsid w:val="00FD22C3"/>
    <w:rsid w:val="00FD290F"/>
    <w:rsid w:val="00FD2F61"/>
    <w:rsid w:val="00FD374A"/>
    <w:rsid w:val="00FD52FA"/>
    <w:rsid w:val="00FD616E"/>
    <w:rsid w:val="00FD63E4"/>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3725189-E8D6-BE4A-8D02-89A3F134B9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29</Pages>
  <Words>145695</Words>
  <Characters>830468</Characters>
  <Application>Microsoft Office Word</Application>
  <DocSecurity>0</DocSecurity>
  <Lines>6920</Lines>
  <Paragraphs>1948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601</cp:revision>
  <cp:lastPrinted>2019-05-21T11:02:00Z</cp:lastPrinted>
  <dcterms:created xsi:type="dcterms:W3CDTF">2019-05-19T23:21:00Z</dcterms:created>
  <dcterms:modified xsi:type="dcterms:W3CDTF">2019-05-21T16:57:00Z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