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commentRangeEnd w:id="1"/>
      <w:r w:rsidR="007C53E5">
        <w:rPr>
          <w:rStyle w:val="CommentReference"/>
          <w:rFonts w:asciiTheme="minorHAnsi" w:eastAsiaTheme="minorHAnsi" w:hAnsiTheme="minorHAnsi" w:cstheme="minorBidi"/>
          <w:lang w:val="en-GB"/>
        </w:rPr>
        <w:commentReference w:id="1"/>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2"/>
      <w:r w:rsidRPr="00BE40FA">
        <w:rPr>
          <w:i/>
          <w:iCs/>
          <w:color w:val="000000" w:themeColor="text1"/>
        </w:rPr>
        <w:t>PhD</w:t>
      </w:r>
      <w:commentRangeEnd w:id="2"/>
      <w:r w:rsidR="00BD56DA">
        <w:rPr>
          <w:rStyle w:val="CommentReference"/>
          <w:rFonts w:asciiTheme="minorHAnsi" w:eastAsiaTheme="minorHAnsi" w:hAnsiTheme="minorHAnsi" w:cstheme="minorBidi"/>
          <w:lang w:val="en-GB"/>
        </w:rPr>
        <w:commentReference w:id="2"/>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3"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4" w:author="Ole Raaschou-Nielsen" w:date="2021-10-18T11:27:00Z"/>
          <w:bCs/>
          <w:color w:val="000000" w:themeColor="text1"/>
        </w:rPr>
      </w:pPr>
      <w:ins w:id="5"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6"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ins w:id="7"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8"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ins w:id="9" w:author="Matthias Ketzel" w:date="2021-10-21T21:56:00Z"/>
          <w:bCs/>
          <w:color w:val="000000" w:themeColor="text1"/>
        </w:rPr>
      </w:pPr>
    </w:p>
    <w:p w14:paraId="6735FD23" w14:textId="52524F07" w:rsidR="00BF6899" w:rsidRPr="00BE40FA" w:rsidRDefault="00BF6899" w:rsidP="00BF6899">
      <w:pPr>
        <w:spacing w:line="240" w:lineRule="auto"/>
        <w:outlineLvl w:val="0"/>
        <w:rPr>
          <w:ins w:id="10" w:author="Matthias Ketzel" w:date="2021-10-21T21:56:00Z"/>
          <w:bCs/>
          <w:i/>
          <w:iCs/>
          <w:color w:val="000000" w:themeColor="text1"/>
        </w:rPr>
      </w:pPr>
      <w:ins w:id="11" w:author="Matthias Ketzel" w:date="2021-10-21T21:56:00Z">
        <w:r w:rsidRPr="00BE40FA">
          <w:rPr>
            <w:i/>
            <w:iCs/>
            <w:color w:val="000000" w:themeColor="text1"/>
          </w:rPr>
          <w:t>J</w:t>
        </w:r>
      </w:ins>
      <w:ins w:id="12" w:author="Matthias Ketzel" w:date="2021-10-21T21:57:00Z">
        <w:r>
          <w:rPr>
            <w:i/>
            <w:iCs/>
            <w:color w:val="000000" w:themeColor="text1"/>
          </w:rPr>
          <w:t>ørgen Brandt</w:t>
        </w:r>
      </w:ins>
      <w:ins w:id="13"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4" w:author="Matthias Ketzel" w:date="2021-10-21T21:56:00Z"/>
          <w:bCs/>
          <w:color w:val="000000" w:themeColor="text1"/>
        </w:rPr>
      </w:pPr>
      <w:ins w:id="15"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16" w:author="Matthias Ketzel" w:date="2021-10-21T21:58:00Z"/>
          <w:bCs/>
          <w:color w:val="000000" w:themeColor="text1"/>
        </w:rPr>
      </w:pPr>
      <w:proofErr w:type="spellStart"/>
      <w:proofErr w:type="gramStart"/>
      <w:ins w:id="17" w:author="Matthias Ketzel" w:date="2021-10-21T21:58:00Z">
        <w:r w:rsidRPr="00BF6899">
          <w:rPr>
            <w:bCs/>
            <w:color w:val="000000" w:themeColor="text1"/>
          </w:rPr>
          <w:t>iClimate</w:t>
        </w:r>
        <w:proofErr w:type="spellEnd"/>
        <w:proofErr w:type="gramEnd"/>
        <w:r w:rsidRPr="00BF6899">
          <w:rPr>
            <w:bCs/>
            <w:color w:val="000000" w:themeColor="text1"/>
          </w:rPr>
          <w:t xml:space="preserv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lastRenderedPageBreak/>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0"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18"/>
      <w:r w:rsidR="009C4635">
        <w:rPr>
          <w:bCs/>
        </w:rPr>
        <w:t>XX</w:t>
      </w:r>
      <w:commentRangeEnd w:id="18"/>
      <w:r w:rsidR="0061229F">
        <w:rPr>
          <w:rStyle w:val="CommentReference"/>
          <w:rFonts w:asciiTheme="minorHAnsi" w:eastAsiaTheme="minorHAnsi" w:hAnsiTheme="minorHAnsi" w:cstheme="minorBidi"/>
          <w:lang w:val="en-GB"/>
        </w:rPr>
        <w:commentReference w:id="18"/>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19"/>
      <w:r w:rsidR="009C4635">
        <w:rPr>
          <w:bCs/>
        </w:rPr>
        <w:t>XX</w:t>
      </w:r>
      <w:commentRangeEnd w:id="19"/>
      <w:r w:rsidR="003757EC">
        <w:rPr>
          <w:rStyle w:val="CommentReference"/>
          <w:rFonts w:asciiTheme="minorHAnsi" w:eastAsiaTheme="minorHAnsi" w:hAnsiTheme="minorHAnsi" w:cstheme="minorBidi"/>
          <w:lang w:val="en-GB"/>
        </w:rPr>
        <w:commentReference w:id="19"/>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proofErr w:type="gramStart"/>
      <w:r w:rsidRPr="00BE40FA">
        <w:rPr>
          <w:bCs/>
        </w:rPr>
        <w:t xml:space="preserve">How </w:t>
      </w:r>
      <w:r w:rsidR="00805940" w:rsidRPr="00BE40FA">
        <w:rPr>
          <w:bCs/>
        </w:rPr>
        <w:t>are</w:t>
      </w:r>
      <w:r w:rsidR="00AA401F" w:rsidRPr="00BE40FA">
        <w:rPr>
          <w:bCs/>
        </w:rPr>
        <w:t xml:space="preserve"> </w:t>
      </w:r>
      <w:commentRangeStart w:id="20"/>
      <w:r w:rsidR="00AA401F" w:rsidRPr="00BE40FA">
        <w:rPr>
          <w:bCs/>
        </w:rPr>
        <w:t xml:space="preserve">traffic-related </w:t>
      </w:r>
      <w:commentRangeEnd w:id="20"/>
      <w:r w:rsidR="00BB783C">
        <w:rPr>
          <w:rStyle w:val="CommentReference"/>
          <w:rFonts w:asciiTheme="minorHAnsi" w:eastAsiaTheme="minorHAnsi" w:hAnsiTheme="minorHAnsi" w:cstheme="minorBidi"/>
          <w:lang w:val="en-GB"/>
        </w:rPr>
        <w:commentReference w:id="20"/>
      </w:r>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1"/>
      <w:r w:rsidR="00D811CD" w:rsidRPr="00F2291E">
        <w:rPr>
          <w:bCs/>
        </w:rPr>
        <w:t xml:space="preserve">and </w:t>
      </w:r>
      <w:r w:rsidR="00DC1820" w:rsidRPr="00F2291E">
        <w:rPr>
          <w:bCs/>
        </w:rPr>
        <w:t>combined</w:t>
      </w:r>
      <w:commentRangeEnd w:id="21"/>
      <w:r w:rsidR="00BB783C">
        <w:rPr>
          <w:rStyle w:val="CommentReference"/>
          <w:rFonts w:asciiTheme="minorHAnsi" w:eastAsiaTheme="minorHAnsi" w:hAnsiTheme="minorHAnsi" w:cstheme="minorBidi"/>
          <w:lang w:val="en-GB"/>
        </w:rPr>
        <w:commentReference w:id="21"/>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proofErr w:type="gramEnd"/>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22"/>
      <w:r w:rsidR="00C4666A">
        <w:rPr>
          <w:bCs/>
        </w:rPr>
        <w:t xml:space="preserve">a </w:t>
      </w:r>
      <w:r w:rsidR="00F45669" w:rsidRPr="00BE40FA">
        <w:rPr>
          <w:bCs/>
        </w:rPr>
        <w:t xml:space="preserve">5-year concentration </w:t>
      </w:r>
      <w:r w:rsidR="00F45669" w:rsidRPr="00F2291E">
        <w:rPr>
          <w:bCs/>
        </w:rPr>
        <w:t xml:space="preserve">of </w:t>
      </w:r>
      <w:commentRangeEnd w:id="22"/>
      <w:r w:rsidR="00BB783C">
        <w:rPr>
          <w:rStyle w:val="CommentReference"/>
          <w:rFonts w:asciiTheme="minorHAnsi" w:eastAsiaTheme="minorHAnsi" w:hAnsiTheme="minorHAnsi" w:cstheme="minorBidi"/>
          <w:lang w:val="en-GB"/>
        </w:rPr>
        <w:commentReference w:id="22"/>
      </w:r>
      <w:r w:rsidR="00F45669" w:rsidRPr="00F2291E">
        <w:rPr>
          <w:bCs/>
        </w:rPr>
        <w:t>tr</w:t>
      </w:r>
      <w:commentRangeStart w:id="23"/>
      <w:r w:rsidR="00F45669" w:rsidRPr="00F2291E">
        <w:rPr>
          <w:bCs/>
        </w:rPr>
        <w:t>affic</w:t>
      </w:r>
      <w:r w:rsidR="00F45669" w:rsidRPr="00BE40FA">
        <w:rPr>
          <w:bCs/>
        </w:rPr>
        <w:t>-related</w:t>
      </w:r>
      <w:commentRangeEnd w:id="23"/>
      <w:r w:rsidR="00BB783C">
        <w:rPr>
          <w:rStyle w:val="CommentReference"/>
          <w:rFonts w:asciiTheme="minorHAnsi" w:eastAsiaTheme="minorHAnsi" w:hAnsiTheme="minorHAnsi" w:cstheme="minorBidi"/>
          <w:lang w:val="en-GB"/>
        </w:rPr>
        <w:commentReference w:id="23"/>
      </w:r>
      <w:r w:rsidR="00F45669" w:rsidRPr="00BE40FA">
        <w:rPr>
          <w:bCs/>
        </w:rPr>
        <w:t xml:space="preserve"> pollut</w:t>
      </w:r>
      <w:commentRangeStart w:id="24"/>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24"/>
      <w:r w:rsidR="00BB783C">
        <w:rPr>
          <w:rStyle w:val="CommentReference"/>
          <w:rFonts w:asciiTheme="minorHAnsi" w:eastAsiaTheme="minorHAnsi" w:hAnsiTheme="minorHAnsi" w:cstheme="minorBidi"/>
          <w:lang w:val="en-GB"/>
        </w:rPr>
        <w:commentReference w:id="24"/>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w:t>
      </w:r>
      <w:proofErr w:type="gramStart"/>
      <w:r w:rsidR="00EC7D03" w:rsidRPr="00BE40FA">
        <w:rPr>
          <w:bCs/>
        </w:rPr>
        <w:t>is needed</w:t>
      </w:r>
      <w:proofErr w:type="gramEnd"/>
      <w:r w:rsidR="00EC7D03" w:rsidRPr="00BE40FA">
        <w:rPr>
          <w:bCs/>
        </w:rPr>
        <w:t xml:space="preserve"> to understand the role of air pollution on ALS pathogenesis and </w:t>
      </w:r>
      <w:commentRangeStart w:id="25"/>
      <w:r w:rsidR="00EC7D03" w:rsidRPr="00BE40FA">
        <w:rPr>
          <w:bCs/>
        </w:rPr>
        <w:t>timing of onset</w:t>
      </w:r>
      <w:commentRangeEnd w:id="25"/>
      <w:r w:rsidR="00867E60">
        <w:rPr>
          <w:rStyle w:val="CommentReference"/>
          <w:rFonts w:asciiTheme="minorHAnsi" w:eastAsiaTheme="minorHAnsi" w:hAnsiTheme="minorHAnsi" w:cstheme="minorBidi"/>
          <w:lang w:val="en-GB"/>
        </w:rPr>
        <w:commentReference w:id="25"/>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26"/>
      <w:r w:rsidRPr="00BE40FA">
        <w:rPr>
          <w:bCs/>
        </w:rPr>
        <w:t xml:space="preserve">prospectively collected </w:t>
      </w:r>
      <w:commentRangeEnd w:id="26"/>
      <w:r w:rsidR="00867E60">
        <w:rPr>
          <w:rStyle w:val="CommentReference"/>
          <w:rFonts w:asciiTheme="minorHAnsi" w:eastAsiaTheme="minorHAnsi" w:hAnsiTheme="minorHAnsi" w:cstheme="minorBidi"/>
          <w:lang w:val="en-GB"/>
        </w:rPr>
        <w:commentReference w:id="26"/>
      </w:r>
      <w:r w:rsidRPr="00BE40FA">
        <w:rPr>
          <w:bCs/>
        </w:rPr>
        <w:t xml:space="preserve">data from the Danish National Registers system from </w:t>
      </w:r>
      <w:r w:rsidR="00D4053A">
        <w:rPr>
          <w:color w:val="000000" w:themeColor="text1"/>
        </w:rPr>
        <w:t xml:space="preserve">3,939 </w:t>
      </w:r>
      <w:r w:rsidRPr="00BE40FA">
        <w:rPr>
          <w:bCs/>
        </w:rPr>
        <w:t xml:space="preserve">ALS cases diagnosed </w:t>
      </w:r>
      <w:proofErr w:type="gramStart"/>
      <w:r w:rsidRPr="00BE40FA">
        <w:rPr>
          <w:bCs/>
        </w:rPr>
        <w:t>between 1989 – 2013</w:t>
      </w:r>
      <w:proofErr w:type="gramEnd"/>
      <w:r w:rsidRPr="00BE40FA">
        <w:rPr>
          <w:bCs/>
        </w:rPr>
        <w:t xml:space="preserve">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commentRangeStart w:id="27"/>
      <w:commentRangeStart w:id="28"/>
      <w:r w:rsidRPr="00BE40FA">
        <w:rPr>
          <w:bCs/>
        </w:rPr>
        <w:t>nitrogen oxides (NO</w:t>
      </w:r>
      <w:r w:rsidRPr="00BE40FA">
        <w:rPr>
          <w:bCs/>
          <w:vertAlign w:val="subscript"/>
        </w:rPr>
        <w:t>x</w:t>
      </w:r>
      <w:r w:rsidRPr="00BE40FA">
        <w:rPr>
          <w:bCs/>
        </w:rPr>
        <w:t xml:space="preserve">), carbon monoxide (CO), </w:t>
      </w:r>
      <w:commentRangeEnd w:id="27"/>
      <w:r w:rsidR="00867E60">
        <w:rPr>
          <w:rStyle w:val="CommentReference"/>
          <w:rFonts w:asciiTheme="minorHAnsi" w:eastAsiaTheme="minorHAnsi" w:hAnsiTheme="minorHAnsi" w:cstheme="minorBidi"/>
          <w:lang w:val="en-GB"/>
        </w:rPr>
        <w:commentReference w:id="27"/>
      </w:r>
      <w:commentRangeEnd w:id="28"/>
      <w:r w:rsidR="007C7AA3">
        <w:rPr>
          <w:rStyle w:val="CommentReference"/>
          <w:rFonts w:asciiTheme="minorHAnsi" w:eastAsiaTheme="minorHAnsi" w:hAnsiTheme="minorHAnsi" w:cstheme="minorBidi"/>
          <w:lang w:val="en-GB"/>
        </w:rPr>
        <w:commentReference w:id="28"/>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w:t>
      </w:r>
      <w:commentRangeStart w:id="29"/>
      <w:r w:rsidR="00594CE8">
        <w:rPr>
          <w:bCs/>
        </w:rPr>
        <w:t xml:space="preserve">overall traffic association, the joint association </w:t>
      </w:r>
      <w:commentRangeEnd w:id="29"/>
      <w:r w:rsidR="000217BC">
        <w:rPr>
          <w:rStyle w:val="CommentReference"/>
          <w:rFonts w:asciiTheme="minorHAnsi" w:eastAsiaTheme="minorHAnsi" w:hAnsiTheme="minorHAnsi" w:cstheme="minorBidi"/>
          <w:lang w:val="en-GB"/>
        </w:rPr>
        <w:commentReference w:id="29"/>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30"/>
      <w:r w:rsidR="00643397">
        <w:rPr>
          <w:bCs/>
        </w:rPr>
        <w:t xml:space="preserve">overall traffic </w:t>
      </w:r>
      <w:commentRangeEnd w:id="30"/>
      <w:r w:rsidR="000217BC">
        <w:rPr>
          <w:rStyle w:val="CommentReference"/>
          <w:rFonts w:asciiTheme="minorHAnsi" w:eastAsiaTheme="minorHAnsi" w:hAnsiTheme="minorHAnsi" w:cstheme="minorBidi"/>
          <w:lang w:val="en-GB"/>
        </w:rPr>
        <w:commentReference w:id="30"/>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proofErr w:type="gramStart"/>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31"/>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31"/>
      <w:r w:rsidR="000217BC">
        <w:rPr>
          <w:rStyle w:val="CommentReference"/>
          <w:rFonts w:asciiTheme="minorHAnsi" w:eastAsiaTheme="minorHAnsi" w:hAnsiTheme="minorHAnsi" w:cstheme="minorBidi"/>
          <w:lang w:val="en-GB"/>
        </w:rPr>
        <w:commentReference w:id="31"/>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32"/>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32"/>
      <w:r w:rsidR="000217BC">
        <w:rPr>
          <w:rStyle w:val="CommentReference"/>
          <w:rFonts w:asciiTheme="minorHAnsi" w:eastAsiaTheme="minorHAnsi" w:hAnsiTheme="minorHAnsi" w:cstheme="minorBidi"/>
          <w:lang w:val="en-GB"/>
        </w:rPr>
        <w:commentReference w:id="32"/>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33"/>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33"/>
      <w:r w:rsidR="00AF5194">
        <w:rPr>
          <w:rStyle w:val="CommentReference"/>
          <w:rFonts w:asciiTheme="minorHAnsi" w:eastAsiaTheme="minorHAnsi" w:hAnsiTheme="minorHAnsi" w:cstheme="minorBidi"/>
          <w:lang w:val="en-GB"/>
        </w:rPr>
        <w:commentReference w:id="33"/>
      </w:r>
      <w:r w:rsidR="005D4AE9" w:rsidRPr="00BE40FA">
        <w:rPr>
          <w:color w:val="000000" w:themeColor="text1"/>
        </w:rPr>
        <w:t>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roofErr w:type="gramEnd"/>
    </w:p>
    <w:p w14:paraId="7462D3AF" w14:textId="588348BB" w:rsidR="00893A34" w:rsidRPr="00BE40FA" w:rsidRDefault="00E27205" w:rsidP="000E0904">
      <w:r w:rsidRPr="00BE40FA">
        <w:rPr>
          <w:b/>
        </w:rPr>
        <w:t>Conclusion:</w:t>
      </w:r>
      <w:r w:rsidRPr="00BE40FA">
        <w:rPr>
          <w:bCs/>
        </w:rPr>
        <w:t xml:space="preserve"> </w:t>
      </w:r>
      <w:commentRangeStart w:id="34"/>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xml:space="preserve">. Further work </w:t>
      </w:r>
      <w:proofErr w:type="gramStart"/>
      <w:r w:rsidR="005D4AE9" w:rsidRPr="00BE40FA">
        <w:t>is needed</w:t>
      </w:r>
      <w:proofErr w:type="gramEnd"/>
      <w:r w:rsidR="005D4AE9" w:rsidRPr="00BE40FA">
        <w:t xml:space="preserve"> to understand the role of air pollution on ALS pathogenesis and timing of onset.</w:t>
      </w:r>
      <w:commentRangeEnd w:id="34"/>
      <w:r w:rsidR="00AF5194">
        <w:rPr>
          <w:rStyle w:val="CommentReference"/>
          <w:rFonts w:asciiTheme="minorHAnsi" w:eastAsiaTheme="minorHAnsi" w:hAnsiTheme="minorHAnsi" w:cstheme="minorBidi"/>
          <w:lang w:val="en-GB"/>
        </w:rPr>
        <w:commentReference w:id="34"/>
      </w:r>
      <w:r w:rsidR="00893A34" w:rsidRPr="00BE40FA">
        <w:rPr>
          <w:b/>
        </w:rPr>
        <w:br w:type="page"/>
      </w:r>
    </w:p>
    <w:p w14:paraId="46AB21DF" w14:textId="1840434E" w:rsidR="004B5359" w:rsidRPr="00BE40FA" w:rsidRDefault="00F255A6" w:rsidP="00042EDE">
      <w:pPr>
        <w:rPr>
          <w:b/>
        </w:rPr>
      </w:pPr>
      <w:commentRangeStart w:id="35"/>
      <w:r w:rsidRPr="00BE40FA">
        <w:rPr>
          <w:b/>
        </w:rPr>
        <w:lastRenderedPageBreak/>
        <w:t>Introduction</w:t>
      </w:r>
      <w:commentRangeEnd w:id="35"/>
      <w:r w:rsidR="005F4D37">
        <w:rPr>
          <w:rStyle w:val="CommentReference"/>
          <w:rFonts w:asciiTheme="minorHAnsi" w:eastAsiaTheme="minorHAnsi" w:hAnsiTheme="minorHAnsi" w:cstheme="minorBidi"/>
          <w:lang w:val="en-GB"/>
        </w:rPr>
        <w:commentReference w:id="35"/>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w:t>
      </w:r>
      <w:proofErr w:type="spellStart"/>
      <w:r w:rsidR="00AB3B45" w:rsidRPr="00BE40FA">
        <w:rPr>
          <w:color w:val="000000" w:themeColor="text1"/>
          <w:lang w:val="en-US"/>
        </w:rPr>
        <w:t>neuroinflammation</w:t>
      </w:r>
      <w:proofErr w:type="spellEnd"/>
      <w:r w:rsidR="00AB3B45" w:rsidRPr="00BE40FA">
        <w:rPr>
          <w:color w:val="000000" w:themeColor="text1"/>
          <w:lang w:val="en-US"/>
        </w:rPr>
        <w:t>,</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36"/>
      <w:commentRangeStart w:id="37"/>
      <w:r w:rsidR="007573A4">
        <w:rPr>
          <w:color w:val="000000" w:themeColor="text1"/>
          <w:lang w:val="en-US"/>
        </w:rPr>
        <w:t>commonly</w:t>
      </w:r>
      <w:commentRangeEnd w:id="36"/>
      <w:r w:rsidR="00606A83">
        <w:rPr>
          <w:rStyle w:val="CommentReference"/>
          <w:rFonts w:asciiTheme="minorHAnsi" w:hAnsiTheme="minorHAnsi" w:cstheme="minorBidi"/>
          <w:lang w:eastAsia="en-US"/>
        </w:rPr>
        <w:commentReference w:id="36"/>
      </w:r>
      <w:commentRangeEnd w:id="37"/>
      <w:r w:rsidR="00A947F2">
        <w:rPr>
          <w:rStyle w:val="CommentReference"/>
          <w:rFonts w:asciiTheme="minorHAnsi" w:hAnsiTheme="minorHAnsi" w:cstheme="minorBidi"/>
          <w:lang w:eastAsia="en-US"/>
        </w:rPr>
        <w:commentReference w:id="37"/>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38"/>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38"/>
      <w:r w:rsidR="00606A83">
        <w:rPr>
          <w:rStyle w:val="CommentReference"/>
          <w:rFonts w:asciiTheme="minorHAnsi" w:hAnsiTheme="minorHAnsi" w:cstheme="minorBidi"/>
          <w:lang w:eastAsia="en-US"/>
        </w:rPr>
        <w:commentReference w:id="38"/>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proofErr w:type="gramStart"/>
      <w:r w:rsidR="00B22996" w:rsidRPr="00BE40FA">
        <w:rPr>
          <w:bCs/>
          <w:color w:val="000000" w:themeColor="text1"/>
        </w:rPr>
        <w:t>was established</w:t>
      </w:r>
      <w:proofErr w:type="gramEnd"/>
      <w:r w:rsidR="00B22996" w:rsidRPr="00BE40FA">
        <w:rPr>
          <w:bCs/>
          <w:color w:val="000000" w:themeColor="text1"/>
        </w:rPr>
        <w:t xml:space="preserve">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proofErr w:type="gramStart"/>
      <w:r w:rsidRPr="00BE40FA">
        <w:rPr>
          <w:bCs/>
          <w:color w:val="000000" w:themeColor="text1"/>
        </w:rPr>
        <w:t xml:space="preserve">This study was approved by the Institutional Review Board at the </w:t>
      </w:r>
      <w:r w:rsidR="00E53A69" w:rsidRPr="00BE40FA">
        <w:rPr>
          <w:bCs/>
          <w:color w:val="000000" w:themeColor="text1"/>
        </w:rPr>
        <w:t>Columbia University</w:t>
      </w:r>
      <w:proofErr w:type="gramEnd"/>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6D3560A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39"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40"/>
        <w:commentRangeStart w:id="41"/>
        <w:r w:rsidR="009C4919" w:rsidDel="00DB0F17">
          <w:rPr>
            <w:bCs/>
          </w:rPr>
          <w:delText>constituent</w:delText>
        </w:r>
      </w:del>
      <w:commentRangeEnd w:id="40"/>
      <w:r w:rsidR="00606A83">
        <w:rPr>
          <w:rStyle w:val="CommentReference"/>
          <w:rFonts w:asciiTheme="minorHAnsi" w:eastAsiaTheme="minorHAnsi" w:hAnsiTheme="minorHAnsi" w:cstheme="minorBidi"/>
          <w:lang w:val="en-GB"/>
        </w:rPr>
        <w:commentReference w:id="40"/>
      </w:r>
      <w:commentRangeEnd w:id="41"/>
      <w:r w:rsidR="006B32EE">
        <w:rPr>
          <w:rStyle w:val="CommentReference"/>
          <w:rFonts w:asciiTheme="minorHAnsi" w:eastAsiaTheme="minorHAnsi" w:hAnsiTheme="minorHAnsi" w:cstheme="minorBidi"/>
          <w:lang w:val="en-GB"/>
        </w:rPr>
        <w:commentReference w:id="41"/>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 xml:space="preserve">-temporal </w:t>
      </w:r>
      <w:del w:id="42" w:author="Matthias Ketzel" w:date="2021-10-22T08:13:00Z">
        <w:r w:rsidRPr="00BE40FA" w:rsidDel="007B7815">
          <w:rPr>
            <w:bCs/>
            <w:color w:val="000000" w:themeColor="text1"/>
          </w:rPr>
          <w:delText>model</w:delText>
        </w:r>
        <w:r w:rsidR="00A01A43" w:rsidDel="007B7815">
          <w:rPr>
            <w:bCs/>
            <w:color w:val="000000" w:themeColor="text1"/>
          </w:rPr>
          <w:delText>s</w:delText>
        </w:r>
      </w:del>
      <w:ins w:id="43" w:author="Matthias Ketzel" w:date="2021-10-22T08:13:00Z">
        <w:r w:rsidR="007B7815">
          <w:rPr>
            <w:bCs/>
            <w:color w:val="000000" w:themeColor="text1"/>
          </w:rPr>
          <w:t xml:space="preserve">modelling </w:t>
        </w:r>
      </w:ins>
      <w:ins w:id="44" w:author="Matthias Ketzel" w:date="2021-10-22T08:14:00Z">
        <w:r w:rsidR="007B7815">
          <w:rPr>
            <w:bCs/>
            <w:color w:val="000000" w:themeColor="text1"/>
          </w:rPr>
          <w:t>system (DEHM-UBM-</w:t>
        </w:r>
        <w:proofErr w:type="spellStart"/>
        <w:r w:rsidR="007B7815">
          <w:rPr>
            <w:bCs/>
            <w:color w:val="000000" w:themeColor="text1"/>
          </w:rPr>
          <w:t>AirGIS</w:t>
        </w:r>
        <w:proofErr w:type="spellEnd"/>
        <w:r w:rsidR="007B7815">
          <w:rPr>
            <w:bCs/>
            <w:color w:val="000000" w:themeColor="text1"/>
          </w:rPr>
          <w:t>)</w:t>
        </w:r>
      </w:ins>
      <w:del w:id="45" w:author="Matthias Ketzel" w:date="2021-10-22T08:13:00Z">
        <w:r w:rsidR="0012534F" w:rsidRPr="00BE40FA" w:rsidDel="007B7815">
          <w:rPr>
            <w:bCs/>
            <w:color w:val="000000" w:themeColor="text1"/>
          </w:rPr>
          <w:delText xml:space="preserve"> </w:delText>
        </w:r>
      </w:del>
      <w:ins w:id="46" w:author="Matthias Ketzel" w:date="2021-10-22T08:13:00Z">
        <w:r w:rsidR="007B7815" w:rsidRPr="00BE40FA">
          <w:rPr>
            <w:bCs/>
            <w:color w:val="000000" w:themeColor="text1"/>
          </w:rPr>
          <w:t xml:space="preserve"> </w:t>
        </w:r>
      </w:ins>
      <w:r w:rsidR="0012534F" w:rsidRPr="00BE40FA">
        <w:rPr>
          <w:bCs/>
          <w:color w:val="000000" w:themeColor="text1"/>
        </w:rPr>
        <w:t>with full space and time coverage over our study period, described in detail elsewhe</w:t>
      </w:r>
      <w:commentRangeStart w:id="47"/>
      <w:r w:rsidR="0012534F" w:rsidRPr="00BE40FA">
        <w:rPr>
          <w:bCs/>
          <w:color w:val="000000" w:themeColor="text1"/>
        </w:rPr>
        <w:t>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w:t>
      </w:r>
      <w:proofErr w:type="gramStart"/>
      <w:r w:rsidR="000C76AC" w:rsidRPr="000C76AC">
        <w:rPr>
          <w:color w:val="000000"/>
          <w:vertAlign w:val="superscript"/>
        </w:rPr>
        <w:t>,47</w:t>
      </w:r>
      <w:proofErr w:type="gramEnd"/>
      <w:r w:rsidR="000573A6" w:rsidRPr="00BE40FA">
        <w:rPr>
          <w:bCs/>
          <w:color w:val="000000" w:themeColor="text1"/>
        </w:rPr>
        <w:fldChar w:fldCharType="end"/>
      </w:r>
      <w:commentRangeEnd w:id="47"/>
      <w:r w:rsidR="00DB0F17">
        <w:rPr>
          <w:rStyle w:val="CommentReference"/>
          <w:rFonts w:asciiTheme="minorHAnsi" w:eastAsiaTheme="minorHAnsi" w:hAnsiTheme="minorHAnsi" w:cstheme="minorBidi"/>
          <w:lang w:val="en-GB"/>
        </w:rPr>
        <w:commentReference w:id="47"/>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w:t>
      </w:r>
      <w:r w:rsidR="00520EA3" w:rsidRPr="00BE40FA">
        <w:rPr>
          <w:bCs/>
          <w:color w:val="000000" w:themeColor="text1"/>
        </w:rPr>
        <w:lastRenderedPageBreak/>
        <w:t>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48"/>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49"/>
      <w:r w:rsidR="00E52635">
        <w:rPr>
          <w:bCs/>
          <w:color w:val="000000" w:themeColor="text1"/>
        </w:rPr>
        <w:t>XX</w:t>
      </w:r>
      <w:commentRangeEnd w:id="49"/>
      <w:r w:rsidR="00747D93">
        <w:rPr>
          <w:rStyle w:val="CommentReference"/>
          <w:rFonts w:asciiTheme="minorHAnsi" w:eastAsiaTheme="minorHAnsi" w:hAnsiTheme="minorHAnsi" w:cstheme="minorBidi"/>
          <w:lang w:val="en-GB"/>
        </w:rPr>
        <w:commentReference w:id="49"/>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50"/>
      <w:r w:rsidR="00BC49EA">
        <w:rPr>
          <w:bCs/>
          <w:color w:val="000000" w:themeColor="text1"/>
        </w:rPr>
        <w:t>XX</w:t>
      </w:r>
      <w:commentRangeEnd w:id="50"/>
      <w:r w:rsidR="00747D93">
        <w:rPr>
          <w:rStyle w:val="CommentReference"/>
          <w:rFonts w:asciiTheme="minorHAnsi" w:eastAsiaTheme="minorHAnsi" w:hAnsiTheme="minorHAnsi" w:cstheme="minorBidi"/>
          <w:lang w:val="en-GB"/>
        </w:rPr>
        <w:commentReference w:id="50"/>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48"/>
      <w:r w:rsidR="007B7815">
        <w:rPr>
          <w:rStyle w:val="CommentReference"/>
          <w:rFonts w:asciiTheme="minorHAnsi" w:eastAsiaTheme="minorHAnsi" w:hAnsiTheme="minorHAnsi" w:cstheme="minorBidi"/>
          <w:lang w:val="en-GB"/>
        </w:rPr>
        <w:commentReference w:id="48"/>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proofErr w:type="gramStart"/>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roofErr w:type="gramEnd"/>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xml:space="preserve">, </w:t>
      </w:r>
      <w:r w:rsidR="00287B11" w:rsidRPr="00BE40FA">
        <w:rPr>
          <w:bCs/>
          <w:color w:val="000000" w:themeColor="text1"/>
        </w:rPr>
        <w:lastRenderedPageBreak/>
        <w:t>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51"/>
      <w:r w:rsidR="00A62419" w:rsidRPr="00BE40FA">
        <w:rPr>
          <w:bCs/>
          <w:color w:val="000000" w:themeColor="text1"/>
        </w:rPr>
        <w:t>Greenland</w:t>
      </w:r>
      <w:commentRangeEnd w:id="51"/>
      <w:r w:rsidR="00606A83">
        <w:rPr>
          <w:rStyle w:val="CommentReference"/>
          <w:rFonts w:asciiTheme="minorHAnsi" w:eastAsiaTheme="minorHAnsi" w:hAnsiTheme="minorHAnsi" w:cstheme="minorBidi"/>
          <w:lang w:val="en-GB"/>
        </w:rPr>
        <w:commentReference w:id="51"/>
      </w:r>
      <w:r w:rsidR="00A62419" w:rsidRPr="00BE40FA">
        <w:rPr>
          <w:bCs/>
          <w:color w:val="000000" w:themeColor="text1"/>
        </w:rPr>
        <w:t>)</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52"/>
      <w:r w:rsidR="000D49A8">
        <w:rPr>
          <w:color w:val="000000" w:themeColor="text1"/>
        </w:rPr>
        <w:t>b) a joint association of the three pollutants, and (c) an overall average traffic association,</w:t>
      </w:r>
      <w:commentRangeEnd w:id="52"/>
      <w:r w:rsidR="00606A83">
        <w:rPr>
          <w:rStyle w:val="CommentReference"/>
          <w:rFonts w:asciiTheme="minorHAnsi" w:eastAsiaTheme="minorHAnsi" w:hAnsiTheme="minorHAnsi" w:cstheme="minorBidi"/>
          <w:lang w:val="en-GB"/>
        </w:rPr>
        <w:commentReference w:id="52"/>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proofErr w:type="gramStart"/>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proofErr w:type="gramEnd"/>
      <w:r w:rsidR="00522BF8">
        <w:rPr>
          <w:iCs/>
        </w:rPr>
        <w:t xml:space="preserve"> </w:t>
      </w:r>
      <w:commentRangeStart w:id="53"/>
      <w:r w:rsidR="00522BF8">
        <w:rPr>
          <w:iCs/>
        </w:rPr>
        <w:t xml:space="preserve">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commentRangeEnd w:id="53"/>
      <w:r w:rsidR="00C63ACD">
        <w:rPr>
          <w:rStyle w:val="CommentReference"/>
          <w:rFonts w:asciiTheme="minorHAnsi" w:eastAsiaTheme="minorHAnsi" w:hAnsiTheme="minorHAnsi" w:cstheme="minorBidi"/>
          <w:lang w:val="en-GB"/>
        </w:rPr>
        <w:commentReference w:id="53"/>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proofErr w:type="gramStart"/>
      <w:r w:rsidR="009E695D" w:rsidRPr="009E695D">
        <w:rPr>
          <w:vertAlign w:val="superscript"/>
        </w:rPr>
        <w:t>56</w:t>
      </w:r>
      <w:proofErr w:type="gramEnd"/>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54"/>
      <w:r w:rsidR="009E695D" w:rsidRPr="00237DF6">
        <w:rPr>
          <w:iCs/>
        </w:rPr>
        <w:t>pollutants</w:t>
      </w:r>
      <w:commentRangeEnd w:id="54"/>
      <w:r w:rsidR="008F3429">
        <w:rPr>
          <w:rStyle w:val="CommentReference"/>
          <w:rFonts w:asciiTheme="minorHAnsi" w:eastAsiaTheme="minorHAnsi" w:hAnsiTheme="minorHAnsi" w:cstheme="minorBidi"/>
          <w:lang w:val="en-GB"/>
        </w:rPr>
        <w:commentReference w:id="54"/>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proofErr w:type="gramStart"/>
      <w:r w:rsidR="006F7E20">
        <w:t xml:space="preserve">added </w:t>
      </w:r>
      <w:proofErr w:type="gramEnd"/>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w:t>
      </w:r>
      <w:proofErr w:type="gramStart"/>
      <w:r w:rsidR="00C10DCB">
        <w:t xml:space="preserve">coefficients </w:t>
      </w:r>
      <w:proofErr w:type="gramEnd"/>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875FFD"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 xml:space="preserve">Specifically, this sum quantifies the association (log-odds) with ALS of a one-SD increase in all </w:t>
      </w:r>
      <w:commentRangeStart w:id="55"/>
      <w:r>
        <w:t xml:space="preserve">three traffic-related pollutants </w:t>
      </w:r>
      <w:commentRangeEnd w:id="55"/>
      <w:r w:rsidR="00EC0432">
        <w:rPr>
          <w:rStyle w:val="CommentReference"/>
          <w:rFonts w:asciiTheme="minorHAnsi" w:eastAsiaTheme="minorHAnsi" w:hAnsiTheme="minorHAnsi" w:cstheme="minorBidi"/>
          <w:lang w:val="en-GB"/>
        </w:rPr>
        <w:commentReference w:id="55"/>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56"/>
      <w:r w:rsidR="00BF64F6">
        <w:rPr>
          <w:iCs/>
        </w:rPr>
        <w:t>overall traffic effect</w:t>
      </w:r>
      <w:commentRangeEnd w:id="56"/>
      <w:r w:rsidR="00C63ACD">
        <w:rPr>
          <w:rStyle w:val="CommentReference"/>
          <w:rFonts w:asciiTheme="minorHAnsi" w:eastAsiaTheme="minorHAnsi" w:hAnsiTheme="minorHAnsi" w:cstheme="minorBidi"/>
          <w:lang w:val="en-GB"/>
        </w:rPr>
        <w:commentReference w:id="56"/>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875FFD"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proofErr w:type="gramStart"/>
      <w:r>
        <w:t>w</w:t>
      </w:r>
      <w:r w:rsidR="00AD2B7D" w:rsidRPr="00BE40FA">
        <w:t>her</w:t>
      </w:r>
      <w:r w:rsidR="002E7576">
        <w:t>e</w:t>
      </w:r>
      <w:proofErr w:type="gramEnd"/>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 xml:space="preserve">We used </w:t>
      </w:r>
      <w:proofErr w:type="gramStart"/>
      <w:r w:rsidRPr="00BE40FA">
        <w:rPr>
          <w:iCs/>
        </w:rPr>
        <w:t>weakly-informative</w:t>
      </w:r>
      <w:proofErr w:type="gramEnd"/>
      <w:r w:rsidRPr="00BE40FA">
        <w:rPr>
          <w:iCs/>
        </w:rPr>
        <w:t xml:space="preser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xml:space="preserve">, as recommended by </w:t>
      </w:r>
      <w:proofErr w:type="spellStart"/>
      <w:r w:rsidR="00B22074">
        <w:t>Gelman</w:t>
      </w:r>
      <w:proofErr w:type="spellEnd"/>
      <w:r w:rsidR="00B22074">
        <w:t>,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w:t>
      </w:r>
      <w:proofErr w:type="gramStart"/>
      <w:r w:rsidR="00E5727C" w:rsidRPr="00BE40FA">
        <w:rPr>
          <w:iCs/>
        </w:rPr>
        <w:t xml:space="preserve">on </w:t>
      </w:r>
      <w:proofErr w:type="gramEnd"/>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xml:space="preserve">, as detailed </w:t>
      </w:r>
      <w:proofErr w:type="gramStart"/>
      <w:r w:rsidR="00963A68" w:rsidRPr="00BE40FA">
        <w:t>below</w:t>
      </w:r>
      <w:proofErr w:type="gramEnd"/>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e.g.</w:t>
      </w:r>
      <w:proofErr w:type="gramStart"/>
      <w:r w:rsidR="00A035F1">
        <w:rPr>
          <w:color w:val="000000"/>
        </w:rPr>
        <w:t xml:space="preserve">, </w:t>
      </w:r>
      <w:proofErr w:type="gramEnd"/>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 xml:space="preserve">ing that the </w:t>
      </w:r>
      <w:proofErr w:type="spellStart"/>
      <w:r w:rsidR="00616795">
        <w:t>Gelman</w:t>
      </w:r>
      <w:proofErr w:type="spellEnd"/>
      <w:r w:rsidR="00616795">
        <w:t>-Rubin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w:t>
      </w:r>
      <w:proofErr w:type="gramStart"/>
      <w:r w:rsidR="00090CF8">
        <w:t>samples which</w:t>
      </w:r>
      <w:proofErr w:type="gramEnd"/>
      <w:r w:rsidR="00090CF8">
        <w:t xml:space="preserve">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57"/>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proofErr w:type="gramStart"/>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w:t>
      </w:r>
      <w:proofErr w:type="gramEnd"/>
      <w:r w:rsidR="006D14A3" w:rsidRPr="00BE40FA">
        <w:rPr>
          <w:color w:val="000000" w:themeColor="text1"/>
        </w:rPr>
        <w:t xml:space="preserve">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w:t>
      </w:r>
      <w:commentRangeEnd w:id="57"/>
      <w:r w:rsidR="00C63ACD">
        <w:rPr>
          <w:rStyle w:val="CommentReference"/>
          <w:rFonts w:asciiTheme="minorHAnsi" w:eastAsiaTheme="minorHAnsi" w:hAnsiTheme="minorHAnsi" w:cstheme="minorBidi"/>
          <w:lang w:val="en-GB"/>
        </w:rPr>
        <w:commentReference w:id="57"/>
      </w:r>
      <w:r w:rsidR="00546AB1" w:rsidRPr="00BE40FA">
        <w:rPr>
          <w:bCs/>
          <w:color w:val="000000" w:themeColor="text1"/>
        </w:rPr>
        <w:t xml:space="preserve">statistics of included cases and controls </w:t>
      </w:r>
      <w:proofErr w:type="gramStart"/>
      <w:r w:rsidR="00546AB1" w:rsidRPr="00BE40FA">
        <w:rPr>
          <w:bCs/>
          <w:color w:val="000000" w:themeColor="text1"/>
        </w:rPr>
        <w:t>can be found</w:t>
      </w:r>
      <w:proofErr w:type="gramEnd"/>
      <w:r w:rsidR="00546AB1" w:rsidRPr="00BE40FA">
        <w:rPr>
          <w:bCs/>
          <w:color w:val="000000" w:themeColor="text1"/>
        </w:rPr>
        <w:t xml:space="preserve">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proofErr w:type="gramStart"/>
      <w:r w:rsidR="002B3534">
        <w:rPr>
          <w:bCs/>
          <w:color w:val="000000" w:themeColor="text1"/>
        </w:rPr>
        <w:t>is</w:t>
      </w:r>
      <w:r w:rsidR="002B3534" w:rsidRPr="00BE40FA">
        <w:rPr>
          <w:bCs/>
          <w:color w:val="000000" w:themeColor="text1"/>
        </w:rPr>
        <w:t xml:space="preserve"> </w:t>
      </w:r>
      <w:r w:rsidR="00B3107A">
        <w:rPr>
          <w:bCs/>
          <w:color w:val="000000" w:themeColor="text1"/>
        </w:rPr>
        <w:t>presented</w:t>
      </w:r>
      <w:proofErr w:type="gramEnd"/>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proofErr w:type="gramStart"/>
      <w:r w:rsidR="00422726">
        <w:rPr>
          <w:bCs/>
          <w:color w:val="000000" w:themeColor="text1"/>
        </w:rPr>
        <w:t>was</w:t>
      </w:r>
      <w:r w:rsidR="00DA7D99" w:rsidRPr="00BE40FA">
        <w:rPr>
          <w:bCs/>
          <w:color w:val="000000" w:themeColor="text1"/>
        </w:rPr>
        <w:t xml:space="preserve"> </w:t>
      </w:r>
      <w:r w:rsidR="002C32C6" w:rsidRPr="00BE40FA">
        <w:rPr>
          <w:bCs/>
          <w:color w:val="000000" w:themeColor="text1"/>
        </w:rPr>
        <w:t>correlated</w:t>
      </w:r>
      <w:proofErr w:type="gramEnd"/>
      <w:r w:rsidR="002C32C6" w:rsidRPr="00BE40FA">
        <w:rPr>
          <w:bCs/>
          <w:color w:val="000000" w:themeColor="text1"/>
        </w:rPr>
        <w:t xml:space="preserve">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58"/>
      <w:proofErr w:type="gramStart"/>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correlated</w:t>
      </w:r>
      <w:proofErr w:type="gramEnd"/>
      <w:r w:rsidR="009F0373" w:rsidRPr="00BE40FA">
        <w:rPr>
          <w:bCs/>
          <w:color w:val="000000" w:themeColor="text1"/>
        </w:rPr>
        <w:t xml:space="preserve"> </w:t>
      </w:r>
      <w:commentRangeEnd w:id="58"/>
      <w:r w:rsidR="00B4676E">
        <w:rPr>
          <w:rStyle w:val="CommentReference"/>
          <w:rFonts w:asciiTheme="minorHAnsi" w:eastAsiaTheme="minorHAnsi" w:hAnsiTheme="minorHAnsi" w:cstheme="minorBidi"/>
          <w:lang w:val="en-GB"/>
        </w:rPr>
        <w:commentReference w:id="58"/>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59"/>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59"/>
      <w:r w:rsidR="00C63ACD">
        <w:rPr>
          <w:rStyle w:val="CommentReference"/>
          <w:rFonts w:asciiTheme="minorHAnsi" w:eastAsiaTheme="minorHAnsi" w:hAnsiTheme="minorHAnsi" w:cstheme="minorBidi"/>
          <w:lang w:val="en-GB"/>
        </w:rPr>
        <w:commentReference w:id="59"/>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xml:space="preserve">; </w:t>
      </w:r>
      <w:proofErr w:type="gramStart"/>
      <w:r w:rsidR="00726FE1">
        <w:rPr>
          <w:bCs/>
          <w:color w:val="000000" w:themeColor="text1"/>
          <w:lang w:val="en-GB"/>
        </w:rPr>
        <w:t>95.5% posterior</w:t>
      </w:r>
      <w:proofErr w:type="gramEnd"/>
      <w:r w:rsidR="00726FE1">
        <w:rPr>
          <w:bCs/>
          <w:color w:val="000000" w:themeColor="text1"/>
          <w:lang w:val="en-GB"/>
        </w:rPr>
        <w:t xml:space="preserve">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60"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61"/>
        <w:r w:rsidR="00D379A0" w:rsidDel="00C63ACD">
          <w:rPr>
            <w:bCs/>
            <w:color w:val="000000" w:themeColor="text1"/>
            <w:lang w:val="en-GB"/>
          </w:rPr>
          <w:delText>erc</w:delText>
        </w:r>
      </w:del>
      <w:commentRangeEnd w:id="61"/>
      <w:r w:rsidR="00C63ACD">
        <w:rPr>
          <w:rStyle w:val="CommentReference"/>
          <w:rFonts w:asciiTheme="minorHAnsi" w:eastAsiaTheme="minorHAnsi" w:hAnsiTheme="minorHAnsi" w:cstheme="minorBidi"/>
          <w:lang w:val="en-GB"/>
        </w:rPr>
        <w:commentReference w:id="61"/>
      </w:r>
      <w:del w:id="62"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w:t>
      </w:r>
      <w:r w:rsidR="00621EB8">
        <w:rPr>
          <w:bCs/>
          <w:color w:val="000000" w:themeColor="text1"/>
          <w:lang w:val="en-GB"/>
        </w:rPr>
        <w:lastRenderedPageBreak/>
        <w:t xml:space="preserve">this </w:t>
      </w:r>
      <w:r w:rsidR="00187AC1">
        <w:rPr>
          <w:bCs/>
          <w:color w:val="000000" w:themeColor="text1"/>
          <w:lang w:val="en-GB"/>
        </w:rPr>
        <w:t>context</w:t>
      </w:r>
      <w:r w:rsidR="00621EB8">
        <w:rPr>
          <w:bCs/>
          <w:color w:val="000000" w:themeColor="text1"/>
          <w:lang w:val="en-GB"/>
        </w:rPr>
        <w:t xml:space="preserve"> represented the </w:t>
      </w:r>
      <w:commentRangeStart w:id="63"/>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63"/>
      <w:r w:rsidR="00B4676E">
        <w:rPr>
          <w:rStyle w:val="CommentReference"/>
          <w:rFonts w:asciiTheme="minorHAnsi" w:eastAsiaTheme="minorHAnsi" w:hAnsiTheme="minorHAnsi" w:cstheme="minorBidi"/>
          <w:lang w:val="en-GB"/>
        </w:rPr>
        <w:commentReference w:id="63"/>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 xml:space="preserve">From this sensitivity </w:t>
      </w:r>
      <w:proofErr w:type="gramStart"/>
      <w:r w:rsidR="00926AFB">
        <w:rPr>
          <w:bCs/>
          <w:color w:val="000000" w:themeColor="text1"/>
          <w:lang w:val="en-GB"/>
        </w:rPr>
        <w:t>analysis</w:t>
      </w:r>
      <w:proofErr w:type="gramEnd"/>
      <w:r w:rsidR="00926AFB">
        <w:rPr>
          <w:bCs/>
          <w:color w:val="000000" w:themeColor="text1"/>
          <w:lang w:val="en-GB"/>
        </w:rPr>
        <w:t xml:space="preserve">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commentRangeStart w:id="64"/>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64"/>
      <w:r w:rsidR="005F4C1F">
        <w:rPr>
          <w:rStyle w:val="CommentReference"/>
          <w:rFonts w:asciiTheme="minorHAnsi" w:eastAsiaTheme="minorHAnsi" w:hAnsiTheme="minorHAnsi" w:cstheme="minorBidi"/>
          <w:lang w:val="en-GB"/>
        </w:rPr>
        <w:commentReference w:id="64"/>
      </w:r>
      <w:r w:rsidR="00770813">
        <w:rPr>
          <w:bCs/>
        </w:rPr>
        <w:t>.</w:t>
      </w:r>
      <w:r w:rsidR="000E4EB8">
        <w:rPr>
          <w:bCs/>
        </w:rPr>
        <w:t xml:space="preserve"> We </w:t>
      </w:r>
      <w:commentRangeStart w:id="65"/>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commentRangeEnd w:id="65"/>
      <w:r w:rsidR="005F4C1F">
        <w:rPr>
          <w:rStyle w:val="CommentReference"/>
          <w:rFonts w:asciiTheme="minorHAnsi" w:eastAsiaTheme="minorHAnsi" w:hAnsiTheme="minorHAnsi" w:cstheme="minorBidi"/>
          <w:lang w:val="en-GB"/>
        </w:rPr>
        <w:commentReference w:id="65"/>
      </w:r>
    </w:p>
    <w:p w14:paraId="52B33D69" w14:textId="77777777" w:rsidR="00D258B8" w:rsidRPr="00101103" w:rsidRDefault="00D258B8" w:rsidP="00FC3DEC">
      <w:pPr>
        <w:rPr>
          <w:color w:val="000000" w:themeColor="text1"/>
        </w:rPr>
      </w:pPr>
    </w:p>
    <w:p w14:paraId="41CC23FF" w14:textId="14E52436" w:rsidR="009A76D9" w:rsidRPr="00AE484B" w:rsidRDefault="00C35BE6" w:rsidP="00FC3DEC">
      <w:pPr>
        <w:rPr>
          <w:bCs/>
          <w:color w:val="000000" w:themeColor="text1"/>
        </w:rPr>
      </w:pPr>
      <w:r>
        <w:rPr>
          <w:bCs/>
          <w:color w:val="000000" w:themeColor="text1"/>
        </w:rPr>
        <w:lastRenderedPageBreak/>
        <w:t xml:space="preserve">Traffic-related pollutants pose </w:t>
      </w:r>
      <w:del w:id="66" w:author="Ole Raaschou-Nielsen" w:date="2021-10-18T12:32:00Z">
        <w:r w:rsidDel="005F4C1F">
          <w:rPr>
            <w:bCs/>
            <w:color w:val="000000" w:themeColor="text1"/>
          </w:rPr>
          <w:delText xml:space="preserve">great </w:delText>
        </w:r>
      </w:del>
      <w:r>
        <w:rPr>
          <w:bCs/>
          <w:color w:val="000000" w:themeColor="text1"/>
        </w:rPr>
        <w:t>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67"/>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67"/>
      <w:r w:rsidR="005F4C1F">
        <w:rPr>
          <w:rStyle w:val="CommentReference"/>
          <w:rFonts w:asciiTheme="minorHAnsi" w:eastAsiaTheme="minorHAnsi" w:hAnsiTheme="minorHAnsi" w:cstheme="minorBidi"/>
          <w:lang w:val="en-GB"/>
        </w:rPr>
        <w:commentReference w:id="67"/>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130390E"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68"/>
      <w:r>
        <w:rPr>
          <w:bCs/>
          <w:color w:val="000000" w:themeColor="text1"/>
        </w:rPr>
        <w:t>of which comes from diesel combustion</w:t>
      </w:r>
      <w:r w:rsidR="00A26422">
        <w:rPr>
          <w:bCs/>
          <w:color w:val="000000" w:themeColor="text1"/>
        </w:rPr>
        <w:t xml:space="preserve"> </w:t>
      </w:r>
      <w:commentRangeEnd w:id="68"/>
      <w:r w:rsidR="00EB30B9">
        <w:rPr>
          <w:rStyle w:val="CommentReference"/>
          <w:rFonts w:asciiTheme="minorHAnsi" w:eastAsiaTheme="minorHAnsi" w:hAnsiTheme="minorHAnsi" w:cstheme="minorBidi"/>
          <w:lang w:val="en-GB"/>
        </w:rPr>
        <w:commentReference w:id="68"/>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xml:space="preserve">, though that </w:t>
      </w:r>
      <w:r w:rsidR="005D6FFD">
        <w:rPr>
          <w:bCs/>
          <w:color w:val="000000" w:themeColor="text1"/>
        </w:rPr>
        <w:lastRenderedPageBreak/>
        <w:t>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proofErr w:type="gramStart"/>
      <w:r w:rsidR="004E7AE3" w:rsidRPr="00D76268">
        <w:rPr>
          <w:color w:val="000000"/>
          <w:vertAlign w:val="superscript"/>
        </w:rPr>
        <w:t>36</w:t>
      </w:r>
      <w:proofErr w:type="gramEnd"/>
      <w:r w:rsidR="004E7AE3">
        <w:rPr>
          <w:bCs/>
          <w:color w:val="000000" w:themeColor="text1"/>
        </w:rPr>
        <w:fldChar w:fldCharType="end"/>
      </w:r>
      <w:r w:rsidR="004E7AE3">
        <w:rPr>
          <w:bCs/>
          <w:color w:val="000000" w:themeColor="text1"/>
        </w:rPr>
        <w:t xml:space="preserve"> </w:t>
      </w:r>
      <w:commentRangeStart w:id="69"/>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commentRangeEnd w:id="69"/>
      <w:r w:rsidR="000B6C8B">
        <w:rPr>
          <w:rStyle w:val="CommentReference"/>
          <w:rFonts w:asciiTheme="minorHAnsi" w:eastAsiaTheme="minorHAnsi" w:hAnsiTheme="minorHAnsi" w:cstheme="minorBidi"/>
          <w:lang w:val="en-GB"/>
        </w:rPr>
        <w:commentReference w:id="69"/>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w:t>
      </w:r>
      <w:proofErr w:type="gramStart"/>
      <w:r w:rsidR="00A23C64" w:rsidRPr="00A23C64">
        <w:rPr>
          <w:bCs/>
          <w:color w:val="000000" w:themeColor="text1"/>
        </w:rPr>
        <w:t>are</w:t>
      </w:r>
      <w:proofErr w:type="gramEnd"/>
      <w:r w:rsidR="00A23C64" w:rsidRPr="00A23C64">
        <w:rPr>
          <w:bCs/>
          <w:color w:val="000000" w:themeColor="text1"/>
        </w:rPr>
        <w:t xml:space="preserv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7D506BF"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70"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proofErr w:type="spellStart"/>
      <w:r w:rsidR="001F447F">
        <w:rPr>
          <w:bCs/>
          <w:color w:val="000000" w:themeColor="text1"/>
        </w:rPr>
        <w:t>covary</w:t>
      </w:r>
      <w:proofErr w:type="spellEnd"/>
      <w:r w:rsidR="001F447F">
        <w:rPr>
          <w:bCs/>
          <w:color w:val="000000" w:themeColor="text1"/>
        </w:rPr>
        <w:t xml:space="preserve">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71"/>
      <w:r w:rsidR="00A45EA1">
        <w:rPr>
          <w:bCs/>
          <w:color w:val="000000" w:themeColor="text1"/>
        </w:rPr>
        <w:t>not be a confounder of the association between traffic-related air pollution and ALS</w:t>
      </w:r>
      <w:commentRangeEnd w:id="71"/>
      <w:r w:rsidR="005F4C1F">
        <w:rPr>
          <w:rStyle w:val="CommentReference"/>
          <w:rFonts w:asciiTheme="minorHAnsi" w:eastAsiaTheme="minorHAnsi" w:hAnsiTheme="minorHAnsi" w:cstheme="minorBidi"/>
          <w:lang w:val="en-GB"/>
        </w:rPr>
        <w:commentReference w:id="71"/>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72"/>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72"/>
      <w:r w:rsidR="00A51F33">
        <w:rPr>
          <w:rStyle w:val="CommentReference"/>
          <w:rFonts w:asciiTheme="minorHAnsi" w:eastAsiaTheme="minorHAnsi" w:hAnsiTheme="minorHAnsi" w:cstheme="minorBidi"/>
          <w:lang w:val="en-GB"/>
        </w:rPr>
        <w:commentReference w:id="72"/>
      </w:r>
      <w:r w:rsidR="001D593D">
        <w:rPr>
          <w:bCs/>
          <w:color w:val="000000" w:themeColor="text1"/>
        </w:rPr>
        <w:t xml:space="preserve">. </w:t>
      </w:r>
      <w:commentRangeStart w:id="73"/>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73"/>
      <w:r w:rsidR="00A51F33">
        <w:rPr>
          <w:rStyle w:val="CommentReference"/>
          <w:rFonts w:asciiTheme="minorHAnsi" w:eastAsiaTheme="minorHAnsi" w:hAnsiTheme="minorHAnsi" w:cstheme="minorBidi"/>
          <w:lang w:val="en-GB"/>
        </w:rPr>
        <w:commentReference w:id="73"/>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74" w:author="Ole Raaschou-Nielsen" w:date="2021-10-18T12:42:00Z">
        <w:r w:rsidR="00761009" w:rsidRPr="00761009">
          <w:rPr>
            <w:bCs/>
            <w:color w:val="000000" w:themeColor="text1"/>
            <w:rPrChange w:id="75" w:author="Ole Raaschou-Nielsen" w:date="2021-10-18T12:43:00Z">
              <w:rPr>
                <w:rFonts w:ascii="Arial" w:hAnsi="Arial" w:cs="Arial"/>
                <w:color w:val="262626"/>
                <w:sz w:val="30"/>
                <w:szCs w:val="30"/>
                <w:shd w:val="clear" w:color="auto" w:fill="FFFFFF"/>
              </w:rPr>
            </w:rPrChange>
          </w:rPr>
          <w:t>inevitable</w:t>
        </w:r>
      </w:ins>
      <w:del w:id="76" w:author="Ole Raaschou-Nielsen" w:date="2021-10-18T12:42:00Z">
        <w:r w:rsidR="00CF2FBA" w:rsidRPr="00BA79A8" w:rsidDel="00761009">
          <w:rPr>
            <w:bCs/>
            <w:color w:val="000000" w:themeColor="text1"/>
          </w:rPr>
          <w:delText>also like</w:delText>
        </w:r>
      </w:del>
      <w:del w:id="77"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lastRenderedPageBreak/>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commentRangeStart w:id="78"/>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commentRangeEnd w:id="78"/>
      <w:r w:rsidR="00761009">
        <w:rPr>
          <w:rStyle w:val="CommentReference"/>
          <w:rFonts w:asciiTheme="minorHAnsi" w:eastAsiaTheme="minorHAnsi" w:hAnsiTheme="minorHAnsi" w:cstheme="minorBidi"/>
          <w:lang w:val="en-GB"/>
        </w:rPr>
        <w:commentReference w:id="78"/>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w:t>
      </w:r>
      <w:proofErr w:type="gramStart"/>
      <w:r w:rsidR="000F7290">
        <w:rPr>
          <w:color w:val="000000" w:themeColor="text1"/>
        </w:rPr>
        <w:t>is projected</w:t>
      </w:r>
      <w:proofErr w:type="gramEnd"/>
      <w:r w:rsidR="000F7290">
        <w:rPr>
          <w:color w:val="000000" w:themeColor="text1"/>
        </w:rPr>
        <w:t xml:space="preserve">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proofErr w:type="gramStart"/>
      <w:r w:rsidRPr="00BE40FA">
        <w:rPr>
          <w:b/>
        </w:rPr>
        <w:t>Author contributions</w:t>
      </w:r>
      <w:r w:rsidRPr="00BE40FA">
        <w:t>: Dr Parks had full access to all of the data in the study and takes responsibility for the integrity of the data and the accuracy of the data analysis.</w:t>
      </w:r>
      <w:proofErr w:type="gramEnd"/>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7E9686C"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Hansen, Ketzel</w:t>
      </w:r>
      <w:r w:rsidR="00C24640" w:rsidRPr="00BE40FA">
        <w:t>,</w:t>
      </w:r>
      <w:ins w:id="79" w:author="Matthias Ketzel" w:date="2021-10-22T08:57:00Z">
        <w:r w:rsidR="000B6C8B">
          <w:t xml:space="preserve"> Khan, Brandt,</w:t>
        </w:r>
      </w:ins>
      <w:r w:rsidR="00C24640" w:rsidRPr="00BE40FA">
        <w:t xml:space="preserve"> </w:t>
      </w:r>
      <w:proofErr w:type="spellStart"/>
      <w:r w:rsidR="00344A21" w:rsidRPr="00BE40FA">
        <w:rPr>
          <w:bCs/>
          <w:color w:val="000000" w:themeColor="text1"/>
        </w:rPr>
        <w:t>Weisskopf</w:t>
      </w:r>
      <w:proofErr w:type="spellEnd"/>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04B57B0D"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-Nielsen, Ketzel, Khan,</w:t>
      </w:r>
      <w:ins w:id="80"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81"/>
      <w:r w:rsidRPr="00BE40FA">
        <w:rPr>
          <w:bCs/>
        </w:rPr>
        <w:t>None reported.</w:t>
      </w:r>
      <w:commentRangeEnd w:id="81"/>
      <w:r w:rsidR="007551EA">
        <w:rPr>
          <w:rStyle w:val="CommentReference"/>
          <w:rFonts w:asciiTheme="minorHAnsi" w:eastAsiaTheme="minorHAnsi" w:hAnsiTheme="minorHAnsi" w:cstheme="minorBidi"/>
          <w:lang w:val="en-GB"/>
        </w:rPr>
        <w:commentReference w:id="81"/>
      </w:r>
    </w:p>
    <w:p w14:paraId="66014F91" w14:textId="77777777" w:rsidR="005E6CFE" w:rsidRPr="00BE40FA" w:rsidRDefault="005E6CFE" w:rsidP="00042EDE"/>
    <w:p w14:paraId="3B0767F3" w14:textId="0747E3B2" w:rsidR="00166A28" w:rsidRDefault="005E6CFE" w:rsidP="00042EDE">
      <w:commentRangeStart w:id="82"/>
      <w:r w:rsidRPr="00BE40FA">
        <w:rPr>
          <w:b/>
          <w:bCs/>
        </w:rPr>
        <w:t>Funding/</w:t>
      </w:r>
      <w:proofErr w:type="gramStart"/>
      <w:r w:rsidRPr="00BE40FA">
        <w:rPr>
          <w:b/>
          <w:bCs/>
        </w:rPr>
        <w:t>Support:</w:t>
      </w:r>
      <w:proofErr w:type="gramEnd"/>
      <w:r w:rsidRPr="00BE40FA">
        <w:t xml:space="preserve"> </w:t>
      </w:r>
      <w:commentRangeEnd w:id="82"/>
      <w:r w:rsidR="00470E0A" w:rsidRPr="00BE40FA">
        <w:rPr>
          <w:rStyle w:val="CommentReference"/>
          <w:rFonts w:asciiTheme="minorHAnsi" w:eastAsiaTheme="minorHAnsi" w:hAnsiTheme="minorHAnsi" w:cstheme="minorBidi"/>
        </w:rPr>
        <w:commentReference w:id="82"/>
      </w:r>
      <w:r w:rsidR="00E93776" w:rsidRPr="00BE40FA">
        <w:t xml:space="preserve">Robbie M Parks was partially supported by the Earth Institute post-doctoral research fellowship at Columbia University. Funding </w:t>
      </w:r>
      <w:proofErr w:type="gramStart"/>
      <w:r w:rsidR="00E93776" w:rsidRPr="00BE40FA">
        <w:t>was also provided</w:t>
      </w:r>
      <w:proofErr w:type="gramEnd"/>
      <w:r w:rsidR="00E93776" w:rsidRPr="00BE40FA">
        <w:t xml:space="preserve">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phy"/>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phy"/>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phy"/>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phy"/>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phy"/>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phy"/>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BF6899" w:rsidRDefault="00570D54" w:rsidP="00570D54">
      <w:pPr>
        <w:pStyle w:val="Bibliography"/>
        <w:rPr>
          <w:lang w:val="da-DK"/>
          <w:rPrChange w:id="83" w:author="Matthias Ketzel" w:date="2021-10-21T21:30:00Z">
            <w:rPr/>
          </w:rPrChange>
        </w:rPr>
      </w:pPr>
      <w:r w:rsidRPr="00570D54">
        <w:t xml:space="preserve">35. </w:t>
      </w:r>
      <w:r w:rsidRPr="00570D54">
        <w:tab/>
        <w:t xml:space="preserve">Malek AM, Barchowsky A, Bowser R, et al. Exposure to hazardous air pollutants and the risk of amyotrophic lateral sclerosis. </w:t>
      </w:r>
      <w:r w:rsidRPr="00BF6899">
        <w:rPr>
          <w:i/>
          <w:iCs/>
          <w:lang w:val="da-DK"/>
          <w:rPrChange w:id="84" w:author="Matthias Ketzel" w:date="2021-10-21T21:30:00Z">
            <w:rPr>
              <w:i/>
              <w:iCs/>
            </w:rPr>
          </w:rPrChange>
        </w:rPr>
        <w:t>Environmental Pollution</w:t>
      </w:r>
      <w:r w:rsidRPr="00BF6899">
        <w:rPr>
          <w:lang w:val="da-DK"/>
          <w:rPrChange w:id="85" w:author="Matthias Ketzel" w:date="2021-10-21T21:30:00Z">
            <w:rPr/>
          </w:rPrChange>
        </w:rPr>
        <w:t>. 2015;197:181-186.</w:t>
      </w:r>
    </w:p>
    <w:p w14:paraId="44EBD8FF" w14:textId="77777777" w:rsidR="00570D54" w:rsidRPr="00570D54" w:rsidRDefault="00570D54" w:rsidP="00570D54">
      <w:pPr>
        <w:pStyle w:val="Bibliography"/>
      </w:pPr>
      <w:r w:rsidRPr="00BF6899">
        <w:rPr>
          <w:lang w:val="da-DK"/>
          <w:rPrChange w:id="86" w:author="Matthias Ketzel" w:date="2021-10-21T21:30:00Z">
            <w:rPr/>
          </w:rPrChange>
        </w:rPr>
        <w:t xml:space="preserve">36. </w:t>
      </w:r>
      <w:r w:rsidRPr="00BF6899">
        <w:rPr>
          <w:lang w:val="da-DK"/>
          <w:rPrChange w:id="87" w:author="Matthias Ketzel" w:date="2021-10-21T21:30:00Z">
            <w:rPr/>
          </w:rPrChange>
        </w:rPr>
        <w:tab/>
        <w:t xml:space="preserve">Yu Z, Peters S, van BL, et al. </w:t>
      </w:r>
      <w:r w:rsidRPr="00570D54">
        <w:t xml:space="preserve">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BF6899" w:rsidRDefault="00570D54" w:rsidP="00570D54">
      <w:pPr>
        <w:pStyle w:val="Bibliography"/>
        <w:rPr>
          <w:lang w:val="da-DK"/>
          <w:rPrChange w:id="88" w:author="Matthias Ketzel" w:date="2021-10-21T21:30:00Z">
            <w:rPr/>
          </w:rPrChange>
        </w:rPr>
      </w:pPr>
      <w:r w:rsidRPr="00570D54">
        <w:t xml:space="preserve">65. </w:t>
      </w:r>
      <w:r w:rsidRPr="00570D54">
        <w:tab/>
        <w:t xml:space="preserve">Pamphlett R, Rikard-Bell A. Different occupations associated with amyotrophic lateral sclerosis: Is diesel exhaust the link? </w:t>
      </w:r>
      <w:r w:rsidRPr="00BF6899">
        <w:rPr>
          <w:i/>
          <w:iCs/>
          <w:lang w:val="da-DK"/>
          <w:rPrChange w:id="89" w:author="Matthias Ketzel" w:date="2021-10-21T21:30:00Z">
            <w:rPr>
              <w:i/>
              <w:iCs/>
            </w:rPr>
          </w:rPrChange>
        </w:rPr>
        <w:t>PloS One</w:t>
      </w:r>
      <w:r w:rsidRPr="00BF6899">
        <w:rPr>
          <w:lang w:val="da-DK"/>
          <w:rPrChange w:id="90" w:author="Matthias Ketzel" w:date="2021-10-21T21:30:00Z">
            <w:rPr/>
          </w:rPrChange>
        </w:rPr>
        <w:t>. 2013;8(11):e80993.</w:t>
      </w:r>
    </w:p>
    <w:p w14:paraId="198B5947" w14:textId="77777777" w:rsidR="00570D54" w:rsidRPr="00570D54" w:rsidRDefault="00570D54" w:rsidP="00570D54">
      <w:pPr>
        <w:pStyle w:val="Bibliography"/>
      </w:pPr>
      <w:r w:rsidRPr="00BF6899">
        <w:rPr>
          <w:lang w:val="da-DK"/>
          <w:rPrChange w:id="91" w:author="Matthias Ketzel" w:date="2021-10-21T21:30:00Z">
            <w:rPr/>
          </w:rPrChange>
        </w:rPr>
        <w:t xml:space="preserve">66. </w:t>
      </w:r>
      <w:r w:rsidRPr="00BF6899">
        <w:rPr>
          <w:lang w:val="da-DK"/>
          <w:rPrChange w:id="92" w:author="Matthias Ketzel" w:date="2021-10-21T21:30:00Z">
            <w:rPr/>
          </w:rPrChange>
        </w:rPr>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phy"/>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phy"/>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93"/>
            <w:r w:rsidRPr="006E60E3">
              <w:rPr>
                <w:rFonts w:eastAsia="Arial"/>
                <w:b/>
                <w:color w:val="000000"/>
                <w:sz w:val="18"/>
                <w:szCs w:val="18"/>
              </w:rPr>
              <w:t>Place of residence</w:t>
            </w:r>
            <w:commentRangeEnd w:id="93"/>
            <w:r w:rsidR="006A7AB9">
              <w:rPr>
                <w:rStyle w:val="CommentReference"/>
                <w:rFonts w:asciiTheme="minorHAnsi" w:eastAsiaTheme="minorHAnsi" w:hAnsiTheme="minorHAnsi" w:cstheme="minorBidi"/>
                <w:lang w:val="en-GB"/>
              </w:rPr>
              <w:commentReference w:id="93"/>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proofErr w:type="gramStart"/>
            <w:r>
              <w:rPr>
                <w:rFonts w:eastAsia="Arial"/>
                <w:color w:val="000000"/>
                <w:sz w:val="18"/>
                <w:szCs w:val="18"/>
                <w:vertAlign w:val="superscript"/>
              </w:rPr>
              <w:t>a</w:t>
            </w:r>
            <w:r w:rsidR="005572A9" w:rsidRPr="006E60E3">
              <w:rPr>
                <w:rFonts w:eastAsia="Arial"/>
                <w:color w:val="000000"/>
                <w:sz w:val="18"/>
                <w:szCs w:val="18"/>
              </w:rPr>
              <w:t>Mean</w:t>
            </w:r>
            <w:proofErr w:type="spellEnd"/>
            <w:proofErr w:type="gram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1"/>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e Raaschou-Nielsen" w:date="2021-10-18T11:29:00Z" w:initials="OR">
    <w:p w14:paraId="68FE5AF3" w14:textId="2ACDA533" w:rsidR="00875FFD" w:rsidRDefault="00875FFD">
      <w:pPr>
        <w:pStyle w:val="CommentText"/>
      </w:pPr>
      <w:r>
        <w:rPr>
          <w:rStyle w:val="CommentReference"/>
        </w:rPr>
        <w:annotationRef/>
      </w:r>
      <w:r>
        <w:t>Maybe a stretch: There are other sources of the air pollutants you investigate. E.g. the vast majority of PM2.5 is from other sources than traffic.</w:t>
      </w:r>
    </w:p>
  </w:comment>
  <w:comment w:id="1" w:author="Matthias Ketzel" w:date="2021-10-21T22:03:00Z" w:initials="MK">
    <w:p w14:paraId="5BF1E941" w14:textId="1F5ED88D" w:rsidR="00875FFD" w:rsidRDefault="00875FFD">
      <w:pPr>
        <w:pStyle w:val="CommentText"/>
      </w:pPr>
      <w:r>
        <w:rPr>
          <w:rStyle w:val="CommentReference"/>
        </w:rPr>
        <w:annotationRef/>
      </w:r>
      <w:r>
        <w:t>Valid point, maybe simply drop the “traffic-related”</w:t>
      </w:r>
    </w:p>
  </w:comment>
  <w:comment w:id="2" w:author="Parks, Robbie M" w:date="2021-10-04T11:12:00Z" w:initials="PRM">
    <w:p w14:paraId="6B0D8BAA" w14:textId="535F273F" w:rsidR="00875FFD" w:rsidRDefault="00875FFD">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18" w:author="Parks, Robbie M" w:date="2021-10-04T13:10:00Z" w:initials="PRM">
    <w:p w14:paraId="65AEBB61" w14:textId="6C061042" w:rsidR="00875FFD" w:rsidRDefault="00875FFD">
      <w:pPr>
        <w:pStyle w:val="CommentText"/>
      </w:pPr>
      <w:r>
        <w:rPr>
          <w:rStyle w:val="CommentReference"/>
        </w:rPr>
        <w:annotationRef/>
      </w:r>
      <w:r>
        <w:t>Will input once finalised</w:t>
      </w:r>
    </w:p>
  </w:comment>
  <w:comment w:id="19" w:author="Parks, Robbie M" w:date="2021-10-04T13:10:00Z" w:initials="PRM">
    <w:p w14:paraId="5B4567D7" w14:textId="36A5E12E" w:rsidR="00875FFD" w:rsidRDefault="00875FFD">
      <w:pPr>
        <w:pStyle w:val="CommentText"/>
      </w:pPr>
      <w:r>
        <w:rPr>
          <w:rStyle w:val="CommentReference"/>
        </w:rPr>
        <w:annotationRef/>
      </w:r>
      <w:r>
        <w:t>Will input once finalised</w:t>
      </w:r>
    </w:p>
  </w:comment>
  <w:comment w:id="20" w:author="Ole Raaschou-Nielsen" w:date="2021-10-18T11:31:00Z" w:initials="OR">
    <w:p w14:paraId="6587B354" w14:textId="375A1A81" w:rsidR="00875FFD" w:rsidRDefault="00875FFD">
      <w:pPr>
        <w:pStyle w:val="CommentText"/>
      </w:pPr>
      <w:r>
        <w:rPr>
          <w:rStyle w:val="CommentReference"/>
        </w:rPr>
        <w:annotationRef/>
      </w:r>
      <w:r>
        <w:t>Same comments as previously</w:t>
      </w:r>
    </w:p>
  </w:comment>
  <w:comment w:id="21" w:author="Ole Raaschou-Nielsen" w:date="2021-10-18T11:31:00Z" w:initials="OR">
    <w:p w14:paraId="1DD0DDD9" w14:textId="653C06F9" w:rsidR="00875FFD" w:rsidRDefault="00875FFD">
      <w:pPr>
        <w:pStyle w:val="CommentText"/>
      </w:pPr>
      <w:r>
        <w:rPr>
          <w:rStyle w:val="CommentReference"/>
        </w:rPr>
        <w:annotationRef/>
      </w:r>
      <w:r>
        <w:t>At this point it is not clear what “combined” means. Maybe it not needed to understand here (?). You could delete “, individually and combined,”</w:t>
      </w:r>
    </w:p>
  </w:comment>
  <w:comment w:id="22" w:author="Ole Raaschou-Nielsen" w:date="2021-10-18T11:34:00Z" w:initials="OR">
    <w:p w14:paraId="6948F81A" w14:textId="42E39826" w:rsidR="00875FFD" w:rsidRDefault="00875FFD">
      <w:pPr>
        <w:pStyle w:val="CommentText"/>
      </w:pPr>
      <w:r>
        <w:rPr>
          <w:rStyle w:val="CommentReference"/>
        </w:rPr>
        <w:annotationRef/>
      </w:r>
      <w:r>
        <w:t>Not needed to specify here</w:t>
      </w:r>
    </w:p>
  </w:comment>
  <w:comment w:id="23" w:author="Ole Raaschou-Nielsen" w:date="2021-10-18T11:35:00Z" w:initials="OR">
    <w:p w14:paraId="45A6D7B3" w14:textId="6220B507" w:rsidR="00875FFD" w:rsidRDefault="00875FFD">
      <w:pPr>
        <w:pStyle w:val="CommentText"/>
      </w:pPr>
      <w:r>
        <w:rPr>
          <w:rStyle w:val="CommentReference"/>
        </w:rPr>
        <w:annotationRef/>
      </w:r>
      <w:r>
        <w:t>Same comment as previously – and would apply to the rest of the manuscript as long as you refer to included pollutants in general</w:t>
      </w:r>
    </w:p>
  </w:comment>
  <w:comment w:id="24" w:author="Ole Raaschou-Nielsen" w:date="2021-10-18T11:36:00Z" w:initials="OR">
    <w:p w14:paraId="0EFB8DEA" w14:textId="02278DA6" w:rsidR="00875FFD" w:rsidRDefault="00875FFD">
      <w:pPr>
        <w:pStyle w:val="CommentText"/>
      </w:pPr>
      <w:r>
        <w:rPr>
          <w:rStyle w:val="CommentReference"/>
        </w:rPr>
        <w:annotationRef/>
      </w:r>
      <w:r>
        <w:t xml:space="preserve">I interpret the results a little different. I see one – and only one – signal in the results, which is </w:t>
      </w:r>
      <w:proofErr w:type="spellStart"/>
      <w:r>
        <w:t>and</w:t>
      </w:r>
      <w:proofErr w:type="spellEnd"/>
      <w:r>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875FFD" w:rsidRDefault="00875FFD">
      <w:pPr>
        <w:pStyle w:val="CommentText"/>
      </w:pPr>
      <w:r>
        <w:t>I suggest that you focus here, in abstract, and elsewhere in the manuscript on the elemental carbon finding. And then discuss the sources of elemental carbon in the Discussion.</w:t>
      </w:r>
    </w:p>
    <w:p w14:paraId="2B74DE11" w14:textId="77777777" w:rsidR="00875FFD" w:rsidRDefault="00875FFD">
      <w:pPr>
        <w:pStyle w:val="CommentText"/>
      </w:pPr>
    </w:p>
    <w:p w14:paraId="06C5CFFC" w14:textId="20605A4C" w:rsidR="00875FFD" w:rsidRDefault="00875FFD">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875FFD" w:rsidRDefault="00875FFD">
      <w:pPr>
        <w:pStyle w:val="CommentText"/>
        <w:rPr>
          <w:bCs/>
        </w:rPr>
      </w:pPr>
    </w:p>
    <w:p w14:paraId="0D9495BB" w14:textId="2DA09695" w:rsidR="00875FFD" w:rsidRDefault="00875FFD">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t>
      </w:r>
      <w:proofErr w:type="spellStart"/>
      <w:r>
        <w:rPr>
          <w:bCs/>
        </w:rPr>
        <w:t>woodburning</w:t>
      </w:r>
      <w:proofErr w:type="spellEnd"/>
      <w:r>
        <w:rPr>
          <w:bCs/>
        </w:rPr>
        <w:t xml:space="preserve"> stoves, might contribute to development of ALS. The result needs confirmation in future studies before any conclusion can be reached.</w:t>
      </w:r>
    </w:p>
  </w:comment>
  <w:comment w:id="25" w:author="Ole Raaschou-Nielsen" w:date="2021-10-18T11:51:00Z" w:initials="OR">
    <w:p w14:paraId="1DF5DA29" w14:textId="670E9F3A" w:rsidR="00875FFD" w:rsidRDefault="00875FFD">
      <w:pPr>
        <w:pStyle w:val="CommentText"/>
      </w:pPr>
      <w:r>
        <w:rPr>
          <w:rStyle w:val="CommentReference"/>
        </w:rPr>
        <w:annotationRef/>
      </w:r>
      <w:r>
        <w:t>Maybe this does not deserve attention in highlights since we find almost the same result for different exposure windows.</w:t>
      </w:r>
    </w:p>
  </w:comment>
  <w:comment w:id="26" w:author="Ole Raaschou-Nielsen" w:date="2021-10-18T11:54:00Z" w:initials="OR">
    <w:p w14:paraId="4CE11C33" w14:textId="22A833DE" w:rsidR="00875FFD" w:rsidRDefault="00875FFD">
      <w:pPr>
        <w:pStyle w:val="CommentText"/>
      </w:pPr>
      <w:r>
        <w:rPr>
          <w:rStyle w:val="CommentReference"/>
        </w:rPr>
        <w:annotationRef/>
      </w:r>
      <w:r>
        <w:t>Might confuse since case-control studies are usually denoted as retrospective. The 2 words could be deleted.</w:t>
      </w:r>
    </w:p>
  </w:comment>
  <w:comment w:id="27" w:author="Ole Raaschou-Nielsen" w:date="2021-10-18T11:55:00Z" w:initials="OR">
    <w:p w14:paraId="188FB322" w14:textId="54CE7FE2" w:rsidR="00875FFD" w:rsidRDefault="00875FFD">
      <w:pPr>
        <w:pStyle w:val="CommentText"/>
      </w:pPr>
      <w:r>
        <w:rPr>
          <w:rStyle w:val="CommentReference"/>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875FFD" w:rsidRDefault="00875FFD">
      <w:pPr>
        <w:pStyle w:val="CommentText"/>
      </w:pPr>
    </w:p>
    <w:p w14:paraId="49E36286" w14:textId="1C833E51" w:rsidR="00875FFD" w:rsidRDefault="00875FFD" w:rsidP="007C7AA3">
      <w:pPr>
        <w:pStyle w:val="CommentText"/>
        <w:tabs>
          <w:tab w:val="left" w:pos="4962"/>
        </w:tabs>
      </w:pPr>
      <w:r>
        <w:t xml:space="preserve">In realistic concentrations, CO is “only” and indicator for other pollutants/sources. There is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28" w:author="Matthias Ketzel" w:date="2021-10-21T22:35:00Z" w:initials="MK">
    <w:p w14:paraId="72CF523E" w14:textId="4DA8CDA6" w:rsidR="00875FFD" w:rsidRDefault="00875FFD">
      <w:pPr>
        <w:pStyle w:val="CommentText"/>
      </w:pPr>
      <w:r>
        <w:rPr>
          <w:rStyle w:val="CommentReference"/>
        </w:rPr>
        <w:annotationRef/>
      </w:r>
      <w:r>
        <w:t>Yes gasoline driven vehicles contribute most followed by LPG fuelled vehicle’s</w:t>
      </w:r>
    </w:p>
    <w:p w14:paraId="69F010CA" w14:textId="72F781D0" w:rsidR="00875FFD" w:rsidRDefault="00875FFD">
      <w:pPr>
        <w:pStyle w:val="CommentText"/>
      </w:pPr>
      <w:r>
        <w:t>We see a great reduction to CO concentrations over the past decades due to the improved technology.</w:t>
      </w:r>
    </w:p>
    <w:p w14:paraId="3BC835B7" w14:textId="3ACC06A8" w:rsidR="00875FFD" w:rsidRDefault="00875FFD">
      <w:pPr>
        <w:pStyle w:val="CommentText"/>
      </w:pPr>
    </w:p>
    <w:p w14:paraId="40283B04" w14:textId="2DE1BC07" w:rsidR="00875FFD" w:rsidRDefault="00875FFD">
      <w:pPr>
        <w:pStyle w:val="CommentText"/>
      </w:pPr>
      <w:r>
        <w:t>CO might serve as a proxy for benzene and other organic compounds.</w:t>
      </w:r>
    </w:p>
  </w:comment>
  <w:comment w:id="29" w:author="Ole Raaschou-Nielsen" w:date="2021-10-18T12:03:00Z" w:initials="OR">
    <w:p w14:paraId="1F8B250B" w14:textId="0523D340" w:rsidR="00875FFD" w:rsidRDefault="00875FFD">
      <w:pPr>
        <w:pStyle w:val="CommentText"/>
      </w:pPr>
      <w:r>
        <w:rPr>
          <w:rStyle w:val="CommentReference"/>
        </w:rPr>
        <w:annotationRef/>
      </w:r>
      <w:r>
        <w:t>It is not clear here what that means. And the difference between “overall traffic” and “joint association” is not clear.</w:t>
      </w:r>
    </w:p>
  </w:comment>
  <w:comment w:id="30" w:author="Ole Raaschou-Nielsen" w:date="2021-10-18T12:05:00Z" w:initials="OR">
    <w:p w14:paraId="4351E387" w14:textId="2FAB6200" w:rsidR="00875FFD" w:rsidRDefault="00875FFD">
      <w:pPr>
        <w:pStyle w:val="CommentText"/>
      </w:pPr>
      <w:r>
        <w:rPr>
          <w:rStyle w:val="CommentReference"/>
        </w:rPr>
        <w:annotationRef/>
      </w:r>
      <w:proofErr w:type="gramStart"/>
      <w:r>
        <w:t>same</w:t>
      </w:r>
      <w:proofErr w:type="gramEnd"/>
    </w:p>
  </w:comment>
  <w:comment w:id="31" w:author="Ole Raaschou-Nielsen" w:date="2021-10-18T12:07:00Z" w:initials="OR">
    <w:p w14:paraId="22363477" w14:textId="036ED8E2" w:rsidR="00875FFD" w:rsidRDefault="00875FFD">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32" w:author="Ole Raaschou-Nielsen" w:date="2021-10-18T12:07:00Z" w:initials="OR">
    <w:p w14:paraId="45C6E3F0" w14:textId="6C535FEA" w:rsidR="00875FFD" w:rsidRDefault="00875FFD">
      <w:pPr>
        <w:pStyle w:val="CommentText"/>
      </w:pPr>
      <w:r>
        <w:rPr>
          <w:rStyle w:val="CommentReference"/>
        </w:rPr>
        <w:annotationRef/>
      </w:r>
      <w:r>
        <w:t>I believe that this is the important main result</w:t>
      </w:r>
    </w:p>
  </w:comment>
  <w:comment w:id="33" w:author="Ole Raaschou-Nielsen" w:date="2021-10-18T12:11:00Z" w:initials="OR">
    <w:p w14:paraId="3CA35CE0" w14:textId="25D28FD3" w:rsidR="00875FFD" w:rsidRDefault="00875FFD">
      <w:pPr>
        <w:pStyle w:val="CommentText"/>
      </w:pPr>
      <w:r>
        <w:rPr>
          <w:rStyle w:val="CommentReference"/>
        </w:rPr>
        <w:annotationRef/>
      </w:r>
      <w:r>
        <w:t>Same comment</w:t>
      </w:r>
    </w:p>
  </w:comment>
  <w:comment w:id="34" w:author="Ole Raaschou-Nielsen" w:date="2021-10-18T12:11:00Z" w:initials="OR">
    <w:p w14:paraId="7DEAFA89" w14:textId="6089C29D" w:rsidR="00875FFD" w:rsidRDefault="00875FFD">
      <w:pPr>
        <w:pStyle w:val="CommentText"/>
      </w:pPr>
      <w:r>
        <w:rPr>
          <w:rStyle w:val="CommentReference"/>
        </w:rPr>
        <w:annotationRef/>
      </w:r>
      <w:r>
        <w:t>See my comments and suggestions to key points</w:t>
      </w:r>
    </w:p>
  </w:comment>
  <w:comment w:id="35" w:author="Parks, Robbie M" w:date="2021-10-04T11:12:00Z" w:initials="PRM">
    <w:p w14:paraId="6ABB848B" w14:textId="77777777" w:rsidR="00875FFD" w:rsidRDefault="00875FFD"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875FFD" w:rsidRDefault="00875FFD" w:rsidP="005F4D37">
      <w:pPr>
        <w:pStyle w:val="CommentText"/>
      </w:pPr>
    </w:p>
    <w:p w14:paraId="35562FAD" w14:textId="77777777" w:rsidR="00875FFD" w:rsidRDefault="00875FFD" w:rsidP="005F4D37">
      <w:pPr>
        <w:pStyle w:val="CommentText"/>
      </w:pPr>
      <w:r>
        <w:t>Currently:</w:t>
      </w:r>
    </w:p>
    <w:p w14:paraId="466FC4EE" w14:textId="35AE92F9" w:rsidR="00875FFD" w:rsidRDefault="00875FFD" w:rsidP="005F4D37">
      <w:pPr>
        <w:pStyle w:val="CommentText"/>
      </w:pPr>
      <w:r>
        <w:t>-3,222 words (would appreciate anywhere to cut words); and</w:t>
      </w:r>
    </w:p>
    <w:p w14:paraId="48E2CA6F" w14:textId="77777777" w:rsidR="00875FFD" w:rsidRDefault="00875FFD" w:rsidP="005F4D37">
      <w:pPr>
        <w:pStyle w:val="CommentText"/>
      </w:pPr>
      <w:r>
        <w:t>-4 tables and figures.</w:t>
      </w:r>
    </w:p>
    <w:p w14:paraId="3F7CD459" w14:textId="77777777" w:rsidR="00875FFD" w:rsidRDefault="00875FFD" w:rsidP="005F4D37">
      <w:pPr>
        <w:pStyle w:val="CommentText"/>
      </w:pPr>
    </w:p>
    <w:p w14:paraId="191C4645" w14:textId="3A6F3677" w:rsidR="00875FFD" w:rsidRDefault="00875FFD">
      <w:pPr>
        <w:pStyle w:val="CommentText"/>
      </w:pPr>
      <w:r>
        <w:t>Also Supplementary Online Content.</w:t>
      </w:r>
    </w:p>
  </w:comment>
  <w:comment w:id="36" w:author="Ole Raaschou-Nielsen" w:date="2021-10-18T12:13:00Z" w:initials="OR">
    <w:p w14:paraId="126B396F" w14:textId="31499D20" w:rsidR="00875FFD" w:rsidRDefault="00875FFD">
      <w:pPr>
        <w:pStyle w:val="CommentText"/>
      </w:pPr>
      <w:r>
        <w:rPr>
          <w:rStyle w:val="CommentReference"/>
        </w:rPr>
        <w:annotationRef/>
      </w:r>
      <w:r>
        <w:t>NOx is not commonly used. NO2 is.</w:t>
      </w:r>
    </w:p>
  </w:comment>
  <w:comment w:id="37" w:author="Matthias Ketzel" w:date="2021-10-22T08:01:00Z" w:initials="MK">
    <w:p w14:paraId="7CDFACC5" w14:textId="1099E565" w:rsidR="00A947F2" w:rsidRDefault="00A947F2">
      <w:pPr>
        <w:pStyle w:val="CommentText"/>
      </w:pPr>
      <w:r>
        <w:rPr>
          <w:rStyle w:val="CommentReference"/>
        </w:rPr>
        <w:annotationRef/>
      </w:r>
      <w:proofErr w:type="spellStart"/>
      <w:r>
        <w:t>Robiem</w:t>
      </w:r>
      <w:proofErr w:type="spellEnd"/>
      <w:r>
        <w:t xml:space="preserve"> Did you run the analysis for NO2 as </w:t>
      </w:r>
      <w:proofErr w:type="gramStart"/>
      <w:r>
        <w:t>well ?</w:t>
      </w:r>
      <w:proofErr w:type="gramEnd"/>
      <w:r>
        <w:t xml:space="preserve"> How much effort would it make to switch from NOx to </w:t>
      </w:r>
      <w:proofErr w:type="gramStart"/>
      <w:r>
        <w:t>NO2 ?</w:t>
      </w:r>
      <w:proofErr w:type="gramEnd"/>
    </w:p>
  </w:comment>
  <w:comment w:id="38" w:author="Ole Raaschou-Nielsen" w:date="2021-10-18T12:14:00Z" w:initials="OR">
    <w:p w14:paraId="46D294B7" w14:textId="2D784C3B" w:rsidR="00875FFD" w:rsidRDefault="00875FFD">
      <w:pPr>
        <w:pStyle w:val="CommentText"/>
      </w:pPr>
      <w:r>
        <w:rPr>
          <w:rStyle w:val="CommentReference"/>
        </w:rPr>
        <w:annotationRef/>
      </w:r>
      <w:r>
        <w:t>“</w:t>
      </w:r>
      <w:proofErr w:type="gramStart"/>
      <w:r>
        <w:t>independently</w:t>
      </w:r>
      <w:proofErr w:type="gramEnd"/>
      <w:r>
        <w:t>” requires adjustment for the other pollutants. Is that done in the single pollutant models?</w:t>
      </w:r>
    </w:p>
  </w:comment>
  <w:comment w:id="40" w:author="Ole Raaschou-Nielsen" w:date="2021-10-18T12:15:00Z" w:initials="OR">
    <w:p w14:paraId="3AFD22C6" w14:textId="4A188EE2" w:rsidR="00875FFD" w:rsidRDefault="00875FFD">
      <w:pPr>
        <w:pStyle w:val="CommentText"/>
      </w:pPr>
      <w:r>
        <w:rPr>
          <w:rStyle w:val="CommentReference"/>
        </w:rPr>
        <w:annotationRef/>
      </w:r>
      <w:r>
        <w:t>I would not call BC a constituent of EC, rather two different measures of a quite similar thing. Matthias has to confirm.</w:t>
      </w:r>
    </w:p>
  </w:comment>
  <w:comment w:id="41" w:author="Matthias Ketzel" w:date="2021-10-22T08:05:00Z" w:initials="MK">
    <w:p w14:paraId="62C7635B" w14:textId="2E58E444" w:rsidR="006B32EE" w:rsidRDefault="006B32EE">
      <w:pPr>
        <w:pStyle w:val="CommentText"/>
      </w:pPr>
      <w:r>
        <w:rPr>
          <w:rStyle w:val="CommentReference"/>
        </w:rPr>
        <w:annotationRef/>
      </w:r>
      <w:r>
        <w:t xml:space="preserve">Correct, EC and BC are closely related / correlated and in our model it is basically the same thing. EC and BC refer to different measuring methods and they can give often </w:t>
      </w:r>
      <w:r w:rsidR="00DB0F17">
        <w:t>different readings also depending on the location/type of source/distance to the source</w:t>
      </w:r>
      <w:proofErr w:type="gramStart"/>
      <w:r w:rsidR="00DB0F17">
        <w:t>..</w:t>
      </w:r>
      <w:proofErr w:type="gramEnd"/>
    </w:p>
    <w:p w14:paraId="2339DA33" w14:textId="4B75D2AE" w:rsidR="00DB0F17" w:rsidRDefault="00DB0F17">
      <w:pPr>
        <w:pStyle w:val="CommentText"/>
      </w:pPr>
    </w:p>
    <w:p w14:paraId="02203BB3" w14:textId="5D88A810" w:rsidR="00DB0F17" w:rsidRDefault="00DB0F17">
      <w:pPr>
        <w:pStyle w:val="CommentText"/>
      </w:pPr>
      <w:r>
        <w:t xml:space="preserve">Maybe just avoid mentioning </w:t>
      </w:r>
      <w:proofErr w:type="gramStart"/>
      <w:r>
        <w:t>BC ?</w:t>
      </w:r>
      <w:proofErr w:type="gramEnd"/>
    </w:p>
  </w:comment>
  <w:comment w:id="47" w:author="Matthias Ketzel" w:date="2021-10-22T08:10:00Z" w:initials="MK">
    <w:p w14:paraId="6B66D908" w14:textId="0BAA10AD" w:rsidR="00DB0F17" w:rsidRDefault="00DB0F17">
      <w:pPr>
        <w:pStyle w:val="CommentText"/>
      </w:pPr>
      <w:r>
        <w:rPr>
          <w:rStyle w:val="CommentReference"/>
        </w:rPr>
        <w:annotationRef/>
      </w:r>
      <w:r>
        <w:t>Please add here our latest comprehensive modelling paper on UFP with validation for NOx and PM2.5:</w:t>
      </w:r>
    </w:p>
    <w:p w14:paraId="164E67EF" w14:textId="1BC0D7D0" w:rsidR="00DB0F17" w:rsidRDefault="00DB0F17">
      <w:pPr>
        <w:pStyle w:val="CommentText"/>
      </w:pPr>
    </w:p>
    <w:p w14:paraId="466CDDC6" w14:textId="77777777" w:rsidR="00DB0F17" w:rsidRDefault="00DB0F17" w:rsidP="00DB0F17">
      <w:pPr>
        <w:jc w:val="both"/>
      </w:pPr>
      <w:r>
        <w:t xml:space="preserve">Ketzel, M., L. M. </w:t>
      </w:r>
      <w:proofErr w:type="spellStart"/>
      <w:r>
        <w:t>Frohn</w:t>
      </w:r>
      <w:proofErr w:type="spellEnd"/>
      <w:r>
        <w:t xml:space="preserve">, J. H. Christensen, J. Brandt, A. </w:t>
      </w:r>
      <w:proofErr w:type="spellStart"/>
      <w:r>
        <w:t>Massling</w:t>
      </w:r>
      <w:proofErr w:type="spellEnd"/>
      <w:r>
        <w:t xml:space="preserve">, C. Andersen, U. </w:t>
      </w:r>
      <w:proofErr w:type="spellStart"/>
      <w:r>
        <w:t>Im</w:t>
      </w:r>
      <w:proofErr w:type="spellEnd"/>
      <w:r>
        <w:t xml:space="preserve">, S. S. Jensen, J. Khan, O.-K. Nielsen, M. S. Plejdrup, H. Denier van der Gon, A. </w:t>
      </w:r>
      <w:proofErr w:type="spellStart"/>
      <w:r>
        <w:t>Manders</w:t>
      </w:r>
      <w:proofErr w:type="spellEnd"/>
      <w:r>
        <w:t>, P. Kumar, O. Raaschou-Nielsen,</w:t>
      </w:r>
      <w:r>
        <w:rPr>
          <w:color w:val="000000"/>
          <w:vertAlign w:val="superscript"/>
        </w:rPr>
        <w:t xml:space="preserve"> </w:t>
      </w:r>
      <w:r>
        <w:t>2021. 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1" w:tgtFrame="_blank" w:tooltip="Persistent link using digital object identifier" w:history="1">
        <w:r>
          <w:rPr>
            <w:rStyle w:val="Hyperlink"/>
            <w:rFonts w:eastAsiaTheme="majorEastAsia"/>
          </w:rPr>
          <w:t>https://doi.org/10.1016/j.atmosenv.2021.118633</w:t>
        </w:r>
      </w:hyperlink>
    </w:p>
    <w:p w14:paraId="5024099F" w14:textId="4A00FB0F" w:rsidR="00DB0F17" w:rsidRDefault="00DB0F17">
      <w:pPr>
        <w:pStyle w:val="CommentText"/>
        <w:rPr>
          <w:lang w:val="en-US"/>
        </w:rPr>
      </w:pPr>
    </w:p>
    <w:p w14:paraId="22AC4717" w14:textId="0B0E2A0C" w:rsidR="007B7815" w:rsidRDefault="007B7815">
      <w:pPr>
        <w:pStyle w:val="CommentText"/>
        <w:rPr>
          <w:lang w:val="en-US"/>
        </w:rPr>
      </w:pPr>
    </w:p>
    <w:p w14:paraId="396FC5BB" w14:textId="6726B6BF" w:rsidR="007B7815" w:rsidRDefault="007B7815">
      <w:pPr>
        <w:pStyle w:val="CommentText"/>
        <w:rPr>
          <w:lang w:val="en-US"/>
        </w:rPr>
      </w:pPr>
      <w:r>
        <w:rPr>
          <w:lang w:val="en-US"/>
        </w:rPr>
        <w:t>Ref 47 should be replaced by:</w:t>
      </w:r>
    </w:p>
    <w:p w14:paraId="533DB20D" w14:textId="73EE0897" w:rsidR="007B7815" w:rsidRDefault="007B7815">
      <w:pPr>
        <w:pStyle w:val="CommentText"/>
        <w:rPr>
          <w:lang w:val="en-US"/>
        </w:rPr>
      </w:pPr>
    </w:p>
    <w:p w14:paraId="5CE91C36" w14:textId="77777777" w:rsidR="007B7815" w:rsidRDefault="007B7815" w:rsidP="007B7815">
      <w:pPr>
        <w:jc w:val="both"/>
      </w:pPr>
      <w:r w:rsidRPr="007B7815">
        <w:rPr>
          <w:lang w:val="de-DE"/>
        </w:rPr>
        <w:t xml:space="preserve">Khan, J., K. Kakosimos, O. Raaschou-Nielsen, J. Brandt, S. S. Jensen, T. Ellermann, M. Ketzel, 2019. </w:t>
      </w:r>
      <w:r>
        <w:t xml:space="preserve">Development and Performance Evaluation of New </w:t>
      </w:r>
      <w:proofErr w:type="spellStart"/>
      <w:r>
        <w:t>AirGIS</w:t>
      </w:r>
      <w:proofErr w:type="spellEnd"/>
      <w:r>
        <w:t xml:space="preserve"> - A GIS Based Air Pollution and Human Exposure Modelling System. Atmospheric Environment, Vol 198, pp. 102-121. </w:t>
      </w:r>
      <w:hyperlink r:id="rId2" w:history="1">
        <w:r>
          <w:rPr>
            <w:rStyle w:val="Hyperlink"/>
            <w:rFonts w:eastAsiaTheme="majorEastAsia"/>
          </w:rPr>
          <w:t>https://doi.org/10.1016/j.atmosenv.2018.10.036</w:t>
        </w:r>
      </w:hyperlink>
      <w:r>
        <w:t xml:space="preserve"> </w:t>
      </w:r>
    </w:p>
    <w:p w14:paraId="0DCC841E" w14:textId="77777777" w:rsidR="007B7815" w:rsidRPr="00DB0F17" w:rsidRDefault="007B7815">
      <w:pPr>
        <w:pStyle w:val="CommentText"/>
        <w:rPr>
          <w:lang w:val="en-US"/>
        </w:rPr>
      </w:pPr>
    </w:p>
  </w:comment>
  <w:comment w:id="49" w:author="Parks, Robbie M" w:date="2021-10-04T11:12:00Z" w:initials="PRM">
    <w:p w14:paraId="5FE43FD2" w14:textId="77777777" w:rsidR="00875FFD" w:rsidRDefault="00875FFD" w:rsidP="00747D93">
      <w:pPr>
        <w:pStyle w:val="CommentText"/>
      </w:pPr>
      <w:r>
        <w:rPr>
          <w:rStyle w:val="CommentReference"/>
        </w:rPr>
        <w:annotationRef/>
      </w:r>
      <w:r>
        <w:t>Matthias: I don’t have access to this journal. Do you have this value?</w:t>
      </w:r>
    </w:p>
    <w:p w14:paraId="52715799" w14:textId="77777777" w:rsidR="00875FFD" w:rsidRDefault="00875FFD" w:rsidP="00747D93">
      <w:pPr>
        <w:pStyle w:val="CommentText"/>
      </w:pPr>
    </w:p>
    <w:p w14:paraId="613A5708" w14:textId="77777777" w:rsidR="00875FFD" w:rsidRDefault="00875FFD" w:rsidP="00747D93">
      <w:pPr>
        <w:pStyle w:val="CommentText"/>
      </w:pPr>
      <w:hyperlink r:id="rId3" w:history="1">
        <w:r w:rsidRPr="009C5DC1">
          <w:rPr>
            <w:rStyle w:val="Hyperlink"/>
          </w:rPr>
          <w:t>https://www.inderscienceonline.com/doi/abs/10.1504/IJEP.2011.047337?journalCode=ijep</w:t>
        </w:r>
      </w:hyperlink>
    </w:p>
    <w:p w14:paraId="1629AE91" w14:textId="77777777" w:rsidR="00875FFD" w:rsidRDefault="00875FFD" w:rsidP="00747D93">
      <w:pPr>
        <w:pStyle w:val="CommentText"/>
      </w:pPr>
    </w:p>
    <w:p w14:paraId="581AB04A" w14:textId="77777777" w:rsidR="00875FFD" w:rsidRDefault="00875FFD" w:rsidP="00747D93">
      <w:pPr>
        <w:pStyle w:val="CommentText"/>
      </w:pPr>
      <w:r>
        <w:t>I got the other values from page 18 of:</w:t>
      </w:r>
    </w:p>
    <w:p w14:paraId="12E9E8E4" w14:textId="77777777" w:rsidR="00875FFD" w:rsidRDefault="00875FFD" w:rsidP="00747D93">
      <w:pPr>
        <w:pStyle w:val="CommentText"/>
      </w:pPr>
    </w:p>
    <w:p w14:paraId="700526F5" w14:textId="32983CC9" w:rsidR="00875FFD" w:rsidRDefault="00875FFD" w:rsidP="00747D93">
      <w:pPr>
        <w:pStyle w:val="CommentText"/>
      </w:pPr>
      <w:hyperlink r:id="rId4" w:history="1">
        <w:r w:rsidRPr="009C5DC1">
          <w:rPr>
            <w:rStyle w:val="Hyperlink"/>
          </w:rPr>
          <w:t>https://www.researchgate.net/publication/48208975_Evaluation_of_AIRGIS_--_a_GIS-based_air_pollution_and_human_exposure_modelling_system</w:t>
        </w:r>
      </w:hyperlink>
    </w:p>
  </w:comment>
  <w:comment w:id="50" w:author="Parks, Robbie M" w:date="2021-10-04T11:12:00Z" w:initials="PRM">
    <w:p w14:paraId="2746D3C8" w14:textId="77777777" w:rsidR="00875FFD" w:rsidRDefault="00875FFD" w:rsidP="00747D93">
      <w:pPr>
        <w:pStyle w:val="CommentText"/>
      </w:pPr>
      <w:r>
        <w:rPr>
          <w:rStyle w:val="CommentReference"/>
        </w:rPr>
        <w:annotationRef/>
      </w:r>
      <w:r>
        <w:t>Matthias: I have this reference but do you know where I can find this value?</w:t>
      </w:r>
    </w:p>
    <w:p w14:paraId="63375A40" w14:textId="77777777" w:rsidR="00875FFD" w:rsidRDefault="00875FFD" w:rsidP="00747D93">
      <w:pPr>
        <w:pStyle w:val="CommentText"/>
      </w:pPr>
    </w:p>
    <w:p w14:paraId="46830EE0" w14:textId="26B5E77C" w:rsidR="00875FFD" w:rsidRDefault="007B7815" w:rsidP="00747D93">
      <w:pPr>
        <w:pStyle w:val="CommentText"/>
      </w:pPr>
      <w:hyperlink r:id="rId5" w:history="1">
        <w:r w:rsidRPr="0013543F">
          <w:rPr>
            <w:rStyle w:val="Hyperlink"/>
          </w:rPr>
          <w:t>https://www.harmo.org/Conferences/Proceedings/_Bologna/publishedSections/H18-107-Ketzel.pdf</w:t>
        </w:r>
      </w:hyperlink>
    </w:p>
    <w:p w14:paraId="303B8E06" w14:textId="55EDDC07" w:rsidR="007B7815" w:rsidRDefault="007B7815" w:rsidP="00747D93">
      <w:pPr>
        <w:pStyle w:val="CommentText"/>
      </w:pPr>
    </w:p>
    <w:p w14:paraId="211EC9EB" w14:textId="77777777" w:rsidR="007B7815" w:rsidRDefault="007B7815" w:rsidP="00747D93">
      <w:pPr>
        <w:pStyle w:val="CommentText"/>
      </w:pPr>
    </w:p>
  </w:comment>
  <w:comment w:id="48" w:author="Matthias Ketzel" w:date="2021-10-22T08:17:00Z" w:initials="MK">
    <w:p w14:paraId="0149A52C" w14:textId="49C5E8BB" w:rsidR="007B7815" w:rsidRDefault="007B7815">
      <w:pPr>
        <w:pStyle w:val="CommentText"/>
      </w:pPr>
      <w:r>
        <w:rPr>
          <w:rStyle w:val="CommentReference"/>
        </w:rPr>
        <w:annotationRef/>
      </w:r>
      <w:r>
        <w:t xml:space="preserve">Instead of collecting data from different references and years and model versions I made some new analysis based on the newest data, similar to the </w:t>
      </w:r>
      <w:r w:rsidR="00662A85">
        <w:t>description in Ketzel at al 2021, see above:</w:t>
      </w:r>
    </w:p>
    <w:p w14:paraId="487E3C01" w14:textId="30526AEC" w:rsidR="00662A85" w:rsidRDefault="00662A85">
      <w:pPr>
        <w:pStyle w:val="CommentText"/>
      </w:pPr>
      <w:r>
        <w:t>Based on all available monthly data for Danish background stations</w:t>
      </w:r>
      <w:r w:rsidR="00317B52">
        <w:t xml:space="preserve"> up to 12 stations for some pollutants only 3 stations for EC</w:t>
      </w:r>
      <w:r>
        <w:t>, spearman Correlation:</w:t>
      </w:r>
    </w:p>
    <w:p w14:paraId="23BAD7E6" w14:textId="299D8256" w:rsidR="00662A85" w:rsidRDefault="00662A85">
      <w:pPr>
        <w:pStyle w:val="CommentText"/>
      </w:pPr>
      <w:r>
        <w:t>NOx: 0.85 (N=2053)</w:t>
      </w:r>
    </w:p>
    <w:p w14:paraId="1A9DE540" w14:textId="53AE3E8A" w:rsidR="00662A85" w:rsidRDefault="00662A85">
      <w:pPr>
        <w:pStyle w:val="CommentText"/>
      </w:pPr>
      <w:r>
        <w:t xml:space="preserve">CO: </w:t>
      </w:r>
      <w:r>
        <w:rPr>
          <w:rFonts w:ascii="Calibri" w:hAnsi="Calibri" w:cs="Calibri"/>
          <w:sz w:val="22"/>
          <w:szCs w:val="22"/>
        </w:rPr>
        <w:t>0.91 (487)</w:t>
      </w:r>
    </w:p>
    <w:p w14:paraId="5A75E6F4" w14:textId="6037D7B9" w:rsidR="00662A85" w:rsidRDefault="00662A85">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662A85" w:rsidRDefault="00662A85">
      <w:pPr>
        <w:pStyle w:val="CommentText"/>
      </w:pPr>
      <w:r>
        <w:t xml:space="preserve">EC: </w:t>
      </w:r>
      <w:r>
        <w:rPr>
          <w:rFonts w:ascii="Calibri" w:hAnsi="Calibri" w:cs="Calibri"/>
          <w:sz w:val="22"/>
          <w:szCs w:val="22"/>
        </w:rPr>
        <w:t>0.79 (264)</w:t>
      </w:r>
    </w:p>
    <w:p w14:paraId="5C930CA4" w14:textId="30FC382F" w:rsidR="00662A85" w:rsidRDefault="00662A85">
      <w:pPr>
        <w:pStyle w:val="CommentText"/>
      </w:pPr>
      <w:r>
        <w:t xml:space="preserve">PM2.5 with LVS method: </w:t>
      </w:r>
      <w:r>
        <w:rPr>
          <w:rFonts w:ascii="Calibri" w:hAnsi="Calibri" w:cs="Calibri"/>
          <w:sz w:val="22"/>
          <w:szCs w:val="22"/>
        </w:rPr>
        <w:t>0.83 (430)</w:t>
      </w:r>
    </w:p>
    <w:p w14:paraId="041CC06D" w14:textId="3B803E44" w:rsidR="00662A85" w:rsidRDefault="00317B52">
      <w:pPr>
        <w:pStyle w:val="CommentText"/>
      </w:pPr>
      <w:r>
        <w:t xml:space="preserve">These values represent both temporal and spatial </w:t>
      </w:r>
      <w:proofErr w:type="spellStart"/>
      <w:r>
        <w:t>correaltions</w:t>
      </w:r>
      <w:proofErr w:type="spellEnd"/>
      <w:r>
        <w:t>.</w:t>
      </w:r>
    </w:p>
  </w:comment>
  <w:comment w:id="51" w:author="Ole Raaschou-Nielsen" w:date="2021-10-18T12:16:00Z" w:initials="OR">
    <w:p w14:paraId="46E456E5" w14:textId="7FDE80DF" w:rsidR="00875FFD" w:rsidRDefault="00875FFD">
      <w:pPr>
        <w:pStyle w:val="CommentText"/>
      </w:pPr>
      <w:r>
        <w:rPr>
          <w:rStyle w:val="CommentReference"/>
        </w:rPr>
        <w:annotationRef/>
      </w:r>
      <w:r>
        <w:t>The model does not cover addresses in Greenland….</w:t>
      </w:r>
    </w:p>
  </w:comment>
  <w:comment w:id="52" w:author="Ole Raaschou-Nielsen" w:date="2021-10-18T12:17:00Z" w:initials="OR">
    <w:p w14:paraId="34DFF36E" w14:textId="19F7AA58" w:rsidR="00875FFD" w:rsidRDefault="00875FFD">
      <w:pPr>
        <w:pStyle w:val="CommentText"/>
      </w:pPr>
      <w:r>
        <w:rPr>
          <w:rStyle w:val="CommentReference"/>
        </w:rPr>
        <w:annotationRef/>
      </w:r>
      <w:r>
        <w:t>The difference between the two is not clear.</w:t>
      </w:r>
    </w:p>
    <w:p w14:paraId="4D4EB5EE" w14:textId="59022926" w:rsidR="00875FFD" w:rsidRDefault="00875FFD">
      <w:pPr>
        <w:pStyle w:val="CommentText"/>
      </w:pPr>
      <w:r>
        <w:t>I guess, that I would require at least same direction of the association with the endpoint to combine single pollutants.</w:t>
      </w:r>
    </w:p>
  </w:comment>
  <w:comment w:id="53" w:author="Ole Raaschou-Nielsen" w:date="2021-10-18T12:21:00Z" w:initials="OR">
    <w:p w14:paraId="59717730" w14:textId="2168331C" w:rsidR="00875FFD" w:rsidRDefault="00875FFD">
      <w:pPr>
        <w:pStyle w:val="CommentText"/>
      </w:pPr>
      <w:r>
        <w:rPr>
          <w:rStyle w:val="CommentReference"/>
        </w:rPr>
        <w:annotationRef/>
      </w:r>
      <w:r>
        <w:t>I cannot follow that reasoning – sorry.</w:t>
      </w:r>
    </w:p>
  </w:comment>
  <w:comment w:id="54" w:author="Matthias Ketzel" w:date="2021-10-22T08:31:00Z" w:initials="MK">
    <w:p w14:paraId="62529DC0" w14:textId="70E465C3" w:rsidR="008F3429" w:rsidRDefault="008F3429">
      <w:pPr>
        <w:pStyle w:val="CommentText"/>
      </w:pPr>
      <w:r>
        <w:rPr>
          <w:rStyle w:val="CommentReference"/>
        </w:rPr>
        <w:annotationRef/>
      </w:r>
      <w:r>
        <w:t>We normally not combine all pollutants in the described way as you do here.</w:t>
      </w:r>
    </w:p>
    <w:p w14:paraId="0520F06A" w14:textId="732F6E37" w:rsidR="008F3429" w:rsidRDefault="008F3429">
      <w:pPr>
        <w:pStyle w:val="CommentText"/>
      </w:pPr>
      <w:r>
        <w:t xml:space="preserve">All 4 pollutants contain contributions from traffic and non-traffic. </w:t>
      </w:r>
    </w:p>
    <w:p w14:paraId="7DA43621" w14:textId="07565899" w:rsidR="008F3429" w:rsidRDefault="008F3429">
      <w:pPr>
        <w:pStyle w:val="CommentText"/>
      </w:pPr>
      <w:r>
        <w:t xml:space="preserve">Actually we are able to make a correct source apportionment by “switching off” all traffic emissions in our models. But this would require new data analysis and model runs. </w:t>
      </w:r>
    </w:p>
    <w:p w14:paraId="16918F3F" w14:textId="1EEC10E4" w:rsidR="008F3429" w:rsidRDefault="008F3429">
      <w:pPr>
        <w:pStyle w:val="CommentText"/>
      </w:pPr>
      <w:r>
        <w:t>I suggest to better keep the traffic / non-traffic discussion low in the paper here and focus on the pollutants as such.</w:t>
      </w:r>
    </w:p>
  </w:comment>
  <w:comment w:id="55" w:author="Matthias Ketzel" w:date="2021-10-22T08:35:00Z" w:initials="MK">
    <w:p w14:paraId="15B36112" w14:textId="7043CBED" w:rsidR="00EC0432" w:rsidRDefault="00EC0432">
      <w:pPr>
        <w:pStyle w:val="CommentText"/>
      </w:pPr>
      <w:r>
        <w:rPr>
          <w:rStyle w:val="CommentReference"/>
        </w:rPr>
        <w:annotationRef/>
      </w:r>
      <w:r>
        <w:t>Also PM2.5 is traffic related … see comment above.</w:t>
      </w:r>
    </w:p>
  </w:comment>
  <w:comment w:id="56" w:author="Ole Raaschou-Nielsen" w:date="2021-10-18T12:22:00Z" w:initials="OR">
    <w:p w14:paraId="516D540F" w14:textId="061E9FDE" w:rsidR="00875FFD" w:rsidRDefault="00875FFD">
      <w:pPr>
        <w:pStyle w:val="CommentText"/>
      </w:pPr>
      <w:r>
        <w:rPr>
          <w:rStyle w:val="CommentReference"/>
        </w:rPr>
        <w:annotationRef/>
      </w:r>
      <w:r>
        <w:t>The joint association considered an exposure contrast of 1 SD of each pollutant. What is the exposure contrasts considered here?</w:t>
      </w:r>
    </w:p>
  </w:comment>
  <w:comment w:id="57" w:author="Ole Raaschou-Nielsen" w:date="2021-10-18T12:24:00Z" w:initials="OR">
    <w:p w14:paraId="5AF68DCB" w14:textId="0B223485" w:rsidR="00875FFD" w:rsidRDefault="00875FFD">
      <w:pPr>
        <w:pStyle w:val="CommentText"/>
      </w:pPr>
      <w:r>
        <w:rPr>
          <w:rStyle w:val="CommentReference"/>
        </w:rPr>
        <w:annotationRef/>
      </w:r>
      <w:r>
        <w:t>Why not use the same sample for all analyses (there are so few missing). That would also make the results more comparable.</w:t>
      </w:r>
    </w:p>
  </w:comment>
  <w:comment w:id="58" w:author="Matthias Ketzel" w:date="2021-10-22T08:43:00Z" w:initials="MK">
    <w:p w14:paraId="0B61A2EE" w14:textId="2FB6B9E4" w:rsidR="00B4676E" w:rsidRDefault="00B4676E">
      <w:pPr>
        <w:pStyle w:val="CommentText"/>
      </w:pPr>
      <w:r>
        <w:rPr>
          <w:rStyle w:val="CommentReference"/>
        </w:rPr>
        <w:annotationRef/>
      </w:r>
      <w:r>
        <w:t>This is expected and normal in our data, due to Ozone chemistry, where fresh NO emissions react with O3 to form NO2 and reduce O3 in high NOx areas leading to an anti-correlations.</w:t>
      </w:r>
    </w:p>
    <w:p w14:paraId="1006264D" w14:textId="38314400" w:rsidR="00B4676E" w:rsidRDefault="00B4676E">
      <w:pPr>
        <w:pStyle w:val="CommentText"/>
      </w:pPr>
      <w:r>
        <w:t>Maybe this should be mentioned at least once in the paper?</w:t>
      </w:r>
    </w:p>
  </w:comment>
  <w:comment w:id="59" w:author="Ole Raaschou-Nielsen" w:date="2021-10-18T12:26:00Z" w:initials="OR">
    <w:p w14:paraId="43480634" w14:textId="56BD86FF" w:rsidR="00875FFD" w:rsidRDefault="00875FFD">
      <w:pPr>
        <w:pStyle w:val="CommentText"/>
      </w:pPr>
      <w:r>
        <w:rPr>
          <w:rStyle w:val="CommentReference"/>
        </w:rPr>
        <w:annotationRef/>
      </w:r>
      <w:r>
        <w:t>This is already said in the Methods section (right?). No need to repeat here.</w:t>
      </w:r>
    </w:p>
  </w:comment>
  <w:comment w:id="61" w:author="Ole Raaschou-Nielsen" w:date="2021-10-18T12:27:00Z" w:initials="OR">
    <w:p w14:paraId="6538B239" w14:textId="6F5D9111" w:rsidR="00875FFD" w:rsidRDefault="00875FFD">
      <w:pPr>
        <w:pStyle w:val="CommentText"/>
      </w:pPr>
      <w:r>
        <w:rPr>
          <w:rStyle w:val="CommentReference"/>
        </w:rPr>
        <w:annotationRef/>
      </w:r>
      <w:r>
        <w:t>Try to omit subjective judgements</w:t>
      </w:r>
    </w:p>
  </w:comment>
  <w:comment w:id="63" w:author="Matthias Ketzel" w:date="2021-10-22T08:47:00Z" w:initials="MK">
    <w:p w14:paraId="4C52D0D5" w14:textId="1F262CBF" w:rsidR="00B4676E" w:rsidRDefault="00B4676E">
      <w:pPr>
        <w:pStyle w:val="CommentText"/>
      </w:pPr>
      <w:r>
        <w:rPr>
          <w:rStyle w:val="CommentReference"/>
        </w:rPr>
        <w:annotationRef/>
      </w:r>
      <w:r>
        <w:t>Again see comment above</w:t>
      </w:r>
    </w:p>
  </w:comment>
  <w:comment w:id="64" w:author="Ole Raaschou-Nielsen" w:date="2021-10-18T12:30:00Z" w:initials="OR">
    <w:p w14:paraId="0625F45F" w14:textId="549B02F2" w:rsidR="00875FFD" w:rsidRDefault="00875FFD">
      <w:pPr>
        <w:pStyle w:val="CommentText"/>
      </w:pPr>
      <w:r>
        <w:rPr>
          <w:rStyle w:val="CommentReference"/>
        </w:rPr>
        <w:annotationRef/>
      </w:r>
      <w:r>
        <w:t>Mostly repeating Methods</w:t>
      </w:r>
    </w:p>
  </w:comment>
  <w:comment w:id="65" w:author="Ole Raaschou-Nielsen" w:date="2021-10-18T12:31:00Z" w:initials="OR">
    <w:p w14:paraId="0093ED94" w14:textId="222099B7" w:rsidR="00875FFD" w:rsidRDefault="00875FFD">
      <w:pPr>
        <w:pStyle w:val="CommentText"/>
      </w:pPr>
      <w:r>
        <w:rPr>
          <w:rStyle w:val="CommentReference"/>
        </w:rPr>
        <w:annotationRef/>
      </w:r>
      <w:r>
        <w:t>As mentioned previously: I see an association with EC. Not with other pollutants. Not with combinations of pollutants.</w:t>
      </w:r>
    </w:p>
  </w:comment>
  <w:comment w:id="67" w:author="Ole Raaschou-Nielsen" w:date="2021-10-18T12:33:00Z" w:initials="OR">
    <w:p w14:paraId="761A88E4" w14:textId="30CAA65B" w:rsidR="00875FFD" w:rsidRDefault="00875FFD">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68" w:author="Matthias Ketzel" w:date="2021-10-22T08:50:00Z" w:initials="MK">
    <w:p w14:paraId="6246A9F5" w14:textId="162A4FDD" w:rsidR="00EB30B9" w:rsidRDefault="00EB30B9">
      <w:pPr>
        <w:pStyle w:val="CommentText"/>
      </w:pPr>
      <w:r>
        <w:rPr>
          <w:rStyle w:val="CommentReference"/>
        </w:rPr>
        <w:annotationRef/>
      </w:r>
      <w:r>
        <w:t>Right, but in Denmark a large fraction of EC comes from small combustion sources (mainly wood stoves) need to be mentioned here.</w:t>
      </w:r>
    </w:p>
  </w:comment>
  <w:comment w:id="69" w:author="Matthias Ketzel" w:date="2021-10-22T08:54:00Z" w:initials="MK">
    <w:p w14:paraId="4765291B" w14:textId="70FD3E4F" w:rsidR="000B6C8B" w:rsidRDefault="000B6C8B">
      <w:pPr>
        <w:pStyle w:val="CommentText"/>
      </w:pPr>
      <w:r>
        <w:rPr>
          <w:rStyle w:val="CommentReference"/>
        </w:rPr>
        <w:annotationRef/>
      </w:r>
      <w:r>
        <w:t>I find it a bit surprising that you do not see and effect with NOx given this high correlations between EC and NOx.</w:t>
      </w:r>
    </w:p>
  </w:comment>
  <w:comment w:id="71" w:author="Ole Raaschou-Nielsen" w:date="2021-10-18T12:38:00Z" w:initials="OR">
    <w:p w14:paraId="2AA543C1" w14:textId="6D294DDD" w:rsidR="00875FFD" w:rsidRDefault="00875FFD">
      <w:pPr>
        <w:pStyle w:val="CommentText"/>
      </w:pPr>
      <w:r>
        <w:rPr>
          <w:rStyle w:val="CommentReference"/>
        </w:rPr>
        <w:annotationRef/>
      </w:r>
      <w:r>
        <w:t>I guess you should explain this statement better</w:t>
      </w:r>
    </w:p>
  </w:comment>
  <w:comment w:id="72" w:author="Ole Raaschou-Nielsen" w:date="2021-10-18T12:39:00Z" w:initials="OR">
    <w:p w14:paraId="37487E3F" w14:textId="4D48553F" w:rsidR="00875FFD" w:rsidRDefault="00875FFD">
      <w:pPr>
        <w:pStyle w:val="CommentText"/>
      </w:pPr>
      <w:r>
        <w:rPr>
          <w:rStyle w:val="CommentReference"/>
        </w:rPr>
        <w:annotationRef/>
      </w:r>
      <w:r>
        <w:t>What does it mean that the model is independent from the BMI distribution?</w:t>
      </w:r>
    </w:p>
  </w:comment>
  <w:comment w:id="73" w:author="Ole Raaschou-Nielsen" w:date="2021-10-18T12:40:00Z" w:initials="OR">
    <w:p w14:paraId="1419F83A" w14:textId="42E771E6" w:rsidR="00875FFD" w:rsidRDefault="00875FFD">
      <w:pPr>
        <w:pStyle w:val="CommentText"/>
      </w:pPr>
      <w:r>
        <w:rPr>
          <w:rStyle w:val="CommentReference"/>
        </w:rPr>
        <w:annotationRef/>
      </w:r>
      <w:r>
        <w:t>How did you come to that conclusion?</w:t>
      </w:r>
    </w:p>
    <w:p w14:paraId="44095806" w14:textId="644A4828" w:rsidR="00875FFD" w:rsidRDefault="00875FFD">
      <w:pPr>
        <w:pStyle w:val="CommentText"/>
      </w:pPr>
      <w:r>
        <w:t xml:space="preserve">What about e.g. noise? Noise share source (traffic) with air pollution and studies have indicated </w:t>
      </w:r>
      <w:proofErr w:type="spellStart"/>
      <w:r>
        <w:t>assocaitions</w:t>
      </w:r>
      <w:proofErr w:type="spellEnd"/>
      <w:r>
        <w:t xml:space="preserve"> between noise and BMI</w:t>
      </w:r>
    </w:p>
  </w:comment>
  <w:comment w:id="78" w:author="Ole Raaschou-Nielsen" w:date="2021-10-18T12:43:00Z" w:initials="OR">
    <w:p w14:paraId="364D0C76" w14:textId="72D0DE46" w:rsidR="00875FFD" w:rsidRDefault="00875FFD">
      <w:pPr>
        <w:pStyle w:val="CommentText"/>
      </w:pPr>
      <w:r>
        <w:rPr>
          <w:rStyle w:val="CommentReference"/>
        </w:rPr>
        <w:annotationRef/>
      </w:r>
      <w:r>
        <w:t>I don’t understand that point</w:t>
      </w:r>
    </w:p>
  </w:comment>
  <w:comment w:id="81" w:author="Parks, Robbie M" w:date="2021-09-29T14:27:00Z" w:initials="PRM">
    <w:p w14:paraId="0AE50C3E" w14:textId="063DF93B" w:rsidR="00875FFD" w:rsidRDefault="00875FFD">
      <w:pPr>
        <w:pStyle w:val="CommentText"/>
      </w:pPr>
      <w:r>
        <w:rPr>
          <w:rStyle w:val="CommentReference"/>
        </w:rPr>
        <w:annotationRef/>
      </w:r>
      <w:r>
        <w:t>Dear all: please add conflict of interest disclosures if you need to.</w:t>
      </w:r>
    </w:p>
  </w:comment>
  <w:comment w:id="82" w:author="Parks, Robbie M" w:date="2021-09-09T15:53:00Z" w:initials="PRM">
    <w:p w14:paraId="2CD1636D" w14:textId="7307A87D" w:rsidR="00875FFD" w:rsidRDefault="00875FFD">
      <w:pPr>
        <w:pStyle w:val="CommentText"/>
      </w:pPr>
      <w:r>
        <w:rPr>
          <w:rStyle w:val="CommentReference"/>
        </w:rPr>
        <w:annotationRef/>
      </w:r>
      <w:r>
        <w:t>Dear all: please add your relevant grants here.</w:t>
      </w:r>
    </w:p>
  </w:comment>
  <w:comment w:id="93" w:author="Matthias Ketzel" w:date="2021-10-22T09:00:00Z" w:initials="MK">
    <w:p w14:paraId="66EAF367" w14:textId="2B850257" w:rsidR="006A7AB9" w:rsidRDefault="006A7AB9">
      <w:pPr>
        <w:pStyle w:val="CommentText"/>
      </w:pPr>
      <w:r>
        <w:rPr>
          <w:rStyle w:val="CommentReference"/>
        </w:rPr>
        <w:annotationRef/>
      </w:r>
      <w:r>
        <w:t xml:space="preserve">You mean latest reported residence or at study entry … you need to clarify how you deal with people </w:t>
      </w:r>
      <w:r>
        <w:t>moving.</w:t>
      </w:r>
      <w:bookmarkStart w:id="94" w:name="_GoBack"/>
      <w:bookmarkEnd w:id="9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E5AF3" w15:done="0"/>
  <w15:commentEx w15:paraId="5BF1E941" w15:paraIdParent="68FE5AF3"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40283B04" w15:paraIdParent="49E36286" w15:done="0"/>
  <w15:commentEx w15:paraId="1F8B250B" w15:done="0"/>
  <w15:commentEx w15:paraId="4351E387" w15:done="0"/>
  <w15:commentEx w15:paraId="22363477" w15:done="0"/>
  <w15:commentEx w15:paraId="45C6E3F0" w15:done="0"/>
  <w15:commentEx w15:paraId="3CA35CE0" w15:done="0"/>
  <w15:commentEx w15:paraId="7DEAFA89" w15:done="0"/>
  <w15:commentEx w15:paraId="191C4645" w15:done="0"/>
  <w15:commentEx w15:paraId="126B396F" w15:done="0"/>
  <w15:commentEx w15:paraId="7CDFACC5" w15:paraIdParent="126B396F" w15:done="0"/>
  <w15:commentEx w15:paraId="46D294B7" w15:done="0"/>
  <w15:commentEx w15:paraId="3AFD22C6" w15:done="0"/>
  <w15:commentEx w15:paraId="02203BB3" w15:paraIdParent="3AFD22C6" w15:done="0"/>
  <w15:commentEx w15:paraId="0DCC841E" w15:done="0"/>
  <w15:commentEx w15:paraId="700526F5" w15:done="0"/>
  <w15:commentEx w15:paraId="211EC9EB" w15:done="0"/>
  <w15:commentEx w15:paraId="041CC06D" w15:done="0"/>
  <w15:commentEx w15:paraId="46E456E5" w15:done="0"/>
  <w15:commentEx w15:paraId="4D4EB5EE" w15:done="0"/>
  <w15:commentEx w15:paraId="59717730" w15:done="0"/>
  <w15:commentEx w15:paraId="16918F3F" w15:done="0"/>
  <w15:commentEx w15:paraId="15B36112" w15:done="0"/>
  <w15:commentEx w15:paraId="516D540F" w15:done="0"/>
  <w15:commentEx w15:paraId="5AF68DCB" w15:done="0"/>
  <w15:commentEx w15:paraId="1006264D" w15:done="0"/>
  <w15:commentEx w15:paraId="43480634" w15:done="0"/>
  <w15:commentEx w15:paraId="6538B239" w15:done="0"/>
  <w15:commentEx w15:paraId="4C52D0D5" w15:done="0"/>
  <w15:commentEx w15:paraId="0625F45F" w15:done="0"/>
  <w15:commentEx w15:paraId="0093ED94" w15:done="0"/>
  <w15:commentEx w15:paraId="761A88E4" w15:done="0"/>
  <w15:commentEx w15:paraId="6246A9F5" w15:done="0"/>
  <w15:commentEx w15:paraId="4765291B" w15:done="0"/>
  <w15:commentEx w15:paraId="2AA543C1" w15:done="0"/>
  <w15:commentEx w15:paraId="37487E3F" w15:done="0"/>
  <w15:commentEx w15:paraId="44095806" w15:done="0"/>
  <w15:commentEx w15:paraId="364D0C76" w15:done="0"/>
  <w15:commentEx w15:paraId="0AE50C3E" w15:done="0"/>
  <w15:commentEx w15:paraId="2CD1636D" w15:done="0"/>
  <w15:commentEx w15:paraId="66EAF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05602C" w16cex:dateUtc="2021-10-04T15:12:00Z"/>
  <w16cex:commentExtensible w16cex:durableId="25056035" w16cex:dateUtc="2021-10-04T15:12: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D8BAA" w16cid:durableId="2505600B"/>
  <w16cid:commentId w16cid:paraId="65AEBB61" w16cid:durableId="25057BBA"/>
  <w16cid:commentId w16cid:paraId="5B4567D7" w16cid:durableId="25057BC1"/>
  <w16cid:commentId w16cid:paraId="191C4645" w16cid:durableId="2505601A"/>
  <w16cid:commentId w16cid:paraId="700526F5" w16cid:durableId="2505602C"/>
  <w16cid:commentId w16cid:paraId="46830EE0" w16cid:durableId="25056035"/>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EE0C0" w14:textId="77777777" w:rsidR="00875FFD" w:rsidRDefault="00875FFD">
      <w:pPr>
        <w:spacing w:line="240" w:lineRule="auto"/>
      </w:pPr>
      <w:r>
        <w:separator/>
      </w:r>
    </w:p>
  </w:endnote>
  <w:endnote w:type="continuationSeparator" w:id="0">
    <w:p w14:paraId="1154FDAE" w14:textId="77777777" w:rsidR="00875FFD" w:rsidRDefault="00875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B6EFE" w14:textId="77777777" w:rsidR="00875FFD" w:rsidRDefault="00875FFD">
    <w:pPr>
      <w:pStyle w:val="Footer"/>
      <w:ind w:right="360"/>
    </w:pPr>
    <w:r>
      <w:rPr>
        <w:noProof/>
        <w:lang w:val="en-US"/>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17600546" w:rsidR="00875FFD" w:rsidRDefault="00875FFD">
                          <w:pPr>
                            <w:pStyle w:val="Footer"/>
                            <w:rPr>
                              <w:rStyle w:val="PageNumber"/>
                            </w:rPr>
                          </w:pPr>
                          <w:r>
                            <w:rPr>
                              <w:rStyle w:val="PageNumber"/>
                            </w:rPr>
                            <w:fldChar w:fldCharType="begin"/>
                          </w:r>
                          <w:r>
                            <w:rPr>
                              <w:rStyle w:val="PageNumber"/>
                            </w:rPr>
                            <w:instrText>PAGE</w:instrText>
                          </w:r>
                          <w:r>
                            <w:rPr>
                              <w:rStyle w:val="PageNumber"/>
                            </w:rPr>
                            <w:fldChar w:fldCharType="separate"/>
                          </w:r>
                          <w:r w:rsidR="00A06A90">
                            <w:rPr>
                              <w:rStyle w:val="PageNumber"/>
                              <w:noProof/>
                            </w:rPr>
                            <w:t>30</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17600546" w:rsidR="00875FFD" w:rsidRDefault="00875FFD">
                    <w:pPr>
                      <w:pStyle w:val="Footer"/>
                      <w:rPr>
                        <w:rStyle w:val="PageNumber"/>
                      </w:rPr>
                    </w:pPr>
                    <w:r>
                      <w:rPr>
                        <w:rStyle w:val="PageNumber"/>
                      </w:rPr>
                      <w:fldChar w:fldCharType="begin"/>
                    </w:r>
                    <w:r>
                      <w:rPr>
                        <w:rStyle w:val="PageNumber"/>
                      </w:rPr>
                      <w:instrText>PAGE</w:instrText>
                    </w:r>
                    <w:r>
                      <w:rPr>
                        <w:rStyle w:val="PageNumber"/>
                      </w:rPr>
                      <w:fldChar w:fldCharType="separate"/>
                    </w:r>
                    <w:r w:rsidR="00A06A90">
                      <w:rPr>
                        <w:rStyle w:val="PageNumber"/>
                        <w:noProof/>
                      </w:rPr>
                      <w:t>30</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CF9F7" w14:textId="77777777" w:rsidR="00875FFD" w:rsidRDefault="00875FFD">
      <w:pPr>
        <w:spacing w:line="240" w:lineRule="auto"/>
      </w:pPr>
      <w:r>
        <w:separator/>
      </w:r>
    </w:p>
  </w:footnote>
  <w:footnote w:type="continuationSeparator" w:id="0">
    <w:p w14:paraId="4D8AFB5D" w14:textId="77777777" w:rsidR="00875FFD" w:rsidRDefault="00875F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17B52"/>
    <w:rsid w:val="003200B9"/>
    <w:rsid w:val="00320DA1"/>
    <w:rsid w:val="003221F8"/>
    <w:rsid w:val="00322F56"/>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32B3"/>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6899"/>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derscienceonline.com/doi/abs/10.1504/IJEP.2011.047337?journalCode=ijep" TargetMode="External"/><Relationship Id="rId2" Type="http://schemas.openxmlformats.org/officeDocument/2006/relationships/hyperlink" Target="https://doi.org/10.1016/j.atmosenv.2018.10.036" TargetMode="External"/><Relationship Id="rId1" Type="http://schemas.openxmlformats.org/officeDocument/2006/relationships/hyperlink" Target="https://doi.org/10.1016/j.atmosenv.2021.118633" TargetMode="External"/><Relationship Id="rId5" Type="http://schemas.openxmlformats.org/officeDocument/2006/relationships/hyperlink" Target="https://www.harmo.org/Conferences/Proceedings/_Bologna/publishedSections/H18-107-Ketzel.pdf" TargetMode="External"/><Relationship Id="rId4" Type="http://schemas.openxmlformats.org/officeDocument/2006/relationships/hyperlink" Target="https://www.researchgate.net/publication/48208975_Evaluation_of_AIRGIS_--_a_GIS-based_air_pollution_and_human_exposure_modelling_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robbie.parks@columbi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21F7-3DBE-4324-996A-E5C4928A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29303</Words>
  <Characters>167030</Characters>
  <Application>Microsoft Office Word</Application>
  <DocSecurity>0</DocSecurity>
  <Lines>1391</Lines>
  <Paragraphs>391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Matthias Ketzel</cp:lastModifiedBy>
  <cp:revision>7</cp:revision>
  <cp:lastPrinted>2020-07-23T03:46:00Z</cp:lastPrinted>
  <dcterms:created xsi:type="dcterms:W3CDTF">2021-10-21T20:00:00Z</dcterms:created>
  <dcterms:modified xsi:type="dcterms:W3CDTF">2021-10-22T07:02:00Z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