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E7300" w:rsidRDefault="00CE7300" w:rsidP="00CE7300">
      <w:pPr>
        <w:rPr>
          <w:b/>
          <w:bCs/>
        </w:rPr>
      </w:pPr>
      <w:r w:rsidRPr="00CE7300">
        <w:rPr>
          <w:b/>
          <w:bCs/>
        </w:rPr>
        <w:t>Comments from the editors</w:t>
      </w:r>
    </w:p>
    <w:p w14:paraId="75D8C147" w14:textId="77777777" w:rsidR="00CE7300" w:rsidRPr="00CE7300" w:rsidRDefault="00CE7300" w:rsidP="00CE7300">
      <w:pPr>
        <w:rPr>
          <w:b/>
          <w:bCs/>
        </w:rPr>
      </w:pPr>
      <w:r w:rsidRPr="00CE7300">
        <w:rPr>
          <w:b/>
          <w:bC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CE7300">
        <w:rPr>
          <w:b/>
          <w:bCs/>
        </w:rPr>
        <w:t>are</w:t>
      </w:r>
      <w:proofErr w:type="gramEnd"/>
      <w:r w:rsidRPr="00CE7300">
        <w:rPr>
          <w:b/>
          <w:bCs/>
        </w:rPr>
        <w:t xml:space="preserve"> fully supported by the results, e.g., take into account and explain sensitivity analyses in </w:t>
      </w:r>
      <w:proofErr w:type="spellStart"/>
      <w:r w:rsidRPr="00CE7300">
        <w:rPr>
          <w:b/>
          <w:bCs/>
        </w:rPr>
        <w:t>eFigure</w:t>
      </w:r>
      <w:proofErr w:type="spellEnd"/>
      <w:r w:rsidRPr="00CE7300">
        <w:rPr>
          <w:b/>
          <w:bC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177BB3BC" w14:textId="77777777" w:rsidR="00CE7300" w:rsidRPr="00CE7300" w:rsidRDefault="00CE7300" w:rsidP="00CE7300">
      <w:pPr>
        <w:rPr>
          <w:b/>
          <w:bCs/>
        </w:rPr>
      </w:pPr>
      <w:r w:rsidRPr="00CE7300">
        <w:rPr>
          <w:b/>
          <w:bCs/>
        </w:rPr>
        <w:br/>
        <w:t>Comments from reviewers</w:t>
      </w:r>
      <w:r w:rsidRPr="00CE7300">
        <w:rPr>
          <w:b/>
          <w:bCs/>
        </w:rPr>
        <w:br/>
      </w:r>
      <w:r w:rsidRPr="00CE7300">
        <w:rPr>
          <w:b/>
          <w:bCs/>
        </w:rPr>
        <w:br/>
        <w:t xml:space="preserve">Reviewer #1: In this manuscript, the authors investigate the association between long-term traffic related air pollution and amyotrophic lateral sclerosis (ALS) in Denmark. The authors used Bayesian hierarchical </w:t>
      </w:r>
      <w:proofErr w:type="spellStart"/>
      <w:r w:rsidRPr="00CE7300">
        <w:rPr>
          <w:b/>
          <w:bCs/>
        </w:rPr>
        <w:t>modeling</w:t>
      </w:r>
      <w:proofErr w:type="spellEnd"/>
      <w:r w:rsidRPr="00CE7300">
        <w:rPr>
          <w:b/>
          <w:bCs/>
        </w:rPr>
        <w:t xml:space="preserve">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r w:rsidRPr="00CE7300">
        <w:rPr>
          <w:b/>
          <w:bCs/>
        </w:rPr>
        <w:br/>
      </w:r>
      <w:r w:rsidRPr="00CE7300">
        <w:rPr>
          <w:b/>
          <w:bCs/>
        </w:rPr>
        <w:br/>
        <w:t>Major Comments</w:t>
      </w:r>
      <w:r w:rsidRPr="00CE7300">
        <w:rPr>
          <w:b/>
          <w:bCs/>
        </w:rPr>
        <w:br/>
        <w:t>1) Methods, page 5, line 46: Why did authors only include patients that were at least 20 years old at diagnosis? This choice needs to be explained/motivated.</w:t>
      </w:r>
      <w:r w:rsidRPr="00CE7300">
        <w:rPr>
          <w:b/>
          <w:bCs/>
        </w:rPr>
        <w:br/>
        <w:t xml:space="preserve">2) Methods, page 6, line 51: Please include more detail about the spatio-temporal air pollution </w:t>
      </w:r>
      <w:proofErr w:type="spellStart"/>
      <w:r w:rsidRPr="00CE7300">
        <w:rPr>
          <w:b/>
          <w:bCs/>
        </w:rPr>
        <w:t>modeling</w:t>
      </w:r>
      <w:proofErr w:type="spellEnd"/>
      <w:r w:rsidRPr="00CE7300">
        <w:rPr>
          <w:b/>
          <w:bCs/>
        </w:rPr>
        <w:t xml:space="preserve"> system.</w:t>
      </w:r>
      <w:r w:rsidRPr="00CE7300">
        <w:rPr>
          <w:b/>
          <w:bCs/>
        </w:rPr>
        <w:br/>
        <w:t>3) Methods, page 7, line 17: Please provide more details on how the 1-, 5-, and 10-year averages were created for air pollution exposures. Was a weighted average created based on how long the participant lived in one location?</w:t>
      </w:r>
      <w:r w:rsidRPr="00CE7300">
        <w:rPr>
          <w:b/>
          <w:bCs/>
        </w:rPr>
        <w:br/>
        <w:t>4) Methods, page 7, line 41: How did the authors determine confounding variables?</w:t>
      </w:r>
      <w:r w:rsidRPr="00CE7300">
        <w:rPr>
          <w:b/>
          <w:bCs/>
        </w:rPr>
        <w:br/>
        <w:t>5) Methods, page 8, line 50: Please include more motivation and reasoning for ozone sensitivity analysis.</w:t>
      </w:r>
      <w:r w:rsidRPr="00CE7300">
        <w:rPr>
          <w:b/>
          <w:bCs/>
        </w:rPr>
        <w:br/>
        <w:t>6) Methods, page 9-10: When discussing priors used for the Bayesian model why are weakly-informative priors given to non-EC PM2.5, but non-informative priors are given to other parameters? Please give more detail when justifying use of priors.</w:t>
      </w:r>
      <w:r w:rsidRPr="00CE7300">
        <w:rPr>
          <w:b/>
          <w:bCs/>
        </w:rPr>
        <w:br/>
        <w:t>7) Results, page 11: Why are only 5-year average exposures presented in the results section? Please provide more justification or present the 1- and 10-year data as well in the main tables/figures.</w:t>
      </w:r>
      <w:r w:rsidRPr="00CE7300">
        <w:rPr>
          <w:b/>
          <w:bCs/>
        </w:rPr>
        <w:br/>
        <w:t>8) Results, page 12: Please provide more discussion of the protective effect of NOX and CO. How does this effect the null joint effect of NOX, CO, and EC?</w:t>
      </w:r>
      <w:r w:rsidRPr="00CE7300">
        <w:rPr>
          <w:b/>
          <w:bCs/>
        </w:rPr>
        <w:br/>
        <w:t>9) Results, page 12, line 46: Please provide correlation coefficient for ozone and other pollutants.</w:t>
      </w:r>
      <w:r w:rsidRPr="00CE7300">
        <w:rPr>
          <w:b/>
          <w:bCs/>
        </w:rPr>
        <w:br/>
        <w:t>10) Results, page 13, line 9: Can the authors also provide posterior probability for the null?</w:t>
      </w:r>
      <w:r w:rsidRPr="00CE7300">
        <w:rPr>
          <w:b/>
          <w:bCs/>
        </w:rPr>
        <w:br/>
        <w:t>11) Results page 13, line 22: "(</w:t>
      </w:r>
      <w:proofErr w:type="spellStart"/>
      <w:r w:rsidRPr="00CE7300">
        <w:rPr>
          <w:b/>
          <w:bCs/>
        </w:rPr>
        <w:t>eFigure</w:t>
      </w:r>
      <w:proofErr w:type="spellEnd"/>
      <w:r w:rsidRPr="00CE7300">
        <w:rPr>
          <w:b/>
          <w:bCs/>
        </w:rPr>
        <w:t xml:space="preserve"> 1) resulted in positive associations for each of EC, </w:t>
      </w:r>
      <w:r w:rsidRPr="00CE7300">
        <w:rPr>
          <w:b/>
          <w:bCs/>
        </w:rPr>
        <w:lastRenderedPageBreak/>
        <w:t xml:space="preserve">NOx, CO, with positive associations for non-EC PM2.5 in all but the model with EC." Is </w:t>
      </w:r>
      <w:proofErr w:type="spellStart"/>
      <w:r w:rsidRPr="00CE7300">
        <w:rPr>
          <w:b/>
          <w:bCs/>
        </w:rPr>
        <w:t>eFigure</w:t>
      </w:r>
      <w:proofErr w:type="spellEnd"/>
      <w:r w:rsidRPr="00CE7300">
        <w:rPr>
          <w:b/>
          <w:bCs/>
        </w:rPr>
        <w:t xml:space="preserve"> 1 the correct figure? </w:t>
      </w:r>
      <w:proofErr w:type="spellStart"/>
      <w:r w:rsidRPr="00CE7300">
        <w:rPr>
          <w:b/>
          <w:bCs/>
        </w:rPr>
        <w:t>eFigure</w:t>
      </w:r>
      <w:proofErr w:type="spellEnd"/>
      <w:r w:rsidRPr="00CE7300">
        <w:rPr>
          <w:b/>
          <w:bCs/>
        </w:rPr>
        <w:t xml:space="preserve"> 1 shows protective effects for all but EC.</w:t>
      </w:r>
      <w:r w:rsidRPr="00CE7300">
        <w:rPr>
          <w:b/>
          <w:bCs/>
        </w:rPr>
        <w:br/>
        <w:t xml:space="preserve">12) Discussion, page 13, line 38: Authors state that they found an average increase in concentration of traffic-related pollutants was associated with </w:t>
      </w:r>
      <w:proofErr w:type="spellStart"/>
      <w:r w:rsidRPr="00CE7300">
        <w:rPr>
          <w:b/>
          <w:bCs/>
        </w:rPr>
        <w:t>and</w:t>
      </w:r>
      <w:proofErr w:type="spellEnd"/>
      <w:r w:rsidRPr="00CE7300">
        <w:rPr>
          <w:b/>
          <w:bCs/>
        </w:rPr>
        <w:t xml:space="preserve"> increase in odds of ALS. Though only EC showed a positive association and joint effect was null?</w:t>
      </w:r>
      <w:r w:rsidRPr="00CE7300">
        <w:rPr>
          <w:b/>
          <w:bCs/>
        </w:rPr>
        <w:br/>
        <w:t>13) Discussion, page 14, line 48: If EC and NOX are so highly correlated why are their associations with ALS so different?</w:t>
      </w:r>
      <w:r w:rsidRPr="00CE7300">
        <w:rPr>
          <w:b/>
          <w:bCs/>
        </w:rPr>
        <w:br/>
        <w:t>14) Discussion, page 14, line 58: the 1-year estimate may be the most robust to exposure misclassification, provide more justification for why it may be the most relevant exposure window.</w:t>
      </w:r>
      <w:r w:rsidRPr="00CE7300">
        <w:rPr>
          <w:b/>
          <w:bCs/>
        </w:rPr>
        <w:br/>
        <w:t xml:space="preserve">15) Please include justification for use of the Bayesian hierarchical model, as opposed to other mixture </w:t>
      </w:r>
      <w:proofErr w:type="spellStart"/>
      <w:r w:rsidRPr="00CE7300">
        <w:rPr>
          <w:b/>
          <w:bCs/>
        </w:rPr>
        <w:t>modeling</w:t>
      </w:r>
      <w:proofErr w:type="spellEnd"/>
      <w:r w:rsidRPr="00CE7300">
        <w:rPr>
          <w:b/>
          <w:bCs/>
        </w:rPr>
        <w:t xml:space="preserve"> methods (Bayesian kernel machine regression, etc.) that are more established.</w:t>
      </w:r>
      <w:r w:rsidRPr="00CE7300">
        <w:rPr>
          <w:b/>
          <w:bCs/>
        </w:rPr>
        <w:br/>
        <w:t>16) Figure 1. Please provide figure for 1-, and 10-year exposure estimates.</w:t>
      </w:r>
      <w:r w:rsidRPr="00CE7300">
        <w:rPr>
          <w:b/>
          <w:bCs/>
        </w:rPr>
        <w:br/>
        <w:t>17) Table 1. SES group 9, why were unemployed and unclassified grouped together?</w:t>
      </w:r>
      <w:r w:rsidRPr="00CE7300">
        <w:rPr>
          <w:b/>
          <w:bCs/>
        </w:rPr>
        <w:br/>
      </w:r>
      <w:r w:rsidRPr="00CE7300">
        <w:rPr>
          <w:b/>
          <w:bCs/>
        </w:rPr>
        <w:br/>
      </w:r>
      <w:r w:rsidRPr="00CE7300">
        <w:rPr>
          <w:b/>
          <w:bCs/>
        </w:rPr>
        <w:br/>
        <w:t>Minor Comments</w:t>
      </w:r>
      <w:r w:rsidRPr="00CE7300">
        <w:rPr>
          <w:b/>
          <w:bCs/>
        </w:rPr>
        <w:br/>
        <w:t>1) Throughout the paper there is inconsistent use of the abbreviation SD for standard deviation.</w:t>
      </w:r>
      <w:r w:rsidRPr="00CE7300">
        <w:rPr>
          <w:b/>
          <w:bCs/>
        </w:rPr>
        <w:br/>
        <w:t>2) Introduction, page 4, line 26: Unclear why this sentence is a contradiction.</w:t>
      </w:r>
      <w:r w:rsidRPr="00CE7300">
        <w:rPr>
          <w:b/>
          <w:bCs/>
        </w:rPr>
        <w:br/>
        <w:t>3) Methods, page 8 line 42: Authors say non-EC PM2.5 adjust for other air pollutants from other sources. This would only adjust for PM2.5 from other sources.</w:t>
      </w:r>
      <w:r w:rsidRPr="00CE7300">
        <w:rPr>
          <w:b/>
          <w:bCs/>
        </w:rPr>
        <w:br/>
        <w:t>4) Methods, page 9, line 16: Model quantifies log-odds of one standard deviation increase. Please add explanation of why you chose one standard deviation increase instead of interquartile range.</w:t>
      </w:r>
      <w:r w:rsidRPr="00CE7300">
        <w:rPr>
          <w:b/>
          <w:bCs/>
        </w:rPr>
        <w:br/>
        <w:t>5) Results, page 12, line 4: Joint association of which pollutants?</w:t>
      </w:r>
      <w:r w:rsidRPr="00CE7300">
        <w:rPr>
          <w:b/>
          <w:bCs/>
        </w:rPr>
        <w:br/>
        <w:t>6) Results, page 13, line 17: "10-year average exposure results were attenuated versions of</w:t>
      </w:r>
      <w:r w:rsidRPr="00CE7300">
        <w:rPr>
          <w:b/>
          <w:bCs/>
        </w:rPr>
        <w:br/>
        <w:t>the 1- and 5-year results." Wording could be improved.</w:t>
      </w:r>
      <w:r w:rsidRPr="00CE7300">
        <w:rPr>
          <w:b/>
          <w:bCs/>
        </w:rPr>
        <w:br/>
        <w:t xml:space="preserve">7) Results overall: </w:t>
      </w:r>
      <w:proofErr w:type="spellStart"/>
      <w:r w:rsidRPr="00CE7300">
        <w:rPr>
          <w:b/>
          <w:bCs/>
        </w:rPr>
        <w:t>eFigure</w:t>
      </w:r>
      <w:proofErr w:type="spellEnd"/>
      <w:r w:rsidRPr="00CE7300">
        <w:rPr>
          <w:b/>
          <w:bCs/>
        </w:rPr>
        <w:t xml:space="preserve"> 2 is not mentioned.</w:t>
      </w:r>
      <w:r w:rsidRPr="00CE7300">
        <w:rPr>
          <w:b/>
          <w:bCs/>
        </w:rPr>
        <w:br/>
        <w:t>8) Discussion, page 14, lines 29-39: If BMI is not a confounder this is unnecessary to include.</w:t>
      </w:r>
      <w:r w:rsidRPr="00CE7300">
        <w:rPr>
          <w:b/>
          <w:bCs/>
        </w:rPr>
        <w:br/>
        <w:t>9) Figure 2. Please make the point estimate dots bigger.</w:t>
      </w:r>
      <w:r w:rsidRPr="00CE7300">
        <w:rPr>
          <w:b/>
          <w:bCs/>
        </w:rPr>
        <w:br/>
      </w:r>
      <w:r w:rsidRPr="00CE7300">
        <w:rPr>
          <w:b/>
          <w:bCs/>
        </w:rPr>
        <w:br/>
      </w:r>
      <w:r w:rsidRPr="00CE7300">
        <w:rPr>
          <w:b/>
          <w:bCs/>
        </w:rPr>
        <w:br/>
      </w:r>
      <w:r w:rsidRPr="00CE7300">
        <w:rPr>
          <w:b/>
          <w:bCs/>
        </w:rPr>
        <w:br/>
        <w:t>Reviewer #2: Comments pasted below. The uploaded review contains a figure.</w:t>
      </w:r>
      <w:r w:rsidRPr="00CE7300">
        <w:rPr>
          <w:b/>
          <w:bCs/>
        </w:rPr>
        <w:br/>
      </w:r>
      <w:r w:rsidRPr="00CE7300">
        <w:rPr>
          <w:b/>
          <w:bC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CE7300">
        <w:rPr>
          <w:b/>
          <w:bCs/>
        </w:rPr>
        <w:t>estimands</w:t>
      </w:r>
      <w:proofErr w:type="spellEnd"/>
      <w:r w:rsidRPr="00CE7300">
        <w:rPr>
          <w:b/>
          <w:bCs/>
        </w:rPr>
        <w:t>, validity of the ALS measurement, and sources of confounding. My concerns follow:</w:t>
      </w:r>
      <w:r w:rsidRPr="00CE7300">
        <w:rPr>
          <w:b/>
          <w:bCs/>
        </w:rPr>
        <w:br/>
      </w:r>
      <w:r w:rsidRPr="00CE7300">
        <w:rPr>
          <w:b/>
          <w:bCs/>
        </w:rPr>
        <w:br/>
      </w:r>
      <w:r w:rsidRPr="00CE7300">
        <w:rPr>
          <w:b/>
          <w:bCs/>
        </w:rPr>
        <w:lastRenderedPageBreak/>
        <w:t>MAJOR</w:t>
      </w:r>
      <w:r w:rsidRPr="00CE7300">
        <w:rPr>
          <w:b/>
          <w:bCs/>
        </w:rPr>
        <w:br/>
      </w:r>
      <w:r w:rsidRPr="00CE7300">
        <w:rPr>
          <w:b/>
          <w:bCs/>
        </w:rPr>
        <w:br/>
        <w:t xml:space="preserve">1. The interpretive distinction between the 3 </w:t>
      </w:r>
      <w:proofErr w:type="spellStart"/>
      <w:r w:rsidRPr="00CE7300">
        <w:rPr>
          <w:b/>
          <w:bCs/>
        </w:rPr>
        <w:t>estimands</w:t>
      </w:r>
      <w:proofErr w:type="spellEnd"/>
      <w:r w:rsidRPr="00CE7300">
        <w:rPr>
          <w:b/>
          <w:bC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r w:rsidRPr="00CE7300">
        <w:rPr>
          <w:b/>
          <w:bCs/>
        </w:rPr>
        <w:br/>
      </w:r>
      <w:r w:rsidRPr="00CE7300">
        <w:rPr>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r w:rsidRPr="00CE7300">
        <w:rPr>
          <w:b/>
          <w:bCs/>
        </w:rPr>
        <w:br/>
      </w:r>
      <w:r w:rsidRPr="00CE7300">
        <w:rPr>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r w:rsidRPr="00CE7300">
        <w:rPr>
          <w:b/>
          <w:bCs/>
        </w:rPr>
        <w:br/>
      </w:r>
      <w:r w:rsidRPr="00CE7300">
        <w:rPr>
          <w:b/>
          <w:bCs/>
        </w:rPr>
        <w:br/>
        <w:t>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r w:rsidRPr="00CE7300">
        <w:rPr>
          <w:b/>
          <w:bCs/>
        </w:rPr>
        <w:br/>
      </w:r>
      <w:r w:rsidRPr="00CE7300">
        <w:rPr>
          <w:b/>
          <w:bCs/>
        </w:rPr>
        <w:b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r w:rsidRPr="00CE7300">
        <w:rPr>
          <w:b/>
          <w:bCs/>
        </w:rPr>
        <w:br/>
      </w:r>
      <w:r w:rsidRPr="00CE7300">
        <w:rPr>
          <w:b/>
          <w:bCs/>
        </w:rPr>
        <w:br/>
        <w:t>6. Methods: "… we removed the EC concentration from the total PM2.5 mass concentration …." How did you "remove" EC? Subtraction? Using residuals from a regression model?</w:t>
      </w:r>
      <w:r w:rsidRPr="00CE7300">
        <w:rPr>
          <w:b/>
          <w:bCs/>
        </w:rPr>
        <w:br/>
      </w:r>
      <w:r w:rsidRPr="00CE7300">
        <w:rPr>
          <w:b/>
          <w:bCs/>
        </w:rPr>
        <w:br/>
      </w:r>
      <w:r w:rsidRPr="00CE7300">
        <w:rPr>
          <w:b/>
          <w:bCs/>
        </w:rPr>
        <w:lastRenderedPageBreak/>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Pr="00CE7300">
          <w:rPr>
            <w:rStyle w:val="Hyperlink"/>
            <w:b/>
            <w:bCs/>
          </w:rPr>
          <w:t>https://academic.oup.com/ije/article/42/2/559/737789</w:t>
        </w:r>
      </w:hyperlink>
      <w:r w:rsidRPr="00CE7300">
        <w:rPr>
          <w:b/>
          <w:bCs/>
        </w:rPr>
        <w:t> Was it important to capture information differently from previously married people? This should come down to the construct you are trying to measure. (The SES-ALS paper cited was about individual-level occupation.</w:t>
      </w:r>
      <w:r w:rsidRPr="00CE7300">
        <w:rPr>
          <w:b/>
          <w:bCs/>
        </w:rPr>
        <w:br/>
      </w:r>
      <w:r w:rsidRPr="00CE7300">
        <w:rPr>
          <w:b/>
          <w:bCs/>
        </w:rPr>
        <w:br/>
        <w:t>8. Methods, timing of covariates: for covariates whose values could vary over time (e.g., occupation, civil status, parish-level SES), what was the timing of these covariates relative to the exposure and outcome periods?</w:t>
      </w:r>
      <w:r w:rsidRPr="00CE7300">
        <w:rPr>
          <w:b/>
          <w:bCs/>
        </w:rPr>
        <w:br/>
      </w:r>
      <w:r w:rsidRPr="00CE7300">
        <w:rPr>
          <w:b/>
          <w:bCs/>
        </w:rPr>
        <w:br/>
        <w:t>9. Methods: calendar time as a course of confounding? Given that air pollutant concentrations and other determinants of ALS may have changed over time, might calendar time be a source of confounding?</w:t>
      </w:r>
      <w:r w:rsidRPr="00CE7300">
        <w:rPr>
          <w:b/>
          <w:bCs/>
        </w:rPr>
        <w:br/>
      </w:r>
      <w:r w:rsidRPr="00CE7300">
        <w:rPr>
          <w:b/>
          <w:bCs/>
        </w:rPr>
        <w:b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Pr="00CE7300">
        <w:rPr>
          <w:b/>
          <w:bCs/>
        </w:rPr>
        <w:br/>
      </w:r>
      <w:r w:rsidRPr="00CE7300">
        <w:rPr>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E7300">
        <w:rPr>
          <w:b/>
          <w:bCs/>
        </w:rPr>
        <w:br/>
      </w:r>
      <w:r w:rsidRPr="00CE7300">
        <w:rPr>
          <w:b/>
          <w:bCs/>
        </w:rPr>
        <w:br/>
      </w:r>
      <w:r w:rsidRPr="00CE7300">
        <w:rPr>
          <w:b/>
          <w:bCs/>
        </w:rPr>
        <w:br/>
      </w:r>
      <w:r w:rsidRPr="00CE7300">
        <w:rPr>
          <w:b/>
          <w:bCs/>
        </w:rPr>
        <w:br/>
      </w:r>
      <w:r w:rsidRPr="00CE7300">
        <w:rPr>
          <w:b/>
          <w:bCs/>
        </w:rPr>
        <w:lastRenderedPageBreak/>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CE7300">
        <w:rPr>
          <w:b/>
          <w:bCs/>
        </w:rPr>
        <w:t>estimands</w:t>
      </w:r>
      <w:proofErr w:type="spellEnd"/>
      <w:r w:rsidRPr="00CE7300">
        <w:rPr>
          <w:b/>
          <w:bC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r w:rsidRPr="00CE7300">
        <w:rPr>
          <w:b/>
          <w:bCs/>
        </w:rPr>
        <w:br/>
      </w:r>
      <w:r w:rsidRPr="00CE7300">
        <w:rPr>
          <w:b/>
          <w:bCs/>
        </w:rPr>
        <w:br/>
        <w:t>MINOR</w:t>
      </w:r>
      <w:r w:rsidRPr="00CE7300">
        <w:rPr>
          <w:b/>
          <w:bCs/>
        </w:rPr>
        <w:br/>
      </w:r>
      <w:r w:rsidRPr="00CE7300">
        <w:rPr>
          <w:b/>
          <w:bCs/>
        </w:rPr>
        <w:br/>
        <w:t>13. Abstract: "For a standard deviation (SD) increase in 5-year average…." For more context, please provide the SD for each pollutant.</w:t>
      </w:r>
      <w:r w:rsidRPr="00CE7300">
        <w:rPr>
          <w:b/>
          <w:bCs/>
        </w:rPr>
        <w:br/>
      </w:r>
      <w:r w:rsidRPr="00CE7300">
        <w:rPr>
          <w:b/>
          <w:bC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r w:rsidRPr="00CE7300">
        <w:rPr>
          <w:b/>
          <w:bCs/>
        </w:rPr>
        <w:br/>
      </w:r>
      <w:r w:rsidRPr="00CE7300">
        <w:rPr>
          <w:b/>
          <w:bCs/>
        </w:rPr>
        <w:br/>
        <w:t>15. A curiosity: the relative difference in odds (percentage difference in odds) is effectively an arithmetic variation on the odds ratio. Was there a particular reason the authors opted for the percentage difference expression?</w:t>
      </w:r>
      <w:r w:rsidRPr="00CE7300">
        <w:rPr>
          <w:b/>
          <w:bCs/>
        </w:rPr>
        <w:br/>
      </w:r>
      <w:r w:rsidRPr="00CE7300">
        <w:rPr>
          <w:b/>
          <w:bCs/>
        </w:rPr>
        <w:br/>
        <w:t xml:space="preserve">16. Abstract: Given the results, it was a surprise to see this conclusion in the abstract "Our results indicate a potential positive association between ALS diagnosis and pollutants, particularly for EC." Perhaps </w:t>
      </w:r>
      <w:proofErr w:type="gramStart"/>
      <w:r w:rsidRPr="00CE7300">
        <w:rPr>
          <w:b/>
          <w:bCs/>
        </w:rPr>
        <w:t>this ties</w:t>
      </w:r>
      <w:proofErr w:type="gramEnd"/>
      <w:r w:rsidRPr="00CE7300">
        <w:rPr>
          <w:b/>
          <w:bCs/>
        </w:rPr>
        <w:t xml:space="preserve"> into clarifying the contribution of the Bayesian approach?</w:t>
      </w:r>
      <w:r w:rsidRPr="00CE7300">
        <w:rPr>
          <w:b/>
          <w:bCs/>
        </w:rPr>
        <w:br/>
      </w:r>
      <w:r w:rsidRPr="00CE7300">
        <w:rPr>
          <w:b/>
          <w:bC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r w:rsidRPr="00CE7300">
        <w:rPr>
          <w:b/>
          <w:bCs/>
        </w:rPr>
        <w:br/>
      </w:r>
      <w:r w:rsidRPr="00CE7300">
        <w:rPr>
          <w:b/>
          <w:bCs/>
        </w:rPr>
        <w:br/>
        <w:t>18. Methods/matching scheme: what was the degree of match sought for age and year of birth (within months, years?).</w:t>
      </w:r>
      <w:r w:rsidRPr="00CE7300">
        <w:rPr>
          <w:b/>
          <w:bCs/>
        </w:rPr>
        <w:br/>
      </w:r>
      <w:r w:rsidRPr="00CE7300">
        <w:rPr>
          <w:b/>
          <w:bCs/>
        </w:rPr>
        <w:br/>
        <w:t>19. Methods/study design: The control-sampling scheme seems to follow a risk-set matching pattern, so cases could serve as controls. If that is correct, could state that. It also means that computed ORs are estimates of IRs.</w:t>
      </w:r>
      <w:r w:rsidRPr="00CE7300">
        <w:rPr>
          <w:b/>
          <w:bCs/>
        </w:rPr>
        <w:br/>
      </w:r>
      <w:r w:rsidRPr="00CE7300">
        <w:rPr>
          <w:b/>
          <w:bCs/>
        </w:rPr>
        <w:br/>
      </w:r>
      <w:r w:rsidRPr="00CE7300">
        <w:rPr>
          <w:b/>
          <w:bCs/>
        </w:rPr>
        <w:lastRenderedPageBreak/>
        <w:t>20. Methods/occupational classes: these are likely official terms of the DK government, but they are not very descriptive and "unskilled" is somewhat derogatory. Although extensive detail is not needed, a little more would be informative.</w:t>
      </w:r>
      <w:r w:rsidRPr="00CE7300">
        <w:rPr>
          <w:b/>
          <w:bCs/>
        </w:rPr>
        <w:br/>
      </w:r>
      <w:r w:rsidRPr="00CE7300">
        <w:rPr>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r w:rsidRPr="00CE7300">
        <w:rPr>
          <w:b/>
          <w:bCs/>
        </w:rPr>
        <w:br/>
      </w:r>
      <w:r w:rsidRPr="00CE7300">
        <w:rPr>
          <w:b/>
          <w:bCs/>
        </w:rPr>
        <w:br/>
        <w:t>22. This phrasing was unexpected: "The conditional approach automatically accounts for matching factors (age, sex, year of birth, vital status) …." What is meant by "automatically accounts for"?</w:t>
      </w:r>
      <w:r w:rsidRPr="00CE7300">
        <w:rPr>
          <w:b/>
          <w:bCs/>
        </w:rPr>
        <w:br/>
      </w:r>
      <w:r w:rsidRPr="00CE7300">
        <w:rPr>
          <w:b/>
          <w:bCs/>
        </w:rPr>
        <w:br/>
        <w:t>23. Discussion: Please take care to avoid relying on null hypothesis significance testing to interpret the findings. See the journal's guidance here: </w:t>
      </w:r>
      <w:hyperlink r:id="rId5" w:history="1">
        <w:r w:rsidRPr="00CE7300">
          <w:rPr>
            <w:rStyle w:val="Hyperlink"/>
            <w:b/>
            <w:bCs/>
          </w:rPr>
          <w:t>https://edmgr.ovid.com/epid/accounts/ifauth.htm/</w:t>
        </w:r>
      </w:hyperlink>
      <w:r w:rsidRPr="00CE7300">
        <w:rPr>
          <w:b/>
          <w:bCs/>
        </w:rPr>
        <w:t> In addition, the American Statistical Association issued a strong critique of significance testing (</w:t>
      </w:r>
      <w:hyperlink r:id="rId6" w:history="1">
        <w:r w:rsidRPr="00CE7300">
          <w:rPr>
            <w:rStyle w:val="Hyperlink"/>
            <w:b/>
            <w:bCs/>
          </w:rPr>
          <w:t>https://www.amstat.org/asa/files/pdfs/P-ValueStatement.pdf</w:t>
        </w:r>
      </w:hyperlink>
      <w:r w:rsidRPr="00CE7300">
        <w:rPr>
          <w:b/>
          <w:bCs/>
        </w:rPr>
        <w:t> ), and additional cogent arguments along these lines have been issued elsewhere, including Nature. (</w:t>
      </w:r>
      <w:hyperlink r:id="rId7" w:history="1">
        <w:r w:rsidRPr="00CE7300">
          <w:rPr>
            <w:rStyle w:val="Hyperlink"/>
            <w:b/>
            <w:bCs/>
          </w:rPr>
          <w:t>https://www.nature.com/articles/d41586-019-00857-9</w:t>
        </w:r>
      </w:hyperlink>
      <w:r w:rsidRPr="00CE7300">
        <w:rPr>
          <w:b/>
          <w:bCs/>
        </w:rPr>
        <w:t>)</w:t>
      </w:r>
      <w:r w:rsidRPr="00CE7300">
        <w:rPr>
          <w:b/>
          <w:bCs/>
        </w:rPr>
        <w:br/>
      </w:r>
      <w:r w:rsidRPr="00CE7300">
        <w:rPr>
          <w:b/>
          <w:bCs/>
        </w:rPr>
        <w:br/>
      </w:r>
      <w:r w:rsidRPr="00CE7300">
        <w:rPr>
          <w:b/>
          <w:bCs/>
        </w:rPr>
        <w:br/>
        <w:t>* * * * *</w:t>
      </w:r>
      <w:r w:rsidRPr="00CE7300">
        <w:rPr>
          <w:b/>
          <w:bCs/>
        </w:rPr>
        <w:br/>
      </w:r>
      <w:r w:rsidRPr="00CE7300">
        <w:rPr>
          <w:b/>
          <w:bCs/>
        </w:rPr>
        <w:br/>
        <w:t>Preparing a revision</w:t>
      </w:r>
      <w:r w:rsidRPr="00CE7300">
        <w:rPr>
          <w:b/>
          <w:bCs/>
        </w:rPr>
        <w:br/>
      </w:r>
      <w:r w:rsidRPr="00CE7300">
        <w:rPr>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CE7300">
        <w:rPr>
          <w:b/>
          <w:bCs/>
        </w:rPr>
        <w:t>modeling</w:t>
      </w:r>
      <w:proofErr w:type="spellEnd"/>
      <w:r w:rsidRPr="00CE7300">
        <w:rPr>
          <w:b/>
          <w:bCs/>
        </w:rPr>
        <w:t xml:space="preserve"> decisions, such as for tests of interaction and for tests for trend.</w:t>
      </w:r>
      <w:r w:rsidRPr="00CE7300">
        <w:rPr>
          <w:b/>
          <w:bCs/>
        </w:rPr>
        <w:br/>
        <w:t>2. We do not permit acronyms unless they are generally recognized by epidemiologists (e.g. HIV is okay, but LVA is not). When in doubt, we recommend that you spell out.</w:t>
      </w:r>
      <w:r w:rsidRPr="00CE7300">
        <w:rPr>
          <w:b/>
          <w:bCs/>
        </w:rPr>
        <w:br/>
        <w:t xml:space="preserve">3. Please do not include uninformative precision (excessive decimal places). For example, </w:t>
      </w:r>
      <w:proofErr w:type="spellStart"/>
      <w:r w:rsidRPr="00CE7300">
        <w:rPr>
          <w:b/>
          <w:bCs/>
        </w:rPr>
        <w:t>percents</w:t>
      </w:r>
      <w:proofErr w:type="spellEnd"/>
      <w:r w:rsidRPr="00CE7300">
        <w:rPr>
          <w:b/>
          <w:bCs/>
        </w:rPr>
        <w:t xml:space="preserve"> should be rounded to </w:t>
      </w:r>
      <w:proofErr w:type="spellStart"/>
      <w:r w:rsidRPr="00CE7300">
        <w:rPr>
          <w:b/>
          <w:bCs/>
        </w:rPr>
        <w:t>nn</w:t>
      </w:r>
      <w:proofErr w:type="spellEnd"/>
      <w:r w:rsidRPr="00CE7300">
        <w:rPr>
          <w:b/>
          <w:bCs/>
        </w:rPr>
        <w:t xml:space="preserve">%, </w:t>
      </w:r>
      <w:proofErr w:type="spellStart"/>
      <w:r w:rsidRPr="00CE7300">
        <w:rPr>
          <w:b/>
          <w:bCs/>
        </w:rPr>
        <w:t>n.n</w:t>
      </w:r>
      <w:proofErr w:type="spellEnd"/>
      <w:r w:rsidRPr="00CE7300">
        <w:rPr>
          <w:b/>
          <w:bCs/>
        </w:rPr>
        <w:t xml:space="preserve">%, or 0.0n% and risk ratios should be rounded to </w:t>
      </w:r>
      <w:proofErr w:type="spellStart"/>
      <w:r w:rsidRPr="00CE7300">
        <w:rPr>
          <w:b/>
          <w:bCs/>
        </w:rPr>
        <w:t>nn</w:t>
      </w:r>
      <w:proofErr w:type="spellEnd"/>
      <w:r w:rsidRPr="00CE7300">
        <w:rPr>
          <w:b/>
          <w:bCs/>
        </w:rPr>
        <w:t xml:space="preserve">, </w:t>
      </w:r>
      <w:proofErr w:type="spellStart"/>
      <w:r w:rsidRPr="00CE7300">
        <w:rPr>
          <w:b/>
          <w:bCs/>
        </w:rPr>
        <w:t>n.n</w:t>
      </w:r>
      <w:proofErr w:type="spellEnd"/>
      <w:r w:rsidRPr="00CE7300">
        <w:rPr>
          <w:b/>
          <w:bCs/>
        </w:rPr>
        <w:t>, or 0.nn unless clarity of the presentation and the sample size justify more significant digits.</w:t>
      </w:r>
      <w:r w:rsidRPr="00CE7300">
        <w:rPr>
          <w:b/>
          <w:bCs/>
        </w:rPr>
        <w:br/>
        <w:t>4. Please be sure to include explicit information about approval of human subjects research by an independent review board. If no such review was required, include an explicit statement about why the requirement for review was waived.</w:t>
      </w:r>
      <w:r w:rsidRPr="00CE7300">
        <w:rPr>
          <w:b/>
          <w:bCs/>
        </w:rPr>
        <w:br/>
        <w:t>5. Do not include public health policy recommendations in Brief Reports or Original Articles that present new research findings.</w:t>
      </w:r>
      <w:r w:rsidRPr="00CE7300">
        <w:rPr>
          <w:b/>
          <w:bCs/>
        </w:rPr>
        <w:br/>
        <w:t>6. Data appearing in the abstract must also be cited in the main text, not just in tables or figures.</w:t>
      </w:r>
      <w:r w:rsidRPr="00CE7300">
        <w:rPr>
          <w:b/>
          <w:bCs/>
        </w:rPr>
        <w:br/>
        <w:t xml:space="preserve">7. Resubmissions must adhere to word limits. The word limits for main text (generally the introduction, methods, results, and discussion) are 1500 words for Brief Reports (plus 150 words for its abstract), 4000 words for Original Articles (plus 250 words for its abstract), </w:t>
      </w:r>
      <w:r w:rsidRPr="00CE7300">
        <w:rPr>
          <w:b/>
          <w:bCs/>
        </w:rPr>
        <w:lastRenderedPageBreak/>
        <w:t>5000 words for reviews (plus 250 words for its abstract), 2000 words for Commentaries (no abstract), 600 words for Research Letters (no abstract), and 400 words for Letters to the Editor (no abstract).</w:t>
      </w:r>
      <w:r w:rsidRPr="00CE7300">
        <w:rPr>
          <w:b/>
          <w:bCs/>
        </w:rPr>
        <w:b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E7300">
        <w:rPr>
          <w:b/>
          <w:bCs/>
        </w:rPr>
        <w:br/>
        <w:t>9. Figure labels: Make font size as large as possible, so as to be legible when figures are reduced for publication (typically one column [8.5cm] in width).</w:t>
      </w:r>
      <w:r w:rsidRPr="00CE7300">
        <w:rPr>
          <w:b/>
          <w:bCs/>
        </w:rPr>
        <w:br/>
        <w:t>10. Footnotes to tables and figures should use superscript lowercase letters to link content to the footnote, not symbols or numerals.</w:t>
      </w:r>
      <w:r w:rsidRPr="00CE7300">
        <w:rPr>
          <w:b/>
          <w:bCs/>
        </w:rPr>
        <w:br/>
        <w:t>11. Do not use parenthetical phrases like “(data not shown), (results not shown), or (available from the authors upon request).” In these circumstances, the data or results should be provided in Supplementary Digital Content.</w:t>
      </w:r>
      <w:r w:rsidRPr="00CE7300">
        <w:rPr>
          <w:b/>
          <w:bCs/>
        </w:rPr>
        <w:br/>
        <w:t>12. Additional details regarding submission requirements can be found in the Instructions for Authors, which are posted at </w:t>
      </w:r>
      <w:hyperlink r:id="rId8" w:history="1">
        <w:r w:rsidRPr="00CE7300">
          <w:rPr>
            <w:rStyle w:val="Hyperlink"/>
            <w:b/>
            <w:bCs/>
          </w:rPr>
          <w:t>http://edmgr.ovid.com/epid/accounts/ifauth.htm</w:t>
        </w:r>
      </w:hyperlink>
      <w:r w:rsidRPr="00CE7300">
        <w:rPr>
          <w:b/>
          <w:bCs/>
        </w:rPr>
        <w:t> .</w:t>
      </w:r>
      <w:r w:rsidRPr="00CE7300">
        <w:rPr>
          <w:b/>
          <w:bCs/>
        </w:rPr>
        <w:br/>
      </w:r>
      <w:r w:rsidRPr="00CE7300">
        <w:rPr>
          <w:b/>
          <w:bCs/>
        </w:rPr>
        <w:br/>
        <w:t>Preparing for resubmission</w:t>
      </w:r>
      <w:r w:rsidRPr="00CE7300">
        <w:rPr>
          <w:b/>
          <w:bCs/>
        </w:rPr>
        <w:br/>
      </w:r>
      <w:r w:rsidRPr="00CE7300">
        <w:rPr>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r w:rsidRPr="00CE7300">
        <w:rPr>
          <w:b/>
          <w:bCs/>
        </w:rPr>
        <w:br/>
        <w:t>14. Submit versions of the manuscript with and without your changes displayed.</w:t>
      </w:r>
      <w:r w:rsidRPr="00CE7300">
        <w:rPr>
          <w:b/>
          <w:bCs/>
        </w:rPr>
        <w:br/>
        <w:t xml:space="preserve">15. Supplementary Digital Content should be submitted as a single PDF file, and you should use our convention - e.g. </w:t>
      </w:r>
      <w:proofErr w:type="spellStart"/>
      <w:r w:rsidRPr="00CE7300">
        <w:rPr>
          <w:b/>
          <w:bCs/>
        </w:rPr>
        <w:t>eFigure</w:t>
      </w:r>
      <w:proofErr w:type="spellEnd"/>
      <w:r w:rsidRPr="00CE7300">
        <w:rPr>
          <w:b/>
          <w:bCs/>
        </w:rPr>
        <w:t xml:space="preserve"> 1, </w:t>
      </w:r>
      <w:proofErr w:type="spellStart"/>
      <w:r w:rsidRPr="00CE7300">
        <w:rPr>
          <w:b/>
          <w:bCs/>
        </w:rPr>
        <w:t>eAppendix</w:t>
      </w:r>
      <w:proofErr w:type="spellEnd"/>
      <w:r w:rsidRPr="00CE7300">
        <w:rPr>
          <w:b/>
          <w:bCs/>
        </w:rPr>
        <w:t xml:space="preserve"> 2 - to label and refer to online content.</w:t>
      </w:r>
      <w:r w:rsidRPr="00CE7300">
        <w:rPr>
          <w:b/>
          <w:bCs/>
        </w:rPr>
        <w:br/>
        <w:t>16. Authors should submit copies of any closely related manuscripts (published, in press, or under review).</w:t>
      </w:r>
      <w:r w:rsidRPr="00CE7300">
        <w:rPr>
          <w:b/>
          <w:bCs/>
        </w:rPr>
        <w:br/>
        <w:t xml:space="preserve">17. Please revisit information about page charges and </w:t>
      </w:r>
      <w:proofErr w:type="spellStart"/>
      <w:r w:rsidRPr="00CE7300">
        <w:rPr>
          <w:b/>
          <w:bCs/>
        </w:rPr>
        <w:t>color</w:t>
      </w:r>
      <w:proofErr w:type="spellEnd"/>
      <w:r w:rsidRPr="00CE7300">
        <w:rPr>
          <w:b/>
          <w:bCs/>
        </w:rPr>
        <w:t xml:space="preserve"> printing charges available in the Instructions for Authors, which are posted at </w:t>
      </w:r>
      <w:hyperlink r:id="rId9" w:history="1">
        <w:r w:rsidRPr="00CE7300">
          <w:rPr>
            <w:rStyle w:val="Hyperlink"/>
            <w:b/>
            <w:bCs/>
          </w:rPr>
          <w:t>http://edmgr.ovid.com/epid/accounts/ifauth.htm</w:t>
        </w:r>
      </w:hyperlink>
      <w:r w:rsidRPr="00CE7300">
        <w:rPr>
          <w:b/>
          <w:bCs/>
        </w:rPr>
        <w:t> .</w:t>
      </w:r>
      <w:r w:rsidRPr="00CE7300">
        <w:rPr>
          <w:b/>
          <w:bCs/>
        </w:rPr>
        <w:br/>
        <w:t>18. We request that the complete revised manuscript (with all tables and figures) be completed by 05 May 2022. If you are not able to meet this deadline, please notify the editorial office.</w:t>
      </w:r>
      <w:r w:rsidRPr="00CE7300">
        <w:rPr>
          <w:b/>
          <w:bCs/>
        </w:rPr>
        <w:br/>
      </w:r>
      <w:r w:rsidRPr="00CE7300">
        <w:rPr>
          <w:b/>
          <w:bCs/>
        </w:rPr>
        <w:br/>
        <w:t>Resubmitting via Editorial Manager</w:t>
      </w:r>
      <w:r w:rsidRPr="00CE7300">
        <w:rPr>
          <w:b/>
          <w:bCs/>
        </w:rPr>
        <w:br/>
      </w:r>
      <w:r w:rsidRPr="00CE7300">
        <w:rPr>
          <w:b/>
          <w:bCs/>
        </w:rPr>
        <w:br/>
        <w:t>19. Log-in to Editorial Manager as an author using the credentials above.</w:t>
      </w:r>
      <w:r w:rsidRPr="00CE7300">
        <w:rPr>
          <w:b/>
          <w:bCs/>
        </w:rPr>
        <w:br/>
        <w:t>20. Click on the "Submissions Needing Revision" link.</w:t>
      </w:r>
      <w:r w:rsidRPr="00CE7300">
        <w:rPr>
          <w:b/>
          <w:bCs/>
        </w:rPr>
        <w:br/>
        <w:t>21. To view the previous decision letter and reviewer comments, please click the blue decision term listed under the View Decision menu.</w:t>
      </w:r>
      <w:r w:rsidRPr="00CE7300">
        <w:rPr>
          <w:b/>
          <w:bCs/>
        </w:rPr>
        <w:br/>
        <w:t>22. If you would like to download the previous manuscript to make revisions, click on "Download Files" under the Action menu.</w:t>
      </w:r>
      <w:r w:rsidRPr="00CE7300">
        <w:rPr>
          <w:b/>
          <w:bCs/>
        </w:rPr>
        <w:br/>
        <w:t>23. To begin the resubmission: Click "Submit Revision" under the Action menu.</w:t>
      </w:r>
      <w:r w:rsidRPr="00CE7300">
        <w:rPr>
          <w:b/>
          <w:bCs/>
        </w:rPr>
        <w:br/>
      </w:r>
      <w:r w:rsidRPr="00CE7300">
        <w:rPr>
          <w:b/>
          <w:bCs/>
        </w:rPr>
        <w:lastRenderedPageBreak/>
        <w:t>24. Proof each screen to ensure the information is still correct (the Title, Authors, etc.), then click Next at the bottom of each page.</w:t>
      </w:r>
      <w:r w:rsidRPr="00CE7300">
        <w:rPr>
          <w:b/>
          <w:bCs/>
        </w:rPr>
        <w:br/>
        <w:t>25. On the Attach Files screen, select each previous submission item that you would like to carry forward to the resubmission.</w:t>
      </w:r>
      <w:r w:rsidRPr="00CE7300">
        <w:rPr>
          <w:b/>
          <w:bCs/>
        </w:rPr>
        <w:br/>
        <w:t>26. Upload the revised versions of the main text (with and without tracked changes), and order them with the highlighted version first.</w:t>
      </w:r>
      <w:r w:rsidRPr="00CE7300">
        <w:rPr>
          <w:b/>
          <w:bCs/>
        </w:rPr>
        <w:br/>
        <w:t>27. Upload the point-by-point reply to review.</w:t>
      </w:r>
      <w:r w:rsidRPr="00CE7300">
        <w:rPr>
          <w:b/>
          <w:bCs/>
        </w:rPr>
        <w:br/>
        <w:t>28. When you are finished uploading, please click Next.</w:t>
      </w:r>
      <w:r w:rsidRPr="00CE7300">
        <w:rPr>
          <w:b/>
          <w:bCs/>
        </w:rPr>
        <w:br/>
        <w:t>29. Click "Build PDF for My Approval."</w:t>
      </w:r>
      <w:r w:rsidRPr="00CE7300">
        <w:rPr>
          <w:b/>
          <w:bCs/>
        </w:rPr>
        <w:br/>
        <w:t>30. Click "Go to Submissions Waiting for Author’s Approval."</w:t>
      </w:r>
      <w:r w:rsidRPr="00CE7300">
        <w:rPr>
          <w:b/>
          <w:bCs/>
        </w:rPr>
        <w:br/>
        <w:t>31. Wait for the PDF to build. When it has been built, you will see the link "View Submission" in the Action menu. Click "View Submission," and open the manuscript to proof your work.</w:t>
      </w:r>
      <w:r w:rsidRPr="00CE7300">
        <w:rPr>
          <w:b/>
          <w:bCs/>
        </w:rPr>
        <w:br/>
        <w:t>32. If you find problems with the manuscript, click "Edit Submission" from the Action menu. Make the required changes, and begin again at the file uploads.</w:t>
      </w:r>
      <w:r w:rsidRPr="00CE7300">
        <w:rPr>
          <w:b/>
          <w:bCs/>
        </w:rPr>
        <w:br/>
        <w:t>33. Once the submission is complete and acceptable, click "Approve Submission" from the Action menu.</w:t>
      </w:r>
      <w:r w:rsidRPr="00CE7300">
        <w:rPr>
          <w:b/>
          <w:bCs/>
        </w:rPr>
        <w:br/>
        <w:t>34. If you have difficulty with these procedures, you may send questions to </w:t>
      </w:r>
      <w:hyperlink r:id="rId10" w:history="1">
        <w:r w:rsidRPr="00CE7300">
          <w:rPr>
            <w:rStyle w:val="Hyperlink"/>
            <w:b/>
            <w:bCs/>
          </w:rPr>
          <w:t>timothy.lash@epidemiology-journal.com</w:t>
        </w:r>
      </w:hyperlink>
      <w:r w:rsidRPr="00CE7300">
        <w:rPr>
          <w:b/>
          <w:bCs/>
        </w:rPr>
        <w:t>.</w:t>
      </w:r>
    </w:p>
    <w:p w14:paraId="275E1CAB" w14:textId="77777777" w:rsidR="00C16BDD" w:rsidRPr="00CE7300" w:rsidRDefault="00C16BDD">
      <w:pPr>
        <w:rPr>
          <w:b/>
          <w:bCs/>
        </w:rPr>
      </w:pPr>
    </w:p>
    <w:sectPr w:rsidR="00C16BDD" w:rsidRPr="00CE730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63068"/>
    <w:rsid w:val="000E00C2"/>
    <w:rsid w:val="006C495B"/>
    <w:rsid w:val="009B223E"/>
    <w:rsid w:val="00B82C07"/>
    <w:rsid w:val="00C16BDD"/>
    <w:rsid w:val="00CE7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gr.ovid.com/epid/accounts/ifauth.htm" TargetMode="External"/><Relationship Id="rId3" Type="http://schemas.openxmlformats.org/officeDocument/2006/relationships/webSettings" Target="webSettings.xml"/><Relationship Id="rId7" Type="http://schemas.openxmlformats.org/officeDocument/2006/relationships/hyperlink" Target="https://www.nature.com/articles/d41586-019-0085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stat.org/asa/files/pdfs/P-ValueStatement.pdf" TargetMode="External"/><Relationship Id="rId11" Type="http://schemas.openxmlformats.org/officeDocument/2006/relationships/fontTable" Target="fontTable.xml"/><Relationship Id="rId5" Type="http://schemas.openxmlformats.org/officeDocument/2006/relationships/hyperlink" Target="https://edmgr.ovid.com/epid/accounts/ifauth.htm/" TargetMode="External"/><Relationship Id="rId10" Type="http://schemas.openxmlformats.org/officeDocument/2006/relationships/hyperlink" Target="mailto:timothy.lash@epidemiology-journal.co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3362</Words>
  <Characters>19164</Characters>
  <Application>Microsoft Office Word</Application>
  <DocSecurity>0</DocSecurity>
  <Lines>159</Lines>
  <Paragraphs>44</Paragraphs>
  <ScaleCrop>false</ScaleCrop>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cp:revision>
  <dcterms:created xsi:type="dcterms:W3CDTF">2022-01-25T20:25:00Z</dcterms:created>
  <dcterms:modified xsi:type="dcterms:W3CDTF">2022-01-25T20:26:00Z</dcterms:modified>
</cp:coreProperties>
</file>