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0"/>
          <w:szCs w:val="40"/>
        </w:rPr>
        <w:t xml:space="preserve">TimeTrack — Agent Audit &amp; Fix Prompt</w:t>
      </w:r>
    </w:p>
    <w:p>
      <w:pPr>
        <w:spacing w:after="60"/>
      </w:pPr>
      <w:r>
        <w:rPr>
          <w:rFonts w:ascii="Arial" w:cs="Arial" w:eastAsia="Arial" w:hAnsi="Arial"/>
          <w:color w:val="666666"/>
          <w:sz w:val="22"/>
          <w:szCs w:val="22"/>
        </w:rPr>
        <w:t xml:space="preserve">Issues: Operational Metrics Accuracy · Client Metrics Month-on-Month · Financial Metrics Source Audit</w:t>
      </w:r>
    </w:p>
    <w:p>
      <w:pPr>
        <w:spacing w:after="60"/>
      </w:pPr>
      <w:r>
        <w:rPr>
          <w:rFonts w:ascii="Arial" w:cs="Arial" w:eastAsia="Arial" w:hAnsi="Arial"/>
          <w:color w:val="888888"/>
          <w:sz w:val="20"/>
          <w:szCs w:val="20"/>
        </w:rPr>
        <w:t xml:space="preserve">Prepared for: Replit AI Agent  |  Project: TimeTrack (LogicLoopDigital)</w:t>
      </w:r>
    </w:p>
    <w:p>
      <w:pPr>
        <w:pBdr>
          <w:bottom w:val="single" w:color="2C3E50" w:sz="6"/>
        </w:pBdr>
        <w:spacing w:after="300"/>
      </w:pPr>
    </w:p>
    <w:p>
      <w:pPr>
        <w:pStyle w:val="Heading1"/>
        <w:spacing w:before="400" w:after="200"/>
      </w:pPr>
      <w:r>
        <w:rPr>
          <w:rFonts w:ascii="Arial" w:cs="Arial" w:eastAsia="Arial" w:hAnsi="Arial"/>
          <w:b/>
          <w:bCs/>
          <w:color w:val="1A1A2E"/>
          <w:sz w:val="32"/>
          <w:szCs w:val="32"/>
        </w:rPr>
        <w:t xml:space="preserve">Overview</w:t>
      </w:r>
    </w:p>
    <w:p>
      <w:pPr>
        <w:spacing w:after="120"/>
      </w:pPr>
      <w:r>
        <w:rPr>
          <w:rFonts w:ascii="Arial" w:cs="Arial" w:eastAsia="Arial" w:hAnsi="Arial"/>
          <w:sz w:val="22"/>
          <w:szCs w:val="22"/>
        </w:rPr>
        <w:t xml:space="preserve">This document covers three separate issues in the TimeTrack Analytics tab. Issue #3 is an AUDIT task — the agent must NOT change any code, only report back the data sources. Issues #1 and #2 are fix tasks.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sz w:val="22"/>
                <w:szCs w:val="22"/>
              </w:rPr>
              <w:t xml:space="preserve">Critical Rule: </w:t>
            </w:r>
            <w:r>
              <w:rPr>
                <w:rFonts w:ascii="Arial" w:cs="Arial" w:eastAsia="Arial" w:hAnsi="Arial"/>
                <w:sz w:val="22"/>
                <w:szCs w:val="22"/>
              </w:rPr>
              <w:t xml:space="preserve">Read all relevant files fully before making any changes. Do not fix Issues #1 or #2 until you have read the code and confirmed you understand the data flow. For Issue #3 — do NOT write or change any code. Audit and report only.</w:t>
            </w:r>
          </w:p>
        </w:tc>
      </w:tr>
    </w:tbl>
    <w:p>
      <w:pPr>
        <w:spacing w:after="160"/>
      </w:pPr>
      <w:r>
        <w:t xml:space="preserve"/>
      </w:r>
    </w:p>
    <w:p>
      <w:pPr>
        <w:pStyle w:val="Heading1"/>
        <w:spacing w:before="400" w:after="200"/>
      </w:pPr>
      <w:r>
        <w:rPr>
          <w:rFonts w:ascii="Arial" w:cs="Arial" w:eastAsia="Arial" w:hAnsi="Arial"/>
          <w:b/>
          <w:bCs/>
          <w:color w:val="1A1A2E"/>
          <w:sz w:val="32"/>
          <w:szCs w:val="32"/>
        </w:rPr>
        <w:t xml:space="preserve">Issue #1 — Operational Metrics Not Compiling Correct Information</w:t>
      </w:r>
    </w:p>
    <w:p>
      <w:pPr>
        <w:pStyle w:val="Heading2"/>
        <w:spacing w:before="300" w:after="160"/>
      </w:pPr>
      <w:r>
        <w:rPr>
          <w:rFonts w:ascii="Arial" w:cs="Arial" w:eastAsia="Arial" w:hAnsi="Arial"/>
          <w:b/>
          <w:bCs/>
          <w:color w:val="2C3E50"/>
          <w:sz w:val="26"/>
          <w:szCs w:val="26"/>
        </w:rPr>
        <w:t xml:space="preserve">Problem Description</w:t>
      </w:r>
    </w:p>
    <w:p>
      <w:pPr>
        <w:spacing w:after="120"/>
      </w:pPr>
      <w:r>
        <w:rPr>
          <w:rFonts w:ascii="Arial" w:cs="Arial" w:eastAsia="Arial" w:hAnsi="Arial"/>
          <w:sz w:val="22"/>
          <w:szCs w:val="22"/>
        </w:rPr>
        <w:t xml:space="preserve">The Operational Metrics section shows: Total Shifts, No-Shows, Lateness Incidents, and Sick Days. Cross-referencing with the Absence tab, the data does not match. Specifically:</w:t>
      </w:r>
    </w:p>
    <w:p>
      <w:pPr>
        <w:pStyle w:val="ListParagraph"/>
        <w:numPr>
          <w:ilvl w:val="0"/>
          <w:numId w:val="2"/>
        </w:numPr>
        <w:spacing w:after="80"/>
      </w:pPr>
      <w:r>
        <w:rPr>
          <w:rFonts w:ascii="Arial" w:cs="Arial" w:eastAsia="Arial" w:hAnsi="Arial"/>
          <w:sz w:val="22"/>
          <w:szCs w:val="22"/>
        </w:rPr>
        <w:t xml:space="preserve">The Absence tab (Category Breakdown) shows: 1 Sick Leave event, 2 No Show events, 1 Family event — totalling 4 absence events for the current period.</w:t>
      </w:r>
    </w:p>
    <w:p>
      <w:pPr>
        <w:pStyle w:val="ListParagraph"/>
        <w:numPr>
          <w:ilvl w:val="0"/>
          <w:numId w:val="2"/>
        </w:numPr>
        <w:spacing w:after="80"/>
      </w:pPr>
      <w:r>
        <w:rPr>
          <w:rFonts w:ascii="Arial" w:cs="Arial" w:eastAsia="Arial" w:hAnsi="Arial"/>
          <w:sz w:val="22"/>
          <w:szCs w:val="22"/>
        </w:rPr>
        <w:t xml:space="preserve">The Operational Metrics card shows: No-Shows = 0 and Sick Days = 0 — which directly contradicts what the Absence tab is recording.</w:t>
      </w:r>
    </w:p>
    <w:p>
      <w:pPr>
        <w:pStyle w:val="ListParagraph"/>
        <w:numPr>
          <w:ilvl w:val="0"/>
          <w:numId w:val="2"/>
        </w:numPr>
        <w:spacing w:after="80"/>
      </w:pPr>
      <w:r>
        <w:rPr>
          <w:rFonts w:ascii="Arial" w:cs="Arial" w:eastAsia="Arial" w:hAnsi="Arial"/>
          <w:sz w:val="22"/>
          <w:szCs w:val="22"/>
        </w:rPr>
        <w:t xml:space="preserve">Lateness Incidents = 1 with a 100% increase from last month, suggesting at least one metric is pulling data, but the No-Shows and Sick Days cards appear to be pulling from the wrong source or wrong field.</w:t>
      </w:r>
    </w:p>
    <w:p>
      <w:pPr>
        <w:spacing w:after="160"/>
      </w:pPr>
      <w:r>
        <w:t xml:space="preserve"/>
      </w:r>
    </w:p>
    <w:p>
      <w:pPr>
        <w:pStyle w:val="Heading2"/>
        <w:spacing w:before="300" w:after="160"/>
      </w:pPr>
      <w:r>
        <w:rPr>
          <w:rFonts w:ascii="Arial" w:cs="Arial" w:eastAsia="Arial" w:hAnsi="Arial"/>
          <w:b/>
          <w:bCs/>
          <w:color w:val="2C3E50"/>
          <w:sz w:val="26"/>
          <w:szCs w:val="26"/>
        </w:rPr>
        <w:t xml:space="preserve">What the Agent Must Investigate</w:t>
      </w:r>
    </w:p>
    <w:p>
      <w:pPr>
        <w:pStyle w:val="ListParagraph"/>
        <w:numPr>
          <w:ilvl w:val="0"/>
          <w:numId w:val="3"/>
        </w:numPr>
        <w:spacing w:after="80"/>
      </w:pPr>
      <w:r>
        <w:rPr>
          <w:rFonts w:ascii="Arial" w:cs="Arial" w:eastAsia="Arial" w:hAnsi="Arial"/>
          <w:sz w:val="22"/>
          <w:szCs w:val="22"/>
        </w:rPr>
        <w:t xml:space="preserve">Find the queries or API routes that power each Operational Metrics card: Total Shifts, No-Shows, Lateness Incidents, Sick Days.</w:t>
      </w:r>
    </w:p>
    <w:p>
      <w:pPr>
        <w:pStyle w:val="ListParagraph"/>
        <w:numPr>
          <w:ilvl w:val="0"/>
          <w:numId w:val="3"/>
        </w:numPr>
        <w:spacing w:after="80"/>
      </w:pPr>
      <w:r>
        <w:rPr>
          <w:rFonts w:ascii="Arial" w:cs="Arial" w:eastAsia="Arial" w:hAnsi="Arial"/>
          <w:sz w:val="22"/>
          <w:szCs w:val="22"/>
        </w:rPr>
        <w:t xml:space="preserve">Find the query that powers the Absence tab Category Breakdown — specifically the No Show (NS) and Sick Leave (SL) counts.</w:t>
      </w:r>
    </w:p>
    <w:p>
      <w:pPr>
        <w:pStyle w:val="ListParagraph"/>
        <w:numPr>
          <w:ilvl w:val="0"/>
          <w:numId w:val="3"/>
        </w:numPr>
        <w:spacing w:after="80"/>
      </w:pPr>
      <w:r>
        <w:rPr>
          <w:rFonts w:ascii="Arial" w:cs="Arial" w:eastAsia="Arial" w:hAnsi="Arial"/>
          <w:sz w:val="22"/>
          <w:szCs w:val="22"/>
        </w:rPr>
        <w:t xml:space="preserve">Compare the two: are they querying the same table and field, or different ones? Identify the exact mismatch.</w:t>
      </w:r>
    </w:p>
    <w:p>
      <w:pPr>
        <w:pStyle w:val="ListParagraph"/>
        <w:numPr>
          <w:ilvl w:val="0"/>
          <w:numId w:val="3"/>
        </w:numPr>
        <w:spacing w:after="80"/>
      </w:pPr>
      <w:r>
        <w:rPr>
          <w:rFonts w:ascii="Arial" w:cs="Arial" w:eastAsia="Arial" w:hAnsi="Arial"/>
          <w:sz w:val="22"/>
          <w:szCs w:val="22"/>
        </w:rPr>
        <w:t xml:space="preserve">Check if No-Shows in Operational Metrics is pulling from shifts (e.g. a 'no_show' flag on a shift record) rather than from the absence/event table — these may be two different data sources that are not in sync.</w:t>
      </w:r>
    </w:p>
    <w:p>
      <w:pPr>
        <w:pStyle w:val="ListParagraph"/>
        <w:numPr>
          <w:ilvl w:val="0"/>
          <w:numId w:val="3"/>
        </w:numPr>
        <w:spacing w:after="80"/>
      </w:pPr>
      <w:r>
        <w:rPr>
          <w:rFonts w:ascii="Arial" w:cs="Arial" w:eastAsia="Arial" w:hAnsi="Arial"/>
          <w:sz w:val="22"/>
          <w:szCs w:val="22"/>
        </w:rPr>
        <w:t xml:space="preserve">Check if Sick Days is pulling from a dedicated sick_days field, or whether it should be counting absence events where category = 'SL' (Sick Leave). If the latter, verify the category code being filtered.</w:t>
      </w:r>
    </w:p>
    <w:p>
      <w:pPr>
        <w:pStyle w:val="ListParagraph"/>
        <w:numPr>
          <w:ilvl w:val="0"/>
          <w:numId w:val="3"/>
        </w:numPr>
        <w:spacing w:after="80"/>
      </w:pPr>
      <w:r>
        <w:rPr>
          <w:rFonts w:ascii="Arial" w:cs="Arial" w:eastAsia="Arial" w:hAnsi="Arial"/>
          <w:sz w:val="22"/>
          <w:szCs w:val="22"/>
        </w:rPr>
        <w:t xml:space="preserve">Check date range filtering — confirm that both the Absence tab and Operational Metrics are using the same month/year scope when comparing.</w:t>
      </w:r>
    </w:p>
    <w:p>
      <w:pPr>
        <w:spacing w:after="160"/>
      </w:pPr>
      <w:r>
        <w:t xml:space="preserve"/>
      </w:r>
    </w:p>
    <w:p>
      <w:pPr>
        <w:pStyle w:val="Heading2"/>
        <w:spacing w:before="300" w:after="160"/>
      </w:pPr>
      <w:r>
        <w:rPr>
          <w:rFonts w:ascii="Arial" w:cs="Arial" w:eastAsia="Arial" w:hAnsi="Arial"/>
          <w:b/>
          <w:bCs/>
          <w:color w:val="2C3E50"/>
          <w:sz w:val="26"/>
          <w:szCs w:val="26"/>
        </w:rPr>
        <w:t xml:space="preserve">Implementation Requirements</w:t>
      </w:r>
    </w:p>
    <w:p>
      <w:pPr>
        <w:pStyle w:val="ListParagraph"/>
        <w:numPr>
          <w:ilvl w:val="0"/>
          <w:numId w:val="2"/>
        </w:numPr>
        <w:spacing w:after="80"/>
      </w:pPr>
      <w:r>
        <w:rPr>
          <w:rFonts w:ascii="Arial" w:cs="Arial" w:eastAsia="Arial" w:hAnsi="Arial"/>
          <w:sz w:val="22"/>
          <w:szCs w:val="22"/>
        </w:rPr>
        <w:t xml:space="preserve">Once the mismatch is identified, align the Operational Metrics queries to use the same data source as the Absence tab for No-Shows and Sick Days.</w:t>
      </w:r>
    </w:p>
    <w:p>
      <w:pPr>
        <w:pStyle w:val="ListParagraph"/>
        <w:numPr>
          <w:ilvl w:val="0"/>
          <w:numId w:val="2"/>
        </w:numPr>
        <w:spacing w:after="80"/>
      </w:pPr>
      <w:r>
        <w:rPr>
          <w:rFonts w:ascii="Arial" w:cs="Arial" w:eastAsia="Arial" w:hAnsi="Arial"/>
          <w:sz w:val="22"/>
          <w:szCs w:val="22"/>
        </w:rPr>
        <w:t xml:space="preserve">No-Shows should count absence records where type/category = 'NS' (No Show) for the selected period.</w:t>
      </w:r>
    </w:p>
    <w:p>
      <w:pPr>
        <w:pStyle w:val="ListParagraph"/>
        <w:numPr>
          <w:ilvl w:val="0"/>
          <w:numId w:val="2"/>
        </w:numPr>
        <w:spacing w:after="80"/>
      </w:pPr>
      <w:r>
        <w:rPr>
          <w:rFonts w:ascii="Arial" w:cs="Arial" w:eastAsia="Arial" w:hAnsi="Arial"/>
          <w:sz w:val="22"/>
          <w:szCs w:val="22"/>
        </w:rPr>
        <w:t xml:space="preserve">Sick Days should count absence records where type/category = 'SL' (Sick Leave) for the selected period.</w:t>
      </w:r>
    </w:p>
    <w:p>
      <w:pPr>
        <w:pStyle w:val="ListParagraph"/>
        <w:numPr>
          <w:ilvl w:val="0"/>
          <w:numId w:val="2"/>
        </w:numPr>
        <w:spacing w:after="80"/>
      </w:pPr>
      <w:r>
        <w:rPr>
          <w:rFonts w:ascii="Arial" w:cs="Arial" w:eastAsia="Arial" w:hAnsi="Arial"/>
          <w:sz w:val="22"/>
          <w:szCs w:val="22"/>
        </w:rPr>
        <w:t xml:space="preserve">Lateness Incidents should count records where type/category = 'LA' (Late Arrival) — verify this is also correct.</w:t>
      </w:r>
    </w:p>
    <w:p>
      <w:pPr>
        <w:pStyle w:val="ListParagraph"/>
        <w:numPr>
          <w:ilvl w:val="0"/>
          <w:numId w:val="2"/>
        </w:numPr>
        <w:spacing w:after="80"/>
      </w:pPr>
      <w:r>
        <w:rPr>
          <w:rFonts w:ascii="Arial" w:cs="Arial" w:eastAsia="Arial" w:hAnsi="Arial"/>
          <w:sz w:val="22"/>
          <w:szCs w:val="22"/>
        </w:rPr>
        <w:t xml:space="preserve">All four Operational Metrics must respect the same year/month filter as the rest of the Analytics tab.</w:t>
      </w:r>
    </w:p>
    <w:p>
      <w:pPr>
        <w:pStyle w:val="ListParagraph"/>
        <w:numPr>
          <w:ilvl w:val="0"/>
          <w:numId w:val="2"/>
        </w:numPr>
        <w:spacing w:after="80"/>
      </w:pPr>
      <w:r>
        <w:rPr>
          <w:rFonts w:ascii="Arial" w:cs="Arial" w:eastAsia="Arial" w:hAnsi="Arial"/>
          <w:sz w:val="22"/>
          <w:szCs w:val="22"/>
        </w:rPr>
        <w:t xml:space="preserve">Do not change the Absence tab — only fix the Operational Metrics cards to use the correct source.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sz w:val="22"/>
                <w:szCs w:val="22"/>
              </w:rPr>
              <w:t xml:space="preserve">Ask If Unsure: </w:t>
            </w:r>
            <w:r>
              <w:rPr>
                <w:rFonts w:ascii="Arial" w:cs="Arial" w:eastAsia="Arial" w:hAnsi="Arial"/>
                <w:sz w:val="22"/>
                <w:szCs w:val="22"/>
              </w:rPr>
              <w:t xml:space="preserve">If No-Shows in the shifts system (shift-level flag) and No-Shows in the absence system (absence event) are intended to be different things, stop and clarify with the user before merging them.</w:t>
            </w:r>
          </w:p>
        </w:tc>
      </w:tr>
    </w:tbl>
    <w:p>
      <w:pPr>
        <w:spacing w:after="160"/>
      </w:pPr>
      <w:r>
        <w:t xml:space="preserve"/>
      </w:r>
    </w:p>
    <w:p>
      <w:pPr>
        <w:pStyle w:val="Heading1"/>
        <w:spacing w:before="400" w:after="200"/>
      </w:pPr>
      <w:r>
        <w:rPr>
          <w:rFonts w:ascii="Arial" w:cs="Arial" w:eastAsia="Arial" w:hAnsi="Arial"/>
          <w:b/>
          <w:bCs/>
          <w:color w:val="1A1A2E"/>
          <w:sz w:val="32"/>
          <w:szCs w:val="32"/>
        </w:rPr>
        <w:t xml:space="preserve">Issue #2 — Client Metrics Show 0.0% Change vs Last Month</w:t>
      </w:r>
    </w:p>
    <w:p>
      <w:pPr>
        <w:pStyle w:val="Heading2"/>
        <w:spacing w:before="300" w:after="160"/>
      </w:pPr>
      <w:r>
        <w:rPr>
          <w:rFonts w:ascii="Arial" w:cs="Arial" w:eastAsia="Arial" w:hAnsi="Arial"/>
          <w:b/>
          <w:bCs/>
          <w:color w:val="2C3E50"/>
          <w:sz w:val="26"/>
          <w:szCs w:val="26"/>
        </w:rPr>
        <w:t xml:space="preserve">Problem Description</w:t>
      </w:r>
    </w:p>
    <w:p>
      <w:pPr>
        <w:spacing w:after="120"/>
      </w:pPr>
      <w:r>
        <w:rPr>
          <w:rFonts w:ascii="Arial" w:cs="Arial" w:eastAsia="Arial" w:hAnsi="Arial"/>
          <w:sz w:val="22"/>
          <w:szCs w:val="22"/>
        </w:rPr>
        <w:t xml:space="preserve">Active Clients (19) and Active Sites (38) both show '0.0% from last month'. The user has confirmed that last month had significantly fewer active sites and less work, so the month-on-month comparison should be showing a real positive delta — not zero.</w:t>
      </w:r>
    </w:p>
    <w:p>
      <w:pPr>
        <w:spacing w:after="160"/>
      </w:pPr>
      <w:r>
        <w:t xml:space="preserve"/>
      </w:r>
    </w:p>
    <w:p>
      <w:pPr>
        <w:pStyle w:val="Heading2"/>
        <w:spacing w:before="300" w:after="160"/>
      </w:pPr>
      <w:r>
        <w:rPr>
          <w:rFonts w:ascii="Arial" w:cs="Arial" w:eastAsia="Arial" w:hAnsi="Arial"/>
          <w:b/>
          <w:bCs/>
          <w:color w:val="2C3E50"/>
          <w:sz w:val="26"/>
          <w:szCs w:val="26"/>
        </w:rPr>
        <w:t xml:space="preserve">What the Agent Must Investigate</w:t>
      </w:r>
    </w:p>
    <w:p>
      <w:pPr>
        <w:pStyle w:val="ListParagraph"/>
        <w:numPr>
          <w:ilvl w:val="0"/>
          <w:numId w:val="3"/>
        </w:numPr>
        <w:spacing w:after="80"/>
      </w:pPr>
      <w:r>
        <w:rPr>
          <w:rFonts w:ascii="Arial" w:cs="Arial" w:eastAsia="Arial" w:hAnsi="Arial"/>
          <w:sz w:val="22"/>
          <w:szCs w:val="22"/>
        </w:rPr>
        <w:t xml:space="preserve">Find the query or calculation that produces the 'from last month' delta for Active Clients and Active Sites.</w:t>
      </w:r>
    </w:p>
    <w:p>
      <w:pPr>
        <w:pStyle w:val="ListParagraph"/>
        <w:numPr>
          <w:ilvl w:val="0"/>
          <w:numId w:val="3"/>
        </w:numPr>
        <w:spacing w:after="80"/>
      </w:pPr>
      <w:r>
        <w:rPr>
          <w:rFonts w:ascii="Arial" w:cs="Arial" w:eastAsia="Arial" w:hAnsi="Arial"/>
          <w:sz w:val="22"/>
          <w:szCs w:val="22"/>
        </w:rPr>
        <w:t xml:space="preserve">Determine how 'last month' is defined — is it a snapshot, a filtered count by creation date, or a static value? If it is a static value or null, that is the bug.</w:t>
      </w:r>
    </w:p>
    <w:p>
      <w:pPr>
        <w:pStyle w:val="ListParagraph"/>
        <w:numPr>
          <w:ilvl w:val="0"/>
          <w:numId w:val="3"/>
        </w:numPr>
        <w:spacing w:after="80"/>
      </w:pPr>
      <w:r>
        <w:rPr>
          <w:rFonts w:ascii="Arial" w:cs="Arial" w:eastAsia="Arial" w:hAnsi="Arial"/>
          <w:sz w:val="22"/>
          <w:szCs w:val="22"/>
        </w:rPr>
        <w:t xml:space="preserve">Check how a client or site is counted as 'active' — is it a status field, a flag, a date range? Confirm what field determines activity.</w:t>
      </w:r>
    </w:p>
    <w:p>
      <w:pPr>
        <w:pStyle w:val="ListParagraph"/>
        <w:numPr>
          <w:ilvl w:val="0"/>
          <w:numId w:val="3"/>
        </w:numPr>
        <w:spacing w:after="80"/>
      </w:pPr>
      <w:r>
        <w:rPr>
          <w:rFonts w:ascii="Arial" w:cs="Arial" w:eastAsia="Arial" w:hAnsi="Arial"/>
          <w:sz w:val="22"/>
          <w:szCs w:val="22"/>
        </w:rPr>
        <w:t xml:space="preserve">Check if there is any historical record of how many clients/sites were active in a prior month, or whether this needs to be derived from created_at / deactivated_at timestamps.</w:t>
      </w:r>
    </w:p>
    <w:p>
      <w:pPr>
        <w:spacing w:after="160"/>
      </w:pPr>
      <w:r>
        <w:t xml:space="preserve"/>
      </w:r>
    </w:p>
    <w:p>
      <w:pPr>
        <w:pStyle w:val="Heading2"/>
        <w:spacing w:before="300" w:after="160"/>
      </w:pPr>
      <w:r>
        <w:rPr>
          <w:rFonts w:ascii="Arial" w:cs="Arial" w:eastAsia="Arial" w:hAnsi="Arial"/>
          <w:b/>
          <w:bCs/>
          <w:color w:val="2C3E50"/>
          <w:sz w:val="26"/>
          <w:szCs w:val="26"/>
        </w:rPr>
        <w:t xml:space="preserve">Implementation Requirements</w:t>
      </w:r>
    </w:p>
    <w:p>
      <w:pPr>
        <w:pStyle w:val="ListParagraph"/>
        <w:numPr>
          <w:ilvl w:val="0"/>
          <w:numId w:val="2"/>
        </w:numPr>
        <w:spacing w:after="80"/>
      </w:pPr>
      <w:r>
        <w:rPr>
          <w:rFonts w:ascii="Arial" w:cs="Arial" w:eastAsia="Arial" w:hAnsi="Arial"/>
          <w:sz w:val="22"/>
          <w:szCs w:val="22"/>
        </w:rPr>
        <w:t xml:space="preserve">Previous month Active Clients = count of clients where status was active as of the last day of the previous calendar month. Derive this from created_at and any deactivated/archived date fields.</w:t>
      </w:r>
    </w:p>
    <w:p>
      <w:pPr>
        <w:pStyle w:val="ListParagraph"/>
        <w:numPr>
          <w:ilvl w:val="0"/>
          <w:numId w:val="2"/>
        </w:numPr>
        <w:spacing w:after="80"/>
      </w:pPr>
      <w:r>
        <w:rPr>
          <w:rFonts w:ascii="Arial" w:cs="Arial" w:eastAsia="Arial" w:hAnsi="Arial"/>
          <w:sz w:val="22"/>
          <w:szCs w:val="22"/>
        </w:rPr>
        <w:t xml:space="preserve">Previous month Active Sites = same logic applied to sites.</w:t>
      </w:r>
    </w:p>
    <w:p>
      <w:pPr>
        <w:pStyle w:val="ListParagraph"/>
        <w:numPr>
          <w:ilvl w:val="0"/>
          <w:numId w:val="2"/>
        </w:numPr>
        <w:spacing w:after="80"/>
      </w:pPr>
      <w:r>
        <w:rPr>
          <w:rFonts w:ascii="Arial" w:cs="Arial" w:eastAsia="Arial" w:hAnsi="Arial"/>
          <w:sz w:val="22"/>
          <w:szCs w:val="22"/>
        </w:rPr>
        <w:t xml:space="preserve">Delta = current count minus previous month count, expressed as a percentage change. Show with correct arrow and colour (increases = green, per the KPI arrow rules from the previous prompt).</w:t>
      </w:r>
    </w:p>
    <w:p>
      <w:pPr>
        <w:pStyle w:val="ListParagraph"/>
        <w:numPr>
          <w:ilvl w:val="0"/>
          <w:numId w:val="2"/>
        </w:numPr>
        <w:spacing w:after="80"/>
      </w:pPr>
      <w:r>
        <w:rPr>
          <w:rFonts w:ascii="Arial" w:cs="Arial" w:eastAsia="Arial" w:hAnsi="Arial"/>
          <w:sz w:val="22"/>
          <w:szCs w:val="22"/>
        </w:rPr>
        <w:t xml:space="preserve">If timestamps are not available to reconstruct prior state, stop and report this to the user clearly — do not leave 0.0% silently in place.</w:t>
      </w:r>
    </w:p>
    <w:p>
      <w:pPr>
        <w:pStyle w:val="ListParagraph"/>
        <w:numPr>
          <w:ilvl w:val="0"/>
          <w:numId w:val="2"/>
        </w:numPr>
        <w:spacing w:after="80"/>
      </w:pPr>
      <w:r>
        <w:rPr>
          <w:rFonts w:ascii="Arial" w:cs="Arial" w:eastAsia="Arial" w:hAnsi="Arial"/>
          <w:sz w:val="22"/>
          <w:szCs w:val="22"/>
        </w:rPr>
        <w:t xml:space="preserve">Apply the same fix to any other Client or Site metrics showing 0.0% for the same reason.</w:t>
      </w:r>
    </w:p>
    <w:p>
      <w:pPr>
        <w:spacing w:after="160"/>
      </w:pPr>
      <w:r>
        <w:t xml:space="preserve"/>
      </w:r>
    </w:p>
    <w:p>
      <w:pPr>
        <w:pStyle w:val="Heading1"/>
        <w:spacing w:before="400" w:after="200"/>
      </w:pPr>
      <w:r>
        <w:rPr>
          <w:rFonts w:ascii="Arial" w:cs="Arial" w:eastAsia="Arial" w:hAnsi="Arial"/>
          <w:b/>
          <w:bCs/>
          <w:color w:val="1A1A2E"/>
          <w:sz w:val="32"/>
          <w:szCs w:val="32"/>
        </w:rPr>
        <w:t xml:space="preserve">Issue #3 — Financial Metrics: Data Source Audit (NO CODE CHANGES)</w:t>
      </w:r>
    </w:p>
    <w:p>
      <w:pPr>
        <w:pStyle w:val="Heading2"/>
        <w:spacing w:before="300" w:after="160"/>
      </w:pPr>
      <w:r>
        <w:rPr>
          <w:rFonts w:ascii="Arial" w:cs="Arial" w:eastAsia="Arial" w:hAnsi="Arial"/>
          <w:b/>
          <w:bCs/>
          <w:color w:val="2C3E50"/>
          <w:sz w:val="26"/>
          <w:szCs w:val="26"/>
        </w:rPr>
        <w:t xml:space="preserve">Purpose</w:t>
      </w:r>
    </w:p>
    <w:p>
      <w:pPr>
        <w:spacing w:after="120"/>
      </w:pPr>
      <w:r>
        <w:rPr>
          <w:rFonts w:ascii="Arial" w:cs="Arial" w:eastAsia="Arial" w:hAnsi="Arial"/>
          <w:sz w:val="22"/>
          <w:szCs w:val="22"/>
        </w:rPr>
        <w:t xml:space="preserve">The user cannot verify whether the Financial Metrics figures are accurate without manually cross-checking every invoice and payment. Before any fix is attempted, the agent must perform a READ-ONLY audit and report back exactly where each financial figure comes from.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sz w:val="22"/>
                <w:szCs w:val="22"/>
              </w:rPr>
              <w:t xml:space="preserve">IMPORTANT — No Code Changes: </w:t>
            </w:r>
            <w:r>
              <w:rPr>
                <w:rFonts w:ascii="Arial" w:cs="Arial" w:eastAsia="Arial" w:hAnsi="Arial"/>
                <w:sz w:val="22"/>
                <w:szCs w:val="22"/>
              </w:rPr>
              <w:t xml:space="preserve">For Issue #3, the agent must NOT modify any code, queries, or data. This is a pure audit and reporting task. The output is a written summary that the user will review to decide whether corrections are needed.</w:t>
            </w:r>
          </w:p>
        </w:tc>
      </w:tr>
    </w:tbl>
    <w:p>
      <w:pPr>
        <w:spacing w:after="160"/>
      </w:pPr>
      <w:r>
        <w:t xml:space="preserve"/>
      </w:r>
    </w:p>
    <w:p>
      <w:pPr>
        <w:pStyle w:val="Heading2"/>
        <w:spacing w:before="300" w:after="160"/>
      </w:pPr>
      <w:r>
        <w:rPr>
          <w:rFonts w:ascii="Arial" w:cs="Arial" w:eastAsia="Arial" w:hAnsi="Arial"/>
          <w:b/>
          <w:bCs/>
          <w:color w:val="2C3E50"/>
          <w:sz w:val="26"/>
          <w:szCs w:val="26"/>
        </w:rPr>
        <w:t xml:space="preserve">What the Agent Must Report Back</w:t>
      </w:r>
    </w:p>
    <w:p>
      <w:pPr>
        <w:spacing w:after="120"/>
      </w:pPr>
      <w:r>
        <w:rPr>
          <w:rFonts w:ascii="Arial" w:cs="Arial" w:eastAsia="Arial" w:hAnsi="Arial"/>
          <w:sz w:val="22"/>
          <w:szCs w:val="22"/>
        </w:rPr>
        <w:t xml:space="preserve">For each of the following Financial Metrics, the agent must report: (1) the exact database table(s) and field(s) being queried, (2) any filters being applied (date range, status, type), (3) any calculations or aggregations (SUM, COUNT, joins), and (4) any known issues or anomalies spotted in the query logic.</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Agent Must Identify and Report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Total Revenue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Which table? Which field is summed? What date field is used to filter by month? What status filter is applied — e.g. only 'paid' invoices, or all invoices?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Costs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table(s)? Does this include payroll, contractor costs, other expenses? Are all cost types included or just one category?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Net Profit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 this calculated as (Revenue minus Costs) in code, or is it a stored field? If calculated — does it use the same Revenue and Costs figures as the cards above?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Profit Margin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is this calculated? (Net Profit / Revenue x 100?) Is it derived live or stored?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Contractor Costs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 this a subset of Total Costs, or a separate query? Which table and field? What qualifies a cost as a 'contractor'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Contractor Shifts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table? Is this a count of shift records assigned to contractors? What field identifies a shift as a contractor shift?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Contractor Hours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Which field is summed for hours? Is this actual_hours, scheduled_hours, or another field? Are any shifts excluded?</w:t>
            </w:r>
          </w:p>
        </w:tc>
      </w:tr>
    </w:tbl>
    <w:p>
      <w:pPr>
        <w:spacing w:after="160"/>
      </w:pPr>
      <w:r>
        <w:t xml:space="preserve"/>
      </w:r>
    </w:p>
    <w:p>
      <w:pPr>
        <w:pStyle w:val="Heading2"/>
        <w:spacing w:before="300" w:after="160"/>
      </w:pPr>
      <w:r>
        <w:rPr>
          <w:rFonts w:ascii="Arial" w:cs="Arial" w:eastAsia="Arial" w:hAnsi="Arial"/>
          <w:b/>
          <w:bCs/>
          <w:color w:val="2C3E50"/>
          <w:sz w:val="26"/>
          <w:szCs w:val="26"/>
        </w:rPr>
        <w:t xml:space="preserve">Format of the Report Back</w:t>
      </w:r>
    </w:p>
    <w:p>
      <w:pPr>
        <w:spacing w:after="120"/>
      </w:pPr>
      <w:r>
        <w:rPr>
          <w:rFonts w:ascii="Arial" w:cs="Arial" w:eastAsia="Arial" w:hAnsi="Arial"/>
          <w:sz w:val="22"/>
          <w:szCs w:val="22"/>
        </w:rPr>
        <w:t xml:space="preserve">The agent must respond with a structured summary in the following format for each metric — do not just paste raw code, write it in plain English that the user can read and verify: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80"/>
              <w:bottom w:type="dxa" w:w="120"/>
              <w:right w:type="dxa" w:w="180"/>
            </w:tcMar>
          </w:tcPr>
          <w:p>
            <w:r>
              <w:rPr>
                <w:rFonts w:ascii="Arial" w:cs="Arial" w:eastAsia="Arial" w:hAnsi="Arial"/>
                <w:b/>
                <w:bCs/>
                <w:sz w:val="22"/>
                <w:szCs w:val="22"/>
              </w:rPr>
              <w:t xml:space="preserve">Example Report Format:</w:t>
            </w:r>
          </w:p>
          <w:p>
            <w:pPr>
              <w:spacing w:before="80"/>
            </w:pPr>
            <w:r>
              <w:rPr>
                <w:rFonts w:ascii="Arial" w:cs="Arial" w:eastAsia="Arial" w:hAnsi="Arial"/>
                <w:b/>
                <w:bCs/>
                <w:sz w:val="20"/>
                <w:szCs w:val="20"/>
              </w:rPr>
              <w:t xml:space="preserve">Metric: Total Revenue</w:t>
            </w:r>
          </w:p>
          <w:p>
            <w:r>
              <w:rPr>
                <w:rFonts w:ascii="Arial" w:cs="Arial" w:eastAsia="Arial" w:hAnsi="Arial"/>
                <w:sz w:val="20"/>
                <w:szCs w:val="20"/>
              </w:rPr>
              <w:t xml:space="preserve">Source table: invoices</w:t>
            </w:r>
          </w:p>
          <w:p>
            <w:r>
              <w:rPr>
                <w:rFonts w:ascii="Arial" w:cs="Arial" w:eastAsia="Arial" w:hAnsi="Arial"/>
                <w:sz w:val="20"/>
                <w:szCs w:val="20"/>
              </w:rPr>
              <w:t xml:space="preserve">Field summed: amount</w:t>
            </w:r>
          </w:p>
          <w:p>
            <w:r>
              <w:rPr>
                <w:rFonts w:ascii="Arial" w:cs="Arial" w:eastAsia="Arial" w:hAnsi="Arial"/>
                <w:sz w:val="20"/>
                <w:szCs w:val="20"/>
              </w:rPr>
              <w:t xml:space="preserve">Date filter: invoice_date falls within selected month/year</w:t>
            </w:r>
          </w:p>
          <w:p>
            <w:r>
              <w:rPr>
                <w:rFonts w:ascii="Arial" w:cs="Arial" w:eastAsia="Arial" w:hAnsi="Arial"/>
                <w:sz w:val="20"/>
                <w:szCs w:val="20"/>
              </w:rPr>
              <w:t xml:space="preserve">Status filter: status = 'paid'</w:t>
            </w:r>
          </w:p>
          <w:p>
            <w:r>
              <w:rPr>
                <w:rFonts w:ascii="Arial" w:cs="Arial" w:eastAsia="Arial" w:hAnsi="Arial"/>
                <w:sz w:val="20"/>
                <w:szCs w:val="20"/>
              </w:rPr>
              <w:t xml:space="preserve">Calculation: SUM(amount) WHERE status = 'paid' AND invoice_date BETWEEN [start] AND [end]</w:t>
            </w:r>
          </w:p>
          <w:p>
            <w:r>
              <w:rPr>
                <w:rFonts w:ascii="Arial" w:cs="Arial" w:eastAsia="Arial" w:hAnsi="Arial"/>
                <w:sz w:val="20"/>
                <w:szCs w:val="20"/>
              </w:rPr>
              <w:t xml:space="preserve">Potential issue: None identified / [describe any anomaly]</w:t>
            </w:r>
          </w:p>
        </w:tc>
      </w:tr>
    </w:tbl>
    <w:p>
      <w:pPr>
        <w:spacing w:after="160"/>
      </w:pPr>
      <w:r>
        <w:t xml:space="preserve"/>
      </w:r>
    </w:p>
    <w:p>
      <w:pPr>
        <w:pStyle w:val="Heading2"/>
        <w:spacing w:before="300" w:after="160"/>
      </w:pPr>
      <w:r>
        <w:rPr>
          <w:rFonts w:ascii="Arial" w:cs="Arial" w:eastAsia="Arial" w:hAnsi="Arial"/>
          <w:b/>
          <w:bCs/>
          <w:color w:val="2C3E50"/>
          <w:sz w:val="26"/>
          <w:szCs w:val="26"/>
        </w:rPr>
        <w:t xml:space="preserve">Additional Checks During the Audit</w:t>
      </w:r>
    </w:p>
    <w:p>
      <w:pPr>
        <w:pStyle w:val="ListParagraph"/>
        <w:numPr>
          <w:ilvl w:val="0"/>
          <w:numId w:val="2"/>
        </w:numPr>
        <w:spacing w:after="80"/>
      </w:pPr>
      <w:r>
        <w:rPr>
          <w:rFonts w:ascii="Arial" w:cs="Arial" w:eastAsia="Arial" w:hAnsi="Arial"/>
          <w:sz w:val="22"/>
          <w:szCs w:val="22"/>
        </w:rPr>
        <w:t xml:space="preserve">Check whether the month/year filter is correctly applied to ALL financial metrics — if any metric is summing data across all time rather than the selected month, flag it.</w:t>
      </w:r>
    </w:p>
    <w:p>
      <w:pPr>
        <w:pStyle w:val="ListParagraph"/>
        <w:numPr>
          <w:ilvl w:val="0"/>
          <w:numId w:val="2"/>
        </w:numPr>
        <w:spacing w:after="80"/>
      </w:pPr>
      <w:r>
        <w:rPr>
          <w:rFonts w:ascii="Arial" w:cs="Arial" w:eastAsia="Arial" w:hAnsi="Arial"/>
          <w:sz w:val="22"/>
          <w:szCs w:val="22"/>
        </w:rPr>
        <w:t xml:space="preserve">Check whether 'last month' comparison figures use the same query with a shifted date range, or a different method. Report this for each metric.</w:t>
      </w:r>
    </w:p>
    <w:p>
      <w:pPr>
        <w:pStyle w:val="ListParagraph"/>
        <w:numPr>
          <w:ilvl w:val="0"/>
          <w:numId w:val="2"/>
        </w:numPr>
        <w:spacing w:after="80"/>
      </w:pPr>
      <w:r>
        <w:rPr>
          <w:rFonts w:ascii="Arial" w:cs="Arial" w:eastAsia="Arial" w:hAnsi="Arial"/>
          <w:sz w:val="22"/>
          <w:szCs w:val="22"/>
        </w:rPr>
        <w:t xml:space="preserve">If any query appears to be pulling incorrect or overly broad data (e.g. summing all invoices regardless of status), flag it clearly in the report — but do NOT fix it yet.</w:t>
      </w:r>
    </w:p>
    <w:p>
      <w:pPr>
        <w:pStyle w:val="ListParagraph"/>
        <w:numPr>
          <w:ilvl w:val="0"/>
          <w:numId w:val="2"/>
        </w:numPr>
        <w:spacing w:after="80"/>
      </w:pPr>
      <w:r>
        <w:rPr>
          <w:rFonts w:ascii="Arial" w:cs="Arial" w:eastAsia="Arial" w:hAnsi="Arial"/>
          <w:sz w:val="22"/>
          <w:szCs w:val="22"/>
        </w:rPr>
        <w:t xml:space="preserve">If Contractor Costs is a subset of Total Costs, confirm whether it is being double-counted in any totals.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sz w:val="22"/>
                <w:szCs w:val="22"/>
              </w:rPr>
              <w:t xml:space="preserve">Next Step: </w:t>
            </w:r>
            <w:r>
              <w:rPr>
                <w:rFonts w:ascii="Arial" w:cs="Arial" w:eastAsia="Arial" w:hAnsi="Arial"/>
                <w:sz w:val="22"/>
                <w:szCs w:val="22"/>
              </w:rPr>
              <w:t xml:space="preserve">Once the agent submits the audit report, the user will review it and decide which metrics need correcting. A separate fix prompt will be issued at that point. The agent must not pre-emptively fix anything from Issue #3.</w:t>
            </w:r>
          </w:p>
        </w:tc>
      </w:tr>
    </w:tbl>
    <w:p>
      <w:pPr>
        <w:spacing w:after="160"/>
      </w:pPr>
      <w:r>
        <w:t xml:space="preserve"/>
      </w:r>
    </w:p>
    <w:p>
      <w:pPr>
        <w:pStyle w:val="Heading1"/>
        <w:spacing w:before="400" w:after="200"/>
      </w:pPr>
      <w:r>
        <w:rPr>
          <w:rFonts w:ascii="Arial" w:cs="Arial" w:eastAsia="Arial" w:hAnsi="Arial"/>
          <w:b/>
          <w:bCs/>
          <w:color w:val="1A1A2E"/>
          <w:sz w:val="32"/>
          <w:szCs w:val="32"/>
        </w:rPr>
        <w:t xml:space="preserve">Agent Rules &amp; Constraints</w:t>
      </w:r>
    </w:p>
    <w:p>
      <w:pPr>
        <w:pStyle w:val="ListParagraph"/>
        <w:numPr>
          <w:ilvl w:val="0"/>
          <w:numId w:val="2"/>
        </w:numPr>
        <w:spacing w:after="80"/>
      </w:pPr>
      <w:r>
        <w:rPr>
          <w:rFonts w:ascii="Arial" w:cs="Arial" w:eastAsia="Arial" w:hAnsi="Arial"/>
          <w:sz w:val="22"/>
          <w:szCs w:val="22"/>
        </w:rPr>
        <w:t xml:space="preserve">Read all relevant files before making any changes.</w:t>
      </w:r>
    </w:p>
    <w:p>
      <w:pPr>
        <w:pStyle w:val="ListParagraph"/>
        <w:numPr>
          <w:ilvl w:val="0"/>
          <w:numId w:val="2"/>
        </w:numPr>
        <w:spacing w:after="80"/>
      </w:pPr>
      <w:r>
        <w:rPr>
          <w:rFonts w:ascii="Arial" w:cs="Arial" w:eastAsia="Arial" w:hAnsi="Arial"/>
          <w:sz w:val="22"/>
          <w:szCs w:val="22"/>
        </w:rPr>
        <w:t xml:space="preserve">Fix Issues #1 and #2 only — in that order.</w:t>
      </w:r>
    </w:p>
    <w:p>
      <w:pPr>
        <w:pStyle w:val="ListParagraph"/>
        <w:numPr>
          <w:ilvl w:val="0"/>
          <w:numId w:val="2"/>
        </w:numPr>
        <w:spacing w:after="80"/>
      </w:pPr>
      <w:r>
        <w:rPr>
          <w:rFonts w:ascii="Arial" w:cs="Arial" w:eastAsia="Arial" w:hAnsi="Arial"/>
          <w:sz w:val="22"/>
          <w:szCs w:val="22"/>
        </w:rPr>
        <w:t xml:space="preserve">Issue #3 is AUDIT ONLY — no code changes under any circumstances.</w:t>
      </w:r>
    </w:p>
    <w:p>
      <w:pPr>
        <w:pStyle w:val="ListParagraph"/>
        <w:numPr>
          <w:ilvl w:val="0"/>
          <w:numId w:val="2"/>
        </w:numPr>
        <w:spacing w:after="80"/>
      </w:pPr>
      <w:r>
        <w:rPr>
          <w:rFonts w:ascii="Arial" w:cs="Arial" w:eastAsia="Arial" w:hAnsi="Arial"/>
          <w:sz w:val="22"/>
          <w:szCs w:val="22"/>
        </w:rPr>
        <w:t xml:space="preserve">Do not refactor or restructure any code beyond what is required.</w:t>
      </w:r>
    </w:p>
    <w:p>
      <w:pPr>
        <w:pStyle w:val="ListParagraph"/>
        <w:numPr>
          <w:ilvl w:val="0"/>
          <w:numId w:val="2"/>
        </w:numPr>
        <w:spacing w:after="80"/>
      </w:pPr>
      <w:r>
        <w:rPr>
          <w:rFonts w:ascii="Arial" w:cs="Arial" w:eastAsia="Arial" w:hAnsi="Arial"/>
          <w:sz w:val="22"/>
          <w:szCs w:val="22"/>
        </w:rPr>
        <w:t xml:space="preserve">Do not modify database schemas without user approval.</w:t>
      </w:r>
    </w:p>
    <w:p>
      <w:pPr>
        <w:pStyle w:val="ListParagraph"/>
        <w:numPr>
          <w:ilvl w:val="0"/>
          <w:numId w:val="2"/>
        </w:numPr>
        <w:spacing w:after="80"/>
      </w:pPr>
      <w:r>
        <w:rPr>
          <w:rFonts w:ascii="Arial" w:cs="Arial" w:eastAsia="Arial" w:hAnsi="Arial"/>
          <w:sz w:val="22"/>
          <w:szCs w:val="22"/>
        </w:rPr>
        <w:t xml:space="preserve">After fixing each issue, summarise what was changed and why.</w:t>
      </w:r>
    </w:p>
    <w:p>
      <w:pPr>
        <w:pStyle w:val="ListParagraph"/>
        <w:numPr>
          <w:ilvl w:val="0"/>
          <w:numId w:val="2"/>
        </w:numPr>
        <w:spacing w:after="80"/>
      </w:pPr>
      <w:r>
        <w:rPr>
          <w:rFonts w:ascii="Arial" w:cs="Arial" w:eastAsia="Arial" w:hAnsi="Arial"/>
          <w:sz w:val="22"/>
          <w:szCs w:val="22"/>
        </w:rPr>
        <w:t xml:space="preserve">After the Issue #3 audit, submit the report in the plain-English format described above before doing anything else.</w:t>
      </w:r>
    </w:p>
    <w:p>
      <w:pPr>
        <w:spacing w:after="160"/>
      </w:pPr>
      <w:r>
        <w:t xml:space="preserve"/>
      </w:r>
    </w:p>
    <w:p>
      <w:pPr>
        <w:pBdr>
          <w:top w:val="single" w:color="CCCCCC" w:sz="4"/>
        </w:pBdr>
        <w:spacing w:before="200" w:after="100"/>
      </w:pPr>
    </w:p>
    <w:p>
      <w:pPr>
        <w:jc w:val="center"/>
      </w:pPr>
      <w:r>
        <w:rPr>
          <w:rFonts w:ascii="Arial" w:cs="Arial" w:eastAsia="Arial" w:hAnsi="Arial"/>
          <w:color w:val="999999"/>
          <w:sz w:val="18"/>
          <w:szCs w:val="18"/>
        </w:rPr>
        <w:t xml:space="preserve">LogicLoopDigital  |  TimeTrack  |  Agent Prompt — Operational Metrics · Client Metrics · Financial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2026-03-21T08:17:15.614Z</dcterms:created>
  <dcterms:modified xsi:type="dcterms:W3CDTF">2026-03-21T08:17:15.615Z</dcterms:modified>
</cp:coreProperties>
</file>

<file path=docProps/custom.xml><?xml version="1.0" encoding="utf-8"?>
<Properties xmlns="http://schemas.openxmlformats.org/officeDocument/2006/custom-properties" xmlns:vt="http://schemas.openxmlformats.org/officeDocument/2006/docPropsVTypes"/>
</file>